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92D2E6" w14:textId="77777777" w:rsidR="001E33A6" w:rsidRDefault="00134B6C">
      <w:pPr>
        <w:spacing w:after="40" w:line="360" w:lineRule="auto"/>
        <w:jc w:val="center"/>
      </w:pPr>
      <w:r>
        <w:rPr>
          <w:rFonts w:ascii="Times New Roman" w:hAnsi="Times New Roman"/>
          <w:b/>
          <w:color w:val="000000"/>
          <w:sz w:val="28"/>
        </w:rPr>
        <w:t>REPUBLIQUE DU BENIN</w:t>
      </w:r>
    </w:p>
    <w:p w14:paraId="32B176D4" w14:textId="77777777" w:rsidR="001E33A6" w:rsidRDefault="00134B6C">
      <w:pPr>
        <w:spacing w:after="40" w:line="360" w:lineRule="auto"/>
        <w:jc w:val="center"/>
      </w:pPr>
      <w:r>
        <w:rPr>
          <w:rFonts w:ascii="Times New Roman" w:hAnsi="Times New Roman"/>
          <w:b/>
          <w:color w:val="000000"/>
          <w:sz w:val="24"/>
        </w:rPr>
        <w:t>*******</w:t>
      </w:r>
    </w:p>
    <w:p w14:paraId="5D288279" w14:textId="77777777" w:rsidR="001E33A6" w:rsidRDefault="00134B6C">
      <w:pPr>
        <w:spacing w:after="40" w:line="360" w:lineRule="auto"/>
        <w:jc w:val="center"/>
      </w:pPr>
      <w:r>
        <w:rPr>
          <w:rFonts w:ascii="Times New Roman" w:hAnsi="Times New Roman"/>
          <w:b/>
          <w:color w:val="000000"/>
        </w:rPr>
        <w:t>MINISTERE DE L'ENSEIGNEMENT SUPERIEUR ET DE LA RECHERCHE SCIENTIFIQUE (MESRS)</w:t>
      </w:r>
    </w:p>
    <w:p w14:paraId="76224587" w14:textId="77777777" w:rsidR="001E33A6" w:rsidRDefault="00134B6C">
      <w:pPr>
        <w:spacing w:after="40" w:line="360" w:lineRule="auto"/>
        <w:jc w:val="center"/>
      </w:pPr>
      <w:r>
        <w:rPr>
          <w:rFonts w:ascii="Times New Roman" w:hAnsi="Times New Roman"/>
          <w:b/>
          <w:color w:val="000000"/>
          <w:sz w:val="24"/>
        </w:rPr>
        <w:t>*******</w:t>
      </w:r>
    </w:p>
    <w:p w14:paraId="1BD249A0" w14:textId="77777777" w:rsidR="001E33A6" w:rsidRDefault="00134B6C">
      <w:pPr>
        <w:spacing w:after="40" w:line="360" w:lineRule="auto"/>
        <w:jc w:val="center"/>
      </w:pPr>
      <w:r>
        <w:rPr>
          <w:rFonts w:ascii="Times New Roman" w:hAnsi="Times New Roman"/>
          <w:b/>
          <w:color w:val="000000"/>
        </w:rPr>
        <w:t>DIRECTION GENERALE DE L'ENSEIGNEMENT SUPERIEUR (DGES)</w:t>
      </w:r>
    </w:p>
    <w:p w14:paraId="6D5F4315" w14:textId="77777777" w:rsidR="001E33A6" w:rsidRDefault="00134B6C">
      <w:pPr>
        <w:spacing w:after="40" w:line="360" w:lineRule="auto"/>
        <w:jc w:val="center"/>
      </w:pPr>
      <w:r>
        <w:rPr>
          <w:rFonts w:ascii="Times New Roman" w:hAnsi="Times New Roman"/>
          <w:b/>
          <w:color w:val="000000"/>
          <w:sz w:val="24"/>
        </w:rPr>
        <w:t>*******</w:t>
      </w:r>
    </w:p>
    <w:p w14:paraId="7A9D732A" w14:textId="77777777" w:rsidR="001E33A6" w:rsidRDefault="00134B6C">
      <w:pPr>
        <w:spacing w:after="240" w:line="360" w:lineRule="auto"/>
        <w:jc w:val="center"/>
      </w:pPr>
      <w:r>
        <w:rPr>
          <w:rFonts w:ascii="Times New Roman" w:hAnsi="Times New Roman"/>
          <w:b/>
          <w:color w:val="000000"/>
          <w:sz w:val="24"/>
        </w:rPr>
        <w:t>UNIVERSITE AFRICAINE DE TECHNOLOGIE ET DE MANAGEMENT</w:t>
      </w:r>
      <w:r>
        <w:rPr>
          <w:rFonts w:ascii="Times New Roman" w:hAnsi="Times New Roman"/>
          <w:b/>
          <w:color w:val="000000"/>
          <w:sz w:val="24"/>
        </w:rPr>
        <w:br/>
        <w:t>(UATM GASA-FORMATION)</w:t>
      </w:r>
    </w:p>
    <w:p w14:paraId="0557F9E3" w14:textId="77777777" w:rsidR="001E33A6" w:rsidRDefault="00134B6C">
      <w:pPr>
        <w:spacing w:after="240" w:line="360" w:lineRule="auto"/>
        <w:jc w:val="center"/>
      </w:pPr>
      <w:r>
        <w:rPr>
          <w:rFonts w:ascii="Times New Roman" w:hAnsi="Times New Roman"/>
          <w:b/>
          <w:color w:val="000000"/>
          <w:sz w:val="24"/>
        </w:rPr>
        <w:t>*******</w:t>
      </w:r>
    </w:p>
    <w:p w14:paraId="1B1A3509" w14:textId="77777777" w:rsidR="001E33A6" w:rsidRDefault="00134B6C">
      <w:pPr>
        <w:spacing w:after="120" w:line="360" w:lineRule="auto"/>
        <w:jc w:val="center"/>
      </w:pPr>
      <w:r>
        <w:rPr>
          <w:rFonts w:ascii="Times New Roman" w:hAnsi="Times New Roman"/>
          <w:b/>
          <w:color w:val="000000"/>
          <w:sz w:val="24"/>
        </w:rPr>
        <w:t>MEMOIRE DE FIN DE FORMATION POUR L'OBTENTION DU DIPLOME DE LICENCE PROFESSIONNELLE</w:t>
      </w:r>
    </w:p>
    <w:p w14:paraId="57715D41" w14:textId="77777777" w:rsidR="001E33A6" w:rsidRDefault="00134B6C">
      <w:pPr>
        <w:spacing w:after="360" w:line="360" w:lineRule="auto"/>
        <w:jc w:val="center"/>
      </w:pPr>
      <w:r>
        <w:rPr>
          <w:rFonts w:ascii="Times New Roman" w:hAnsi="Times New Roman"/>
          <w:b/>
          <w:color w:val="000000"/>
        </w:rPr>
        <w:t>Filière : Génie Logiciel                                      Option : Système Informatique et Logiciel</w:t>
      </w:r>
    </w:p>
    <w:p w14:paraId="33136F4A" w14:textId="77777777" w:rsidR="001E33A6" w:rsidRDefault="00134B6C">
      <w:pPr>
        <w:spacing w:after="80" w:line="360" w:lineRule="auto"/>
        <w:jc w:val="center"/>
      </w:pPr>
      <w:r>
        <w:rPr>
          <w:rFonts w:ascii="Times New Roman" w:hAnsi="Times New Roman"/>
          <w:b/>
          <w:color w:val="000000"/>
          <w:sz w:val="24"/>
        </w:rPr>
        <w:t>SUJET :</w:t>
      </w:r>
    </w:p>
    <w:p w14:paraId="0BA13A36" w14:textId="77777777" w:rsidR="001E33A6" w:rsidRDefault="00134B6C">
      <w:pPr>
        <w:spacing w:after="480" w:line="360" w:lineRule="auto"/>
        <w:jc w:val="center"/>
      </w:pPr>
      <w:r>
        <w:rPr>
          <w:rFonts w:ascii="Times New Roman" w:hAnsi="Times New Roman"/>
          <w:b/>
          <w:color w:val="000000"/>
          <w:sz w:val="28"/>
        </w:rPr>
        <w:t>CONCEPTION ET REALISATION D'UNE APPLICATION WEB MEDICALE D'AIDE AU DIAGNOSTIC CLINIQUE ASSISTEE PAR INTELLIGENCE ARTIFICIELLE (GASA SAD)</w:t>
      </w:r>
    </w:p>
    <w:p w14:paraId="4342D24E" w14:textId="77777777" w:rsidR="001E33A6" w:rsidRDefault="00134B6C">
      <w:pPr>
        <w:spacing w:after="80" w:line="360" w:lineRule="auto"/>
        <w:jc w:val="center"/>
      </w:pPr>
      <w:r>
        <w:rPr>
          <w:rFonts w:ascii="Times New Roman" w:hAnsi="Times New Roman"/>
          <w:b/>
          <w:color w:val="000000"/>
        </w:rPr>
        <w:t>Réalisé et soutenu par :</w:t>
      </w:r>
    </w:p>
    <w:p w14:paraId="758AC603" w14:textId="77777777" w:rsidR="001E33A6" w:rsidRDefault="00134B6C">
      <w:pPr>
        <w:spacing w:after="360" w:line="360" w:lineRule="auto"/>
        <w:jc w:val="center"/>
      </w:pPr>
      <w:r>
        <w:rPr>
          <w:rFonts w:ascii="Times New Roman" w:hAnsi="Times New Roman"/>
          <w:b/>
          <w:color w:val="000000"/>
          <w:sz w:val="24"/>
        </w:rPr>
        <w:t>KOLE Vivien             &amp;            KOUSSIHOUEDE Gatien</w:t>
      </w:r>
    </w:p>
    <w:p w14:paraId="67DB4C76" w14:textId="77777777" w:rsidR="001E33A6" w:rsidRDefault="00134B6C">
      <w:pPr>
        <w:spacing w:after="80" w:line="360" w:lineRule="auto"/>
        <w:jc w:val="center"/>
      </w:pPr>
      <w:r>
        <w:rPr>
          <w:rFonts w:ascii="Times New Roman" w:hAnsi="Times New Roman"/>
          <w:b/>
          <w:color w:val="000000"/>
        </w:rPr>
        <w:t>Sous la direction de :</w:t>
      </w:r>
    </w:p>
    <w:p w14:paraId="63112FF2" w14:textId="77777777" w:rsidR="001E33A6" w:rsidRDefault="00134B6C">
      <w:pPr>
        <w:spacing w:after="40" w:line="360" w:lineRule="auto"/>
        <w:jc w:val="center"/>
      </w:pPr>
      <w:r>
        <w:rPr>
          <w:rFonts w:ascii="Times New Roman" w:hAnsi="Times New Roman"/>
          <w:b/>
          <w:color w:val="000000"/>
          <w:sz w:val="24"/>
        </w:rPr>
        <w:t>Dr Théophane AYI</w:t>
      </w:r>
    </w:p>
    <w:p w14:paraId="25693207" w14:textId="77777777" w:rsidR="001E33A6" w:rsidRDefault="00134B6C">
      <w:pPr>
        <w:spacing w:after="720" w:line="360" w:lineRule="auto"/>
        <w:jc w:val="center"/>
      </w:pPr>
      <w:r>
        <w:rPr>
          <w:rFonts w:ascii="Times New Roman" w:hAnsi="Times New Roman"/>
          <w:i/>
          <w:color w:val="000000"/>
        </w:rPr>
        <w:t>Président de l'UATM GASA-formation</w:t>
      </w:r>
    </w:p>
    <w:p w14:paraId="4FB10B96" w14:textId="77777777" w:rsidR="001E33A6" w:rsidRDefault="00134B6C">
      <w:pPr>
        <w:spacing w:after="0" w:line="360" w:lineRule="auto"/>
        <w:jc w:val="center"/>
      </w:pPr>
      <w:r>
        <w:rPr>
          <w:rFonts w:ascii="Times New Roman" w:hAnsi="Times New Roman"/>
          <w:b/>
          <w:color w:val="000000"/>
        </w:rPr>
        <w:t>Année académique : 2023-2024</w:t>
      </w:r>
    </w:p>
    <w:p w14:paraId="5616598D" w14:textId="77777777" w:rsidR="001E33A6" w:rsidRDefault="00134B6C">
      <w:r>
        <w:br w:type="page"/>
      </w:r>
    </w:p>
    <w:p w14:paraId="32764AD1" w14:textId="77777777" w:rsidR="001E33A6" w:rsidRDefault="00134B6C">
      <w:pPr>
        <w:pStyle w:val="Titre1"/>
        <w:spacing w:before="240" w:after="120"/>
      </w:pPr>
      <w:r>
        <w:rPr>
          <w:rFonts w:ascii="Times New Roman" w:hAnsi="Times New Roman"/>
          <w:color w:val="003366"/>
        </w:rPr>
        <w:lastRenderedPageBreak/>
        <w:t>ENGAGEMENT</w:t>
      </w:r>
    </w:p>
    <w:p w14:paraId="7F211089" w14:textId="77777777" w:rsidR="001E33A6" w:rsidRDefault="00134B6C">
      <w:pPr>
        <w:spacing w:after="240" w:line="360" w:lineRule="auto"/>
        <w:jc w:val="both"/>
      </w:pPr>
      <w:r>
        <w:rPr>
          <w:rFonts w:ascii="Times New Roman" w:hAnsi="Times New Roman"/>
          <w:color w:val="000000"/>
          <w:sz w:val="24"/>
        </w:rPr>
        <w:t>Nous certifions que ce travail a été réalisé par nos soins sous la direction de notre maître mémoire, Dr Théophane AYI, et sous la supervision scientifique et technique de nos professeurs et encadreurs de l'Université Africaine de Technologie et de Management (UATM GASA-Formation).</w:t>
      </w:r>
    </w:p>
    <w:p w14:paraId="32844517" w14:textId="77777777" w:rsidR="001E33A6" w:rsidRDefault="00134B6C">
      <w:pPr>
        <w:spacing w:after="240" w:line="360" w:lineRule="auto"/>
        <w:jc w:val="both"/>
      </w:pPr>
      <w:r>
        <w:rPr>
          <w:rFonts w:ascii="Times New Roman" w:hAnsi="Times New Roman"/>
          <w:color w:val="000000"/>
          <w:sz w:val="24"/>
        </w:rPr>
        <w:t>Ce document constitue un travail original décrivant la conception et la mise en œuvre d'une application d'aide au diagnostic clinique assistée par intelligence artificielle (GASA SAD). Toutes les sources d'information, bibliographies et ressources externes utilisées dans la réalisation de ce travail ont été formellement citées et créditées selon les règles de déontologie académique.</w:t>
      </w:r>
    </w:p>
    <w:p w14:paraId="175B5DCC" w14:textId="77777777" w:rsidR="001E33A6" w:rsidRDefault="00134B6C">
      <w:pPr>
        <w:spacing w:after="480" w:line="360" w:lineRule="auto"/>
        <w:jc w:val="both"/>
      </w:pPr>
      <w:r>
        <w:rPr>
          <w:rFonts w:ascii="Times New Roman" w:hAnsi="Times New Roman"/>
          <w:color w:val="000000"/>
          <w:sz w:val="24"/>
        </w:rPr>
        <w:t>Ce mémoire n'a pas été présenté, en tout ou en partie, pour l'obtention d'un autre diplôme académique.</w:t>
      </w:r>
    </w:p>
    <w:p w14:paraId="272A17CE" w14:textId="77777777" w:rsidR="001E33A6" w:rsidRDefault="00134B6C">
      <w:pPr>
        <w:jc w:val="right"/>
      </w:pPr>
      <w:r>
        <w:rPr>
          <w:rFonts w:ascii="Times New Roman" w:hAnsi="Times New Roman"/>
          <w:b/>
          <w:color w:val="000000"/>
        </w:rPr>
        <w:t>Cotonou, le 19 Mai 2026</w:t>
      </w:r>
      <w:r>
        <w:rPr>
          <w:rFonts w:ascii="Times New Roman" w:hAnsi="Times New Roman"/>
          <w:b/>
          <w:color w:val="000000"/>
        </w:rPr>
        <w:br/>
      </w:r>
      <w:r>
        <w:rPr>
          <w:rFonts w:ascii="Times New Roman" w:hAnsi="Times New Roman"/>
          <w:b/>
          <w:color w:val="000000"/>
        </w:rPr>
        <w:br/>
      </w:r>
      <w:r>
        <w:rPr>
          <w:rFonts w:ascii="Times New Roman" w:hAnsi="Times New Roman"/>
          <w:b/>
          <w:color w:val="000000"/>
        </w:rPr>
        <w:br/>
        <w:t>Les auteurs :</w:t>
      </w:r>
      <w:r>
        <w:rPr>
          <w:rFonts w:ascii="Times New Roman" w:hAnsi="Times New Roman"/>
          <w:b/>
          <w:color w:val="000000"/>
        </w:rPr>
        <w:br/>
        <w:t>Vivien KOLE &amp; Gatien KOUSSIHOUEDE</w:t>
      </w:r>
    </w:p>
    <w:p w14:paraId="14DFF243" w14:textId="77777777" w:rsidR="001E33A6" w:rsidRDefault="00134B6C">
      <w:r>
        <w:br w:type="page"/>
      </w:r>
    </w:p>
    <w:p w14:paraId="6E5D9F32" w14:textId="77777777" w:rsidR="001E33A6" w:rsidRDefault="00134B6C">
      <w:pPr>
        <w:pStyle w:val="Titre1"/>
        <w:spacing w:before="240" w:after="120"/>
      </w:pPr>
      <w:r>
        <w:rPr>
          <w:rFonts w:ascii="Times New Roman" w:hAnsi="Times New Roman"/>
          <w:color w:val="003366"/>
        </w:rPr>
        <w:lastRenderedPageBreak/>
        <w:t>DEDICACE 1</w:t>
      </w:r>
    </w:p>
    <w:p w14:paraId="18B13D79" w14:textId="77777777" w:rsidR="001E33A6" w:rsidRDefault="00134B6C">
      <w:pPr>
        <w:spacing w:after="240" w:line="360" w:lineRule="auto"/>
        <w:jc w:val="both"/>
      </w:pPr>
      <w:r>
        <w:rPr>
          <w:rFonts w:ascii="Times New Roman" w:hAnsi="Times New Roman"/>
          <w:i/>
          <w:color w:val="000000"/>
          <w:sz w:val="24"/>
        </w:rPr>
        <w:t>Je dédie humblement ce travail :</w:t>
      </w:r>
    </w:p>
    <w:p w14:paraId="62900B9E" w14:textId="77777777" w:rsidR="001E33A6" w:rsidRDefault="00134B6C">
      <w:pPr>
        <w:spacing w:after="240" w:line="360" w:lineRule="auto"/>
        <w:jc w:val="both"/>
      </w:pPr>
      <w:r>
        <w:rPr>
          <w:rFonts w:ascii="Times New Roman" w:hAnsi="Times New Roman"/>
          <w:color w:val="000000"/>
          <w:sz w:val="24"/>
        </w:rPr>
        <w:t>A mon père, KOLE BALLO Coffi Gabriel, et à ma mère, DJOGLI Marguerite, en témoignage de mon affection et de ma profonde gratitude pour leur soutien moral, financier et leurs encouragements constants tout au long de mon cursus universitaire.</w:t>
      </w:r>
    </w:p>
    <w:p w14:paraId="4B1AA33C" w14:textId="77777777" w:rsidR="001E33A6" w:rsidRDefault="00134B6C">
      <w:pPr>
        <w:spacing w:after="480" w:line="360" w:lineRule="auto"/>
        <w:jc w:val="both"/>
      </w:pPr>
      <w:r>
        <w:rPr>
          <w:rFonts w:ascii="Times New Roman" w:hAnsi="Times New Roman"/>
          <w:color w:val="000000"/>
          <w:sz w:val="24"/>
        </w:rPr>
        <w:t>Que ce travail soit le fruit de vos sacrifices et de votre amour inconditionnel.</w:t>
      </w:r>
    </w:p>
    <w:p w14:paraId="57F511C8" w14:textId="77777777" w:rsidR="001E33A6" w:rsidRDefault="00134B6C">
      <w:pPr>
        <w:jc w:val="right"/>
      </w:pPr>
      <w:r>
        <w:rPr>
          <w:rFonts w:ascii="Times New Roman" w:hAnsi="Times New Roman"/>
          <w:b/>
          <w:color w:val="000000"/>
        </w:rPr>
        <w:t>KOLE Vivien</w:t>
      </w:r>
    </w:p>
    <w:p w14:paraId="6FB80F74" w14:textId="77777777" w:rsidR="001E33A6" w:rsidRDefault="00134B6C">
      <w:r>
        <w:br w:type="page"/>
      </w:r>
    </w:p>
    <w:p w14:paraId="0335C144" w14:textId="77777777" w:rsidR="001E33A6" w:rsidRDefault="00134B6C">
      <w:pPr>
        <w:pStyle w:val="Titre1"/>
        <w:spacing w:before="240" w:after="120"/>
      </w:pPr>
      <w:r>
        <w:rPr>
          <w:rFonts w:ascii="Times New Roman" w:hAnsi="Times New Roman"/>
          <w:color w:val="003366"/>
        </w:rPr>
        <w:lastRenderedPageBreak/>
        <w:t>DEDICACE 2</w:t>
      </w:r>
    </w:p>
    <w:p w14:paraId="40440560" w14:textId="77777777" w:rsidR="001E33A6" w:rsidRDefault="00134B6C">
      <w:pPr>
        <w:spacing w:after="240" w:line="360" w:lineRule="auto"/>
        <w:jc w:val="both"/>
      </w:pPr>
      <w:r>
        <w:rPr>
          <w:rFonts w:ascii="Times New Roman" w:hAnsi="Times New Roman"/>
          <w:i/>
          <w:color w:val="000000"/>
          <w:sz w:val="24"/>
        </w:rPr>
        <w:t>Je dédie humblement ce travail :</w:t>
      </w:r>
    </w:p>
    <w:p w14:paraId="0C8F0C25" w14:textId="77777777" w:rsidR="001E33A6" w:rsidRDefault="00134B6C">
      <w:pPr>
        <w:spacing w:after="240" w:line="360" w:lineRule="auto"/>
        <w:jc w:val="both"/>
      </w:pPr>
      <w:r>
        <w:rPr>
          <w:rFonts w:ascii="Times New Roman" w:hAnsi="Times New Roman"/>
          <w:color w:val="000000"/>
          <w:sz w:val="24"/>
        </w:rPr>
        <w:t>A mon père, KOUSSIHOUEDE Gabriel, et à ma mère, ALIKON Thérèse. Ce témoignage est le reflet de mon affection et de ma profonde gratitude pour votre soutien moral et financier constant, ainsi que pour vos précieux conseils et encouragements.</w:t>
      </w:r>
    </w:p>
    <w:p w14:paraId="66D1B0DE" w14:textId="77777777" w:rsidR="001E33A6" w:rsidRDefault="00134B6C">
      <w:pPr>
        <w:spacing w:after="480" w:line="360" w:lineRule="auto"/>
        <w:jc w:val="both"/>
      </w:pPr>
      <w:r>
        <w:rPr>
          <w:rFonts w:ascii="Times New Roman" w:hAnsi="Times New Roman"/>
          <w:color w:val="000000"/>
          <w:sz w:val="24"/>
        </w:rPr>
        <w:t>Trouvez ici l'expression de ma profonde reconnaissance pour avoir fait de moi ce que je suis aujourd'hui.</w:t>
      </w:r>
    </w:p>
    <w:p w14:paraId="157B3527" w14:textId="77777777" w:rsidR="001E33A6" w:rsidRDefault="00134B6C">
      <w:pPr>
        <w:jc w:val="right"/>
      </w:pPr>
      <w:r>
        <w:rPr>
          <w:rFonts w:ascii="Times New Roman" w:hAnsi="Times New Roman"/>
          <w:b/>
          <w:color w:val="000000"/>
        </w:rPr>
        <w:t>KOUSSIHOUEDE Gatien</w:t>
      </w:r>
    </w:p>
    <w:p w14:paraId="32B2E05A" w14:textId="77777777" w:rsidR="001E33A6" w:rsidRDefault="00134B6C">
      <w:r>
        <w:br w:type="page"/>
      </w:r>
    </w:p>
    <w:p w14:paraId="1355A59B" w14:textId="77777777" w:rsidR="001E33A6" w:rsidRDefault="00134B6C">
      <w:pPr>
        <w:pStyle w:val="Titre1"/>
        <w:spacing w:before="240" w:after="120"/>
      </w:pPr>
      <w:r>
        <w:rPr>
          <w:rFonts w:ascii="Times New Roman" w:hAnsi="Times New Roman"/>
          <w:color w:val="003366"/>
        </w:rPr>
        <w:lastRenderedPageBreak/>
        <w:t>REMERCIEMENTS</w:t>
      </w:r>
    </w:p>
    <w:p w14:paraId="57BED4AB" w14:textId="77777777" w:rsidR="001E33A6" w:rsidRDefault="00134B6C">
      <w:pPr>
        <w:spacing w:after="240" w:line="360" w:lineRule="auto"/>
        <w:jc w:val="both"/>
      </w:pPr>
      <w:r>
        <w:rPr>
          <w:rFonts w:ascii="Times New Roman" w:hAnsi="Times New Roman"/>
          <w:color w:val="000000"/>
          <w:sz w:val="24"/>
        </w:rPr>
        <w:t>Nous exprimons notre gratitude envers le Tout-Puissant, qui nous a accordé sa grâce, sa force et sa protection tout au long de notre cheminement universitaire.</w:t>
      </w:r>
    </w:p>
    <w:p w14:paraId="4EF18826" w14:textId="77777777" w:rsidR="001E33A6" w:rsidRDefault="00134B6C">
      <w:pPr>
        <w:spacing w:after="240" w:line="360" w:lineRule="auto"/>
        <w:jc w:val="both"/>
      </w:pPr>
      <w:r>
        <w:rPr>
          <w:rFonts w:ascii="Times New Roman" w:hAnsi="Times New Roman"/>
          <w:color w:val="000000"/>
          <w:sz w:val="24"/>
        </w:rPr>
        <w:t>Nous tenons à exprimer nos plus sincères remerciements à :</w:t>
      </w:r>
    </w:p>
    <w:p w14:paraId="23010674" w14:textId="77777777" w:rsidR="001E33A6" w:rsidRDefault="00134B6C">
      <w:pPr>
        <w:pStyle w:val="Paragraphedeliste"/>
        <w:spacing w:after="80"/>
      </w:pPr>
      <w:r>
        <w:rPr>
          <w:rFonts w:ascii="Times New Roman" w:hAnsi="Times New Roman"/>
          <w:b/>
          <w:color w:val="000000"/>
        </w:rPr>
        <w:t xml:space="preserve">•  Dr Théophane AYI, </w:t>
      </w:r>
      <w:r>
        <w:rPr>
          <w:rFonts w:ascii="Times New Roman" w:hAnsi="Times New Roman"/>
          <w:color w:val="000000"/>
        </w:rPr>
        <w:t>Président de l’UATM GASA-Formation et notre directeur de mémoire, pour avoir accepté de diriger ce travail avec rigueur, bienveillance et professionnalisme malgré ses multiples occupations.</w:t>
      </w:r>
    </w:p>
    <w:p w14:paraId="79615226" w14:textId="77777777" w:rsidR="001E33A6" w:rsidRDefault="00134B6C">
      <w:pPr>
        <w:pStyle w:val="Paragraphedeliste"/>
        <w:spacing w:after="80"/>
      </w:pPr>
      <w:r>
        <w:rPr>
          <w:rFonts w:ascii="Times New Roman" w:hAnsi="Times New Roman"/>
          <w:b/>
          <w:color w:val="000000"/>
        </w:rPr>
        <w:t xml:space="preserve">•  Monsieur Odilon, </w:t>
      </w:r>
      <w:r>
        <w:rPr>
          <w:rFonts w:ascii="Times New Roman" w:hAnsi="Times New Roman"/>
          <w:color w:val="000000"/>
        </w:rPr>
        <w:t>Notre superviseur et professeur, pour nous avoir fourni les orientations cliniques nécessaires et pour nous avoir guidés dans la formalisation des règles métiers du diagnostic.</w:t>
      </w:r>
    </w:p>
    <w:p w14:paraId="25997CFC" w14:textId="77777777" w:rsidR="001E33A6" w:rsidRDefault="00134B6C">
      <w:pPr>
        <w:pStyle w:val="Paragraphedeliste"/>
        <w:spacing w:after="80"/>
      </w:pPr>
      <w:r>
        <w:rPr>
          <w:rFonts w:ascii="Times New Roman" w:hAnsi="Times New Roman"/>
          <w:b/>
          <w:color w:val="000000"/>
        </w:rPr>
        <w:t xml:space="preserve">•  Mr Sobour Olouwatossi SANNI, </w:t>
      </w:r>
      <w:r>
        <w:rPr>
          <w:rFonts w:ascii="Times New Roman" w:hAnsi="Times New Roman"/>
          <w:color w:val="000000"/>
        </w:rPr>
        <w:t>Pour les ressources documentaires, les conseils techniques et l'appui logistique constants mis à notre disposition durant le projet.</w:t>
      </w:r>
    </w:p>
    <w:p w14:paraId="0C5C88B8" w14:textId="77777777" w:rsidR="001E33A6" w:rsidRDefault="00134B6C">
      <w:pPr>
        <w:pStyle w:val="Paragraphedeliste"/>
        <w:spacing w:after="80"/>
      </w:pPr>
      <w:r>
        <w:rPr>
          <w:rFonts w:ascii="Times New Roman" w:hAnsi="Times New Roman"/>
          <w:b/>
          <w:color w:val="000000"/>
        </w:rPr>
        <w:t xml:space="preserve">•  Monsieur le Président et Messieurs les membres du jury, </w:t>
      </w:r>
      <w:r>
        <w:rPr>
          <w:rFonts w:ascii="Times New Roman" w:hAnsi="Times New Roman"/>
          <w:color w:val="000000"/>
        </w:rPr>
        <w:t>Pour l'honneur qu'ils nous font d'évaluer ce travail de fin de formation et de l'enrichir de leurs observations avisées.</w:t>
      </w:r>
    </w:p>
    <w:p w14:paraId="54F5C506" w14:textId="77777777" w:rsidR="001E33A6" w:rsidRDefault="00134B6C">
      <w:pPr>
        <w:pStyle w:val="Paragraphedeliste"/>
        <w:spacing w:after="80"/>
      </w:pPr>
      <w:r>
        <w:rPr>
          <w:rFonts w:ascii="Times New Roman" w:hAnsi="Times New Roman"/>
          <w:b/>
          <w:color w:val="000000"/>
        </w:rPr>
        <w:t xml:space="preserve">•  Le corps enseignant et administratif de l’UATM GASA-Formation, </w:t>
      </w:r>
      <w:r>
        <w:rPr>
          <w:rFonts w:ascii="Times New Roman" w:hAnsi="Times New Roman"/>
          <w:color w:val="000000"/>
        </w:rPr>
        <w:t>Pour la qualité de la formation théorique et pratique reçue durant nos trois années d'études.</w:t>
      </w:r>
    </w:p>
    <w:p w14:paraId="73944A46" w14:textId="77777777" w:rsidR="001E33A6" w:rsidRDefault="00134B6C">
      <w:pPr>
        <w:pStyle w:val="Paragraphedeliste"/>
        <w:spacing w:after="80"/>
      </w:pPr>
      <w:r>
        <w:rPr>
          <w:rFonts w:ascii="Times New Roman" w:hAnsi="Times New Roman"/>
          <w:b/>
          <w:color w:val="000000"/>
        </w:rPr>
        <w:t xml:space="preserve">•  Nos parents, familles et amis, </w:t>
      </w:r>
      <w:r>
        <w:rPr>
          <w:rFonts w:ascii="Times New Roman" w:hAnsi="Times New Roman"/>
          <w:color w:val="000000"/>
        </w:rPr>
        <w:t>Pour leurs sacrifices, leur soutien indéfectible, leur patience et leurs encouragements quotidiens.</w:t>
      </w:r>
    </w:p>
    <w:p w14:paraId="1AF24A21" w14:textId="77777777" w:rsidR="001E33A6" w:rsidRDefault="00134B6C">
      <w:r>
        <w:br w:type="page"/>
      </w:r>
    </w:p>
    <w:p w14:paraId="5C12A0A3" w14:textId="77777777" w:rsidR="001E33A6" w:rsidRDefault="00134B6C">
      <w:pPr>
        <w:pStyle w:val="Titre1"/>
        <w:spacing w:before="240" w:after="120"/>
      </w:pPr>
      <w:r>
        <w:rPr>
          <w:rFonts w:ascii="Times New Roman" w:hAnsi="Times New Roman"/>
          <w:color w:val="003366"/>
        </w:rPr>
        <w:lastRenderedPageBreak/>
        <w:t>LISTE DES SIGLES</w:t>
      </w:r>
    </w:p>
    <w:tbl>
      <w:tblPr>
        <w:tblStyle w:val="Grilledutableau"/>
        <w:tblW w:w="0" w:type="auto"/>
        <w:tblLook w:val="04A0" w:firstRow="1" w:lastRow="0" w:firstColumn="1" w:lastColumn="0" w:noHBand="0" w:noVBand="1"/>
      </w:tblPr>
      <w:tblGrid>
        <w:gridCol w:w="2160"/>
        <w:gridCol w:w="7200"/>
      </w:tblGrid>
      <w:tr w:rsidR="001E33A6" w14:paraId="2B9D1D0E" w14:textId="77777777">
        <w:tc>
          <w:tcPr>
            <w:tcW w:w="2160" w:type="dxa"/>
            <w:shd w:val="clear" w:color="auto" w:fill="003366"/>
            <w:tcMar>
              <w:top w:w="120" w:type="dxa"/>
              <w:left w:w="150" w:type="dxa"/>
              <w:bottom w:w="120" w:type="dxa"/>
              <w:right w:w="150" w:type="dxa"/>
            </w:tcMar>
          </w:tcPr>
          <w:p w14:paraId="51A98673" w14:textId="77777777" w:rsidR="001E33A6" w:rsidRDefault="00134B6C">
            <w:pPr>
              <w:jc w:val="center"/>
            </w:pPr>
            <w:r>
              <w:rPr>
                <w:rFonts w:ascii="Times New Roman" w:hAnsi="Times New Roman"/>
                <w:b/>
                <w:color w:val="FFFFFF"/>
              </w:rPr>
              <w:t>Sigle</w:t>
            </w:r>
          </w:p>
        </w:tc>
        <w:tc>
          <w:tcPr>
            <w:tcW w:w="7200" w:type="dxa"/>
            <w:shd w:val="clear" w:color="auto" w:fill="003366"/>
            <w:tcMar>
              <w:top w:w="120" w:type="dxa"/>
              <w:left w:w="150" w:type="dxa"/>
              <w:bottom w:w="120" w:type="dxa"/>
              <w:right w:w="150" w:type="dxa"/>
            </w:tcMar>
          </w:tcPr>
          <w:p w14:paraId="6F97BF91" w14:textId="77777777" w:rsidR="001E33A6" w:rsidRDefault="00134B6C">
            <w:pPr>
              <w:jc w:val="center"/>
            </w:pPr>
            <w:r>
              <w:rPr>
                <w:rFonts w:ascii="Times New Roman" w:hAnsi="Times New Roman"/>
                <w:b/>
                <w:color w:val="FFFFFF"/>
              </w:rPr>
              <w:t>Signification complète</w:t>
            </w:r>
          </w:p>
        </w:tc>
      </w:tr>
      <w:tr w:rsidR="001E33A6" w14:paraId="77C226C3" w14:textId="77777777">
        <w:tc>
          <w:tcPr>
            <w:tcW w:w="2160" w:type="dxa"/>
            <w:shd w:val="clear" w:color="auto" w:fill="F2F2F2"/>
            <w:tcMar>
              <w:top w:w="100" w:type="dxa"/>
              <w:left w:w="150" w:type="dxa"/>
              <w:bottom w:w="100" w:type="dxa"/>
              <w:right w:w="150" w:type="dxa"/>
            </w:tcMar>
          </w:tcPr>
          <w:p w14:paraId="457073D5" w14:textId="77777777" w:rsidR="001E33A6" w:rsidRDefault="00134B6C">
            <w:r>
              <w:rPr>
                <w:rFonts w:ascii="Times New Roman" w:hAnsi="Times New Roman"/>
                <w:color w:val="000000"/>
                <w:sz w:val="20"/>
              </w:rPr>
              <w:t>API</w:t>
            </w:r>
          </w:p>
        </w:tc>
        <w:tc>
          <w:tcPr>
            <w:tcW w:w="7200" w:type="dxa"/>
            <w:shd w:val="clear" w:color="auto" w:fill="F2F2F2"/>
            <w:tcMar>
              <w:top w:w="100" w:type="dxa"/>
              <w:left w:w="150" w:type="dxa"/>
              <w:bottom w:w="100" w:type="dxa"/>
              <w:right w:w="150" w:type="dxa"/>
            </w:tcMar>
          </w:tcPr>
          <w:p w14:paraId="061892BE" w14:textId="77777777" w:rsidR="001E33A6" w:rsidRDefault="00134B6C">
            <w:r>
              <w:rPr>
                <w:rFonts w:ascii="Times New Roman" w:hAnsi="Times New Roman"/>
                <w:color w:val="000000"/>
                <w:sz w:val="20"/>
              </w:rPr>
              <w:t>Application Programming Interface (Interface de programmation applicative)</w:t>
            </w:r>
          </w:p>
        </w:tc>
      </w:tr>
      <w:tr w:rsidR="001E33A6" w14:paraId="1E728199" w14:textId="77777777">
        <w:tc>
          <w:tcPr>
            <w:tcW w:w="2160" w:type="dxa"/>
            <w:shd w:val="clear" w:color="auto" w:fill="FFFFFF"/>
            <w:tcMar>
              <w:top w:w="100" w:type="dxa"/>
              <w:left w:w="150" w:type="dxa"/>
              <w:bottom w:w="100" w:type="dxa"/>
              <w:right w:w="150" w:type="dxa"/>
            </w:tcMar>
          </w:tcPr>
          <w:p w14:paraId="6E55F954" w14:textId="77777777" w:rsidR="001E33A6" w:rsidRDefault="00134B6C">
            <w:r>
              <w:rPr>
                <w:rFonts w:ascii="Times New Roman" w:hAnsi="Times New Roman"/>
                <w:color w:val="000000"/>
                <w:sz w:val="20"/>
              </w:rPr>
              <w:t>AVC</w:t>
            </w:r>
          </w:p>
        </w:tc>
        <w:tc>
          <w:tcPr>
            <w:tcW w:w="7200" w:type="dxa"/>
            <w:shd w:val="clear" w:color="auto" w:fill="FFFFFF"/>
            <w:tcMar>
              <w:top w:w="100" w:type="dxa"/>
              <w:left w:w="150" w:type="dxa"/>
              <w:bottom w:w="100" w:type="dxa"/>
              <w:right w:w="150" w:type="dxa"/>
            </w:tcMar>
          </w:tcPr>
          <w:p w14:paraId="734AFA55" w14:textId="77777777" w:rsidR="001E33A6" w:rsidRDefault="00134B6C">
            <w:r>
              <w:rPr>
                <w:rFonts w:ascii="Times New Roman" w:hAnsi="Times New Roman"/>
                <w:color w:val="000000"/>
                <w:sz w:val="20"/>
              </w:rPr>
              <w:t>Accident Vasculaire Cérébral</w:t>
            </w:r>
          </w:p>
        </w:tc>
      </w:tr>
      <w:tr w:rsidR="001E33A6" w14:paraId="751F7466" w14:textId="77777777">
        <w:tc>
          <w:tcPr>
            <w:tcW w:w="2160" w:type="dxa"/>
            <w:shd w:val="clear" w:color="auto" w:fill="F2F2F2"/>
            <w:tcMar>
              <w:top w:w="100" w:type="dxa"/>
              <w:left w:w="150" w:type="dxa"/>
              <w:bottom w:w="100" w:type="dxa"/>
              <w:right w:w="150" w:type="dxa"/>
            </w:tcMar>
          </w:tcPr>
          <w:p w14:paraId="29E281A8" w14:textId="77777777" w:rsidR="001E33A6" w:rsidRDefault="00134B6C">
            <w:r>
              <w:rPr>
                <w:rFonts w:ascii="Times New Roman" w:hAnsi="Times New Roman"/>
                <w:color w:val="000000"/>
                <w:sz w:val="20"/>
              </w:rPr>
              <w:t>CBC</w:t>
            </w:r>
          </w:p>
        </w:tc>
        <w:tc>
          <w:tcPr>
            <w:tcW w:w="7200" w:type="dxa"/>
            <w:shd w:val="clear" w:color="auto" w:fill="F2F2F2"/>
            <w:tcMar>
              <w:top w:w="100" w:type="dxa"/>
              <w:left w:w="150" w:type="dxa"/>
              <w:bottom w:w="100" w:type="dxa"/>
              <w:right w:w="150" w:type="dxa"/>
            </w:tcMar>
          </w:tcPr>
          <w:p w14:paraId="7194D0E9" w14:textId="77777777" w:rsidR="001E33A6" w:rsidRDefault="00134B6C">
            <w:r>
              <w:rPr>
                <w:rFonts w:ascii="Times New Roman" w:hAnsi="Times New Roman"/>
                <w:color w:val="000000"/>
                <w:sz w:val="20"/>
              </w:rPr>
              <w:t>Complete Blood Count (Numération formule sanguine)</w:t>
            </w:r>
          </w:p>
        </w:tc>
      </w:tr>
      <w:tr w:rsidR="001E33A6" w14:paraId="77458229" w14:textId="77777777">
        <w:tc>
          <w:tcPr>
            <w:tcW w:w="2160" w:type="dxa"/>
            <w:shd w:val="clear" w:color="auto" w:fill="FFFFFF"/>
            <w:tcMar>
              <w:top w:w="100" w:type="dxa"/>
              <w:left w:w="150" w:type="dxa"/>
              <w:bottom w:w="100" w:type="dxa"/>
              <w:right w:w="150" w:type="dxa"/>
            </w:tcMar>
          </w:tcPr>
          <w:p w14:paraId="52C173B3" w14:textId="77777777" w:rsidR="001E33A6" w:rsidRDefault="00134B6C">
            <w:r>
              <w:rPr>
                <w:rFonts w:ascii="Times New Roman" w:hAnsi="Times New Roman"/>
                <w:color w:val="000000"/>
                <w:sz w:val="20"/>
              </w:rPr>
              <w:t>CORS</w:t>
            </w:r>
          </w:p>
        </w:tc>
        <w:tc>
          <w:tcPr>
            <w:tcW w:w="7200" w:type="dxa"/>
            <w:shd w:val="clear" w:color="auto" w:fill="FFFFFF"/>
            <w:tcMar>
              <w:top w:w="100" w:type="dxa"/>
              <w:left w:w="150" w:type="dxa"/>
              <w:bottom w:w="100" w:type="dxa"/>
              <w:right w:w="150" w:type="dxa"/>
            </w:tcMar>
          </w:tcPr>
          <w:p w14:paraId="62808399" w14:textId="77777777" w:rsidR="001E33A6" w:rsidRDefault="00134B6C">
            <w:r>
              <w:rPr>
                <w:rFonts w:ascii="Times New Roman" w:hAnsi="Times New Roman"/>
                <w:color w:val="000000"/>
                <w:sz w:val="20"/>
              </w:rPr>
              <w:t>Cross-Origin Resource Sharing (Partage des ressources entre origines multiples)</w:t>
            </w:r>
          </w:p>
        </w:tc>
      </w:tr>
      <w:tr w:rsidR="001E33A6" w14:paraId="6484C44C" w14:textId="77777777">
        <w:tc>
          <w:tcPr>
            <w:tcW w:w="2160" w:type="dxa"/>
            <w:shd w:val="clear" w:color="auto" w:fill="F2F2F2"/>
            <w:tcMar>
              <w:top w:w="100" w:type="dxa"/>
              <w:left w:w="150" w:type="dxa"/>
              <w:bottom w:w="100" w:type="dxa"/>
              <w:right w:w="150" w:type="dxa"/>
            </w:tcMar>
          </w:tcPr>
          <w:p w14:paraId="409F4938" w14:textId="77777777" w:rsidR="001E33A6" w:rsidRDefault="00134B6C">
            <w:r>
              <w:rPr>
                <w:rFonts w:ascii="Times New Roman" w:hAnsi="Times New Roman"/>
                <w:color w:val="000000"/>
                <w:sz w:val="20"/>
              </w:rPr>
              <w:t>CRP</w:t>
            </w:r>
          </w:p>
        </w:tc>
        <w:tc>
          <w:tcPr>
            <w:tcW w:w="7200" w:type="dxa"/>
            <w:shd w:val="clear" w:color="auto" w:fill="F2F2F2"/>
            <w:tcMar>
              <w:top w:w="100" w:type="dxa"/>
              <w:left w:w="150" w:type="dxa"/>
              <w:bottom w:w="100" w:type="dxa"/>
              <w:right w:w="150" w:type="dxa"/>
            </w:tcMar>
          </w:tcPr>
          <w:p w14:paraId="39C8B998" w14:textId="77777777" w:rsidR="001E33A6" w:rsidRDefault="00134B6C">
            <w:r>
              <w:rPr>
                <w:rFonts w:ascii="Times New Roman" w:hAnsi="Times New Roman"/>
                <w:color w:val="000000"/>
                <w:sz w:val="20"/>
              </w:rPr>
              <w:t>C-Reactive Protein (Protéine C-réactive, marqueur de l'inflammation)</w:t>
            </w:r>
          </w:p>
        </w:tc>
      </w:tr>
      <w:tr w:rsidR="001E33A6" w14:paraId="28B7E1D7" w14:textId="77777777">
        <w:tc>
          <w:tcPr>
            <w:tcW w:w="2160" w:type="dxa"/>
            <w:shd w:val="clear" w:color="auto" w:fill="FFFFFF"/>
            <w:tcMar>
              <w:top w:w="100" w:type="dxa"/>
              <w:left w:w="150" w:type="dxa"/>
              <w:bottom w:w="100" w:type="dxa"/>
              <w:right w:w="150" w:type="dxa"/>
            </w:tcMar>
          </w:tcPr>
          <w:p w14:paraId="546B8DC5" w14:textId="77777777" w:rsidR="001E33A6" w:rsidRDefault="00134B6C">
            <w:r>
              <w:rPr>
                <w:rFonts w:ascii="Times New Roman" w:hAnsi="Times New Roman"/>
                <w:color w:val="000000"/>
                <w:sz w:val="20"/>
              </w:rPr>
              <w:t>CRUD</w:t>
            </w:r>
          </w:p>
        </w:tc>
        <w:tc>
          <w:tcPr>
            <w:tcW w:w="7200" w:type="dxa"/>
            <w:shd w:val="clear" w:color="auto" w:fill="FFFFFF"/>
            <w:tcMar>
              <w:top w:w="100" w:type="dxa"/>
              <w:left w:w="150" w:type="dxa"/>
              <w:bottom w:w="100" w:type="dxa"/>
              <w:right w:w="150" w:type="dxa"/>
            </w:tcMar>
          </w:tcPr>
          <w:p w14:paraId="3D2AA991" w14:textId="77777777" w:rsidR="001E33A6" w:rsidRDefault="00134B6C">
            <w:r>
              <w:rPr>
                <w:rFonts w:ascii="Times New Roman" w:hAnsi="Times New Roman"/>
                <w:color w:val="000000"/>
                <w:sz w:val="20"/>
              </w:rPr>
              <w:t>Create, Read, Update, Delete (Opérations de base sur les données)</w:t>
            </w:r>
          </w:p>
        </w:tc>
      </w:tr>
      <w:tr w:rsidR="001E33A6" w14:paraId="224D3B1B" w14:textId="77777777">
        <w:tc>
          <w:tcPr>
            <w:tcW w:w="2160" w:type="dxa"/>
            <w:shd w:val="clear" w:color="auto" w:fill="F2F2F2"/>
            <w:tcMar>
              <w:top w:w="100" w:type="dxa"/>
              <w:left w:w="150" w:type="dxa"/>
              <w:bottom w:w="100" w:type="dxa"/>
              <w:right w:w="150" w:type="dxa"/>
            </w:tcMar>
          </w:tcPr>
          <w:p w14:paraId="315FB77E" w14:textId="77777777" w:rsidR="001E33A6" w:rsidRDefault="00134B6C">
            <w:r>
              <w:rPr>
                <w:rFonts w:ascii="Times New Roman" w:hAnsi="Times New Roman"/>
                <w:color w:val="000000"/>
                <w:sz w:val="20"/>
              </w:rPr>
              <w:t>CSS</w:t>
            </w:r>
          </w:p>
        </w:tc>
        <w:tc>
          <w:tcPr>
            <w:tcW w:w="7200" w:type="dxa"/>
            <w:shd w:val="clear" w:color="auto" w:fill="F2F2F2"/>
            <w:tcMar>
              <w:top w:w="100" w:type="dxa"/>
              <w:left w:w="150" w:type="dxa"/>
              <w:bottom w:w="100" w:type="dxa"/>
              <w:right w:w="150" w:type="dxa"/>
            </w:tcMar>
          </w:tcPr>
          <w:p w14:paraId="400F3411" w14:textId="77777777" w:rsidR="001E33A6" w:rsidRDefault="00134B6C">
            <w:r>
              <w:rPr>
                <w:rFonts w:ascii="Times New Roman" w:hAnsi="Times New Roman"/>
                <w:color w:val="000000"/>
                <w:sz w:val="20"/>
              </w:rPr>
              <w:t>Cascading Style Sheets (Feuilles de style en cascade)</w:t>
            </w:r>
          </w:p>
        </w:tc>
      </w:tr>
      <w:tr w:rsidR="001E33A6" w14:paraId="047C7555" w14:textId="77777777">
        <w:tc>
          <w:tcPr>
            <w:tcW w:w="2160" w:type="dxa"/>
            <w:shd w:val="clear" w:color="auto" w:fill="FFFFFF"/>
            <w:tcMar>
              <w:top w:w="100" w:type="dxa"/>
              <w:left w:w="150" w:type="dxa"/>
              <w:bottom w:w="100" w:type="dxa"/>
              <w:right w:w="150" w:type="dxa"/>
            </w:tcMar>
          </w:tcPr>
          <w:p w14:paraId="07E146DD" w14:textId="77777777" w:rsidR="001E33A6" w:rsidRDefault="00134B6C">
            <w:r>
              <w:rPr>
                <w:rFonts w:ascii="Times New Roman" w:hAnsi="Times New Roman"/>
                <w:color w:val="000000"/>
                <w:sz w:val="20"/>
              </w:rPr>
              <w:t>EHR</w:t>
            </w:r>
          </w:p>
        </w:tc>
        <w:tc>
          <w:tcPr>
            <w:tcW w:w="7200" w:type="dxa"/>
            <w:shd w:val="clear" w:color="auto" w:fill="FFFFFF"/>
            <w:tcMar>
              <w:top w:w="100" w:type="dxa"/>
              <w:left w:w="150" w:type="dxa"/>
              <w:bottom w:w="100" w:type="dxa"/>
              <w:right w:w="150" w:type="dxa"/>
            </w:tcMar>
          </w:tcPr>
          <w:p w14:paraId="68684DC5" w14:textId="77777777" w:rsidR="001E33A6" w:rsidRDefault="00134B6C">
            <w:r>
              <w:rPr>
                <w:rFonts w:ascii="Times New Roman" w:hAnsi="Times New Roman"/>
                <w:color w:val="000000"/>
                <w:sz w:val="20"/>
              </w:rPr>
              <w:t>Electronic Health Record (Dossier médical électronique)</w:t>
            </w:r>
          </w:p>
        </w:tc>
      </w:tr>
      <w:tr w:rsidR="001E33A6" w14:paraId="487523E6" w14:textId="77777777">
        <w:tc>
          <w:tcPr>
            <w:tcW w:w="2160" w:type="dxa"/>
            <w:shd w:val="clear" w:color="auto" w:fill="F2F2F2"/>
            <w:tcMar>
              <w:top w:w="100" w:type="dxa"/>
              <w:left w:w="150" w:type="dxa"/>
              <w:bottom w:w="100" w:type="dxa"/>
              <w:right w:w="150" w:type="dxa"/>
            </w:tcMar>
          </w:tcPr>
          <w:p w14:paraId="35ADED89" w14:textId="77777777" w:rsidR="001E33A6" w:rsidRDefault="00134B6C">
            <w:r>
              <w:rPr>
                <w:rFonts w:ascii="Times New Roman" w:hAnsi="Times New Roman"/>
                <w:color w:val="000000"/>
                <w:sz w:val="20"/>
              </w:rPr>
              <w:t>FC</w:t>
            </w:r>
          </w:p>
        </w:tc>
        <w:tc>
          <w:tcPr>
            <w:tcW w:w="7200" w:type="dxa"/>
            <w:shd w:val="clear" w:color="auto" w:fill="F2F2F2"/>
            <w:tcMar>
              <w:top w:w="100" w:type="dxa"/>
              <w:left w:w="150" w:type="dxa"/>
              <w:bottom w:w="100" w:type="dxa"/>
              <w:right w:w="150" w:type="dxa"/>
            </w:tcMar>
          </w:tcPr>
          <w:p w14:paraId="6C7E6853" w14:textId="77777777" w:rsidR="001E33A6" w:rsidRDefault="00134B6C">
            <w:r>
              <w:rPr>
                <w:rFonts w:ascii="Times New Roman" w:hAnsi="Times New Roman"/>
                <w:color w:val="000000"/>
                <w:sz w:val="20"/>
              </w:rPr>
              <w:t>Fréquence Cardiaque</w:t>
            </w:r>
          </w:p>
        </w:tc>
      </w:tr>
      <w:tr w:rsidR="001E33A6" w14:paraId="63AAB9CD" w14:textId="77777777">
        <w:tc>
          <w:tcPr>
            <w:tcW w:w="2160" w:type="dxa"/>
            <w:shd w:val="clear" w:color="auto" w:fill="FFFFFF"/>
            <w:tcMar>
              <w:top w:w="100" w:type="dxa"/>
              <w:left w:w="150" w:type="dxa"/>
              <w:bottom w:w="100" w:type="dxa"/>
              <w:right w:w="150" w:type="dxa"/>
            </w:tcMar>
          </w:tcPr>
          <w:p w14:paraId="50EF102F" w14:textId="77777777" w:rsidR="001E33A6" w:rsidRDefault="00134B6C">
            <w:r>
              <w:rPr>
                <w:rFonts w:ascii="Times New Roman" w:hAnsi="Times New Roman"/>
                <w:color w:val="000000"/>
                <w:sz w:val="20"/>
              </w:rPr>
              <w:t>FR</w:t>
            </w:r>
          </w:p>
        </w:tc>
        <w:tc>
          <w:tcPr>
            <w:tcW w:w="7200" w:type="dxa"/>
            <w:shd w:val="clear" w:color="auto" w:fill="FFFFFF"/>
            <w:tcMar>
              <w:top w:w="100" w:type="dxa"/>
              <w:left w:w="150" w:type="dxa"/>
              <w:bottom w:w="100" w:type="dxa"/>
              <w:right w:w="150" w:type="dxa"/>
            </w:tcMar>
          </w:tcPr>
          <w:p w14:paraId="7E4CCEE9" w14:textId="77777777" w:rsidR="001E33A6" w:rsidRDefault="00134B6C">
            <w:r>
              <w:rPr>
                <w:rFonts w:ascii="Times New Roman" w:hAnsi="Times New Roman"/>
                <w:color w:val="000000"/>
                <w:sz w:val="20"/>
              </w:rPr>
              <w:t>Fréquence Respiratoire</w:t>
            </w:r>
          </w:p>
        </w:tc>
      </w:tr>
      <w:tr w:rsidR="001E33A6" w14:paraId="06487EAC" w14:textId="77777777">
        <w:tc>
          <w:tcPr>
            <w:tcW w:w="2160" w:type="dxa"/>
            <w:shd w:val="clear" w:color="auto" w:fill="F2F2F2"/>
            <w:tcMar>
              <w:top w:w="100" w:type="dxa"/>
              <w:left w:w="150" w:type="dxa"/>
              <w:bottom w:w="100" w:type="dxa"/>
              <w:right w:w="150" w:type="dxa"/>
            </w:tcMar>
          </w:tcPr>
          <w:p w14:paraId="27A6E2BD" w14:textId="77777777" w:rsidR="001E33A6" w:rsidRDefault="00134B6C">
            <w:r>
              <w:rPr>
                <w:rFonts w:ascii="Times New Roman" w:hAnsi="Times New Roman"/>
                <w:color w:val="000000"/>
                <w:sz w:val="20"/>
              </w:rPr>
              <w:t>GASA SAD</w:t>
            </w:r>
          </w:p>
        </w:tc>
        <w:tc>
          <w:tcPr>
            <w:tcW w:w="7200" w:type="dxa"/>
            <w:shd w:val="clear" w:color="auto" w:fill="F2F2F2"/>
            <w:tcMar>
              <w:top w:w="100" w:type="dxa"/>
              <w:left w:w="150" w:type="dxa"/>
              <w:bottom w:w="100" w:type="dxa"/>
              <w:right w:w="150" w:type="dxa"/>
            </w:tcMar>
          </w:tcPr>
          <w:p w14:paraId="48552A67" w14:textId="77777777" w:rsidR="001E33A6" w:rsidRDefault="00134B6C">
            <w:r>
              <w:rPr>
                <w:rFonts w:ascii="Times New Roman" w:hAnsi="Times New Roman"/>
                <w:color w:val="000000"/>
                <w:sz w:val="20"/>
              </w:rPr>
              <w:t>GASA Système d'Aide au Diagnostic (Nom de l'application)</w:t>
            </w:r>
          </w:p>
        </w:tc>
      </w:tr>
      <w:tr w:rsidR="001E33A6" w14:paraId="57B4E1D3" w14:textId="77777777">
        <w:tc>
          <w:tcPr>
            <w:tcW w:w="2160" w:type="dxa"/>
            <w:shd w:val="clear" w:color="auto" w:fill="FFFFFF"/>
            <w:tcMar>
              <w:top w:w="100" w:type="dxa"/>
              <w:left w:w="150" w:type="dxa"/>
              <w:bottom w:w="100" w:type="dxa"/>
              <w:right w:w="150" w:type="dxa"/>
            </w:tcMar>
          </w:tcPr>
          <w:p w14:paraId="26304A61" w14:textId="77777777" w:rsidR="001E33A6" w:rsidRDefault="00134B6C">
            <w:r>
              <w:rPr>
                <w:rFonts w:ascii="Times New Roman" w:hAnsi="Times New Roman"/>
                <w:color w:val="000000"/>
                <w:sz w:val="20"/>
              </w:rPr>
              <w:t>HTML</w:t>
            </w:r>
          </w:p>
        </w:tc>
        <w:tc>
          <w:tcPr>
            <w:tcW w:w="7200" w:type="dxa"/>
            <w:shd w:val="clear" w:color="auto" w:fill="FFFFFF"/>
            <w:tcMar>
              <w:top w:w="100" w:type="dxa"/>
              <w:left w:w="150" w:type="dxa"/>
              <w:bottom w:w="100" w:type="dxa"/>
              <w:right w:w="150" w:type="dxa"/>
            </w:tcMar>
          </w:tcPr>
          <w:p w14:paraId="25A22011" w14:textId="77777777" w:rsidR="001E33A6" w:rsidRDefault="00134B6C">
            <w:r>
              <w:rPr>
                <w:rFonts w:ascii="Times New Roman" w:hAnsi="Times New Roman"/>
                <w:color w:val="000000"/>
                <w:sz w:val="20"/>
              </w:rPr>
              <w:t>HyperText Markup Language (Langage de balisage hypertexte)</w:t>
            </w:r>
          </w:p>
        </w:tc>
      </w:tr>
      <w:tr w:rsidR="001E33A6" w14:paraId="65BA27BD" w14:textId="77777777">
        <w:tc>
          <w:tcPr>
            <w:tcW w:w="2160" w:type="dxa"/>
            <w:shd w:val="clear" w:color="auto" w:fill="F2F2F2"/>
            <w:tcMar>
              <w:top w:w="100" w:type="dxa"/>
              <w:left w:w="150" w:type="dxa"/>
              <w:bottom w:w="100" w:type="dxa"/>
              <w:right w:w="150" w:type="dxa"/>
            </w:tcMar>
          </w:tcPr>
          <w:p w14:paraId="51483797" w14:textId="77777777" w:rsidR="001E33A6" w:rsidRDefault="00134B6C">
            <w:r>
              <w:rPr>
                <w:rFonts w:ascii="Times New Roman" w:hAnsi="Times New Roman"/>
                <w:color w:val="000000"/>
                <w:sz w:val="20"/>
              </w:rPr>
              <w:t>ICD-10</w:t>
            </w:r>
          </w:p>
        </w:tc>
        <w:tc>
          <w:tcPr>
            <w:tcW w:w="7200" w:type="dxa"/>
            <w:shd w:val="clear" w:color="auto" w:fill="F2F2F2"/>
            <w:tcMar>
              <w:top w:w="100" w:type="dxa"/>
              <w:left w:w="150" w:type="dxa"/>
              <w:bottom w:w="100" w:type="dxa"/>
              <w:right w:w="150" w:type="dxa"/>
            </w:tcMar>
          </w:tcPr>
          <w:p w14:paraId="5A8970D3" w14:textId="77777777" w:rsidR="001E33A6" w:rsidRDefault="00134B6C">
            <w:r>
              <w:rPr>
                <w:rFonts w:ascii="Times New Roman" w:hAnsi="Times New Roman"/>
                <w:color w:val="000000"/>
                <w:sz w:val="20"/>
              </w:rPr>
              <w:t>International Classification of Diseases, 10th Revision (Classification internationale des maladies, CIM-10)</w:t>
            </w:r>
          </w:p>
        </w:tc>
      </w:tr>
      <w:tr w:rsidR="001E33A6" w14:paraId="69515408" w14:textId="77777777">
        <w:tc>
          <w:tcPr>
            <w:tcW w:w="2160" w:type="dxa"/>
            <w:shd w:val="clear" w:color="auto" w:fill="FFFFFF"/>
            <w:tcMar>
              <w:top w:w="100" w:type="dxa"/>
              <w:left w:w="150" w:type="dxa"/>
              <w:bottom w:w="100" w:type="dxa"/>
              <w:right w:w="150" w:type="dxa"/>
            </w:tcMar>
          </w:tcPr>
          <w:p w14:paraId="31937CBD" w14:textId="77777777" w:rsidR="001E33A6" w:rsidRDefault="00134B6C">
            <w:r>
              <w:rPr>
                <w:rFonts w:ascii="Times New Roman" w:hAnsi="Times New Roman"/>
                <w:color w:val="000000"/>
                <w:sz w:val="20"/>
              </w:rPr>
              <w:t>IMC</w:t>
            </w:r>
          </w:p>
        </w:tc>
        <w:tc>
          <w:tcPr>
            <w:tcW w:w="7200" w:type="dxa"/>
            <w:shd w:val="clear" w:color="auto" w:fill="FFFFFF"/>
            <w:tcMar>
              <w:top w:w="100" w:type="dxa"/>
              <w:left w:w="150" w:type="dxa"/>
              <w:bottom w:w="100" w:type="dxa"/>
              <w:right w:w="150" w:type="dxa"/>
            </w:tcMar>
          </w:tcPr>
          <w:p w14:paraId="02253AE7" w14:textId="77777777" w:rsidR="001E33A6" w:rsidRDefault="00134B6C">
            <w:r>
              <w:rPr>
                <w:rFonts w:ascii="Times New Roman" w:hAnsi="Times New Roman"/>
                <w:color w:val="000000"/>
                <w:sz w:val="20"/>
              </w:rPr>
              <w:t>Indice de Masse Corporelle</w:t>
            </w:r>
          </w:p>
        </w:tc>
      </w:tr>
      <w:tr w:rsidR="001E33A6" w14:paraId="02005362" w14:textId="77777777">
        <w:tc>
          <w:tcPr>
            <w:tcW w:w="2160" w:type="dxa"/>
            <w:shd w:val="clear" w:color="auto" w:fill="F2F2F2"/>
            <w:tcMar>
              <w:top w:w="100" w:type="dxa"/>
              <w:left w:w="150" w:type="dxa"/>
              <w:bottom w:w="100" w:type="dxa"/>
              <w:right w:w="150" w:type="dxa"/>
            </w:tcMar>
          </w:tcPr>
          <w:p w14:paraId="7011A5E0" w14:textId="77777777" w:rsidR="001E33A6" w:rsidRDefault="00134B6C">
            <w:r>
              <w:rPr>
                <w:rFonts w:ascii="Times New Roman" w:hAnsi="Times New Roman"/>
                <w:color w:val="000000"/>
                <w:sz w:val="20"/>
              </w:rPr>
              <w:t>JWT</w:t>
            </w:r>
          </w:p>
        </w:tc>
        <w:tc>
          <w:tcPr>
            <w:tcW w:w="7200" w:type="dxa"/>
            <w:shd w:val="clear" w:color="auto" w:fill="F2F2F2"/>
            <w:tcMar>
              <w:top w:w="100" w:type="dxa"/>
              <w:left w:w="150" w:type="dxa"/>
              <w:bottom w:w="100" w:type="dxa"/>
              <w:right w:w="150" w:type="dxa"/>
            </w:tcMar>
          </w:tcPr>
          <w:p w14:paraId="70157397" w14:textId="77777777" w:rsidR="001E33A6" w:rsidRDefault="00134B6C">
            <w:r>
              <w:rPr>
                <w:rFonts w:ascii="Times New Roman" w:hAnsi="Times New Roman"/>
                <w:color w:val="000000"/>
                <w:sz w:val="20"/>
              </w:rPr>
              <w:t>JSON Web Token (Jeton de sécurité JSON)</w:t>
            </w:r>
          </w:p>
        </w:tc>
      </w:tr>
      <w:tr w:rsidR="001E33A6" w14:paraId="09D804D4" w14:textId="77777777">
        <w:tc>
          <w:tcPr>
            <w:tcW w:w="2160" w:type="dxa"/>
            <w:shd w:val="clear" w:color="auto" w:fill="FFFFFF"/>
            <w:tcMar>
              <w:top w:w="100" w:type="dxa"/>
              <w:left w:w="150" w:type="dxa"/>
              <w:bottom w:w="100" w:type="dxa"/>
              <w:right w:w="150" w:type="dxa"/>
            </w:tcMar>
          </w:tcPr>
          <w:p w14:paraId="618B7CE3" w14:textId="77777777" w:rsidR="001E33A6" w:rsidRDefault="00134B6C">
            <w:r>
              <w:rPr>
                <w:rFonts w:ascii="Times New Roman" w:hAnsi="Times New Roman"/>
                <w:color w:val="000000"/>
                <w:sz w:val="20"/>
              </w:rPr>
              <w:t>ML</w:t>
            </w:r>
          </w:p>
        </w:tc>
        <w:tc>
          <w:tcPr>
            <w:tcW w:w="7200" w:type="dxa"/>
            <w:shd w:val="clear" w:color="auto" w:fill="FFFFFF"/>
            <w:tcMar>
              <w:top w:w="100" w:type="dxa"/>
              <w:left w:w="150" w:type="dxa"/>
              <w:bottom w:w="100" w:type="dxa"/>
              <w:right w:w="150" w:type="dxa"/>
            </w:tcMar>
          </w:tcPr>
          <w:p w14:paraId="3F4309B4" w14:textId="77777777" w:rsidR="001E33A6" w:rsidRDefault="00134B6C">
            <w:r>
              <w:rPr>
                <w:rFonts w:ascii="Times New Roman" w:hAnsi="Times New Roman"/>
                <w:color w:val="000000"/>
                <w:sz w:val="20"/>
              </w:rPr>
              <w:t>Machine Learning (Apprentissage automatique)</w:t>
            </w:r>
          </w:p>
        </w:tc>
      </w:tr>
      <w:tr w:rsidR="001E33A6" w14:paraId="40BFA83C" w14:textId="77777777">
        <w:tc>
          <w:tcPr>
            <w:tcW w:w="2160" w:type="dxa"/>
            <w:shd w:val="clear" w:color="auto" w:fill="F2F2F2"/>
            <w:tcMar>
              <w:top w:w="100" w:type="dxa"/>
              <w:left w:w="150" w:type="dxa"/>
              <w:bottom w:w="100" w:type="dxa"/>
              <w:right w:w="150" w:type="dxa"/>
            </w:tcMar>
          </w:tcPr>
          <w:p w14:paraId="3F3DE29A" w14:textId="77777777" w:rsidR="001E33A6" w:rsidRDefault="00134B6C">
            <w:r>
              <w:rPr>
                <w:rFonts w:ascii="Times New Roman" w:hAnsi="Times New Roman"/>
                <w:color w:val="000000"/>
                <w:sz w:val="20"/>
              </w:rPr>
              <w:t>NFS</w:t>
            </w:r>
          </w:p>
        </w:tc>
        <w:tc>
          <w:tcPr>
            <w:tcW w:w="7200" w:type="dxa"/>
            <w:shd w:val="clear" w:color="auto" w:fill="F2F2F2"/>
            <w:tcMar>
              <w:top w:w="100" w:type="dxa"/>
              <w:left w:w="150" w:type="dxa"/>
              <w:bottom w:w="100" w:type="dxa"/>
              <w:right w:w="150" w:type="dxa"/>
            </w:tcMar>
          </w:tcPr>
          <w:p w14:paraId="442B0084" w14:textId="77777777" w:rsidR="001E33A6" w:rsidRDefault="00134B6C">
            <w:r>
              <w:rPr>
                <w:rFonts w:ascii="Times New Roman" w:hAnsi="Times New Roman"/>
                <w:color w:val="000000"/>
                <w:sz w:val="20"/>
              </w:rPr>
              <w:t>Numération Formule Sanguine</w:t>
            </w:r>
          </w:p>
        </w:tc>
      </w:tr>
      <w:tr w:rsidR="001E33A6" w14:paraId="4A45EE01" w14:textId="77777777">
        <w:tc>
          <w:tcPr>
            <w:tcW w:w="2160" w:type="dxa"/>
            <w:shd w:val="clear" w:color="auto" w:fill="FFFFFF"/>
            <w:tcMar>
              <w:top w:w="100" w:type="dxa"/>
              <w:left w:w="150" w:type="dxa"/>
              <w:bottom w:w="100" w:type="dxa"/>
              <w:right w:w="150" w:type="dxa"/>
            </w:tcMar>
          </w:tcPr>
          <w:p w14:paraId="13A5EF4D" w14:textId="77777777" w:rsidR="001E33A6" w:rsidRDefault="00134B6C">
            <w:r>
              <w:rPr>
                <w:rFonts w:ascii="Times New Roman" w:hAnsi="Times New Roman"/>
                <w:color w:val="000000"/>
                <w:sz w:val="20"/>
              </w:rPr>
              <w:t>ORM</w:t>
            </w:r>
          </w:p>
        </w:tc>
        <w:tc>
          <w:tcPr>
            <w:tcW w:w="7200" w:type="dxa"/>
            <w:shd w:val="clear" w:color="auto" w:fill="FFFFFF"/>
            <w:tcMar>
              <w:top w:w="100" w:type="dxa"/>
              <w:left w:w="150" w:type="dxa"/>
              <w:bottom w:w="100" w:type="dxa"/>
              <w:right w:w="150" w:type="dxa"/>
            </w:tcMar>
          </w:tcPr>
          <w:p w14:paraId="5FDA06DB" w14:textId="77777777" w:rsidR="001E33A6" w:rsidRDefault="00134B6C">
            <w:r>
              <w:rPr>
                <w:rFonts w:ascii="Times New Roman" w:hAnsi="Times New Roman"/>
                <w:color w:val="000000"/>
                <w:sz w:val="20"/>
              </w:rPr>
              <w:t>Object-Relational Mapping (Mapping objet-relationnel)</w:t>
            </w:r>
          </w:p>
        </w:tc>
      </w:tr>
      <w:tr w:rsidR="001E33A6" w14:paraId="5D6E525A" w14:textId="77777777">
        <w:tc>
          <w:tcPr>
            <w:tcW w:w="2160" w:type="dxa"/>
            <w:shd w:val="clear" w:color="auto" w:fill="F2F2F2"/>
            <w:tcMar>
              <w:top w:w="100" w:type="dxa"/>
              <w:left w:w="150" w:type="dxa"/>
              <w:bottom w:w="100" w:type="dxa"/>
              <w:right w:w="150" w:type="dxa"/>
            </w:tcMar>
          </w:tcPr>
          <w:p w14:paraId="77C86C29" w14:textId="77777777" w:rsidR="001E33A6" w:rsidRDefault="00134B6C">
            <w:r>
              <w:rPr>
                <w:rFonts w:ascii="Times New Roman" w:hAnsi="Times New Roman"/>
                <w:color w:val="000000"/>
                <w:sz w:val="20"/>
              </w:rPr>
              <w:t>PHP</w:t>
            </w:r>
          </w:p>
        </w:tc>
        <w:tc>
          <w:tcPr>
            <w:tcW w:w="7200" w:type="dxa"/>
            <w:shd w:val="clear" w:color="auto" w:fill="F2F2F2"/>
            <w:tcMar>
              <w:top w:w="100" w:type="dxa"/>
              <w:left w:w="150" w:type="dxa"/>
              <w:bottom w:w="100" w:type="dxa"/>
              <w:right w:w="150" w:type="dxa"/>
            </w:tcMar>
          </w:tcPr>
          <w:p w14:paraId="5EEA4BE4" w14:textId="77777777" w:rsidR="001E33A6" w:rsidRDefault="00134B6C">
            <w:r>
              <w:rPr>
                <w:rFonts w:ascii="Times New Roman" w:hAnsi="Times New Roman"/>
                <w:color w:val="000000"/>
                <w:sz w:val="20"/>
              </w:rPr>
              <w:t>Hypertext Preprocessor (Langage de script serveur historique)</w:t>
            </w:r>
          </w:p>
        </w:tc>
      </w:tr>
      <w:tr w:rsidR="001E33A6" w14:paraId="1E908DC2" w14:textId="77777777">
        <w:tc>
          <w:tcPr>
            <w:tcW w:w="2160" w:type="dxa"/>
            <w:shd w:val="clear" w:color="auto" w:fill="FFFFFF"/>
            <w:tcMar>
              <w:top w:w="100" w:type="dxa"/>
              <w:left w:w="150" w:type="dxa"/>
              <w:bottom w:w="100" w:type="dxa"/>
              <w:right w:w="150" w:type="dxa"/>
            </w:tcMar>
          </w:tcPr>
          <w:p w14:paraId="6C5A2F71" w14:textId="77777777" w:rsidR="001E33A6" w:rsidRDefault="00134B6C">
            <w:r>
              <w:rPr>
                <w:rFonts w:ascii="Times New Roman" w:hAnsi="Times New Roman"/>
                <w:color w:val="000000"/>
                <w:sz w:val="20"/>
              </w:rPr>
              <w:t>RF</w:t>
            </w:r>
          </w:p>
        </w:tc>
        <w:tc>
          <w:tcPr>
            <w:tcW w:w="7200" w:type="dxa"/>
            <w:shd w:val="clear" w:color="auto" w:fill="FFFFFF"/>
            <w:tcMar>
              <w:top w:w="100" w:type="dxa"/>
              <w:left w:w="150" w:type="dxa"/>
              <w:bottom w:w="100" w:type="dxa"/>
              <w:right w:w="150" w:type="dxa"/>
            </w:tcMar>
          </w:tcPr>
          <w:p w14:paraId="5ADAFFB4" w14:textId="77777777" w:rsidR="001E33A6" w:rsidRDefault="00134B6C">
            <w:r>
              <w:rPr>
                <w:rFonts w:ascii="Times New Roman" w:hAnsi="Times New Roman"/>
                <w:color w:val="000000"/>
                <w:sz w:val="20"/>
              </w:rPr>
              <w:t>Random Forest Classifier (Forêt d'arbres décisionnels)</w:t>
            </w:r>
          </w:p>
        </w:tc>
      </w:tr>
      <w:tr w:rsidR="001E33A6" w14:paraId="0D99026D" w14:textId="77777777">
        <w:tc>
          <w:tcPr>
            <w:tcW w:w="2160" w:type="dxa"/>
            <w:shd w:val="clear" w:color="auto" w:fill="F2F2F2"/>
            <w:tcMar>
              <w:top w:w="100" w:type="dxa"/>
              <w:left w:w="150" w:type="dxa"/>
              <w:bottom w:w="100" w:type="dxa"/>
              <w:right w:w="150" w:type="dxa"/>
            </w:tcMar>
          </w:tcPr>
          <w:p w14:paraId="2A9B1E80" w14:textId="77777777" w:rsidR="001E33A6" w:rsidRDefault="00134B6C">
            <w:r>
              <w:rPr>
                <w:rFonts w:ascii="Times New Roman" w:hAnsi="Times New Roman"/>
                <w:color w:val="000000"/>
                <w:sz w:val="20"/>
              </w:rPr>
              <w:t>RGPD</w:t>
            </w:r>
          </w:p>
        </w:tc>
        <w:tc>
          <w:tcPr>
            <w:tcW w:w="7200" w:type="dxa"/>
            <w:shd w:val="clear" w:color="auto" w:fill="F2F2F2"/>
            <w:tcMar>
              <w:top w:w="100" w:type="dxa"/>
              <w:left w:w="150" w:type="dxa"/>
              <w:bottom w:w="100" w:type="dxa"/>
              <w:right w:w="150" w:type="dxa"/>
            </w:tcMar>
          </w:tcPr>
          <w:p w14:paraId="1BEDD1DE" w14:textId="77777777" w:rsidR="001E33A6" w:rsidRDefault="00134B6C">
            <w:r>
              <w:rPr>
                <w:rFonts w:ascii="Times New Roman" w:hAnsi="Times New Roman"/>
                <w:color w:val="000000"/>
                <w:sz w:val="20"/>
              </w:rPr>
              <w:t>Règlement Général sur la Protection des Données</w:t>
            </w:r>
          </w:p>
        </w:tc>
      </w:tr>
      <w:tr w:rsidR="001E33A6" w14:paraId="70193481" w14:textId="77777777">
        <w:tc>
          <w:tcPr>
            <w:tcW w:w="2160" w:type="dxa"/>
            <w:shd w:val="clear" w:color="auto" w:fill="FFFFFF"/>
            <w:tcMar>
              <w:top w:w="100" w:type="dxa"/>
              <w:left w:w="150" w:type="dxa"/>
              <w:bottom w:w="100" w:type="dxa"/>
              <w:right w:w="150" w:type="dxa"/>
            </w:tcMar>
          </w:tcPr>
          <w:p w14:paraId="41FEBBBB" w14:textId="77777777" w:rsidR="001E33A6" w:rsidRDefault="00134B6C">
            <w:r>
              <w:rPr>
                <w:rFonts w:ascii="Times New Roman" w:hAnsi="Times New Roman"/>
                <w:color w:val="000000"/>
                <w:sz w:val="20"/>
              </w:rPr>
              <w:t>SpO2</w:t>
            </w:r>
          </w:p>
        </w:tc>
        <w:tc>
          <w:tcPr>
            <w:tcW w:w="7200" w:type="dxa"/>
            <w:shd w:val="clear" w:color="auto" w:fill="FFFFFF"/>
            <w:tcMar>
              <w:top w:w="100" w:type="dxa"/>
              <w:left w:w="150" w:type="dxa"/>
              <w:bottom w:w="100" w:type="dxa"/>
              <w:right w:w="150" w:type="dxa"/>
            </w:tcMar>
          </w:tcPr>
          <w:p w14:paraId="6474CE3F" w14:textId="77777777" w:rsidR="001E33A6" w:rsidRDefault="00134B6C">
            <w:r>
              <w:rPr>
                <w:rFonts w:ascii="Times New Roman" w:hAnsi="Times New Roman"/>
                <w:color w:val="000000"/>
                <w:sz w:val="20"/>
              </w:rPr>
              <w:t>Saturation pulsée en oxygène</w:t>
            </w:r>
          </w:p>
        </w:tc>
      </w:tr>
      <w:tr w:rsidR="001E33A6" w14:paraId="4042A481" w14:textId="77777777">
        <w:tc>
          <w:tcPr>
            <w:tcW w:w="2160" w:type="dxa"/>
            <w:shd w:val="clear" w:color="auto" w:fill="F2F2F2"/>
            <w:tcMar>
              <w:top w:w="100" w:type="dxa"/>
              <w:left w:w="150" w:type="dxa"/>
              <w:bottom w:w="100" w:type="dxa"/>
              <w:right w:w="150" w:type="dxa"/>
            </w:tcMar>
          </w:tcPr>
          <w:p w14:paraId="12002F1A" w14:textId="77777777" w:rsidR="001E33A6" w:rsidRDefault="00134B6C">
            <w:r>
              <w:rPr>
                <w:rFonts w:ascii="Times New Roman" w:hAnsi="Times New Roman"/>
                <w:color w:val="000000"/>
                <w:sz w:val="20"/>
              </w:rPr>
              <w:t>SQL</w:t>
            </w:r>
          </w:p>
        </w:tc>
        <w:tc>
          <w:tcPr>
            <w:tcW w:w="7200" w:type="dxa"/>
            <w:shd w:val="clear" w:color="auto" w:fill="F2F2F2"/>
            <w:tcMar>
              <w:top w:w="100" w:type="dxa"/>
              <w:left w:w="150" w:type="dxa"/>
              <w:bottom w:w="100" w:type="dxa"/>
              <w:right w:w="150" w:type="dxa"/>
            </w:tcMar>
          </w:tcPr>
          <w:p w14:paraId="2C1BC433" w14:textId="77777777" w:rsidR="001E33A6" w:rsidRDefault="00134B6C">
            <w:r>
              <w:rPr>
                <w:rFonts w:ascii="Times New Roman" w:hAnsi="Times New Roman"/>
                <w:color w:val="000000"/>
                <w:sz w:val="20"/>
              </w:rPr>
              <w:t>Structured Query Language (Langage de requête structuré)</w:t>
            </w:r>
          </w:p>
        </w:tc>
      </w:tr>
      <w:tr w:rsidR="001E33A6" w14:paraId="3C2831ED" w14:textId="77777777">
        <w:tc>
          <w:tcPr>
            <w:tcW w:w="2160" w:type="dxa"/>
            <w:shd w:val="clear" w:color="auto" w:fill="FFFFFF"/>
            <w:tcMar>
              <w:top w:w="100" w:type="dxa"/>
              <w:left w:w="150" w:type="dxa"/>
              <w:bottom w:w="100" w:type="dxa"/>
              <w:right w:w="150" w:type="dxa"/>
            </w:tcMar>
          </w:tcPr>
          <w:p w14:paraId="57ADC9BF" w14:textId="77777777" w:rsidR="001E33A6" w:rsidRDefault="00134B6C">
            <w:r>
              <w:rPr>
                <w:rFonts w:ascii="Times New Roman" w:hAnsi="Times New Roman"/>
                <w:color w:val="000000"/>
                <w:sz w:val="20"/>
              </w:rPr>
              <w:t>TA</w:t>
            </w:r>
          </w:p>
        </w:tc>
        <w:tc>
          <w:tcPr>
            <w:tcW w:w="7200" w:type="dxa"/>
            <w:shd w:val="clear" w:color="auto" w:fill="FFFFFF"/>
            <w:tcMar>
              <w:top w:w="100" w:type="dxa"/>
              <w:left w:w="150" w:type="dxa"/>
              <w:bottom w:w="100" w:type="dxa"/>
              <w:right w:w="150" w:type="dxa"/>
            </w:tcMar>
          </w:tcPr>
          <w:p w14:paraId="412178E8" w14:textId="77777777" w:rsidR="001E33A6" w:rsidRDefault="00134B6C">
            <w:r>
              <w:rPr>
                <w:rFonts w:ascii="Times New Roman" w:hAnsi="Times New Roman"/>
                <w:color w:val="000000"/>
                <w:sz w:val="20"/>
              </w:rPr>
              <w:t>Tension Artérielle (Systolique / Diastolique)</w:t>
            </w:r>
          </w:p>
        </w:tc>
      </w:tr>
      <w:tr w:rsidR="001E33A6" w14:paraId="4419F6ED" w14:textId="77777777">
        <w:tc>
          <w:tcPr>
            <w:tcW w:w="2160" w:type="dxa"/>
            <w:shd w:val="clear" w:color="auto" w:fill="F2F2F2"/>
            <w:tcMar>
              <w:top w:w="100" w:type="dxa"/>
              <w:left w:w="150" w:type="dxa"/>
              <w:bottom w:w="100" w:type="dxa"/>
              <w:right w:w="150" w:type="dxa"/>
            </w:tcMar>
          </w:tcPr>
          <w:p w14:paraId="6D101C2C" w14:textId="77777777" w:rsidR="001E33A6" w:rsidRDefault="00134B6C">
            <w:r>
              <w:rPr>
                <w:rFonts w:ascii="Times New Roman" w:hAnsi="Times New Roman"/>
                <w:color w:val="000000"/>
                <w:sz w:val="20"/>
              </w:rPr>
              <w:t>UATM</w:t>
            </w:r>
          </w:p>
        </w:tc>
        <w:tc>
          <w:tcPr>
            <w:tcW w:w="7200" w:type="dxa"/>
            <w:shd w:val="clear" w:color="auto" w:fill="F2F2F2"/>
            <w:tcMar>
              <w:top w:w="100" w:type="dxa"/>
              <w:left w:w="150" w:type="dxa"/>
              <w:bottom w:w="100" w:type="dxa"/>
              <w:right w:w="150" w:type="dxa"/>
            </w:tcMar>
          </w:tcPr>
          <w:p w14:paraId="1E15C457" w14:textId="77777777" w:rsidR="001E33A6" w:rsidRDefault="00134B6C">
            <w:r>
              <w:rPr>
                <w:rFonts w:ascii="Times New Roman" w:hAnsi="Times New Roman"/>
                <w:color w:val="000000"/>
                <w:sz w:val="20"/>
              </w:rPr>
              <w:t>Université Africaine de Technologie et de Management</w:t>
            </w:r>
          </w:p>
        </w:tc>
      </w:tr>
      <w:tr w:rsidR="001E33A6" w14:paraId="2096C8D4" w14:textId="77777777">
        <w:tc>
          <w:tcPr>
            <w:tcW w:w="2160" w:type="dxa"/>
            <w:shd w:val="clear" w:color="auto" w:fill="FFFFFF"/>
            <w:tcMar>
              <w:top w:w="100" w:type="dxa"/>
              <w:left w:w="150" w:type="dxa"/>
              <w:bottom w:w="100" w:type="dxa"/>
              <w:right w:w="150" w:type="dxa"/>
            </w:tcMar>
          </w:tcPr>
          <w:p w14:paraId="3322BA37" w14:textId="77777777" w:rsidR="001E33A6" w:rsidRDefault="00134B6C">
            <w:r>
              <w:rPr>
                <w:rFonts w:ascii="Times New Roman" w:hAnsi="Times New Roman"/>
                <w:color w:val="000000"/>
                <w:sz w:val="20"/>
              </w:rPr>
              <w:t>UML</w:t>
            </w:r>
          </w:p>
        </w:tc>
        <w:tc>
          <w:tcPr>
            <w:tcW w:w="7200" w:type="dxa"/>
            <w:shd w:val="clear" w:color="auto" w:fill="FFFFFF"/>
            <w:tcMar>
              <w:top w:w="100" w:type="dxa"/>
              <w:left w:w="150" w:type="dxa"/>
              <w:bottom w:w="100" w:type="dxa"/>
              <w:right w:w="150" w:type="dxa"/>
            </w:tcMar>
          </w:tcPr>
          <w:p w14:paraId="564E9AD5" w14:textId="77777777" w:rsidR="001E33A6" w:rsidRDefault="00134B6C">
            <w:r>
              <w:rPr>
                <w:rFonts w:ascii="Times New Roman" w:hAnsi="Times New Roman"/>
                <w:color w:val="000000"/>
                <w:sz w:val="20"/>
              </w:rPr>
              <w:t>Unified Modeling Language (Langage de modélisation unifié)</w:t>
            </w:r>
          </w:p>
        </w:tc>
      </w:tr>
      <w:tr w:rsidR="001E33A6" w14:paraId="62782F58" w14:textId="77777777">
        <w:tc>
          <w:tcPr>
            <w:tcW w:w="2160" w:type="dxa"/>
            <w:shd w:val="clear" w:color="auto" w:fill="F2F2F2"/>
            <w:tcMar>
              <w:top w:w="100" w:type="dxa"/>
              <w:left w:w="150" w:type="dxa"/>
              <w:bottom w:w="100" w:type="dxa"/>
              <w:right w:w="150" w:type="dxa"/>
            </w:tcMar>
          </w:tcPr>
          <w:p w14:paraId="53A332A0" w14:textId="77777777" w:rsidR="001E33A6" w:rsidRDefault="00134B6C">
            <w:r>
              <w:rPr>
                <w:rFonts w:ascii="Times New Roman" w:hAnsi="Times New Roman"/>
                <w:color w:val="000000"/>
                <w:sz w:val="20"/>
              </w:rPr>
              <w:lastRenderedPageBreak/>
              <w:t>Vite</w:t>
            </w:r>
          </w:p>
        </w:tc>
        <w:tc>
          <w:tcPr>
            <w:tcW w:w="7200" w:type="dxa"/>
            <w:shd w:val="clear" w:color="auto" w:fill="F2F2F2"/>
            <w:tcMar>
              <w:top w:w="100" w:type="dxa"/>
              <w:left w:w="150" w:type="dxa"/>
              <w:bottom w:w="100" w:type="dxa"/>
              <w:right w:w="150" w:type="dxa"/>
            </w:tcMar>
          </w:tcPr>
          <w:p w14:paraId="36D9F426" w14:textId="77777777" w:rsidR="001E33A6" w:rsidRDefault="00134B6C">
            <w:r>
              <w:rPr>
                <w:rFonts w:ascii="Times New Roman" w:hAnsi="Times New Roman"/>
                <w:color w:val="000000"/>
                <w:sz w:val="20"/>
              </w:rPr>
              <w:t>Outil de build et serveur de développement web moderne</w:t>
            </w:r>
          </w:p>
        </w:tc>
      </w:tr>
      <w:tr w:rsidR="001E33A6" w14:paraId="1B8CD104" w14:textId="77777777">
        <w:tc>
          <w:tcPr>
            <w:tcW w:w="2160" w:type="dxa"/>
            <w:shd w:val="clear" w:color="auto" w:fill="FFFFFF"/>
            <w:tcMar>
              <w:top w:w="100" w:type="dxa"/>
              <w:left w:w="150" w:type="dxa"/>
              <w:bottom w:w="100" w:type="dxa"/>
              <w:right w:w="150" w:type="dxa"/>
            </w:tcMar>
          </w:tcPr>
          <w:p w14:paraId="37BD1F22" w14:textId="77777777" w:rsidR="001E33A6" w:rsidRDefault="00134B6C">
            <w:r>
              <w:rPr>
                <w:rFonts w:ascii="Times New Roman" w:hAnsi="Times New Roman"/>
                <w:color w:val="000000"/>
                <w:sz w:val="20"/>
              </w:rPr>
              <w:t>VS Code</w:t>
            </w:r>
          </w:p>
        </w:tc>
        <w:tc>
          <w:tcPr>
            <w:tcW w:w="7200" w:type="dxa"/>
            <w:shd w:val="clear" w:color="auto" w:fill="FFFFFF"/>
            <w:tcMar>
              <w:top w:w="100" w:type="dxa"/>
              <w:left w:w="150" w:type="dxa"/>
              <w:bottom w:w="100" w:type="dxa"/>
              <w:right w:w="150" w:type="dxa"/>
            </w:tcMar>
          </w:tcPr>
          <w:p w14:paraId="6D601EDC" w14:textId="77777777" w:rsidR="001E33A6" w:rsidRDefault="00134B6C">
            <w:r>
              <w:rPr>
                <w:rFonts w:ascii="Times New Roman" w:hAnsi="Times New Roman"/>
                <w:color w:val="000000"/>
                <w:sz w:val="20"/>
              </w:rPr>
              <w:t>Visual Studio Code (Environnement de développement)</w:t>
            </w:r>
          </w:p>
        </w:tc>
      </w:tr>
      <w:tr w:rsidR="001E33A6" w14:paraId="40ABBEBE" w14:textId="77777777">
        <w:tc>
          <w:tcPr>
            <w:tcW w:w="2160" w:type="dxa"/>
            <w:shd w:val="clear" w:color="auto" w:fill="F2F2F2"/>
            <w:tcMar>
              <w:top w:w="100" w:type="dxa"/>
              <w:left w:w="150" w:type="dxa"/>
              <w:bottom w:w="100" w:type="dxa"/>
              <w:right w:w="150" w:type="dxa"/>
            </w:tcMar>
          </w:tcPr>
          <w:p w14:paraId="043B39EF" w14:textId="77777777" w:rsidR="001E33A6" w:rsidRDefault="00134B6C">
            <w:r>
              <w:rPr>
                <w:rFonts w:ascii="Times New Roman" w:hAnsi="Times New Roman"/>
                <w:color w:val="000000"/>
                <w:sz w:val="20"/>
              </w:rPr>
              <w:t>WBC</w:t>
            </w:r>
          </w:p>
        </w:tc>
        <w:tc>
          <w:tcPr>
            <w:tcW w:w="7200" w:type="dxa"/>
            <w:shd w:val="clear" w:color="auto" w:fill="F2F2F2"/>
            <w:tcMar>
              <w:top w:w="100" w:type="dxa"/>
              <w:left w:w="150" w:type="dxa"/>
              <w:bottom w:w="100" w:type="dxa"/>
              <w:right w:w="150" w:type="dxa"/>
            </w:tcMar>
          </w:tcPr>
          <w:p w14:paraId="6F2A3121" w14:textId="77777777" w:rsidR="001E33A6" w:rsidRDefault="00134B6C">
            <w:r>
              <w:rPr>
                <w:rFonts w:ascii="Times New Roman" w:hAnsi="Times New Roman"/>
                <w:color w:val="000000"/>
                <w:sz w:val="20"/>
              </w:rPr>
              <w:t>White Blood Cells (Globules blancs)</w:t>
            </w:r>
          </w:p>
        </w:tc>
      </w:tr>
    </w:tbl>
    <w:p w14:paraId="17C14D54" w14:textId="77777777" w:rsidR="001E33A6" w:rsidRDefault="001E33A6">
      <w:pPr>
        <w:spacing w:after="120"/>
      </w:pPr>
    </w:p>
    <w:p w14:paraId="6DC03BDF" w14:textId="77777777" w:rsidR="001E33A6" w:rsidRDefault="00134B6C">
      <w:r>
        <w:br w:type="page"/>
      </w:r>
    </w:p>
    <w:p w14:paraId="02C5C83C" w14:textId="77777777" w:rsidR="001E33A6" w:rsidRDefault="00134B6C">
      <w:pPr>
        <w:pStyle w:val="Titre1"/>
        <w:spacing w:before="240" w:after="120"/>
      </w:pPr>
      <w:r>
        <w:rPr>
          <w:rFonts w:ascii="Times New Roman" w:hAnsi="Times New Roman"/>
          <w:color w:val="003366"/>
        </w:rPr>
        <w:lastRenderedPageBreak/>
        <w:t>LISTE DES TABLEAUX</w:t>
      </w:r>
    </w:p>
    <w:tbl>
      <w:tblPr>
        <w:tblStyle w:val="Grilledutableau"/>
        <w:tblW w:w="0" w:type="auto"/>
        <w:tblLook w:val="04A0" w:firstRow="1" w:lastRow="0" w:firstColumn="1" w:lastColumn="0" w:noHBand="0" w:noVBand="1"/>
      </w:tblPr>
      <w:tblGrid>
        <w:gridCol w:w="1720"/>
        <w:gridCol w:w="6851"/>
        <w:gridCol w:w="1147"/>
      </w:tblGrid>
      <w:tr w:rsidR="001E33A6" w14:paraId="58FF5669" w14:textId="77777777">
        <w:tc>
          <w:tcPr>
            <w:tcW w:w="1728" w:type="dxa"/>
            <w:shd w:val="clear" w:color="auto" w:fill="003366"/>
            <w:tcMar>
              <w:top w:w="120" w:type="dxa"/>
              <w:left w:w="150" w:type="dxa"/>
              <w:bottom w:w="120" w:type="dxa"/>
              <w:right w:w="150" w:type="dxa"/>
            </w:tcMar>
          </w:tcPr>
          <w:p w14:paraId="789F60C3" w14:textId="77777777" w:rsidR="001E33A6" w:rsidRDefault="00134B6C">
            <w:pPr>
              <w:jc w:val="center"/>
            </w:pPr>
            <w:r>
              <w:rPr>
                <w:rFonts w:ascii="Times New Roman" w:hAnsi="Times New Roman"/>
                <w:b/>
                <w:color w:val="FFFFFF"/>
              </w:rPr>
              <w:t>Numéro</w:t>
            </w:r>
          </w:p>
        </w:tc>
        <w:tc>
          <w:tcPr>
            <w:tcW w:w="6912" w:type="dxa"/>
            <w:shd w:val="clear" w:color="auto" w:fill="003366"/>
            <w:tcMar>
              <w:top w:w="120" w:type="dxa"/>
              <w:left w:w="150" w:type="dxa"/>
              <w:bottom w:w="120" w:type="dxa"/>
              <w:right w:w="150" w:type="dxa"/>
            </w:tcMar>
          </w:tcPr>
          <w:p w14:paraId="1550172D" w14:textId="77777777" w:rsidR="001E33A6" w:rsidRDefault="00134B6C">
            <w:pPr>
              <w:jc w:val="center"/>
            </w:pPr>
            <w:r>
              <w:rPr>
                <w:rFonts w:ascii="Times New Roman" w:hAnsi="Times New Roman"/>
                <w:b/>
                <w:color w:val="FFFFFF"/>
              </w:rPr>
              <w:t>Titre du Tableau</w:t>
            </w:r>
          </w:p>
        </w:tc>
        <w:tc>
          <w:tcPr>
            <w:tcW w:w="1152" w:type="dxa"/>
            <w:shd w:val="clear" w:color="auto" w:fill="003366"/>
            <w:tcMar>
              <w:top w:w="120" w:type="dxa"/>
              <w:left w:w="150" w:type="dxa"/>
              <w:bottom w:w="120" w:type="dxa"/>
              <w:right w:w="150" w:type="dxa"/>
            </w:tcMar>
          </w:tcPr>
          <w:p w14:paraId="3C95C6FB" w14:textId="77777777" w:rsidR="001E33A6" w:rsidRDefault="00134B6C">
            <w:pPr>
              <w:jc w:val="center"/>
            </w:pPr>
            <w:r>
              <w:rPr>
                <w:rFonts w:ascii="Times New Roman" w:hAnsi="Times New Roman"/>
                <w:b/>
                <w:color w:val="FFFFFF"/>
              </w:rPr>
              <w:t>Page</w:t>
            </w:r>
          </w:p>
        </w:tc>
      </w:tr>
      <w:tr w:rsidR="001E33A6" w14:paraId="31B725A5" w14:textId="77777777">
        <w:tc>
          <w:tcPr>
            <w:tcW w:w="1728" w:type="dxa"/>
            <w:shd w:val="clear" w:color="auto" w:fill="F2F2F2"/>
            <w:tcMar>
              <w:top w:w="100" w:type="dxa"/>
              <w:left w:w="150" w:type="dxa"/>
              <w:bottom w:w="100" w:type="dxa"/>
              <w:right w:w="150" w:type="dxa"/>
            </w:tcMar>
          </w:tcPr>
          <w:p w14:paraId="56A2E212" w14:textId="77777777" w:rsidR="001E33A6" w:rsidRDefault="00134B6C">
            <w:r>
              <w:rPr>
                <w:rFonts w:ascii="Times New Roman" w:hAnsi="Times New Roman"/>
                <w:color w:val="000000"/>
                <w:sz w:val="20"/>
              </w:rPr>
              <w:t>Tableau 1</w:t>
            </w:r>
          </w:p>
        </w:tc>
        <w:tc>
          <w:tcPr>
            <w:tcW w:w="6912" w:type="dxa"/>
            <w:shd w:val="clear" w:color="auto" w:fill="F2F2F2"/>
            <w:tcMar>
              <w:top w:w="100" w:type="dxa"/>
              <w:left w:w="150" w:type="dxa"/>
              <w:bottom w:w="100" w:type="dxa"/>
              <w:right w:w="150" w:type="dxa"/>
            </w:tcMar>
          </w:tcPr>
          <w:p w14:paraId="41C7A3E8" w14:textId="77777777" w:rsidR="001E33A6" w:rsidRDefault="00134B6C">
            <w:r>
              <w:rPr>
                <w:rFonts w:ascii="Times New Roman" w:hAnsi="Times New Roman"/>
                <w:color w:val="000000"/>
                <w:sz w:val="20"/>
              </w:rPr>
              <w:t>Comparaison des fonctionnalités des solutions de diagnostic existantes</w:t>
            </w:r>
          </w:p>
        </w:tc>
        <w:tc>
          <w:tcPr>
            <w:tcW w:w="1152" w:type="dxa"/>
            <w:shd w:val="clear" w:color="auto" w:fill="F2F2F2"/>
            <w:tcMar>
              <w:top w:w="100" w:type="dxa"/>
              <w:left w:w="150" w:type="dxa"/>
              <w:bottom w:w="100" w:type="dxa"/>
              <w:right w:w="150" w:type="dxa"/>
            </w:tcMar>
          </w:tcPr>
          <w:p w14:paraId="22E7CD2E" w14:textId="77777777" w:rsidR="001E33A6" w:rsidRDefault="00134B6C">
            <w:r>
              <w:rPr>
                <w:rFonts w:ascii="Times New Roman" w:hAnsi="Times New Roman"/>
                <w:color w:val="000000"/>
                <w:sz w:val="20"/>
              </w:rPr>
              <w:t>13</w:t>
            </w:r>
          </w:p>
        </w:tc>
      </w:tr>
      <w:tr w:rsidR="001E33A6" w14:paraId="2E39529F" w14:textId="77777777">
        <w:tc>
          <w:tcPr>
            <w:tcW w:w="1728" w:type="dxa"/>
            <w:shd w:val="clear" w:color="auto" w:fill="FFFFFF"/>
            <w:tcMar>
              <w:top w:w="100" w:type="dxa"/>
              <w:left w:w="150" w:type="dxa"/>
              <w:bottom w:w="100" w:type="dxa"/>
              <w:right w:w="150" w:type="dxa"/>
            </w:tcMar>
          </w:tcPr>
          <w:p w14:paraId="5A2BECCD" w14:textId="77777777" w:rsidR="001E33A6" w:rsidRDefault="00134B6C">
            <w:r>
              <w:rPr>
                <w:rFonts w:ascii="Times New Roman" w:hAnsi="Times New Roman"/>
                <w:color w:val="000000"/>
                <w:sz w:val="20"/>
              </w:rPr>
              <w:t>Tableau 2</w:t>
            </w:r>
          </w:p>
        </w:tc>
        <w:tc>
          <w:tcPr>
            <w:tcW w:w="6912" w:type="dxa"/>
            <w:shd w:val="clear" w:color="auto" w:fill="FFFFFF"/>
            <w:tcMar>
              <w:top w:w="100" w:type="dxa"/>
              <w:left w:w="150" w:type="dxa"/>
              <w:bottom w:w="100" w:type="dxa"/>
              <w:right w:w="150" w:type="dxa"/>
            </w:tcMar>
          </w:tcPr>
          <w:p w14:paraId="622867B6" w14:textId="77777777" w:rsidR="001E33A6" w:rsidRDefault="00134B6C">
            <w:r>
              <w:rPr>
                <w:rFonts w:ascii="Times New Roman" w:hAnsi="Times New Roman"/>
                <w:color w:val="000000"/>
                <w:sz w:val="20"/>
              </w:rPr>
              <w:t>Rôle des acteurs agissant avec le système GASA SAD</w:t>
            </w:r>
          </w:p>
        </w:tc>
        <w:tc>
          <w:tcPr>
            <w:tcW w:w="1152" w:type="dxa"/>
            <w:shd w:val="clear" w:color="auto" w:fill="FFFFFF"/>
            <w:tcMar>
              <w:top w:w="100" w:type="dxa"/>
              <w:left w:w="150" w:type="dxa"/>
              <w:bottom w:w="100" w:type="dxa"/>
              <w:right w:w="150" w:type="dxa"/>
            </w:tcMar>
          </w:tcPr>
          <w:p w14:paraId="431F98E5" w14:textId="77777777" w:rsidR="001E33A6" w:rsidRDefault="00134B6C">
            <w:r>
              <w:rPr>
                <w:rFonts w:ascii="Times New Roman" w:hAnsi="Times New Roman"/>
                <w:color w:val="000000"/>
                <w:sz w:val="20"/>
              </w:rPr>
              <w:t>20</w:t>
            </w:r>
          </w:p>
        </w:tc>
      </w:tr>
      <w:tr w:rsidR="001E33A6" w14:paraId="6D6E226B" w14:textId="77777777">
        <w:tc>
          <w:tcPr>
            <w:tcW w:w="1728" w:type="dxa"/>
            <w:shd w:val="clear" w:color="auto" w:fill="F2F2F2"/>
            <w:tcMar>
              <w:top w:w="100" w:type="dxa"/>
              <w:left w:w="150" w:type="dxa"/>
              <w:bottom w:w="100" w:type="dxa"/>
              <w:right w:w="150" w:type="dxa"/>
            </w:tcMar>
          </w:tcPr>
          <w:p w14:paraId="682377E6" w14:textId="77777777" w:rsidR="001E33A6" w:rsidRDefault="00134B6C">
            <w:r>
              <w:rPr>
                <w:rFonts w:ascii="Times New Roman" w:hAnsi="Times New Roman"/>
                <w:color w:val="000000"/>
                <w:sz w:val="20"/>
              </w:rPr>
              <w:t>Tableau 3</w:t>
            </w:r>
          </w:p>
        </w:tc>
        <w:tc>
          <w:tcPr>
            <w:tcW w:w="6912" w:type="dxa"/>
            <w:shd w:val="clear" w:color="auto" w:fill="F2F2F2"/>
            <w:tcMar>
              <w:top w:w="100" w:type="dxa"/>
              <w:left w:w="150" w:type="dxa"/>
              <w:bottom w:w="100" w:type="dxa"/>
              <w:right w:w="150" w:type="dxa"/>
            </w:tcMar>
          </w:tcPr>
          <w:p w14:paraId="33BBA01A" w14:textId="77777777" w:rsidR="001E33A6" w:rsidRDefault="00134B6C">
            <w:r>
              <w:rPr>
                <w:rFonts w:ascii="Times New Roman" w:hAnsi="Times New Roman"/>
                <w:color w:val="000000"/>
                <w:sz w:val="20"/>
              </w:rPr>
              <w:t>Dictionnaire de données - Table patients</w:t>
            </w:r>
          </w:p>
        </w:tc>
        <w:tc>
          <w:tcPr>
            <w:tcW w:w="1152" w:type="dxa"/>
            <w:shd w:val="clear" w:color="auto" w:fill="F2F2F2"/>
            <w:tcMar>
              <w:top w:w="100" w:type="dxa"/>
              <w:left w:w="150" w:type="dxa"/>
              <w:bottom w:w="100" w:type="dxa"/>
              <w:right w:w="150" w:type="dxa"/>
            </w:tcMar>
          </w:tcPr>
          <w:p w14:paraId="3FF9CE5A" w14:textId="77777777" w:rsidR="001E33A6" w:rsidRDefault="00134B6C">
            <w:r>
              <w:rPr>
                <w:rFonts w:ascii="Times New Roman" w:hAnsi="Times New Roman"/>
                <w:color w:val="000000"/>
                <w:sz w:val="20"/>
              </w:rPr>
              <w:t>32</w:t>
            </w:r>
          </w:p>
        </w:tc>
      </w:tr>
      <w:tr w:rsidR="001E33A6" w14:paraId="6846A09F" w14:textId="77777777">
        <w:tc>
          <w:tcPr>
            <w:tcW w:w="1728" w:type="dxa"/>
            <w:shd w:val="clear" w:color="auto" w:fill="FFFFFF"/>
            <w:tcMar>
              <w:top w:w="100" w:type="dxa"/>
              <w:left w:w="150" w:type="dxa"/>
              <w:bottom w:w="100" w:type="dxa"/>
              <w:right w:w="150" w:type="dxa"/>
            </w:tcMar>
          </w:tcPr>
          <w:p w14:paraId="352B46E7" w14:textId="77777777" w:rsidR="001E33A6" w:rsidRDefault="00134B6C">
            <w:r>
              <w:rPr>
                <w:rFonts w:ascii="Times New Roman" w:hAnsi="Times New Roman"/>
                <w:color w:val="000000"/>
                <w:sz w:val="20"/>
              </w:rPr>
              <w:t>Tableau 4</w:t>
            </w:r>
          </w:p>
        </w:tc>
        <w:tc>
          <w:tcPr>
            <w:tcW w:w="6912" w:type="dxa"/>
            <w:shd w:val="clear" w:color="auto" w:fill="FFFFFF"/>
            <w:tcMar>
              <w:top w:w="100" w:type="dxa"/>
              <w:left w:w="150" w:type="dxa"/>
              <w:bottom w:w="100" w:type="dxa"/>
              <w:right w:w="150" w:type="dxa"/>
            </w:tcMar>
          </w:tcPr>
          <w:p w14:paraId="584BD246" w14:textId="77777777" w:rsidR="001E33A6" w:rsidRDefault="00134B6C">
            <w:r>
              <w:rPr>
                <w:rFonts w:ascii="Times New Roman" w:hAnsi="Times New Roman"/>
                <w:color w:val="000000"/>
                <w:sz w:val="20"/>
              </w:rPr>
              <w:t>Dictionnaire de données - Table consultations</w:t>
            </w:r>
          </w:p>
        </w:tc>
        <w:tc>
          <w:tcPr>
            <w:tcW w:w="1152" w:type="dxa"/>
            <w:shd w:val="clear" w:color="auto" w:fill="FFFFFF"/>
            <w:tcMar>
              <w:top w:w="100" w:type="dxa"/>
              <w:left w:w="150" w:type="dxa"/>
              <w:bottom w:w="100" w:type="dxa"/>
              <w:right w:w="150" w:type="dxa"/>
            </w:tcMar>
          </w:tcPr>
          <w:p w14:paraId="6FCEB6C5" w14:textId="77777777" w:rsidR="001E33A6" w:rsidRDefault="00134B6C">
            <w:r>
              <w:rPr>
                <w:rFonts w:ascii="Times New Roman" w:hAnsi="Times New Roman"/>
                <w:color w:val="000000"/>
                <w:sz w:val="20"/>
              </w:rPr>
              <w:t>33</w:t>
            </w:r>
          </w:p>
        </w:tc>
      </w:tr>
      <w:tr w:rsidR="001E33A6" w14:paraId="6DED403B" w14:textId="77777777">
        <w:tc>
          <w:tcPr>
            <w:tcW w:w="1728" w:type="dxa"/>
            <w:shd w:val="clear" w:color="auto" w:fill="F2F2F2"/>
            <w:tcMar>
              <w:top w:w="100" w:type="dxa"/>
              <w:left w:w="150" w:type="dxa"/>
              <w:bottom w:w="100" w:type="dxa"/>
              <w:right w:w="150" w:type="dxa"/>
            </w:tcMar>
          </w:tcPr>
          <w:p w14:paraId="788CD3BE" w14:textId="77777777" w:rsidR="001E33A6" w:rsidRDefault="00134B6C">
            <w:r>
              <w:rPr>
                <w:rFonts w:ascii="Times New Roman" w:hAnsi="Times New Roman"/>
                <w:color w:val="000000"/>
                <w:sz w:val="20"/>
              </w:rPr>
              <w:t>Tableau 5</w:t>
            </w:r>
          </w:p>
        </w:tc>
        <w:tc>
          <w:tcPr>
            <w:tcW w:w="6912" w:type="dxa"/>
            <w:shd w:val="clear" w:color="auto" w:fill="F2F2F2"/>
            <w:tcMar>
              <w:top w:w="100" w:type="dxa"/>
              <w:left w:w="150" w:type="dxa"/>
              <w:bottom w:w="100" w:type="dxa"/>
              <w:right w:w="150" w:type="dxa"/>
            </w:tcMar>
          </w:tcPr>
          <w:p w14:paraId="4DA41403" w14:textId="77777777" w:rsidR="001E33A6" w:rsidRDefault="00134B6C">
            <w:r>
              <w:rPr>
                <w:rFonts w:ascii="Times New Roman" w:hAnsi="Times New Roman"/>
                <w:color w:val="000000"/>
                <w:sz w:val="20"/>
              </w:rPr>
              <w:t>Dictionnaire de données - Table signes_vitaux</w:t>
            </w:r>
          </w:p>
        </w:tc>
        <w:tc>
          <w:tcPr>
            <w:tcW w:w="1152" w:type="dxa"/>
            <w:shd w:val="clear" w:color="auto" w:fill="F2F2F2"/>
            <w:tcMar>
              <w:top w:w="100" w:type="dxa"/>
              <w:left w:w="150" w:type="dxa"/>
              <w:bottom w:w="100" w:type="dxa"/>
              <w:right w:w="150" w:type="dxa"/>
            </w:tcMar>
          </w:tcPr>
          <w:p w14:paraId="2AA097D3" w14:textId="77777777" w:rsidR="001E33A6" w:rsidRDefault="00134B6C">
            <w:r>
              <w:rPr>
                <w:rFonts w:ascii="Times New Roman" w:hAnsi="Times New Roman"/>
                <w:color w:val="000000"/>
                <w:sz w:val="20"/>
              </w:rPr>
              <w:t>33</w:t>
            </w:r>
          </w:p>
        </w:tc>
      </w:tr>
      <w:tr w:rsidR="001E33A6" w14:paraId="213B5EA0" w14:textId="77777777">
        <w:tc>
          <w:tcPr>
            <w:tcW w:w="1728" w:type="dxa"/>
            <w:shd w:val="clear" w:color="auto" w:fill="FFFFFF"/>
            <w:tcMar>
              <w:top w:w="100" w:type="dxa"/>
              <w:left w:w="150" w:type="dxa"/>
              <w:bottom w:w="100" w:type="dxa"/>
              <w:right w:w="150" w:type="dxa"/>
            </w:tcMar>
          </w:tcPr>
          <w:p w14:paraId="41C61BAF" w14:textId="77777777" w:rsidR="001E33A6" w:rsidRDefault="00134B6C">
            <w:r>
              <w:rPr>
                <w:rFonts w:ascii="Times New Roman" w:hAnsi="Times New Roman"/>
                <w:color w:val="000000"/>
                <w:sz w:val="20"/>
              </w:rPr>
              <w:t>Tableau 6</w:t>
            </w:r>
          </w:p>
        </w:tc>
        <w:tc>
          <w:tcPr>
            <w:tcW w:w="6912" w:type="dxa"/>
            <w:shd w:val="clear" w:color="auto" w:fill="FFFFFF"/>
            <w:tcMar>
              <w:top w:w="100" w:type="dxa"/>
              <w:left w:w="150" w:type="dxa"/>
              <w:bottom w:w="100" w:type="dxa"/>
              <w:right w:w="150" w:type="dxa"/>
            </w:tcMar>
          </w:tcPr>
          <w:p w14:paraId="6820D2FA" w14:textId="77777777" w:rsidR="001E33A6" w:rsidRDefault="00134B6C">
            <w:r>
              <w:rPr>
                <w:rFonts w:ascii="Times New Roman" w:hAnsi="Times New Roman"/>
                <w:color w:val="000000"/>
                <w:sz w:val="20"/>
              </w:rPr>
              <w:t>Dictionnaire de données - Table symptomes</w:t>
            </w:r>
          </w:p>
        </w:tc>
        <w:tc>
          <w:tcPr>
            <w:tcW w:w="1152" w:type="dxa"/>
            <w:shd w:val="clear" w:color="auto" w:fill="FFFFFF"/>
            <w:tcMar>
              <w:top w:w="100" w:type="dxa"/>
              <w:left w:w="150" w:type="dxa"/>
              <w:bottom w:w="100" w:type="dxa"/>
              <w:right w:w="150" w:type="dxa"/>
            </w:tcMar>
          </w:tcPr>
          <w:p w14:paraId="4E4AA8D2" w14:textId="77777777" w:rsidR="001E33A6" w:rsidRDefault="00134B6C">
            <w:r>
              <w:rPr>
                <w:rFonts w:ascii="Times New Roman" w:hAnsi="Times New Roman"/>
                <w:color w:val="000000"/>
                <w:sz w:val="20"/>
              </w:rPr>
              <w:t>34</w:t>
            </w:r>
          </w:p>
        </w:tc>
      </w:tr>
      <w:tr w:rsidR="001E33A6" w14:paraId="1D6184BA" w14:textId="77777777">
        <w:tc>
          <w:tcPr>
            <w:tcW w:w="1728" w:type="dxa"/>
            <w:shd w:val="clear" w:color="auto" w:fill="F2F2F2"/>
            <w:tcMar>
              <w:top w:w="100" w:type="dxa"/>
              <w:left w:w="150" w:type="dxa"/>
              <w:bottom w:w="100" w:type="dxa"/>
              <w:right w:w="150" w:type="dxa"/>
            </w:tcMar>
          </w:tcPr>
          <w:p w14:paraId="7DA9EDE6" w14:textId="77777777" w:rsidR="001E33A6" w:rsidRDefault="00134B6C">
            <w:r>
              <w:rPr>
                <w:rFonts w:ascii="Times New Roman" w:hAnsi="Times New Roman"/>
                <w:color w:val="000000"/>
                <w:sz w:val="20"/>
              </w:rPr>
              <w:t>Tableau 7</w:t>
            </w:r>
          </w:p>
        </w:tc>
        <w:tc>
          <w:tcPr>
            <w:tcW w:w="6912" w:type="dxa"/>
            <w:shd w:val="clear" w:color="auto" w:fill="F2F2F2"/>
            <w:tcMar>
              <w:top w:w="100" w:type="dxa"/>
              <w:left w:w="150" w:type="dxa"/>
              <w:bottom w:w="100" w:type="dxa"/>
              <w:right w:w="150" w:type="dxa"/>
            </w:tcMar>
          </w:tcPr>
          <w:p w14:paraId="7B187F38" w14:textId="77777777" w:rsidR="001E33A6" w:rsidRDefault="00134B6C">
            <w:r>
              <w:rPr>
                <w:rFonts w:ascii="Times New Roman" w:hAnsi="Times New Roman"/>
                <w:color w:val="000000"/>
                <w:sz w:val="20"/>
              </w:rPr>
              <w:t>Dictionnaire de données - Table examens</w:t>
            </w:r>
          </w:p>
        </w:tc>
        <w:tc>
          <w:tcPr>
            <w:tcW w:w="1152" w:type="dxa"/>
            <w:shd w:val="clear" w:color="auto" w:fill="F2F2F2"/>
            <w:tcMar>
              <w:top w:w="100" w:type="dxa"/>
              <w:left w:w="150" w:type="dxa"/>
              <w:bottom w:w="100" w:type="dxa"/>
              <w:right w:w="150" w:type="dxa"/>
            </w:tcMar>
          </w:tcPr>
          <w:p w14:paraId="75D5927C" w14:textId="77777777" w:rsidR="001E33A6" w:rsidRDefault="00134B6C">
            <w:r>
              <w:rPr>
                <w:rFonts w:ascii="Times New Roman" w:hAnsi="Times New Roman"/>
                <w:color w:val="000000"/>
                <w:sz w:val="20"/>
              </w:rPr>
              <w:t>34</w:t>
            </w:r>
          </w:p>
        </w:tc>
      </w:tr>
      <w:tr w:rsidR="001E33A6" w14:paraId="44FC9187" w14:textId="77777777">
        <w:tc>
          <w:tcPr>
            <w:tcW w:w="1728" w:type="dxa"/>
            <w:shd w:val="clear" w:color="auto" w:fill="FFFFFF"/>
            <w:tcMar>
              <w:top w:w="100" w:type="dxa"/>
              <w:left w:w="150" w:type="dxa"/>
              <w:bottom w:w="100" w:type="dxa"/>
              <w:right w:w="150" w:type="dxa"/>
            </w:tcMar>
          </w:tcPr>
          <w:p w14:paraId="412D99C7" w14:textId="77777777" w:rsidR="001E33A6" w:rsidRDefault="00134B6C">
            <w:r>
              <w:rPr>
                <w:rFonts w:ascii="Times New Roman" w:hAnsi="Times New Roman"/>
                <w:color w:val="000000"/>
                <w:sz w:val="20"/>
              </w:rPr>
              <w:t>Tableau 8</w:t>
            </w:r>
          </w:p>
        </w:tc>
        <w:tc>
          <w:tcPr>
            <w:tcW w:w="6912" w:type="dxa"/>
            <w:shd w:val="clear" w:color="auto" w:fill="FFFFFF"/>
            <w:tcMar>
              <w:top w:w="100" w:type="dxa"/>
              <w:left w:w="150" w:type="dxa"/>
              <w:bottom w:w="100" w:type="dxa"/>
              <w:right w:w="150" w:type="dxa"/>
            </w:tcMar>
          </w:tcPr>
          <w:p w14:paraId="0D7148B4" w14:textId="77777777" w:rsidR="001E33A6" w:rsidRDefault="00134B6C">
            <w:r>
              <w:rPr>
                <w:rFonts w:ascii="Times New Roman" w:hAnsi="Times New Roman"/>
                <w:color w:val="000000"/>
                <w:sz w:val="20"/>
              </w:rPr>
              <w:t>Dictionnaire de données - Table diagnostics</w:t>
            </w:r>
          </w:p>
        </w:tc>
        <w:tc>
          <w:tcPr>
            <w:tcW w:w="1152" w:type="dxa"/>
            <w:shd w:val="clear" w:color="auto" w:fill="FFFFFF"/>
            <w:tcMar>
              <w:top w:w="100" w:type="dxa"/>
              <w:left w:w="150" w:type="dxa"/>
              <w:bottom w:w="100" w:type="dxa"/>
              <w:right w:w="150" w:type="dxa"/>
            </w:tcMar>
          </w:tcPr>
          <w:p w14:paraId="4DFED9F6" w14:textId="77777777" w:rsidR="001E33A6" w:rsidRDefault="00134B6C">
            <w:r>
              <w:rPr>
                <w:rFonts w:ascii="Times New Roman" w:hAnsi="Times New Roman"/>
                <w:color w:val="000000"/>
                <w:sz w:val="20"/>
              </w:rPr>
              <w:t>35</w:t>
            </w:r>
          </w:p>
        </w:tc>
      </w:tr>
      <w:tr w:rsidR="001E33A6" w14:paraId="7EA7D42A" w14:textId="77777777">
        <w:tc>
          <w:tcPr>
            <w:tcW w:w="1728" w:type="dxa"/>
            <w:shd w:val="clear" w:color="auto" w:fill="F2F2F2"/>
            <w:tcMar>
              <w:top w:w="100" w:type="dxa"/>
              <w:left w:w="150" w:type="dxa"/>
              <w:bottom w:w="100" w:type="dxa"/>
              <w:right w:w="150" w:type="dxa"/>
            </w:tcMar>
          </w:tcPr>
          <w:p w14:paraId="2867B5BF" w14:textId="77777777" w:rsidR="001E33A6" w:rsidRDefault="00134B6C">
            <w:r>
              <w:rPr>
                <w:rFonts w:ascii="Times New Roman" w:hAnsi="Times New Roman"/>
                <w:color w:val="000000"/>
                <w:sz w:val="20"/>
              </w:rPr>
              <w:t>Tableau 9</w:t>
            </w:r>
          </w:p>
        </w:tc>
        <w:tc>
          <w:tcPr>
            <w:tcW w:w="6912" w:type="dxa"/>
            <w:shd w:val="clear" w:color="auto" w:fill="F2F2F2"/>
            <w:tcMar>
              <w:top w:w="100" w:type="dxa"/>
              <w:left w:w="150" w:type="dxa"/>
              <w:bottom w:w="100" w:type="dxa"/>
              <w:right w:w="150" w:type="dxa"/>
            </w:tcMar>
          </w:tcPr>
          <w:p w14:paraId="2DB421BA" w14:textId="77777777" w:rsidR="001E33A6" w:rsidRDefault="00134B6C">
            <w:r>
              <w:rPr>
                <w:rFonts w:ascii="Times New Roman" w:hAnsi="Times New Roman"/>
                <w:color w:val="000000"/>
                <w:sz w:val="20"/>
              </w:rPr>
              <w:t>Dictionnaire de données - Table prediction_history</w:t>
            </w:r>
          </w:p>
        </w:tc>
        <w:tc>
          <w:tcPr>
            <w:tcW w:w="1152" w:type="dxa"/>
            <w:shd w:val="clear" w:color="auto" w:fill="F2F2F2"/>
            <w:tcMar>
              <w:top w:w="100" w:type="dxa"/>
              <w:left w:w="150" w:type="dxa"/>
              <w:bottom w:w="100" w:type="dxa"/>
              <w:right w:w="150" w:type="dxa"/>
            </w:tcMar>
          </w:tcPr>
          <w:p w14:paraId="727E9F07" w14:textId="77777777" w:rsidR="001E33A6" w:rsidRDefault="00134B6C">
            <w:r>
              <w:rPr>
                <w:rFonts w:ascii="Times New Roman" w:hAnsi="Times New Roman"/>
                <w:color w:val="000000"/>
                <w:sz w:val="20"/>
              </w:rPr>
              <w:t>35</w:t>
            </w:r>
          </w:p>
        </w:tc>
      </w:tr>
      <w:tr w:rsidR="001E33A6" w14:paraId="473B6FB3" w14:textId="77777777">
        <w:tc>
          <w:tcPr>
            <w:tcW w:w="1728" w:type="dxa"/>
            <w:shd w:val="clear" w:color="auto" w:fill="FFFFFF"/>
            <w:tcMar>
              <w:top w:w="100" w:type="dxa"/>
              <w:left w:w="150" w:type="dxa"/>
              <w:bottom w:w="100" w:type="dxa"/>
              <w:right w:w="150" w:type="dxa"/>
            </w:tcMar>
          </w:tcPr>
          <w:p w14:paraId="07833C95" w14:textId="77777777" w:rsidR="001E33A6" w:rsidRDefault="00134B6C">
            <w:r>
              <w:rPr>
                <w:rFonts w:ascii="Times New Roman" w:hAnsi="Times New Roman"/>
                <w:color w:val="000000"/>
                <w:sz w:val="20"/>
              </w:rPr>
              <w:t>Tableau 10</w:t>
            </w:r>
          </w:p>
        </w:tc>
        <w:tc>
          <w:tcPr>
            <w:tcW w:w="6912" w:type="dxa"/>
            <w:shd w:val="clear" w:color="auto" w:fill="FFFFFF"/>
            <w:tcMar>
              <w:top w:w="100" w:type="dxa"/>
              <w:left w:w="150" w:type="dxa"/>
              <w:bottom w:w="100" w:type="dxa"/>
              <w:right w:w="150" w:type="dxa"/>
            </w:tcMar>
          </w:tcPr>
          <w:p w14:paraId="50B7D434" w14:textId="77777777" w:rsidR="001E33A6" w:rsidRDefault="00134B6C">
            <w:r>
              <w:rPr>
                <w:rFonts w:ascii="Times New Roman" w:hAnsi="Times New Roman"/>
                <w:color w:val="000000"/>
                <w:sz w:val="20"/>
              </w:rPr>
              <w:t>Dictionnaire de données - Table utilisateurs</w:t>
            </w:r>
          </w:p>
        </w:tc>
        <w:tc>
          <w:tcPr>
            <w:tcW w:w="1152" w:type="dxa"/>
            <w:shd w:val="clear" w:color="auto" w:fill="FFFFFF"/>
            <w:tcMar>
              <w:top w:w="100" w:type="dxa"/>
              <w:left w:w="150" w:type="dxa"/>
              <w:bottom w:w="100" w:type="dxa"/>
              <w:right w:w="150" w:type="dxa"/>
            </w:tcMar>
          </w:tcPr>
          <w:p w14:paraId="3754B1F2" w14:textId="77777777" w:rsidR="001E33A6" w:rsidRDefault="00134B6C">
            <w:r>
              <w:rPr>
                <w:rFonts w:ascii="Times New Roman" w:hAnsi="Times New Roman"/>
                <w:color w:val="000000"/>
                <w:sz w:val="20"/>
              </w:rPr>
              <w:t>36</w:t>
            </w:r>
          </w:p>
        </w:tc>
      </w:tr>
      <w:tr w:rsidR="001E33A6" w14:paraId="35E1A3C5" w14:textId="77777777">
        <w:tc>
          <w:tcPr>
            <w:tcW w:w="1728" w:type="dxa"/>
            <w:shd w:val="clear" w:color="auto" w:fill="F2F2F2"/>
            <w:tcMar>
              <w:top w:w="100" w:type="dxa"/>
              <w:left w:w="150" w:type="dxa"/>
              <w:bottom w:w="100" w:type="dxa"/>
              <w:right w:w="150" w:type="dxa"/>
            </w:tcMar>
          </w:tcPr>
          <w:p w14:paraId="4E38F740" w14:textId="77777777" w:rsidR="001E33A6" w:rsidRDefault="00134B6C">
            <w:r>
              <w:rPr>
                <w:rFonts w:ascii="Times New Roman" w:hAnsi="Times New Roman"/>
                <w:color w:val="000000"/>
                <w:sz w:val="20"/>
              </w:rPr>
              <w:t>Tableau 11</w:t>
            </w:r>
          </w:p>
        </w:tc>
        <w:tc>
          <w:tcPr>
            <w:tcW w:w="6912" w:type="dxa"/>
            <w:shd w:val="clear" w:color="auto" w:fill="F2F2F2"/>
            <w:tcMar>
              <w:top w:w="100" w:type="dxa"/>
              <w:left w:w="150" w:type="dxa"/>
              <w:bottom w:w="100" w:type="dxa"/>
              <w:right w:w="150" w:type="dxa"/>
            </w:tcMar>
          </w:tcPr>
          <w:p w14:paraId="7A722831" w14:textId="77777777" w:rsidR="001E33A6" w:rsidRDefault="00134B6C">
            <w:r>
              <w:rPr>
                <w:rFonts w:ascii="Times New Roman" w:hAnsi="Times New Roman"/>
                <w:color w:val="000000"/>
                <w:sz w:val="20"/>
              </w:rPr>
              <w:t>Sources et références des datasets médicaux utilisés</w:t>
            </w:r>
          </w:p>
        </w:tc>
        <w:tc>
          <w:tcPr>
            <w:tcW w:w="1152" w:type="dxa"/>
            <w:shd w:val="clear" w:color="auto" w:fill="F2F2F2"/>
            <w:tcMar>
              <w:top w:w="100" w:type="dxa"/>
              <w:left w:w="150" w:type="dxa"/>
              <w:bottom w:w="100" w:type="dxa"/>
              <w:right w:w="150" w:type="dxa"/>
            </w:tcMar>
          </w:tcPr>
          <w:p w14:paraId="087CC6C2" w14:textId="77777777" w:rsidR="001E33A6" w:rsidRDefault="00134B6C">
            <w:r>
              <w:rPr>
                <w:rFonts w:ascii="Times New Roman" w:hAnsi="Times New Roman"/>
                <w:color w:val="000000"/>
                <w:sz w:val="20"/>
              </w:rPr>
              <w:t>38</w:t>
            </w:r>
          </w:p>
        </w:tc>
      </w:tr>
      <w:tr w:rsidR="001E33A6" w14:paraId="2DC9AD33" w14:textId="77777777">
        <w:tc>
          <w:tcPr>
            <w:tcW w:w="1728" w:type="dxa"/>
            <w:shd w:val="clear" w:color="auto" w:fill="FFFFFF"/>
            <w:tcMar>
              <w:top w:w="100" w:type="dxa"/>
              <w:left w:w="150" w:type="dxa"/>
              <w:bottom w:w="100" w:type="dxa"/>
              <w:right w:w="150" w:type="dxa"/>
            </w:tcMar>
          </w:tcPr>
          <w:p w14:paraId="2C548540" w14:textId="77777777" w:rsidR="001E33A6" w:rsidRDefault="00134B6C">
            <w:r>
              <w:rPr>
                <w:rFonts w:ascii="Times New Roman" w:hAnsi="Times New Roman"/>
                <w:color w:val="000000"/>
                <w:sz w:val="20"/>
              </w:rPr>
              <w:t>Tableau 12</w:t>
            </w:r>
          </w:p>
        </w:tc>
        <w:tc>
          <w:tcPr>
            <w:tcW w:w="6912" w:type="dxa"/>
            <w:shd w:val="clear" w:color="auto" w:fill="FFFFFF"/>
            <w:tcMar>
              <w:top w:w="100" w:type="dxa"/>
              <w:left w:w="150" w:type="dxa"/>
              <w:bottom w:w="100" w:type="dxa"/>
              <w:right w:w="150" w:type="dxa"/>
            </w:tcMar>
          </w:tcPr>
          <w:p w14:paraId="4188A312" w14:textId="77777777" w:rsidR="001E33A6" w:rsidRDefault="00134B6C">
            <w:r>
              <w:rPr>
                <w:rFonts w:ascii="Times New Roman" w:hAnsi="Times New Roman"/>
                <w:color w:val="000000"/>
                <w:sz w:val="20"/>
              </w:rPr>
              <w:t>Indicateurs et groupes d'attributs dans le dataset</w:t>
            </w:r>
          </w:p>
        </w:tc>
        <w:tc>
          <w:tcPr>
            <w:tcW w:w="1152" w:type="dxa"/>
            <w:shd w:val="clear" w:color="auto" w:fill="FFFFFF"/>
            <w:tcMar>
              <w:top w:w="100" w:type="dxa"/>
              <w:left w:w="150" w:type="dxa"/>
              <w:bottom w:w="100" w:type="dxa"/>
              <w:right w:w="150" w:type="dxa"/>
            </w:tcMar>
          </w:tcPr>
          <w:p w14:paraId="31E4B392" w14:textId="77777777" w:rsidR="001E33A6" w:rsidRDefault="00134B6C">
            <w:r>
              <w:rPr>
                <w:rFonts w:ascii="Times New Roman" w:hAnsi="Times New Roman"/>
                <w:color w:val="000000"/>
                <w:sz w:val="20"/>
              </w:rPr>
              <w:t>39</w:t>
            </w:r>
          </w:p>
        </w:tc>
      </w:tr>
      <w:tr w:rsidR="001E33A6" w14:paraId="4E44EC8C" w14:textId="77777777">
        <w:tc>
          <w:tcPr>
            <w:tcW w:w="1728" w:type="dxa"/>
            <w:shd w:val="clear" w:color="auto" w:fill="F2F2F2"/>
            <w:tcMar>
              <w:top w:w="100" w:type="dxa"/>
              <w:left w:w="150" w:type="dxa"/>
              <w:bottom w:w="100" w:type="dxa"/>
              <w:right w:w="150" w:type="dxa"/>
            </w:tcMar>
          </w:tcPr>
          <w:p w14:paraId="2D064A1B" w14:textId="77777777" w:rsidR="001E33A6" w:rsidRDefault="00134B6C">
            <w:r>
              <w:rPr>
                <w:rFonts w:ascii="Times New Roman" w:hAnsi="Times New Roman"/>
                <w:color w:val="000000"/>
                <w:sz w:val="20"/>
              </w:rPr>
              <w:t>Tableau 13</w:t>
            </w:r>
          </w:p>
        </w:tc>
        <w:tc>
          <w:tcPr>
            <w:tcW w:w="6912" w:type="dxa"/>
            <w:shd w:val="clear" w:color="auto" w:fill="F2F2F2"/>
            <w:tcMar>
              <w:top w:w="100" w:type="dxa"/>
              <w:left w:w="150" w:type="dxa"/>
              <w:bottom w:w="100" w:type="dxa"/>
              <w:right w:w="150" w:type="dxa"/>
            </w:tcMar>
          </w:tcPr>
          <w:p w14:paraId="6555B9B6" w14:textId="77777777" w:rsidR="001E33A6" w:rsidRDefault="00134B6C">
            <w:r>
              <w:rPr>
                <w:rFonts w:ascii="Times New Roman" w:hAnsi="Times New Roman"/>
                <w:color w:val="000000"/>
                <w:sz w:val="20"/>
              </w:rPr>
              <w:t>Métriques globales d'évaluation du modèle Random Forest</w:t>
            </w:r>
          </w:p>
        </w:tc>
        <w:tc>
          <w:tcPr>
            <w:tcW w:w="1152" w:type="dxa"/>
            <w:shd w:val="clear" w:color="auto" w:fill="F2F2F2"/>
            <w:tcMar>
              <w:top w:w="100" w:type="dxa"/>
              <w:left w:w="150" w:type="dxa"/>
              <w:bottom w:w="100" w:type="dxa"/>
              <w:right w:w="150" w:type="dxa"/>
            </w:tcMar>
          </w:tcPr>
          <w:p w14:paraId="24C25508" w14:textId="77777777" w:rsidR="001E33A6" w:rsidRDefault="00134B6C">
            <w:r>
              <w:rPr>
                <w:rFonts w:ascii="Times New Roman" w:hAnsi="Times New Roman"/>
                <w:color w:val="000000"/>
                <w:sz w:val="20"/>
              </w:rPr>
              <w:t>44</w:t>
            </w:r>
          </w:p>
        </w:tc>
      </w:tr>
    </w:tbl>
    <w:p w14:paraId="45338C21" w14:textId="77777777" w:rsidR="001E33A6" w:rsidRDefault="001E33A6">
      <w:pPr>
        <w:spacing w:after="120"/>
      </w:pPr>
    </w:p>
    <w:p w14:paraId="65939C96" w14:textId="77777777" w:rsidR="001E33A6" w:rsidRDefault="00134B6C">
      <w:r>
        <w:br w:type="page"/>
      </w:r>
    </w:p>
    <w:p w14:paraId="6AEB1516" w14:textId="77777777" w:rsidR="001E33A6" w:rsidRDefault="00134B6C">
      <w:pPr>
        <w:pStyle w:val="Titre1"/>
        <w:spacing w:before="240" w:after="120"/>
      </w:pPr>
      <w:r>
        <w:rPr>
          <w:rFonts w:ascii="Times New Roman" w:hAnsi="Times New Roman"/>
          <w:color w:val="003366"/>
        </w:rPr>
        <w:lastRenderedPageBreak/>
        <w:t>LISTE DES FIGURES</w:t>
      </w:r>
    </w:p>
    <w:tbl>
      <w:tblPr>
        <w:tblStyle w:val="Grilledutableau"/>
        <w:tblW w:w="0" w:type="auto"/>
        <w:tblLook w:val="04A0" w:firstRow="1" w:lastRow="0" w:firstColumn="1" w:lastColumn="0" w:noHBand="0" w:noVBand="1"/>
      </w:tblPr>
      <w:tblGrid>
        <w:gridCol w:w="1721"/>
        <w:gridCol w:w="6850"/>
        <w:gridCol w:w="1147"/>
      </w:tblGrid>
      <w:tr w:rsidR="001E33A6" w14:paraId="3EC13A33" w14:textId="77777777">
        <w:tc>
          <w:tcPr>
            <w:tcW w:w="1728" w:type="dxa"/>
            <w:shd w:val="clear" w:color="auto" w:fill="003366"/>
            <w:tcMar>
              <w:top w:w="120" w:type="dxa"/>
              <w:left w:w="150" w:type="dxa"/>
              <w:bottom w:w="120" w:type="dxa"/>
              <w:right w:w="150" w:type="dxa"/>
            </w:tcMar>
          </w:tcPr>
          <w:p w14:paraId="5794CABA" w14:textId="77777777" w:rsidR="001E33A6" w:rsidRDefault="00134B6C">
            <w:pPr>
              <w:jc w:val="center"/>
            </w:pPr>
            <w:r>
              <w:rPr>
                <w:rFonts w:ascii="Times New Roman" w:hAnsi="Times New Roman"/>
                <w:b/>
                <w:color w:val="FFFFFF"/>
              </w:rPr>
              <w:t>Numéro</w:t>
            </w:r>
          </w:p>
        </w:tc>
        <w:tc>
          <w:tcPr>
            <w:tcW w:w="6912" w:type="dxa"/>
            <w:shd w:val="clear" w:color="auto" w:fill="003366"/>
            <w:tcMar>
              <w:top w:w="120" w:type="dxa"/>
              <w:left w:w="150" w:type="dxa"/>
              <w:bottom w:w="120" w:type="dxa"/>
              <w:right w:w="150" w:type="dxa"/>
            </w:tcMar>
          </w:tcPr>
          <w:p w14:paraId="02322468" w14:textId="77777777" w:rsidR="001E33A6" w:rsidRDefault="00134B6C">
            <w:pPr>
              <w:jc w:val="center"/>
            </w:pPr>
            <w:r>
              <w:rPr>
                <w:rFonts w:ascii="Times New Roman" w:hAnsi="Times New Roman"/>
                <w:b/>
                <w:color w:val="FFFFFF"/>
              </w:rPr>
              <w:t>Titre de la Figure / Illustration</w:t>
            </w:r>
          </w:p>
        </w:tc>
        <w:tc>
          <w:tcPr>
            <w:tcW w:w="1152" w:type="dxa"/>
            <w:shd w:val="clear" w:color="auto" w:fill="003366"/>
            <w:tcMar>
              <w:top w:w="120" w:type="dxa"/>
              <w:left w:w="150" w:type="dxa"/>
              <w:bottom w:w="120" w:type="dxa"/>
              <w:right w:w="150" w:type="dxa"/>
            </w:tcMar>
          </w:tcPr>
          <w:p w14:paraId="58AB4D4C" w14:textId="77777777" w:rsidR="001E33A6" w:rsidRDefault="00134B6C">
            <w:pPr>
              <w:jc w:val="center"/>
            </w:pPr>
            <w:r>
              <w:rPr>
                <w:rFonts w:ascii="Times New Roman" w:hAnsi="Times New Roman"/>
                <w:b/>
                <w:color w:val="FFFFFF"/>
              </w:rPr>
              <w:t>Page</w:t>
            </w:r>
          </w:p>
        </w:tc>
      </w:tr>
      <w:tr w:rsidR="001E33A6" w14:paraId="28C84649" w14:textId="77777777">
        <w:tc>
          <w:tcPr>
            <w:tcW w:w="1728" w:type="dxa"/>
            <w:shd w:val="clear" w:color="auto" w:fill="F2F2F2"/>
            <w:tcMar>
              <w:top w:w="100" w:type="dxa"/>
              <w:left w:w="150" w:type="dxa"/>
              <w:bottom w:w="100" w:type="dxa"/>
              <w:right w:w="150" w:type="dxa"/>
            </w:tcMar>
          </w:tcPr>
          <w:p w14:paraId="15E27BFD" w14:textId="77777777" w:rsidR="001E33A6" w:rsidRDefault="00134B6C">
            <w:r>
              <w:rPr>
                <w:rFonts w:ascii="Times New Roman" w:hAnsi="Times New Roman"/>
                <w:color w:val="000000"/>
                <w:sz w:val="20"/>
              </w:rPr>
              <w:t>Figure 1</w:t>
            </w:r>
          </w:p>
        </w:tc>
        <w:tc>
          <w:tcPr>
            <w:tcW w:w="6912" w:type="dxa"/>
            <w:shd w:val="clear" w:color="auto" w:fill="F2F2F2"/>
            <w:tcMar>
              <w:top w:w="100" w:type="dxa"/>
              <w:left w:w="150" w:type="dxa"/>
              <w:bottom w:w="100" w:type="dxa"/>
              <w:right w:w="150" w:type="dxa"/>
            </w:tcMar>
          </w:tcPr>
          <w:p w14:paraId="2CBB5B00" w14:textId="77777777" w:rsidR="001E33A6" w:rsidRDefault="00134B6C">
            <w:r>
              <w:rPr>
                <w:rFonts w:ascii="Times New Roman" w:hAnsi="Times New Roman"/>
                <w:color w:val="000000"/>
                <w:sz w:val="20"/>
              </w:rPr>
              <w:t>Diagramme de contexte statique de l'application GASA SAD</w:t>
            </w:r>
          </w:p>
        </w:tc>
        <w:tc>
          <w:tcPr>
            <w:tcW w:w="1152" w:type="dxa"/>
            <w:shd w:val="clear" w:color="auto" w:fill="F2F2F2"/>
            <w:tcMar>
              <w:top w:w="100" w:type="dxa"/>
              <w:left w:w="150" w:type="dxa"/>
              <w:bottom w:w="100" w:type="dxa"/>
              <w:right w:w="150" w:type="dxa"/>
            </w:tcMar>
          </w:tcPr>
          <w:p w14:paraId="2A9ECA6B" w14:textId="77777777" w:rsidR="001E33A6" w:rsidRDefault="00134B6C">
            <w:r>
              <w:rPr>
                <w:rFonts w:ascii="Times New Roman" w:hAnsi="Times New Roman"/>
                <w:color w:val="000000"/>
                <w:sz w:val="20"/>
              </w:rPr>
              <w:t>21</w:t>
            </w:r>
          </w:p>
        </w:tc>
      </w:tr>
      <w:tr w:rsidR="001E33A6" w14:paraId="0C6B4C09" w14:textId="77777777">
        <w:tc>
          <w:tcPr>
            <w:tcW w:w="1728" w:type="dxa"/>
            <w:shd w:val="clear" w:color="auto" w:fill="FFFFFF"/>
            <w:tcMar>
              <w:top w:w="100" w:type="dxa"/>
              <w:left w:w="150" w:type="dxa"/>
              <w:bottom w:w="100" w:type="dxa"/>
              <w:right w:w="150" w:type="dxa"/>
            </w:tcMar>
          </w:tcPr>
          <w:p w14:paraId="263D2913" w14:textId="77777777" w:rsidR="001E33A6" w:rsidRDefault="00134B6C">
            <w:r>
              <w:rPr>
                <w:rFonts w:ascii="Times New Roman" w:hAnsi="Times New Roman"/>
                <w:color w:val="000000"/>
                <w:sz w:val="20"/>
              </w:rPr>
              <w:t>Figure 2</w:t>
            </w:r>
          </w:p>
        </w:tc>
        <w:tc>
          <w:tcPr>
            <w:tcW w:w="6912" w:type="dxa"/>
            <w:shd w:val="clear" w:color="auto" w:fill="FFFFFF"/>
            <w:tcMar>
              <w:top w:w="100" w:type="dxa"/>
              <w:left w:w="150" w:type="dxa"/>
              <w:bottom w:w="100" w:type="dxa"/>
              <w:right w:w="150" w:type="dxa"/>
            </w:tcMar>
          </w:tcPr>
          <w:p w14:paraId="135D8D7B" w14:textId="77777777" w:rsidR="001E33A6" w:rsidRDefault="00134B6C">
            <w:r>
              <w:rPr>
                <w:rFonts w:ascii="Times New Roman" w:hAnsi="Times New Roman"/>
                <w:color w:val="000000"/>
                <w:sz w:val="20"/>
              </w:rPr>
              <w:t>Diagramme de cas d'utilisation global du système</w:t>
            </w:r>
          </w:p>
        </w:tc>
        <w:tc>
          <w:tcPr>
            <w:tcW w:w="1152" w:type="dxa"/>
            <w:shd w:val="clear" w:color="auto" w:fill="FFFFFF"/>
            <w:tcMar>
              <w:top w:w="100" w:type="dxa"/>
              <w:left w:w="150" w:type="dxa"/>
              <w:bottom w:w="100" w:type="dxa"/>
              <w:right w:w="150" w:type="dxa"/>
            </w:tcMar>
          </w:tcPr>
          <w:p w14:paraId="0709576B" w14:textId="77777777" w:rsidR="001E33A6" w:rsidRDefault="00134B6C">
            <w:r>
              <w:rPr>
                <w:rFonts w:ascii="Times New Roman" w:hAnsi="Times New Roman"/>
                <w:color w:val="000000"/>
                <w:sz w:val="20"/>
              </w:rPr>
              <w:t>22</w:t>
            </w:r>
          </w:p>
        </w:tc>
      </w:tr>
      <w:tr w:rsidR="001E33A6" w14:paraId="7ADC64A3" w14:textId="77777777">
        <w:tc>
          <w:tcPr>
            <w:tcW w:w="1728" w:type="dxa"/>
            <w:shd w:val="clear" w:color="auto" w:fill="F2F2F2"/>
            <w:tcMar>
              <w:top w:w="100" w:type="dxa"/>
              <w:left w:w="150" w:type="dxa"/>
              <w:bottom w:w="100" w:type="dxa"/>
              <w:right w:w="150" w:type="dxa"/>
            </w:tcMar>
          </w:tcPr>
          <w:p w14:paraId="0B50B689" w14:textId="77777777" w:rsidR="001E33A6" w:rsidRDefault="00134B6C">
            <w:r>
              <w:rPr>
                <w:rFonts w:ascii="Times New Roman" w:hAnsi="Times New Roman"/>
                <w:color w:val="000000"/>
                <w:sz w:val="20"/>
              </w:rPr>
              <w:t>Figure 3</w:t>
            </w:r>
          </w:p>
        </w:tc>
        <w:tc>
          <w:tcPr>
            <w:tcW w:w="6912" w:type="dxa"/>
            <w:shd w:val="clear" w:color="auto" w:fill="F2F2F2"/>
            <w:tcMar>
              <w:top w:w="100" w:type="dxa"/>
              <w:left w:w="150" w:type="dxa"/>
              <w:bottom w:w="100" w:type="dxa"/>
              <w:right w:w="150" w:type="dxa"/>
            </w:tcMar>
          </w:tcPr>
          <w:p w14:paraId="32776144" w14:textId="77777777" w:rsidR="001E33A6" w:rsidRDefault="00134B6C">
            <w:r>
              <w:rPr>
                <w:rFonts w:ascii="Times New Roman" w:hAnsi="Times New Roman"/>
                <w:color w:val="000000"/>
                <w:sz w:val="20"/>
              </w:rPr>
              <w:t>Diagramme de séquence - Cas d'authentification</w:t>
            </w:r>
          </w:p>
        </w:tc>
        <w:tc>
          <w:tcPr>
            <w:tcW w:w="1152" w:type="dxa"/>
            <w:shd w:val="clear" w:color="auto" w:fill="F2F2F2"/>
            <w:tcMar>
              <w:top w:w="100" w:type="dxa"/>
              <w:left w:w="150" w:type="dxa"/>
              <w:bottom w:w="100" w:type="dxa"/>
              <w:right w:w="150" w:type="dxa"/>
            </w:tcMar>
          </w:tcPr>
          <w:p w14:paraId="28DB29B9" w14:textId="77777777" w:rsidR="001E33A6" w:rsidRDefault="00134B6C">
            <w:r>
              <w:rPr>
                <w:rFonts w:ascii="Times New Roman" w:hAnsi="Times New Roman"/>
                <w:color w:val="000000"/>
                <w:sz w:val="20"/>
              </w:rPr>
              <w:t>25</w:t>
            </w:r>
          </w:p>
        </w:tc>
      </w:tr>
      <w:tr w:rsidR="001E33A6" w14:paraId="03AE89B1" w14:textId="77777777">
        <w:tc>
          <w:tcPr>
            <w:tcW w:w="1728" w:type="dxa"/>
            <w:shd w:val="clear" w:color="auto" w:fill="FFFFFF"/>
            <w:tcMar>
              <w:top w:w="100" w:type="dxa"/>
              <w:left w:w="150" w:type="dxa"/>
              <w:bottom w:w="100" w:type="dxa"/>
              <w:right w:w="150" w:type="dxa"/>
            </w:tcMar>
          </w:tcPr>
          <w:p w14:paraId="740DB786" w14:textId="77777777" w:rsidR="001E33A6" w:rsidRDefault="00134B6C">
            <w:r>
              <w:rPr>
                <w:rFonts w:ascii="Times New Roman" w:hAnsi="Times New Roman"/>
                <w:color w:val="000000"/>
                <w:sz w:val="20"/>
              </w:rPr>
              <w:t>Figure 4</w:t>
            </w:r>
          </w:p>
        </w:tc>
        <w:tc>
          <w:tcPr>
            <w:tcW w:w="6912" w:type="dxa"/>
            <w:shd w:val="clear" w:color="auto" w:fill="FFFFFF"/>
            <w:tcMar>
              <w:top w:w="100" w:type="dxa"/>
              <w:left w:w="150" w:type="dxa"/>
              <w:bottom w:w="100" w:type="dxa"/>
              <w:right w:w="150" w:type="dxa"/>
            </w:tcMar>
          </w:tcPr>
          <w:p w14:paraId="4D4688B0" w14:textId="77777777" w:rsidR="001E33A6" w:rsidRDefault="00134B6C">
            <w:r>
              <w:rPr>
                <w:rFonts w:ascii="Times New Roman" w:hAnsi="Times New Roman"/>
                <w:color w:val="000000"/>
                <w:sz w:val="20"/>
              </w:rPr>
              <w:t>Diagramme de séquence - Workflow de l'Infirmier</w:t>
            </w:r>
          </w:p>
        </w:tc>
        <w:tc>
          <w:tcPr>
            <w:tcW w:w="1152" w:type="dxa"/>
            <w:shd w:val="clear" w:color="auto" w:fill="FFFFFF"/>
            <w:tcMar>
              <w:top w:w="100" w:type="dxa"/>
              <w:left w:w="150" w:type="dxa"/>
              <w:bottom w:w="100" w:type="dxa"/>
              <w:right w:w="150" w:type="dxa"/>
            </w:tcMar>
          </w:tcPr>
          <w:p w14:paraId="25F6AF44" w14:textId="77777777" w:rsidR="001E33A6" w:rsidRDefault="00134B6C">
            <w:r>
              <w:rPr>
                <w:rFonts w:ascii="Times New Roman" w:hAnsi="Times New Roman"/>
                <w:color w:val="000000"/>
                <w:sz w:val="20"/>
              </w:rPr>
              <w:t>26</w:t>
            </w:r>
          </w:p>
        </w:tc>
      </w:tr>
      <w:tr w:rsidR="001E33A6" w14:paraId="05A6E966" w14:textId="77777777">
        <w:tc>
          <w:tcPr>
            <w:tcW w:w="1728" w:type="dxa"/>
            <w:shd w:val="clear" w:color="auto" w:fill="F2F2F2"/>
            <w:tcMar>
              <w:top w:w="100" w:type="dxa"/>
              <w:left w:w="150" w:type="dxa"/>
              <w:bottom w:w="100" w:type="dxa"/>
              <w:right w:w="150" w:type="dxa"/>
            </w:tcMar>
          </w:tcPr>
          <w:p w14:paraId="59E4F170" w14:textId="77777777" w:rsidR="001E33A6" w:rsidRDefault="00134B6C">
            <w:r>
              <w:rPr>
                <w:rFonts w:ascii="Times New Roman" w:hAnsi="Times New Roman"/>
                <w:color w:val="000000"/>
                <w:sz w:val="20"/>
              </w:rPr>
              <w:t>Figure 5</w:t>
            </w:r>
          </w:p>
        </w:tc>
        <w:tc>
          <w:tcPr>
            <w:tcW w:w="6912" w:type="dxa"/>
            <w:shd w:val="clear" w:color="auto" w:fill="F2F2F2"/>
            <w:tcMar>
              <w:top w:w="100" w:type="dxa"/>
              <w:left w:w="150" w:type="dxa"/>
              <w:bottom w:w="100" w:type="dxa"/>
              <w:right w:w="150" w:type="dxa"/>
            </w:tcMar>
          </w:tcPr>
          <w:p w14:paraId="3F0F40FC" w14:textId="77777777" w:rsidR="001E33A6" w:rsidRDefault="00134B6C">
            <w:r>
              <w:rPr>
                <w:rFonts w:ascii="Times New Roman" w:hAnsi="Times New Roman"/>
                <w:color w:val="000000"/>
                <w:sz w:val="20"/>
              </w:rPr>
              <w:t>Diagramme de séquence - Workflow du Médecin</w:t>
            </w:r>
          </w:p>
        </w:tc>
        <w:tc>
          <w:tcPr>
            <w:tcW w:w="1152" w:type="dxa"/>
            <w:shd w:val="clear" w:color="auto" w:fill="F2F2F2"/>
            <w:tcMar>
              <w:top w:w="100" w:type="dxa"/>
              <w:left w:w="150" w:type="dxa"/>
              <w:bottom w:w="100" w:type="dxa"/>
              <w:right w:w="150" w:type="dxa"/>
            </w:tcMar>
          </w:tcPr>
          <w:p w14:paraId="473CE195" w14:textId="77777777" w:rsidR="001E33A6" w:rsidRDefault="00134B6C">
            <w:r>
              <w:rPr>
                <w:rFonts w:ascii="Times New Roman" w:hAnsi="Times New Roman"/>
                <w:color w:val="000000"/>
                <w:sz w:val="20"/>
              </w:rPr>
              <w:t>28</w:t>
            </w:r>
          </w:p>
        </w:tc>
      </w:tr>
      <w:tr w:rsidR="001E33A6" w14:paraId="75F2406A" w14:textId="77777777">
        <w:tc>
          <w:tcPr>
            <w:tcW w:w="1728" w:type="dxa"/>
            <w:shd w:val="clear" w:color="auto" w:fill="FFFFFF"/>
            <w:tcMar>
              <w:top w:w="100" w:type="dxa"/>
              <w:left w:w="150" w:type="dxa"/>
              <w:bottom w:w="100" w:type="dxa"/>
              <w:right w:w="150" w:type="dxa"/>
            </w:tcMar>
          </w:tcPr>
          <w:p w14:paraId="6F54A07B" w14:textId="77777777" w:rsidR="001E33A6" w:rsidRDefault="00134B6C">
            <w:r>
              <w:rPr>
                <w:rFonts w:ascii="Times New Roman" w:hAnsi="Times New Roman"/>
                <w:color w:val="000000"/>
                <w:sz w:val="20"/>
              </w:rPr>
              <w:t>Figure 6</w:t>
            </w:r>
          </w:p>
        </w:tc>
        <w:tc>
          <w:tcPr>
            <w:tcW w:w="6912" w:type="dxa"/>
            <w:shd w:val="clear" w:color="auto" w:fill="FFFFFF"/>
            <w:tcMar>
              <w:top w:w="100" w:type="dxa"/>
              <w:left w:w="150" w:type="dxa"/>
              <w:bottom w:w="100" w:type="dxa"/>
              <w:right w:w="150" w:type="dxa"/>
            </w:tcMar>
          </w:tcPr>
          <w:p w14:paraId="1C9D71E4" w14:textId="77777777" w:rsidR="001E33A6" w:rsidRDefault="00134B6C">
            <w:r>
              <w:rPr>
                <w:rFonts w:ascii="Times New Roman" w:hAnsi="Times New Roman"/>
                <w:color w:val="000000"/>
                <w:sz w:val="20"/>
              </w:rPr>
              <w:t>Diagramme de classes de l'application GASA SAD</w:t>
            </w:r>
          </w:p>
        </w:tc>
        <w:tc>
          <w:tcPr>
            <w:tcW w:w="1152" w:type="dxa"/>
            <w:shd w:val="clear" w:color="auto" w:fill="FFFFFF"/>
            <w:tcMar>
              <w:top w:w="100" w:type="dxa"/>
              <w:left w:w="150" w:type="dxa"/>
              <w:bottom w:w="100" w:type="dxa"/>
              <w:right w:w="150" w:type="dxa"/>
            </w:tcMar>
          </w:tcPr>
          <w:p w14:paraId="5F26FE2F" w14:textId="77777777" w:rsidR="001E33A6" w:rsidRDefault="00134B6C">
            <w:r>
              <w:rPr>
                <w:rFonts w:ascii="Times New Roman" w:hAnsi="Times New Roman"/>
                <w:color w:val="000000"/>
                <w:sz w:val="20"/>
              </w:rPr>
              <w:t>37</w:t>
            </w:r>
          </w:p>
        </w:tc>
      </w:tr>
      <w:tr w:rsidR="001E33A6" w14:paraId="79255A87" w14:textId="77777777">
        <w:tc>
          <w:tcPr>
            <w:tcW w:w="1728" w:type="dxa"/>
            <w:shd w:val="clear" w:color="auto" w:fill="F2F2F2"/>
            <w:tcMar>
              <w:top w:w="100" w:type="dxa"/>
              <w:left w:w="150" w:type="dxa"/>
              <w:bottom w:w="100" w:type="dxa"/>
              <w:right w:w="150" w:type="dxa"/>
            </w:tcMar>
          </w:tcPr>
          <w:p w14:paraId="699E1F90" w14:textId="77777777" w:rsidR="001E33A6" w:rsidRDefault="00134B6C">
            <w:r>
              <w:rPr>
                <w:rFonts w:ascii="Times New Roman" w:hAnsi="Times New Roman"/>
                <w:color w:val="000000"/>
                <w:sz w:val="20"/>
              </w:rPr>
              <w:t>Figure 7</w:t>
            </w:r>
          </w:p>
        </w:tc>
        <w:tc>
          <w:tcPr>
            <w:tcW w:w="6912" w:type="dxa"/>
            <w:shd w:val="clear" w:color="auto" w:fill="F2F2F2"/>
            <w:tcMar>
              <w:top w:w="100" w:type="dxa"/>
              <w:left w:w="150" w:type="dxa"/>
              <w:bottom w:w="100" w:type="dxa"/>
              <w:right w:w="150" w:type="dxa"/>
            </w:tcMar>
          </w:tcPr>
          <w:p w14:paraId="722DB74B" w14:textId="77777777" w:rsidR="001E33A6" w:rsidRDefault="00134B6C">
            <w:r>
              <w:rPr>
                <w:rFonts w:ascii="Times New Roman" w:hAnsi="Times New Roman"/>
                <w:color w:val="000000"/>
                <w:sz w:val="20"/>
              </w:rPr>
              <w:t>Distribution des 121 maladies dans le dataset d'entraînement</w:t>
            </w:r>
          </w:p>
        </w:tc>
        <w:tc>
          <w:tcPr>
            <w:tcW w:w="1152" w:type="dxa"/>
            <w:shd w:val="clear" w:color="auto" w:fill="F2F2F2"/>
            <w:tcMar>
              <w:top w:w="100" w:type="dxa"/>
              <w:left w:w="150" w:type="dxa"/>
              <w:bottom w:w="100" w:type="dxa"/>
              <w:right w:w="150" w:type="dxa"/>
            </w:tcMar>
          </w:tcPr>
          <w:p w14:paraId="5EDDAC3C" w14:textId="77777777" w:rsidR="001E33A6" w:rsidRDefault="00134B6C">
            <w:r>
              <w:rPr>
                <w:rFonts w:ascii="Times New Roman" w:hAnsi="Times New Roman"/>
                <w:color w:val="000000"/>
                <w:sz w:val="20"/>
              </w:rPr>
              <w:t>40</w:t>
            </w:r>
          </w:p>
        </w:tc>
      </w:tr>
      <w:tr w:rsidR="001E33A6" w14:paraId="58AE6580" w14:textId="77777777">
        <w:tc>
          <w:tcPr>
            <w:tcW w:w="1728" w:type="dxa"/>
            <w:shd w:val="clear" w:color="auto" w:fill="FFFFFF"/>
            <w:tcMar>
              <w:top w:w="100" w:type="dxa"/>
              <w:left w:w="150" w:type="dxa"/>
              <w:bottom w:w="100" w:type="dxa"/>
              <w:right w:w="150" w:type="dxa"/>
            </w:tcMar>
          </w:tcPr>
          <w:p w14:paraId="290ED9FE" w14:textId="77777777" w:rsidR="001E33A6" w:rsidRDefault="00134B6C">
            <w:r>
              <w:rPr>
                <w:rFonts w:ascii="Times New Roman" w:hAnsi="Times New Roman"/>
                <w:color w:val="000000"/>
                <w:sz w:val="20"/>
              </w:rPr>
              <w:t>Figure 8</w:t>
            </w:r>
          </w:p>
        </w:tc>
        <w:tc>
          <w:tcPr>
            <w:tcW w:w="6912" w:type="dxa"/>
            <w:shd w:val="clear" w:color="auto" w:fill="FFFFFF"/>
            <w:tcMar>
              <w:top w:w="100" w:type="dxa"/>
              <w:left w:w="150" w:type="dxa"/>
              <w:bottom w:w="100" w:type="dxa"/>
              <w:right w:w="150" w:type="dxa"/>
            </w:tcMar>
          </w:tcPr>
          <w:p w14:paraId="39CD9CF2" w14:textId="77777777" w:rsidR="001E33A6" w:rsidRDefault="00134B6C">
            <w:r>
              <w:rPr>
                <w:rFonts w:ascii="Times New Roman" w:hAnsi="Times New Roman"/>
                <w:color w:val="000000"/>
                <w:sz w:val="20"/>
              </w:rPr>
              <w:t>Boîtes à moustaches (Boxplots) des signes vitaux</w:t>
            </w:r>
          </w:p>
        </w:tc>
        <w:tc>
          <w:tcPr>
            <w:tcW w:w="1152" w:type="dxa"/>
            <w:shd w:val="clear" w:color="auto" w:fill="FFFFFF"/>
            <w:tcMar>
              <w:top w:w="100" w:type="dxa"/>
              <w:left w:w="150" w:type="dxa"/>
              <w:bottom w:w="100" w:type="dxa"/>
              <w:right w:w="150" w:type="dxa"/>
            </w:tcMar>
          </w:tcPr>
          <w:p w14:paraId="200AC82F" w14:textId="77777777" w:rsidR="001E33A6" w:rsidRDefault="00134B6C">
            <w:r>
              <w:rPr>
                <w:rFonts w:ascii="Times New Roman" w:hAnsi="Times New Roman"/>
                <w:color w:val="000000"/>
                <w:sz w:val="20"/>
              </w:rPr>
              <w:t>41</w:t>
            </w:r>
          </w:p>
        </w:tc>
      </w:tr>
      <w:tr w:rsidR="001E33A6" w14:paraId="254CFBCC" w14:textId="77777777">
        <w:tc>
          <w:tcPr>
            <w:tcW w:w="1728" w:type="dxa"/>
            <w:shd w:val="clear" w:color="auto" w:fill="F2F2F2"/>
            <w:tcMar>
              <w:top w:w="100" w:type="dxa"/>
              <w:left w:w="150" w:type="dxa"/>
              <w:bottom w:w="100" w:type="dxa"/>
              <w:right w:w="150" w:type="dxa"/>
            </w:tcMar>
          </w:tcPr>
          <w:p w14:paraId="3578C2B5" w14:textId="77777777" w:rsidR="001E33A6" w:rsidRDefault="00134B6C">
            <w:r>
              <w:rPr>
                <w:rFonts w:ascii="Times New Roman" w:hAnsi="Times New Roman"/>
                <w:color w:val="000000"/>
                <w:sz w:val="20"/>
              </w:rPr>
              <w:t>Figure 9</w:t>
            </w:r>
          </w:p>
        </w:tc>
        <w:tc>
          <w:tcPr>
            <w:tcW w:w="6912" w:type="dxa"/>
            <w:shd w:val="clear" w:color="auto" w:fill="F2F2F2"/>
            <w:tcMar>
              <w:top w:w="100" w:type="dxa"/>
              <w:left w:w="150" w:type="dxa"/>
              <w:bottom w:w="100" w:type="dxa"/>
              <w:right w:w="150" w:type="dxa"/>
            </w:tcMar>
          </w:tcPr>
          <w:p w14:paraId="74D2601C" w14:textId="77777777" w:rsidR="001E33A6" w:rsidRDefault="00134B6C">
            <w:r>
              <w:rPr>
                <w:rFonts w:ascii="Times New Roman" w:hAnsi="Times New Roman"/>
                <w:color w:val="000000"/>
                <w:sz w:val="20"/>
              </w:rPr>
              <w:t>Boîtes à moustaches de la Numération Formule Sanguine (NFS)</w:t>
            </w:r>
          </w:p>
        </w:tc>
        <w:tc>
          <w:tcPr>
            <w:tcW w:w="1152" w:type="dxa"/>
            <w:shd w:val="clear" w:color="auto" w:fill="F2F2F2"/>
            <w:tcMar>
              <w:top w:w="100" w:type="dxa"/>
              <w:left w:w="150" w:type="dxa"/>
              <w:bottom w:w="100" w:type="dxa"/>
              <w:right w:w="150" w:type="dxa"/>
            </w:tcMar>
          </w:tcPr>
          <w:p w14:paraId="45BE0184" w14:textId="77777777" w:rsidR="001E33A6" w:rsidRDefault="00134B6C">
            <w:r>
              <w:rPr>
                <w:rFonts w:ascii="Times New Roman" w:hAnsi="Times New Roman"/>
                <w:color w:val="000000"/>
                <w:sz w:val="20"/>
              </w:rPr>
              <w:t>41</w:t>
            </w:r>
          </w:p>
        </w:tc>
      </w:tr>
      <w:tr w:rsidR="001E33A6" w14:paraId="4C7258AB" w14:textId="77777777">
        <w:tc>
          <w:tcPr>
            <w:tcW w:w="1728" w:type="dxa"/>
            <w:shd w:val="clear" w:color="auto" w:fill="FFFFFF"/>
            <w:tcMar>
              <w:top w:w="100" w:type="dxa"/>
              <w:left w:w="150" w:type="dxa"/>
              <w:bottom w:w="100" w:type="dxa"/>
              <w:right w:w="150" w:type="dxa"/>
            </w:tcMar>
          </w:tcPr>
          <w:p w14:paraId="15648898" w14:textId="77777777" w:rsidR="001E33A6" w:rsidRDefault="00134B6C">
            <w:r>
              <w:rPr>
                <w:rFonts w:ascii="Times New Roman" w:hAnsi="Times New Roman"/>
                <w:color w:val="000000"/>
                <w:sz w:val="20"/>
              </w:rPr>
              <w:t>Figure 10</w:t>
            </w:r>
          </w:p>
        </w:tc>
        <w:tc>
          <w:tcPr>
            <w:tcW w:w="6912" w:type="dxa"/>
            <w:shd w:val="clear" w:color="auto" w:fill="FFFFFF"/>
            <w:tcMar>
              <w:top w:w="100" w:type="dxa"/>
              <w:left w:w="150" w:type="dxa"/>
              <w:bottom w:w="100" w:type="dxa"/>
              <w:right w:w="150" w:type="dxa"/>
            </w:tcMar>
          </w:tcPr>
          <w:p w14:paraId="4CD8EDA2" w14:textId="77777777" w:rsidR="001E33A6" w:rsidRDefault="00134B6C">
            <w:r>
              <w:rPr>
                <w:rFonts w:ascii="Times New Roman" w:hAnsi="Times New Roman"/>
                <w:color w:val="000000"/>
                <w:sz w:val="20"/>
              </w:rPr>
              <w:t>Boîtes à moustaches de la fonction rénale</w:t>
            </w:r>
          </w:p>
        </w:tc>
        <w:tc>
          <w:tcPr>
            <w:tcW w:w="1152" w:type="dxa"/>
            <w:shd w:val="clear" w:color="auto" w:fill="FFFFFF"/>
            <w:tcMar>
              <w:top w:w="100" w:type="dxa"/>
              <w:left w:w="150" w:type="dxa"/>
              <w:bottom w:w="100" w:type="dxa"/>
              <w:right w:w="150" w:type="dxa"/>
            </w:tcMar>
          </w:tcPr>
          <w:p w14:paraId="39214574" w14:textId="77777777" w:rsidR="001E33A6" w:rsidRDefault="00134B6C">
            <w:r>
              <w:rPr>
                <w:rFonts w:ascii="Times New Roman" w:hAnsi="Times New Roman"/>
                <w:color w:val="000000"/>
                <w:sz w:val="20"/>
              </w:rPr>
              <w:t>42</w:t>
            </w:r>
          </w:p>
        </w:tc>
      </w:tr>
      <w:tr w:rsidR="001E33A6" w14:paraId="3581622E" w14:textId="77777777">
        <w:tc>
          <w:tcPr>
            <w:tcW w:w="1728" w:type="dxa"/>
            <w:shd w:val="clear" w:color="auto" w:fill="F2F2F2"/>
            <w:tcMar>
              <w:top w:w="100" w:type="dxa"/>
              <w:left w:w="150" w:type="dxa"/>
              <w:bottom w:w="100" w:type="dxa"/>
              <w:right w:w="150" w:type="dxa"/>
            </w:tcMar>
          </w:tcPr>
          <w:p w14:paraId="59C076AE" w14:textId="77777777" w:rsidR="001E33A6" w:rsidRDefault="00134B6C">
            <w:r>
              <w:rPr>
                <w:rFonts w:ascii="Times New Roman" w:hAnsi="Times New Roman"/>
                <w:color w:val="000000"/>
                <w:sz w:val="20"/>
              </w:rPr>
              <w:t>Figure 11</w:t>
            </w:r>
          </w:p>
        </w:tc>
        <w:tc>
          <w:tcPr>
            <w:tcW w:w="6912" w:type="dxa"/>
            <w:shd w:val="clear" w:color="auto" w:fill="F2F2F2"/>
            <w:tcMar>
              <w:top w:w="100" w:type="dxa"/>
              <w:left w:w="150" w:type="dxa"/>
              <w:bottom w:w="100" w:type="dxa"/>
              <w:right w:w="150" w:type="dxa"/>
            </w:tcMar>
          </w:tcPr>
          <w:p w14:paraId="4795D3E4" w14:textId="77777777" w:rsidR="001E33A6" w:rsidRDefault="00134B6C">
            <w:r>
              <w:rPr>
                <w:rFonts w:ascii="Times New Roman" w:hAnsi="Times New Roman"/>
                <w:color w:val="000000"/>
                <w:sz w:val="20"/>
              </w:rPr>
              <w:t>Boîtes à moustaches de la fonction hépatique</w:t>
            </w:r>
          </w:p>
        </w:tc>
        <w:tc>
          <w:tcPr>
            <w:tcW w:w="1152" w:type="dxa"/>
            <w:shd w:val="clear" w:color="auto" w:fill="F2F2F2"/>
            <w:tcMar>
              <w:top w:w="100" w:type="dxa"/>
              <w:left w:w="150" w:type="dxa"/>
              <w:bottom w:w="100" w:type="dxa"/>
              <w:right w:w="150" w:type="dxa"/>
            </w:tcMar>
          </w:tcPr>
          <w:p w14:paraId="59EEB422" w14:textId="77777777" w:rsidR="001E33A6" w:rsidRDefault="00134B6C">
            <w:r>
              <w:rPr>
                <w:rFonts w:ascii="Times New Roman" w:hAnsi="Times New Roman"/>
                <w:color w:val="000000"/>
                <w:sz w:val="20"/>
              </w:rPr>
              <w:t>42</w:t>
            </w:r>
          </w:p>
        </w:tc>
      </w:tr>
      <w:tr w:rsidR="001E33A6" w14:paraId="73BFFEBD" w14:textId="77777777">
        <w:tc>
          <w:tcPr>
            <w:tcW w:w="1728" w:type="dxa"/>
            <w:shd w:val="clear" w:color="auto" w:fill="FFFFFF"/>
            <w:tcMar>
              <w:top w:w="100" w:type="dxa"/>
              <w:left w:w="150" w:type="dxa"/>
              <w:bottom w:w="100" w:type="dxa"/>
              <w:right w:w="150" w:type="dxa"/>
            </w:tcMar>
          </w:tcPr>
          <w:p w14:paraId="3FA052C8" w14:textId="77777777" w:rsidR="001E33A6" w:rsidRDefault="00134B6C">
            <w:r>
              <w:rPr>
                <w:rFonts w:ascii="Times New Roman" w:hAnsi="Times New Roman"/>
                <w:color w:val="000000"/>
                <w:sz w:val="20"/>
              </w:rPr>
              <w:t>Figure 12</w:t>
            </w:r>
          </w:p>
        </w:tc>
        <w:tc>
          <w:tcPr>
            <w:tcW w:w="6912" w:type="dxa"/>
            <w:shd w:val="clear" w:color="auto" w:fill="FFFFFF"/>
            <w:tcMar>
              <w:top w:w="100" w:type="dxa"/>
              <w:left w:w="150" w:type="dxa"/>
              <w:bottom w:w="100" w:type="dxa"/>
              <w:right w:w="150" w:type="dxa"/>
            </w:tcMar>
          </w:tcPr>
          <w:p w14:paraId="049494DB" w14:textId="77777777" w:rsidR="001E33A6" w:rsidRDefault="00134B6C">
            <w:r>
              <w:rPr>
                <w:rFonts w:ascii="Times New Roman" w:hAnsi="Times New Roman"/>
                <w:color w:val="000000"/>
                <w:sz w:val="20"/>
              </w:rPr>
              <w:t>Centrage / Réduction des 15 attributs dominants (z-score)</w:t>
            </w:r>
          </w:p>
        </w:tc>
        <w:tc>
          <w:tcPr>
            <w:tcW w:w="1152" w:type="dxa"/>
            <w:shd w:val="clear" w:color="auto" w:fill="FFFFFF"/>
            <w:tcMar>
              <w:top w:w="100" w:type="dxa"/>
              <w:left w:w="150" w:type="dxa"/>
              <w:bottom w:w="100" w:type="dxa"/>
              <w:right w:w="150" w:type="dxa"/>
            </w:tcMar>
          </w:tcPr>
          <w:p w14:paraId="531F5300" w14:textId="77777777" w:rsidR="001E33A6" w:rsidRDefault="00134B6C">
            <w:r>
              <w:rPr>
                <w:rFonts w:ascii="Times New Roman" w:hAnsi="Times New Roman"/>
                <w:color w:val="000000"/>
                <w:sz w:val="20"/>
              </w:rPr>
              <w:t>44</w:t>
            </w:r>
          </w:p>
        </w:tc>
      </w:tr>
      <w:tr w:rsidR="001E33A6" w14:paraId="31C0C4AD" w14:textId="77777777">
        <w:tc>
          <w:tcPr>
            <w:tcW w:w="1728" w:type="dxa"/>
            <w:shd w:val="clear" w:color="auto" w:fill="F2F2F2"/>
            <w:tcMar>
              <w:top w:w="100" w:type="dxa"/>
              <w:left w:w="150" w:type="dxa"/>
              <w:bottom w:w="100" w:type="dxa"/>
              <w:right w:w="150" w:type="dxa"/>
            </w:tcMar>
          </w:tcPr>
          <w:p w14:paraId="279C8D66" w14:textId="77777777" w:rsidR="001E33A6" w:rsidRDefault="00134B6C">
            <w:r>
              <w:rPr>
                <w:rFonts w:ascii="Times New Roman" w:hAnsi="Times New Roman"/>
                <w:color w:val="000000"/>
                <w:sz w:val="20"/>
              </w:rPr>
              <w:t>Figure 13</w:t>
            </w:r>
          </w:p>
        </w:tc>
        <w:tc>
          <w:tcPr>
            <w:tcW w:w="6912" w:type="dxa"/>
            <w:shd w:val="clear" w:color="auto" w:fill="F2F2F2"/>
            <w:tcMar>
              <w:top w:w="100" w:type="dxa"/>
              <w:left w:w="150" w:type="dxa"/>
              <w:bottom w:w="100" w:type="dxa"/>
              <w:right w:w="150" w:type="dxa"/>
            </w:tcMar>
          </w:tcPr>
          <w:p w14:paraId="3BE95BE5" w14:textId="77777777" w:rsidR="001E33A6" w:rsidRDefault="00134B6C">
            <w:r>
              <w:rPr>
                <w:rFonts w:ascii="Times New Roman" w:hAnsi="Times New Roman"/>
                <w:color w:val="000000"/>
                <w:sz w:val="20"/>
              </w:rPr>
              <w:t>Courbe d'apprentissage du classifieur Random Forest</w:t>
            </w:r>
          </w:p>
        </w:tc>
        <w:tc>
          <w:tcPr>
            <w:tcW w:w="1152" w:type="dxa"/>
            <w:shd w:val="clear" w:color="auto" w:fill="F2F2F2"/>
            <w:tcMar>
              <w:top w:w="100" w:type="dxa"/>
              <w:left w:w="150" w:type="dxa"/>
              <w:bottom w:w="100" w:type="dxa"/>
              <w:right w:w="150" w:type="dxa"/>
            </w:tcMar>
          </w:tcPr>
          <w:p w14:paraId="027731DE" w14:textId="77777777" w:rsidR="001E33A6" w:rsidRDefault="00134B6C">
            <w:r>
              <w:rPr>
                <w:rFonts w:ascii="Times New Roman" w:hAnsi="Times New Roman"/>
                <w:color w:val="000000"/>
                <w:sz w:val="20"/>
              </w:rPr>
              <w:t>45</w:t>
            </w:r>
          </w:p>
        </w:tc>
      </w:tr>
      <w:tr w:rsidR="001E33A6" w14:paraId="18B10E0C" w14:textId="77777777">
        <w:tc>
          <w:tcPr>
            <w:tcW w:w="1728" w:type="dxa"/>
            <w:shd w:val="clear" w:color="auto" w:fill="FFFFFF"/>
            <w:tcMar>
              <w:top w:w="100" w:type="dxa"/>
              <w:left w:w="150" w:type="dxa"/>
              <w:bottom w:w="100" w:type="dxa"/>
              <w:right w:w="150" w:type="dxa"/>
            </w:tcMar>
          </w:tcPr>
          <w:p w14:paraId="4B45EF13" w14:textId="77777777" w:rsidR="001E33A6" w:rsidRDefault="00134B6C">
            <w:r>
              <w:rPr>
                <w:rFonts w:ascii="Times New Roman" w:hAnsi="Times New Roman"/>
                <w:color w:val="000000"/>
                <w:sz w:val="20"/>
              </w:rPr>
              <w:t>Figure 14</w:t>
            </w:r>
          </w:p>
        </w:tc>
        <w:tc>
          <w:tcPr>
            <w:tcW w:w="6912" w:type="dxa"/>
            <w:shd w:val="clear" w:color="auto" w:fill="FFFFFF"/>
            <w:tcMar>
              <w:top w:w="100" w:type="dxa"/>
              <w:left w:w="150" w:type="dxa"/>
              <w:bottom w:w="100" w:type="dxa"/>
              <w:right w:w="150" w:type="dxa"/>
            </w:tcMar>
          </w:tcPr>
          <w:p w14:paraId="54F18EA8" w14:textId="77777777" w:rsidR="001E33A6" w:rsidRDefault="00134B6C">
            <w:r>
              <w:rPr>
                <w:rFonts w:ascii="Times New Roman" w:hAnsi="Times New Roman"/>
                <w:color w:val="000000"/>
                <w:sz w:val="20"/>
              </w:rPr>
              <w:t>Métriques globales d'évaluation (Accuracy, Précision, Rappel, F1)</w:t>
            </w:r>
          </w:p>
        </w:tc>
        <w:tc>
          <w:tcPr>
            <w:tcW w:w="1152" w:type="dxa"/>
            <w:shd w:val="clear" w:color="auto" w:fill="FFFFFF"/>
            <w:tcMar>
              <w:top w:w="100" w:type="dxa"/>
              <w:left w:w="150" w:type="dxa"/>
              <w:bottom w:w="100" w:type="dxa"/>
              <w:right w:w="150" w:type="dxa"/>
            </w:tcMar>
          </w:tcPr>
          <w:p w14:paraId="51FAAC4E" w14:textId="77777777" w:rsidR="001E33A6" w:rsidRDefault="00134B6C">
            <w:r>
              <w:rPr>
                <w:rFonts w:ascii="Times New Roman" w:hAnsi="Times New Roman"/>
                <w:color w:val="000000"/>
                <w:sz w:val="20"/>
              </w:rPr>
              <w:t>46</w:t>
            </w:r>
          </w:p>
        </w:tc>
      </w:tr>
      <w:tr w:rsidR="001E33A6" w14:paraId="4E6ECA2E" w14:textId="77777777">
        <w:tc>
          <w:tcPr>
            <w:tcW w:w="1728" w:type="dxa"/>
            <w:shd w:val="clear" w:color="auto" w:fill="F2F2F2"/>
            <w:tcMar>
              <w:top w:w="100" w:type="dxa"/>
              <w:left w:w="150" w:type="dxa"/>
              <w:bottom w:w="100" w:type="dxa"/>
              <w:right w:w="150" w:type="dxa"/>
            </w:tcMar>
          </w:tcPr>
          <w:p w14:paraId="5B749070" w14:textId="77777777" w:rsidR="001E33A6" w:rsidRDefault="00134B6C">
            <w:r>
              <w:rPr>
                <w:rFonts w:ascii="Times New Roman" w:hAnsi="Times New Roman"/>
                <w:color w:val="000000"/>
                <w:sz w:val="20"/>
              </w:rPr>
              <w:t>Figure 15</w:t>
            </w:r>
          </w:p>
        </w:tc>
        <w:tc>
          <w:tcPr>
            <w:tcW w:w="6912" w:type="dxa"/>
            <w:shd w:val="clear" w:color="auto" w:fill="F2F2F2"/>
            <w:tcMar>
              <w:top w:w="100" w:type="dxa"/>
              <w:left w:w="150" w:type="dxa"/>
              <w:bottom w:w="100" w:type="dxa"/>
              <w:right w:w="150" w:type="dxa"/>
            </w:tcMar>
          </w:tcPr>
          <w:p w14:paraId="21D60DBA" w14:textId="77777777" w:rsidR="001E33A6" w:rsidRDefault="00134B6C">
            <w:r>
              <w:rPr>
                <w:rFonts w:ascii="Times New Roman" w:hAnsi="Times New Roman"/>
                <w:color w:val="000000"/>
                <w:sz w:val="20"/>
              </w:rPr>
              <w:t>Extrait de la matrice de confusion</w:t>
            </w:r>
          </w:p>
        </w:tc>
        <w:tc>
          <w:tcPr>
            <w:tcW w:w="1152" w:type="dxa"/>
            <w:shd w:val="clear" w:color="auto" w:fill="F2F2F2"/>
            <w:tcMar>
              <w:top w:w="100" w:type="dxa"/>
              <w:left w:w="150" w:type="dxa"/>
              <w:bottom w:w="100" w:type="dxa"/>
              <w:right w:w="150" w:type="dxa"/>
            </w:tcMar>
          </w:tcPr>
          <w:p w14:paraId="2BD967C5" w14:textId="77777777" w:rsidR="001E33A6" w:rsidRDefault="00134B6C">
            <w:r>
              <w:rPr>
                <w:rFonts w:ascii="Times New Roman" w:hAnsi="Times New Roman"/>
                <w:color w:val="000000"/>
                <w:sz w:val="20"/>
              </w:rPr>
              <w:t>47</w:t>
            </w:r>
          </w:p>
        </w:tc>
      </w:tr>
      <w:tr w:rsidR="001E33A6" w14:paraId="6954DF92" w14:textId="77777777">
        <w:tc>
          <w:tcPr>
            <w:tcW w:w="1728" w:type="dxa"/>
            <w:shd w:val="clear" w:color="auto" w:fill="FFFFFF"/>
            <w:tcMar>
              <w:top w:w="100" w:type="dxa"/>
              <w:left w:w="150" w:type="dxa"/>
              <w:bottom w:w="100" w:type="dxa"/>
              <w:right w:w="150" w:type="dxa"/>
            </w:tcMar>
          </w:tcPr>
          <w:p w14:paraId="0B4F29D8" w14:textId="77777777" w:rsidR="001E33A6" w:rsidRDefault="00134B6C">
            <w:r>
              <w:rPr>
                <w:rFonts w:ascii="Times New Roman" w:hAnsi="Times New Roman"/>
                <w:color w:val="000000"/>
                <w:sz w:val="20"/>
              </w:rPr>
              <w:t>Figure 16</w:t>
            </w:r>
          </w:p>
        </w:tc>
        <w:tc>
          <w:tcPr>
            <w:tcW w:w="6912" w:type="dxa"/>
            <w:shd w:val="clear" w:color="auto" w:fill="FFFFFF"/>
            <w:tcMar>
              <w:top w:w="100" w:type="dxa"/>
              <w:left w:w="150" w:type="dxa"/>
              <w:bottom w:w="100" w:type="dxa"/>
              <w:right w:w="150" w:type="dxa"/>
            </w:tcMar>
          </w:tcPr>
          <w:p w14:paraId="770502DB" w14:textId="77777777" w:rsidR="001E33A6" w:rsidRDefault="00134B6C">
            <w:r>
              <w:rPr>
                <w:rFonts w:ascii="Times New Roman" w:hAnsi="Times New Roman"/>
                <w:color w:val="000000"/>
                <w:sz w:val="20"/>
              </w:rPr>
              <w:t>Importance des variables (Feature Importance) - Top 30 features</w:t>
            </w:r>
          </w:p>
        </w:tc>
        <w:tc>
          <w:tcPr>
            <w:tcW w:w="1152" w:type="dxa"/>
            <w:shd w:val="clear" w:color="auto" w:fill="FFFFFF"/>
            <w:tcMar>
              <w:top w:w="100" w:type="dxa"/>
              <w:left w:w="150" w:type="dxa"/>
              <w:bottom w:w="100" w:type="dxa"/>
              <w:right w:w="150" w:type="dxa"/>
            </w:tcMar>
          </w:tcPr>
          <w:p w14:paraId="164B7F07" w14:textId="77777777" w:rsidR="001E33A6" w:rsidRDefault="00134B6C">
            <w:r>
              <w:rPr>
                <w:rFonts w:ascii="Times New Roman" w:hAnsi="Times New Roman"/>
                <w:color w:val="000000"/>
                <w:sz w:val="20"/>
              </w:rPr>
              <w:t>48</w:t>
            </w:r>
          </w:p>
        </w:tc>
      </w:tr>
      <w:tr w:rsidR="001E33A6" w14:paraId="7034D5AD" w14:textId="77777777">
        <w:tc>
          <w:tcPr>
            <w:tcW w:w="1728" w:type="dxa"/>
            <w:shd w:val="clear" w:color="auto" w:fill="F2F2F2"/>
            <w:tcMar>
              <w:top w:w="100" w:type="dxa"/>
              <w:left w:w="150" w:type="dxa"/>
              <w:bottom w:w="100" w:type="dxa"/>
              <w:right w:w="150" w:type="dxa"/>
            </w:tcMar>
          </w:tcPr>
          <w:p w14:paraId="7811CE6F" w14:textId="77777777" w:rsidR="001E33A6" w:rsidRDefault="00134B6C">
            <w:r>
              <w:rPr>
                <w:rFonts w:ascii="Times New Roman" w:hAnsi="Times New Roman"/>
                <w:color w:val="000000"/>
                <w:sz w:val="20"/>
              </w:rPr>
              <w:t>Figure 17</w:t>
            </w:r>
          </w:p>
        </w:tc>
        <w:tc>
          <w:tcPr>
            <w:tcW w:w="6912" w:type="dxa"/>
            <w:shd w:val="clear" w:color="auto" w:fill="F2F2F2"/>
            <w:tcMar>
              <w:top w:w="100" w:type="dxa"/>
              <w:left w:w="150" w:type="dxa"/>
              <w:bottom w:w="100" w:type="dxa"/>
              <w:right w:w="150" w:type="dxa"/>
            </w:tcMar>
          </w:tcPr>
          <w:p w14:paraId="5E2975D4" w14:textId="77777777" w:rsidR="001E33A6" w:rsidRDefault="00134B6C">
            <w:r>
              <w:rPr>
                <w:rFonts w:ascii="Times New Roman" w:hAnsi="Times New Roman"/>
                <w:color w:val="000000"/>
                <w:sz w:val="20"/>
              </w:rPr>
              <w:t>Architecture matérielle et logicielle (FastAPI / React)</w:t>
            </w:r>
          </w:p>
        </w:tc>
        <w:tc>
          <w:tcPr>
            <w:tcW w:w="1152" w:type="dxa"/>
            <w:shd w:val="clear" w:color="auto" w:fill="F2F2F2"/>
            <w:tcMar>
              <w:top w:w="100" w:type="dxa"/>
              <w:left w:w="150" w:type="dxa"/>
              <w:bottom w:w="100" w:type="dxa"/>
              <w:right w:w="150" w:type="dxa"/>
            </w:tcMar>
          </w:tcPr>
          <w:p w14:paraId="779A2971" w14:textId="77777777" w:rsidR="001E33A6" w:rsidRDefault="00134B6C">
            <w:r>
              <w:rPr>
                <w:rFonts w:ascii="Times New Roman" w:hAnsi="Times New Roman"/>
                <w:color w:val="000000"/>
                <w:sz w:val="20"/>
              </w:rPr>
              <w:t>50</w:t>
            </w:r>
          </w:p>
        </w:tc>
      </w:tr>
      <w:tr w:rsidR="001E33A6" w14:paraId="304AC513" w14:textId="77777777">
        <w:tc>
          <w:tcPr>
            <w:tcW w:w="1728" w:type="dxa"/>
            <w:shd w:val="clear" w:color="auto" w:fill="FFFFFF"/>
            <w:tcMar>
              <w:top w:w="100" w:type="dxa"/>
              <w:left w:w="150" w:type="dxa"/>
              <w:bottom w:w="100" w:type="dxa"/>
              <w:right w:w="150" w:type="dxa"/>
            </w:tcMar>
          </w:tcPr>
          <w:p w14:paraId="35F630FB" w14:textId="77777777" w:rsidR="001E33A6" w:rsidRDefault="00134B6C">
            <w:r>
              <w:rPr>
                <w:rFonts w:ascii="Times New Roman" w:hAnsi="Times New Roman"/>
                <w:color w:val="000000"/>
                <w:sz w:val="20"/>
              </w:rPr>
              <w:t>Figure 18</w:t>
            </w:r>
          </w:p>
        </w:tc>
        <w:tc>
          <w:tcPr>
            <w:tcW w:w="6912" w:type="dxa"/>
            <w:shd w:val="clear" w:color="auto" w:fill="FFFFFF"/>
            <w:tcMar>
              <w:top w:w="100" w:type="dxa"/>
              <w:left w:w="150" w:type="dxa"/>
              <w:bottom w:w="100" w:type="dxa"/>
              <w:right w:w="150" w:type="dxa"/>
            </w:tcMar>
          </w:tcPr>
          <w:p w14:paraId="40C1CCA6" w14:textId="77777777" w:rsidR="001E33A6" w:rsidRDefault="00134B6C">
            <w:r>
              <w:rPr>
                <w:rFonts w:ascii="Times New Roman" w:hAnsi="Times New Roman"/>
                <w:color w:val="000000"/>
                <w:sz w:val="20"/>
              </w:rPr>
              <w:t>Interface de connexion à GASA SAD</w:t>
            </w:r>
          </w:p>
        </w:tc>
        <w:tc>
          <w:tcPr>
            <w:tcW w:w="1152" w:type="dxa"/>
            <w:shd w:val="clear" w:color="auto" w:fill="FFFFFF"/>
            <w:tcMar>
              <w:top w:w="100" w:type="dxa"/>
              <w:left w:w="150" w:type="dxa"/>
              <w:bottom w:w="100" w:type="dxa"/>
              <w:right w:w="150" w:type="dxa"/>
            </w:tcMar>
          </w:tcPr>
          <w:p w14:paraId="65D4D05F" w14:textId="77777777" w:rsidR="001E33A6" w:rsidRDefault="00134B6C">
            <w:r>
              <w:rPr>
                <w:rFonts w:ascii="Times New Roman" w:hAnsi="Times New Roman"/>
                <w:color w:val="000000"/>
                <w:sz w:val="20"/>
              </w:rPr>
              <w:t>52</w:t>
            </w:r>
          </w:p>
        </w:tc>
      </w:tr>
      <w:tr w:rsidR="001E33A6" w14:paraId="1C0D4177" w14:textId="77777777">
        <w:tc>
          <w:tcPr>
            <w:tcW w:w="1728" w:type="dxa"/>
            <w:shd w:val="clear" w:color="auto" w:fill="F2F2F2"/>
            <w:tcMar>
              <w:top w:w="100" w:type="dxa"/>
              <w:left w:w="150" w:type="dxa"/>
              <w:bottom w:w="100" w:type="dxa"/>
              <w:right w:w="150" w:type="dxa"/>
            </w:tcMar>
          </w:tcPr>
          <w:p w14:paraId="3F772758" w14:textId="77777777" w:rsidR="001E33A6" w:rsidRDefault="00134B6C">
            <w:r>
              <w:rPr>
                <w:rFonts w:ascii="Times New Roman" w:hAnsi="Times New Roman"/>
                <w:color w:val="000000"/>
                <w:sz w:val="20"/>
              </w:rPr>
              <w:t>Figure 19</w:t>
            </w:r>
          </w:p>
        </w:tc>
        <w:tc>
          <w:tcPr>
            <w:tcW w:w="6912" w:type="dxa"/>
            <w:shd w:val="clear" w:color="auto" w:fill="F2F2F2"/>
            <w:tcMar>
              <w:top w:w="100" w:type="dxa"/>
              <w:left w:w="150" w:type="dxa"/>
              <w:bottom w:w="100" w:type="dxa"/>
              <w:right w:w="150" w:type="dxa"/>
            </w:tcMar>
          </w:tcPr>
          <w:p w14:paraId="592D32B5" w14:textId="77777777" w:rsidR="001E33A6" w:rsidRDefault="00134B6C">
            <w:r>
              <w:rPr>
                <w:rFonts w:ascii="Times New Roman" w:hAnsi="Times New Roman"/>
                <w:color w:val="000000"/>
                <w:sz w:val="20"/>
              </w:rPr>
              <w:t>Interface du tableau de bord médecin</w:t>
            </w:r>
          </w:p>
        </w:tc>
        <w:tc>
          <w:tcPr>
            <w:tcW w:w="1152" w:type="dxa"/>
            <w:shd w:val="clear" w:color="auto" w:fill="F2F2F2"/>
            <w:tcMar>
              <w:top w:w="100" w:type="dxa"/>
              <w:left w:w="150" w:type="dxa"/>
              <w:bottom w:w="100" w:type="dxa"/>
              <w:right w:w="150" w:type="dxa"/>
            </w:tcMar>
          </w:tcPr>
          <w:p w14:paraId="35FF3E7E" w14:textId="77777777" w:rsidR="001E33A6" w:rsidRDefault="00134B6C">
            <w:r>
              <w:rPr>
                <w:rFonts w:ascii="Times New Roman" w:hAnsi="Times New Roman"/>
                <w:color w:val="000000"/>
                <w:sz w:val="20"/>
              </w:rPr>
              <w:t>53</w:t>
            </w:r>
          </w:p>
        </w:tc>
      </w:tr>
    </w:tbl>
    <w:p w14:paraId="439535F7" w14:textId="77777777" w:rsidR="001E33A6" w:rsidRDefault="001E33A6">
      <w:pPr>
        <w:spacing w:after="120"/>
      </w:pPr>
    </w:p>
    <w:p w14:paraId="4E44265D" w14:textId="77777777" w:rsidR="001E33A6" w:rsidRDefault="00134B6C">
      <w:r>
        <w:br w:type="page"/>
      </w:r>
    </w:p>
    <w:p w14:paraId="27808B43" w14:textId="77777777" w:rsidR="001E33A6" w:rsidRDefault="00134B6C">
      <w:pPr>
        <w:pStyle w:val="Titre1"/>
        <w:spacing w:before="240" w:after="120"/>
      </w:pPr>
      <w:r>
        <w:rPr>
          <w:rFonts w:ascii="Times New Roman" w:hAnsi="Times New Roman"/>
          <w:color w:val="003366"/>
        </w:rPr>
        <w:lastRenderedPageBreak/>
        <w:t>SOMMAIRE</w:t>
      </w:r>
    </w:p>
    <w:tbl>
      <w:tblPr>
        <w:tblStyle w:val="Grilledutableau"/>
        <w:tblW w:w="0" w:type="auto"/>
        <w:tblLook w:val="04A0" w:firstRow="1" w:lastRow="0" w:firstColumn="1" w:lastColumn="0" w:noHBand="0" w:noVBand="1"/>
      </w:tblPr>
      <w:tblGrid>
        <w:gridCol w:w="8282"/>
        <w:gridCol w:w="1436"/>
      </w:tblGrid>
      <w:tr w:rsidR="001E33A6" w14:paraId="6AD58044" w14:textId="77777777">
        <w:tc>
          <w:tcPr>
            <w:tcW w:w="8352" w:type="dxa"/>
            <w:shd w:val="clear" w:color="auto" w:fill="003366"/>
            <w:tcMar>
              <w:top w:w="120" w:type="dxa"/>
              <w:left w:w="150" w:type="dxa"/>
              <w:bottom w:w="120" w:type="dxa"/>
              <w:right w:w="150" w:type="dxa"/>
            </w:tcMar>
          </w:tcPr>
          <w:p w14:paraId="096B5C24" w14:textId="77777777" w:rsidR="001E33A6" w:rsidRDefault="00134B6C">
            <w:pPr>
              <w:jc w:val="center"/>
            </w:pPr>
            <w:r>
              <w:rPr>
                <w:rFonts w:ascii="Times New Roman" w:hAnsi="Times New Roman"/>
                <w:b/>
                <w:color w:val="FFFFFF"/>
              </w:rPr>
              <w:t>Section</w:t>
            </w:r>
          </w:p>
        </w:tc>
        <w:tc>
          <w:tcPr>
            <w:tcW w:w="1440" w:type="dxa"/>
            <w:shd w:val="clear" w:color="auto" w:fill="003366"/>
            <w:tcMar>
              <w:top w:w="120" w:type="dxa"/>
              <w:left w:w="150" w:type="dxa"/>
              <w:bottom w:w="120" w:type="dxa"/>
              <w:right w:w="150" w:type="dxa"/>
            </w:tcMar>
          </w:tcPr>
          <w:p w14:paraId="76BA7989" w14:textId="77777777" w:rsidR="001E33A6" w:rsidRDefault="00134B6C">
            <w:pPr>
              <w:jc w:val="center"/>
            </w:pPr>
            <w:r>
              <w:rPr>
                <w:rFonts w:ascii="Times New Roman" w:hAnsi="Times New Roman"/>
                <w:b/>
                <w:color w:val="FFFFFF"/>
              </w:rPr>
              <w:t>Numéro de page</w:t>
            </w:r>
          </w:p>
        </w:tc>
      </w:tr>
      <w:tr w:rsidR="001E33A6" w14:paraId="629D4725" w14:textId="77777777">
        <w:tc>
          <w:tcPr>
            <w:tcW w:w="8352" w:type="dxa"/>
            <w:shd w:val="clear" w:color="auto" w:fill="F2F2F2"/>
            <w:tcMar>
              <w:top w:w="100" w:type="dxa"/>
              <w:left w:w="150" w:type="dxa"/>
              <w:bottom w:w="100" w:type="dxa"/>
              <w:right w:w="150" w:type="dxa"/>
            </w:tcMar>
          </w:tcPr>
          <w:p w14:paraId="1BA6A884" w14:textId="77777777" w:rsidR="001E33A6" w:rsidRDefault="00134B6C">
            <w:r>
              <w:rPr>
                <w:rFonts w:ascii="Times New Roman" w:hAnsi="Times New Roman"/>
                <w:color w:val="000000"/>
                <w:sz w:val="20"/>
              </w:rPr>
              <w:t>ENGAGEMENT</w:t>
            </w:r>
          </w:p>
        </w:tc>
        <w:tc>
          <w:tcPr>
            <w:tcW w:w="1440" w:type="dxa"/>
            <w:shd w:val="clear" w:color="auto" w:fill="F2F2F2"/>
            <w:tcMar>
              <w:top w:w="100" w:type="dxa"/>
              <w:left w:w="150" w:type="dxa"/>
              <w:bottom w:w="100" w:type="dxa"/>
              <w:right w:w="150" w:type="dxa"/>
            </w:tcMar>
          </w:tcPr>
          <w:p w14:paraId="639B9483" w14:textId="77777777" w:rsidR="001E33A6" w:rsidRDefault="00134B6C">
            <w:r>
              <w:rPr>
                <w:rFonts w:ascii="Times New Roman" w:hAnsi="Times New Roman"/>
                <w:color w:val="000000"/>
                <w:sz w:val="20"/>
              </w:rPr>
              <w:t>i</w:t>
            </w:r>
          </w:p>
        </w:tc>
      </w:tr>
      <w:tr w:rsidR="001E33A6" w14:paraId="602BADA2" w14:textId="77777777">
        <w:tc>
          <w:tcPr>
            <w:tcW w:w="8352" w:type="dxa"/>
            <w:shd w:val="clear" w:color="auto" w:fill="FFFFFF"/>
            <w:tcMar>
              <w:top w:w="100" w:type="dxa"/>
              <w:left w:w="150" w:type="dxa"/>
              <w:bottom w:w="100" w:type="dxa"/>
              <w:right w:w="150" w:type="dxa"/>
            </w:tcMar>
          </w:tcPr>
          <w:p w14:paraId="46BF4350" w14:textId="77777777" w:rsidR="001E33A6" w:rsidRDefault="00134B6C">
            <w:r>
              <w:rPr>
                <w:rFonts w:ascii="Times New Roman" w:hAnsi="Times New Roman"/>
                <w:color w:val="000000"/>
                <w:sz w:val="20"/>
              </w:rPr>
              <w:t>DEDICACES</w:t>
            </w:r>
          </w:p>
        </w:tc>
        <w:tc>
          <w:tcPr>
            <w:tcW w:w="1440" w:type="dxa"/>
            <w:shd w:val="clear" w:color="auto" w:fill="FFFFFF"/>
            <w:tcMar>
              <w:top w:w="100" w:type="dxa"/>
              <w:left w:w="150" w:type="dxa"/>
              <w:bottom w:w="100" w:type="dxa"/>
              <w:right w:w="150" w:type="dxa"/>
            </w:tcMar>
          </w:tcPr>
          <w:p w14:paraId="32862AFB" w14:textId="77777777" w:rsidR="001E33A6" w:rsidRDefault="00134B6C">
            <w:r>
              <w:rPr>
                <w:rFonts w:ascii="Times New Roman" w:hAnsi="Times New Roman"/>
                <w:color w:val="000000"/>
                <w:sz w:val="20"/>
              </w:rPr>
              <w:t>ii</w:t>
            </w:r>
          </w:p>
        </w:tc>
      </w:tr>
      <w:tr w:rsidR="001E33A6" w14:paraId="3236E9E6" w14:textId="77777777">
        <w:tc>
          <w:tcPr>
            <w:tcW w:w="8352" w:type="dxa"/>
            <w:shd w:val="clear" w:color="auto" w:fill="F2F2F2"/>
            <w:tcMar>
              <w:top w:w="100" w:type="dxa"/>
              <w:left w:w="150" w:type="dxa"/>
              <w:bottom w:w="100" w:type="dxa"/>
              <w:right w:w="150" w:type="dxa"/>
            </w:tcMar>
          </w:tcPr>
          <w:p w14:paraId="06B10083" w14:textId="77777777" w:rsidR="001E33A6" w:rsidRDefault="00134B6C">
            <w:r>
              <w:rPr>
                <w:rFonts w:ascii="Times New Roman" w:hAnsi="Times New Roman"/>
                <w:color w:val="000000"/>
                <w:sz w:val="20"/>
              </w:rPr>
              <w:t>REMERCIEMENTS</w:t>
            </w:r>
          </w:p>
        </w:tc>
        <w:tc>
          <w:tcPr>
            <w:tcW w:w="1440" w:type="dxa"/>
            <w:shd w:val="clear" w:color="auto" w:fill="F2F2F2"/>
            <w:tcMar>
              <w:top w:w="100" w:type="dxa"/>
              <w:left w:w="150" w:type="dxa"/>
              <w:bottom w:w="100" w:type="dxa"/>
              <w:right w:w="150" w:type="dxa"/>
            </w:tcMar>
          </w:tcPr>
          <w:p w14:paraId="4F6D6134" w14:textId="77777777" w:rsidR="001E33A6" w:rsidRDefault="00134B6C">
            <w:r>
              <w:rPr>
                <w:rFonts w:ascii="Times New Roman" w:hAnsi="Times New Roman"/>
                <w:color w:val="000000"/>
                <w:sz w:val="20"/>
              </w:rPr>
              <w:t>iv</w:t>
            </w:r>
          </w:p>
        </w:tc>
      </w:tr>
      <w:tr w:rsidR="001E33A6" w14:paraId="6A38E280" w14:textId="77777777">
        <w:tc>
          <w:tcPr>
            <w:tcW w:w="8352" w:type="dxa"/>
            <w:shd w:val="clear" w:color="auto" w:fill="FFFFFF"/>
            <w:tcMar>
              <w:top w:w="100" w:type="dxa"/>
              <w:left w:w="150" w:type="dxa"/>
              <w:bottom w:w="100" w:type="dxa"/>
              <w:right w:w="150" w:type="dxa"/>
            </w:tcMar>
          </w:tcPr>
          <w:p w14:paraId="7FB7E681" w14:textId="77777777" w:rsidR="001E33A6" w:rsidRDefault="00134B6C">
            <w:r>
              <w:rPr>
                <w:rFonts w:ascii="Times New Roman" w:hAnsi="Times New Roman"/>
                <w:color w:val="000000"/>
                <w:sz w:val="20"/>
              </w:rPr>
              <w:t>LISTE DES SIGLES</w:t>
            </w:r>
          </w:p>
        </w:tc>
        <w:tc>
          <w:tcPr>
            <w:tcW w:w="1440" w:type="dxa"/>
            <w:shd w:val="clear" w:color="auto" w:fill="FFFFFF"/>
            <w:tcMar>
              <w:top w:w="100" w:type="dxa"/>
              <w:left w:w="150" w:type="dxa"/>
              <w:bottom w:w="100" w:type="dxa"/>
              <w:right w:w="150" w:type="dxa"/>
            </w:tcMar>
          </w:tcPr>
          <w:p w14:paraId="4D12EDC8" w14:textId="77777777" w:rsidR="001E33A6" w:rsidRDefault="00134B6C">
            <w:r>
              <w:rPr>
                <w:rFonts w:ascii="Times New Roman" w:hAnsi="Times New Roman"/>
                <w:color w:val="000000"/>
                <w:sz w:val="20"/>
              </w:rPr>
              <w:t>v</w:t>
            </w:r>
          </w:p>
        </w:tc>
      </w:tr>
      <w:tr w:rsidR="001E33A6" w14:paraId="632C74BF" w14:textId="77777777">
        <w:tc>
          <w:tcPr>
            <w:tcW w:w="8352" w:type="dxa"/>
            <w:shd w:val="clear" w:color="auto" w:fill="F2F2F2"/>
            <w:tcMar>
              <w:top w:w="100" w:type="dxa"/>
              <w:left w:w="150" w:type="dxa"/>
              <w:bottom w:w="100" w:type="dxa"/>
              <w:right w:w="150" w:type="dxa"/>
            </w:tcMar>
          </w:tcPr>
          <w:p w14:paraId="23564854" w14:textId="77777777" w:rsidR="001E33A6" w:rsidRDefault="00134B6C">
            <w:r>
              <w:rPr>
                <w:rFonts w:ascii="Times New Roman" w:hAnsi="Times New Roman"/>
                <w:color w:val="000000"/>
                <w:sz w:val="20"/>
              </w:rPr>
              <w:t>LISTE DES TABLEAUX</w:t>
            </w:r>
          </w:p>
        </w:tc>
        <w:tc>
          <w:tcPr>
            <w:tcW w:w="1440" w:type="dxa"/>
            <w:shd w:val="clear" w:color="auto" w:fill="F2F2F2"/>
            <w:tcMar>
              <w:top w:w="100" w:type="dxa"/>
              <w:left w:w="150" w:type="dxa"/>
              <w:bottom w:w="100" w:type="dxa"/>
              <w:right w:w="150" w:type="dxa"/>
            </w:tcMar>
          </w:tcPr>
          <w:p w14:paraId="402193B6" w14:textId="77777777" w:rsidR="001E33A6" w:rsidRDefault="00134B6C">
            <w:r>
              <w:rPr>
                <w:rFonts w:ascii="Times New Roman" w:hAnsi="Times New Roman"/>
                <w:color w:val="000000"/>
                <w:sz w:val="20"/>
              </w:rPr>
              <w:t>vi</w:t>
            </w:r>
          </w:p>
        </w:tc>
      </w:tr>
      <w:tr w:rsidR="001E33A6" w14:paraId="25FA251D" w14:textId="77777777">
        <w:tc>
          <w:tcPr>
            <w:tcW w:w="8352" w:type="dxa"/>
            <w:shd w:val="clear" w:color="auto" w:fill="FFFFFF"/>
            <w:tcMar>
              <w:top w:w="100" w:type="dxa"/>
              <w:left w:w="150" w:type="dxa"/>
              <w:bottom w:w="100" w:type="dxa"/>
              <w:right w:w="150" w:type="dxa"/>
            </w:tcMar>
          </w:tcPr>
          <w:p w14:paraId="3B87B61A" w14:textId="77777777" w:rsidR="001E33A6" w:rsidRDefault="00134B6C">
            <w:r>
              <w:rPr>
                <w:rFonts w:ascii="Times New Roman" w:hAnsi="Times New Roman"/>
                <w:color w:val="000000"/>
                <w:sz w:val="20"/>
              </w:rPr>
              <w:t>LISTE DES FIGURES</w:t>
            </w:r>
          </w:p>
        </w:tc>
        <w:tc>
          <w:tcPr>
            <w:tcW w:w="1440" w:type="dxa"/>
            <w:shd w:val="clear" w:color="auto" w:fill="FFFFFF"/>
            <w:tcMar>
              <w:top w:w="100" w:type="dxa"/>
              <w:left w:w="150" w:type="dxa"/>
              <w:bottom w:w="100" w:type="dxa"/>
              <w:right w:w="150" w:type="dxa"/>
            </w:tcMar>
          </w:tcPr>
          <w:p w14:paraId="6061E0CE" w14:textId="77777777" w:rsidR="001E33A6" w:rsidRDefault="00134B6C">
            <w:r>
              <w:rPr>
                <w:rFonts w:ascii="Times New Roman" w:hAnsi="Times New Roman"/>
                <w:color w:val="000000"/>
                <w:sz w:val="20"/>
              </w:rPr>
              <w:t>vii</w:t>
            </w:r>
          </w:p>
        </w:tc>
      </w:tr>
      <w:tr w:rsidR="001E33A6" w14:paraId="0D69E0A4" w14:textId="77777777">
        <w:tc>
          <w:tcPr>
            <w:tcW w:w="8352" w:type="dxa"/>
            <w:shd w:val="clear" w:color="auto" w:fill="F2F2F2"/>
            <w:tcMar>
              <w:top w:w="100" w:type="dxa"/>
              <w:left w:w="150" w:type="dxa"/>
              <w:bottom w:w="100" w:type="dxa"/>
              <w:right w:w="150" w:type="dxa"/>
            </w:tcMar>
          </w:tcPr>
          <w:p w14:paraId="086EA10E" w14:textId="77777777" w:rsidR="001E33A6" w:rsidRDefault="00134B6C">
            <w:r>
              <w:rPr>
                <w:rFonts w:ascii="Times New Roman" w:hAnsi="Times New Roman"/>
                <w:color w:val="000000"/>
                <w:sz w:val="20"/>
              </w:rPr>
              <w:t>INTRODUCTION GENERALE</w:t>
            </w:r>
          </w:p>
        </w:tc>
        <w:tc>
          <w:tcPr>
            <w:tcW w:w="1440" w:type="dxa"/>
            <w:shd w:val="clear" w:color="auto" w:fill="F2F2F2"/>
            <w:tcMar>
              <w:top w:w="100" w:type="dxa"/>
              <w:left w:w="150" w:type="dxa"/>
              <w:bottom w:w="100" w:type="dxa"/>
              <w:right w:w="150" w:type="dxa"/>
            </w:tcMar>
          </w:tcPr>
          <w:p w14:paraId="17254F8F" w14:textId="77777777" w:rsidR="001E33A6" w:rsidRDefault="00134B6C">
            <w:r>
              <w:rPr>
                <w:rFonts w:ascii="Times New Roman" w:hAnsi="Times New Roman"/>
                <w:color w:val="000000"/>
                <w:sz w:val="20"/>
              </w:rPr>
              <w:t>1</w:t>
            </w:r>
          </w:p>
        </w:tc>
      </w:tr>
      <w:tr w:rsidR="001E33A6" w14:paraId="12A19AC8" w14:textId="77777777">
        <w:tc>
          <w:tcPr>
            <w:tcW w:w="8352" w:type="dxa"/>
            <w:shd w:val="clear" w:color="auto" w:fill="FFFFFF"/>
            <w:tcMar>
              <w:top w:w="100" w:type="dxa"/>
              <w:left w:w="150" w:type="dxa"/>
              <w:bottom w:w="100" w:type="dxa"/>
              <w:right w:w="150" w:type="dxa"/>
            </w:tcMar>
          </w:tcPr>
          <w:p w14:paraId="31DBB631" w14:textId="77777777" w:rsidR="001E33A6" w:rsidRDefault="00134B6C">
            <w:r>
              <w:rPr>
                <w:rFonts w:ascii="Times New Roman" w:hAnsi="Times New Roman"/>
                <w:color w:val="000000"/>
                <w:sz w:val="20"/>
              </w:rPr>
              <w:t>CHAPITRE I : PROBLEMATIQUE ET PRESENTATION DU PROJET</w:t>
            </w:r>
          </w:p>
        </w:tc>
        <w:tc>
          <w:tcPr>
            <w:tcW w:w="1440" w:type="dxa"/>
            <w:shd w:val="clear" w:color="auto" w:fill="FFFFFF"/>
            <w:tcMar>
              <w:top w:w="100" w:type="dxa"/>
              <w:left w:w="150" w:type="dxa"/>
              <w:bottom w:w="100" w:type="dxa"/>
              <w:right w:w="150" w:type="dxa"/>
            </w:tcMar>
          </w:tcPr>
          <w:p w14:paraId="54E93BA2" w14:textId="77777777" w:rsidR="001E33A6" w:rsidRDefault="00134B6C">
            <w:r>
              <w:rPr>
                <w:rFonts w:ascii="Times New Roman" w:hAnsi="Times New Roman"/>
                <w:color w:val="000000"/>
                <w:sz w:val="20"/>
              </w:rPr>
              <w:t>3</w:t>
            </w:r>
          </w:p>
        </w:tc>
      </w:tr>
      <w:tr w:rsidR="001E33A6" w14:paraId="0E98B012" w14:textId="77777777">
        <w:tc>
          <w:tcPr>
            <w:tcW w:w="8352" w:type="dxa"/>
            <w:shd w:val="clear" w:color="auto" w:fill="F2F2F2"/>
            <w:tcMar>
              <w:top w:w="100" w:type="dxa"/>
              <w:left w:w="150" w:type="dxa"/>
              <w:bottom w:w="100" w:type="dxa"/>
              <w:right w:w="150" w:type="dxa"/>
            </w:tcMar>
          </w:tcPr>
          <w:p w14:paraId="5CBBB7D5" w14:textId="77777777" w:rsidR="001E33A6" w:rsidRDefault="00134B6C">
            <w:r>
              <w:rPr>
                <w:rFonts w:ascii="Times New Roman" w:hAnsi="Times New Roman"/>
                <w:color w:val="000000"/>
                <w:sz w:val="20"/>
              </w:rPr>
              <w:t xml:space="preserve">   I. Présentation de l’UATM</w:t>
            </w:r>
          </w:p>
        </w:tc>
        <w:tc>
          <w:tcPr>
            <w:tcW w:w="1440" w:type="dxa"/>
            <w:shd w:val="clear" w:color="auto" w:fill="F2F2F2"/>
            <w:tcMar>
              <w:top w:w="100" w:type="dxa"/>
              <w:left w:w="150" w:type="dxa"/>
              <w:bottom w:w="100" w:type="dxa"/>
              <w:right w:w="150" w:type="dxa"/>
            </w:tcMar>
          </w:tcPr>
          <w:p w14:paraId="288843AB" w14:textId="77777777" w:rsidR="001E33A6" w:rsidRDefault="00134B6C">
            <w:r>
              <w:rPr>
                <w:rFonts w:ascii="Times New Roman" w:hAnsi="Times New Roman"/>
                <w:color w:val="000000"/>
                <w:sz w:val="20"/>
              </w:rPr>
              <w:t>4</w:t>
            </w:r>
          </w:p>
        </w:tc>
      </w:tr>
      <w:tr w:rsidR="001E33A6" w14:paraId="1D4DF765" w14:textId="77777777">
        <w:tc>
          <w:tcPr>
            <w:tcW w:w="8352" w:type="dxa"/>
            <w:shd w:val="clear" w:color="auto" w:fill="FFFFFF"/>
            <w:tcMar>
              <w:top w:w="100" w:type="dxa"/>
              <w:left w:w="150" w:type="dxa"/>
              <w:bottom w:w="100" w:type="dxa"/>
              <w:right w:w="150" w:type="dxa"/>
            </w:tcMar>
          </w:tcPr>
          <w:p w14:paraId="12A757D1" w14:textId="77777777" w:rsidR="001E33A6" w:rsidRDefault="00134B6C">
            <w:r>
              <w:rPr>
                <w:rFonts w:ascii="Times New Roman" w:hAnsi="Times New Roman"/>
                <w:color w:val="000000"/>
                <w:sz w:val="20"/>
              </w:rPr>
              <w:t xml:space="preserve">   I.1. Historique, mission, formation et structure organisationnelle de l’UATM</w:t>
            </w:r>
          </w:p>
        </w:tc>
        <w:tc>
          <w:tcPr>
            <w:tcW w:w="1440" w:type="dxa"/>
            <w:shd w:val="clear" w:color="auto" w:fill="FFFFFF"/>
            <w:tcMar>
              <w:top w:w="100" w:type="dxa"/>
              <w:left w:w="150" w:type="dxa"/>
              <w:bottom w:w="100" w:type="dxa"/>
              <w:right w:w="150" w:type="dxa"/>
            </w:tcMar>
          </w:tcPr>
          <w:p w14:paraId="38E0A606" w14:textId="77777777" w:rsidR="001E33A6" w:rsidRDefault="00134B6C">
            <w:r>
              <w:rPr>
                <w:rFonts w:ascii="Times New Roman" w:hAnsi="Times New Roman"/>
                <w:color w:val="000000"/>
                <w:sz w:val="20"/>
              </w:rPr>
              <w:t>4</w:t>
            </w:r>
          </w:p>
        </w:tc>
      </w:tr>
      <w:tr w:rsidR="001E33A6" w14:paraId="49BFCC76" w14:textId="77777777">
        <w:tc>
          <w:tcPr>
            <w:tcW w:w="8352" w:type="dxa"/>
            <w:shd w:val="clear" w:color="auto" w:fill="F2F2F2"/>
            <w:tcMar>
              <w:top w:w="100" w:type="dxa"/>
              <w:left w:w="150" w:type="dxa"/>
              <w:bottom w:w="100" w:type="dxa"/>
              <w:right w:w="150" w:type="dxa"/>
            </w:tcMar>
          </w:tcPr>
          <w:p w14:paraId="53188E8B" w14:textId="77777777" w:rsidR="001E33A6" w:rsidRDefault="00134B6C">
            <w:r>
              <w:rPr>
                <w:rFonts w:ascii="Times New Roman" w:hAnsi="Times New Roman"/>
                <w:color w:val="000000"/>
                <w:sz w:val="20"/>
              </w:rPr>
              <w:t xml:space="preserve">   I.2. Présentation du cadre de stage</w:t>
            </w:r>
          </w:p>
        </w:tc>
        <w:tc>
          <w:tcPr>
            <w:tcW w:w="1440" w:type="dxa"/>
            <w:shd w:val="clear" w:color="auto" w:fill="F2F2F2"/>
            <w:tcMar>
              <w:top w:w="100" w:type="dxa"/>
              <w:left w:w="150" w:type="dxa"/>
              <w:bottom w:w="100" w:type="dxa"/>
              <w:right w:w="150" w:type="dxa"/>
            </w:tcMar>
          </w:tcPr>
          <w:p w14:paraId="702154D1" w14:textId="77777777" w:rsidR="001E33A6" w:rsidRDefault="00134B6C">
            <w:r>
              <w:rPr>
                <w:rFonts w:ascii="Times New Roman" w:hAnsi="Times New Roman"/>
                <w:color w:val="000000"/>
                <w:sz w:val="20"/>
              </w:rPr>
              <w:t>7</w:t>
            </w:r>
          </w:p>
        </w:tc>
      </w:tr>
      <w:tr w:rsidR="001E33A6" w14:paraId="62819BDE" w14:textId="77777777">
        <w:tc>
          <w:tcPr>
            <w:tcW w:w="8352" w:type="dxa"/>
            <w:shd w:val="clear" w:color="auto" w:fill="FFFFFF"/>
            <w:tcMar>
              <w:top w:w="100" w:type="dxa"/>
              <w:left w:w="150" w:type="dxa"/>
              <w:bottom w:w="100" w:type="dxa"/>
              <w:right w:w="150" w:type="dxa"/>
            </w:tcMar>
          </w:tcPr>
          <w:p w14:paraId="5E13B27E" w14:textId="77777777" w:rsidR="001E33A6" w:rsidRDefault="00134B6C">
            <w:r>
              <w:rPr>
                <w:rFonts w:ascii="Times New Roman" w:hAnsi="Times New Roman"/>
                <w:color w:val="000000"/>
                <w:sz w:val="20"/>
              </w:rPr>
              <w:t xml:space="preserve">   I.3. Problématique et présentation du sujet</w:t>
            </w:r>
          </w:p>
        </w:tc>
        <w:tc>
          <w:tcPr>
            <w:tcW w:w="1440" w:type="dxa"/>
            <w:shd w:val="clear" w:color="auto" w:fill="FFFFFF"/>
            <w:tcMar>
              <w:top w:w="100" w:type="dxa"/>
              <w:left w:w="150" w:type="dxa"/>
              <w:bottom w:w="100" w:type="dxa"/>
              <w:right w:w="150" w:type="dxa"/>
            </w:tcMar>
          </w:tcPr>
          <w:p w14:paraId="34B36DA1" w14:textId="77777777" w:rsidR="001E33A6" w:rsidRDefault="00134B6C">
            <w:r>
              <w:rPr>
                <w:rFonts w:ascii="Times New Roman" w:hAnsi="Times New Roman"/>
                <w:color w:val="000000"/>
                <w:sz w:val="20"/>
              </w:rPr>
              <w:t>9</w:t>
            </w:r>
          </w:p>
        </w:tc>
      </w:tr>
      <w:tr w:rsidR="001E33A6" w14:paraId="5406735B" w14:textId="77777777">
        <w:tc>
          <w:tcPr>
            <w:tcW w:w="8352" w:type="dxa"/>
            <w:shd w:val="clear" w:color="auto" w:fill="F2F2F2"/>
            <w:tcMar>
              <w:top w:w="100" w:type="dxa"/>
              <w:left w:w="150" w:type="dxa"/>
              <w:bottom w:w="100" w:type="dxa"/>
              <w:right w:w="150" w:type="dxa"/>
            </w:tcMar>
          </w:tcPr>
          <w:p w14:paraId="21458072" w14:textId="77777777" w:rsidR="001E33A6" w:rsidRDefault="00134B6C">
            <w:r>
              <w:rPr>
                <w:rFonts w:ascii="Times New Roman" w:hAnsi="Times New Roman"/>
                <w:color w:val="000000"/>
                <w:sz w:val="20"/>
              </w:rPr>
              <w:t xml:space="preserve">   I.4. Approches de solution et étude de l'existant</w:t>
            </w:r>
          </w:p>
        </w:tc>
        <w:tc>
          <w:tcPr>
            <w:tcW w:w="1440" w:type="dxa"/>
            <w:shd w:val="clear" w:color="auto" w:fill="F2F2F2"/>
            <w:tcMar>
              <w:top w:w="100" w:type="dxa"/>
              <w:left w:w="150" w:type="dxa"/>
              <w:bottom w:w="100" w:type="dxa"/>
              <w:right w:w="150" w:type="dxa"/>
            </w:tcMar>
          </w:tcPr>
          <w:p w14:paraId="025D655E" w14:textId="77777777" w:rsidR="001E33A6" w:rsidRDefault="00134B6C">
            <w:r>
              <w:rPr>
                <w:rFonts w:ascii="Times New Roman" w:hAnsi="Times New Roman"/>
                <w:color w:val="000000"/>
                <w:sz w:val="20"/>
              </w:rPr>
              <w:t>11</w:t>
            </w:r>
          </w:p>
        </w:tc>
      </w:tr>
      <w:tr w:rsidR="001E33A6" w14:paraId="5F82B55A" w14:textId="77777777">
        <w:tc>
          <w:tcPr>
            <w:tcW w:w="8352" w:type="dxa"/>
            <w:shd w:val="clear" w:color="auto" w:fill="FFFFFF"/>
            <w:tcMar>
              <w:top w:w="100" w:type="dxa"/>
              <w:left w:w="150" w:type="dxa"/>
              <w:bottom w:w="100" w:type="dxa"/>
              <w:right w:w="150" w:type="dxa"/>
            </w:tcMar>
          </w:tcPr>
          <w:p w14:paraId="16844A59" w14:textId="77777777" w:rsidR="001E33A6" w:rsidRDefault="00134B6C">
            <w:r>
              <w:rPr>
                <w:rFonts w:ascii="Times New Roman" w:hAnsi="Times New Roman"/>
                <w:color w:val="000000"/>
                <w:sz w:val="20"/>
              </w:rPr>
              <w:t xml:space="preserve">   I.5. Limite des solutions actuelles et solution retenue</w:t>
            </w:r>
          </w:p>
        </w:tc>
        <w:tc>
          <w:tcPr>
            <w:tcW w:w="1440" w:type="dxa"/>
            <w:shd w:val="clear" w:color="auto" w:fill="FFFFFF"/>
            <w:tcMar>
              <w:top w:w="100" w:type="dxa"/>
              <w:left w:w="150" w:type="dxa"/>
              <w:bottom w:w="100" w:type="dxa"/>
              <w:right w:w="150" w:type="dxa"/>
            </w:tcMar>
          </w:tcPr>
          <w:p w14:paraId="6C24EC1B" w14:textId="77777777" w:rsidR="001E33A6" w:rsidRDefault="00134B6C">
            <w:r>
              <w:rPr>
                <w:rFonts w:ascii="Times New Roman" w:hAnsi="Times New Roman"/>
                <w:color w:val="000000"/>
                <w:sz w:val="20"/>
              </w:rPr>
              <w:t>13</w:t>
            </w:r>
          </w:p>
        </w:tc>
      </w:tr>
      <w:tr w:rsidR="001E33A6" w14:paraId="05C94CF5" w14:textId="77777777">
        <w:tc>
          <w:tcPr>
            <w:tcW w:w="8352" w:type="dxa"/>
            <w:shd w:val="clear" w:color="auto" w:fill="F2F2F2"/>
            <w:tcMar>
              <w:top w:w="100" w:type="dxa"/>
              <w:left w:w="150" w:type="dxa"/>
              <w:bottom w:w="100" w:type="dxa"/>
              <w:right w:w="150" w:type="dxa"/>
            </w:tcMar>
          </w:tcPr>
          <w:p w14:paraId="34742D1D" w14:textId="77777777" w:rsidR="001E33A6" w:rsidRDefault="00134B6C">
            <w:r>
              <w:rPr>
                <w:rFonts w:ascii="Times New Roman" w:hAnsi="Times New Roman"/>
                <w:color w:val="000000"/>
                <w:sz w:val="20"/>
              </w:rPr>
              <w:t xml:space="preserve">   I.6. Objectifs généraux et spécifiques</w:t>
            </w:r>
          </w:p>
        </w:tc>
        <w:tc>
          <w:tcPr>
            <w:tcW w:w="1440" w:type="dxa"/>
            <w:shd w:val="clear" w:color="auto" w:fill="F2F2F2"/>
            <w:tcMar>
              <w:top w:w="100" w:type="dxa"/>
              <w:left w:w="150" w:type="dxa"/>
              <w:bottom w:w="100" w:type="dxa"/>
              <w:right w:w="150" w:type="dxa"/>
            </w:tcMar>
          </w:tcPr>
          <w:p w14:paraId="67F38F32" w14:textId="77777777" w:rsidR="001E33A6" w:rsidRDefault="00134B6C">
            <w:r>
              <w:rPr>
                <w:rFonts w:ascii="Times New Roman" w:hAnsi="Times New Roman"/>
                <w:color w:val="000000"/>
                <w:sz w:val="20"/>
              </w:rPr>
              <w:t>14</w:t>
            </w:r>
          </w:p>
        </w:tc>
      </w:tr>
      <w:tr w:rsidR="001E33A6" w14:paraId="69479FE4" w14:textId="77777777">
        <w:tc>
          <w:tcPr>
            <w:tcW w:w="8352" w:type="dxa"/>
            <w:shd w:val="clear" w:color="auto" w:fill="FFFFFF"/>
            <w:tcMar>
              <w:top w:w="100" w:type="dxa"/>
              <w:left w:w="150" w:type="dxa"/>
              <w:bottom w:w="100" w:type="dxa"/>
              <w:right w:w="150" w:type="dxa"/>
            </w:tcMar>
          </w:tcPr>
          <w:p w14:paraId="1699F3AD" w14:textId="77777777" w:rsidR="001E33A6" w:rsidRDefault="00134B6C">
            <w:r>
              <w:rPr>
                <w:rFonts w:ascii="Times New Roman" w:hAnsi="Times New Roman"/>
                <w:color w:val="000000"/>
                <w:sz w:val="20"/>
              </w:rPr>
              <w:t>CHAPITRE II : ANALYSE ET CONCEPTION</w:t>
            </w:r>
          </w:p>
        </w:tc>
        <w:tc>
          <w:tcPr>
            <w:tcW w:w="1440" w:type="dxa"/>
            <w:shd w:val="clear" w:color="auto" w:fill="FFFFFF"/>
            <w:tcMar>
              <w:top w:w="100" w:type="dxa"/>
              <w:left w:w="150" w:type="dxa"/>
              <w:bottom w:w="100" w:type="dxa"/>
              <w:right w:w="150" w:type="dxa"/>
            </w:tcMar>
          </w:tcPr>
          <w:p w14:paraId="2B25EED1" w14:textId="77777777" w:rsidR="001E33A6" w:rsidRDefault="00134B6C">
            <w:r>
              <w:rPr>
                <w:rFonts w:ascii="Times New Roman" w:hAnsi="Times New Roman"/>
                <w:color w:val="000000"/>
                <w:sz w:val="20"/>
              </w:rPr>
              <w:t>16</w:t>
            </w:r>
          </w:p>
        </w:tc>
      </w:tr>
      <w:tr w:rsidR="001E33A6" w14:paraId="0D0CAF5D" w14:textId="77777777">
        <w:tc>
          <w:tcPr>
            <w:tcW w:w="8352" w:type="dxa"/>
            <w:shd w:val="clear" w:color="auto" w:fill="F2F2F2"/>
            <w:tcMar>
              <w:top w:w="100" w:type="dxa"/>
              <w:left w:w="150" w:type="dxa"/>
              <w:bottom w:w="100" w:type="dxa"/>
              <w:right w:w="150" w:type="dxa"/>
            </w:tcMar>
          </w:tcPr>
          <w:p w14:paraId="7BCDD11B" w14:textId="77777777" w:rsidR="001E33A6" w:rsidRDefault="00134B6C">
            <w:r>
              <w:rPr>
                <w:rFonts w:ascii="Times New Roman" w:hAnsi="Times New Roman"/>
                <w:color w:val="000000"/>
                <w:sz w:val="20"/>
              </w:rPr>
              <w:t xml:space="preserve">   II. Généralités sur le langage UML</w:t>
            </w:r>
          </w:p>
        </w:tc>
        <w:tc>
          <w:tcPr>
            <w:tcW w:w="1440" w:type="dxa"/>
            <w:shd w:val="clear" w:color="auto" w:fill="F2F2F2"/>
            <w:tcMar>
              <w:top w:w="100" w:type="dxa"/>
              <w:left w:w="150" w:type="dxa"/>
              <w:bottom w:w="100" w:type="dxa"/>
              <w:right w:w="150" w:type="dxa"/>
            </w:tcMar>
          </w:tcPr>
          <w:p w14:paraId="21DBEC80" w14:textId="77777777" w:rsidR="001E33A6" w:rsidRDefault="00134B6C">
            <w:r>
              <w:rPr>
                <w:rFonts w:ascii="Times New Roman" w:hAnsi="Times New Roman"/>
                <w:color w:val="000000"/>
                <w:sz w:val="20"/>
              </w:rPr>
              <w:t>17</w:t>
            </w:r>
          </w:p>
        </w:tc>
      </w:tr>
      <w:tr w:rsidR="001E33A6" w14:paraId="5D0E5086" w14:textId="77777777">
        <w:tc>
          <w:tcPr>
            <w:tcW w:w="8352" w:type="dxa"/>
            <w:shd w:val="clear" w:color="auto" w:fill="FFFFFF"/>
            <w:tcMar>
              <w:top w:w="100" w:type="dxa"/>
              <w:left w:w="150" w:type="dxa"/>
              <w:bottom w:w="100" w:type="dxa"/>
              <w:right w:w="150" w:type="dxa"/>
            </w:tcMar>
          </w:tcPr>
          <w:p w14:paraId="3AB0337D" w14:textId="77777777" w:rsidR="001E33A6" w:rsidRDefault="00134B6C">
            <w:r>
              <w:rPr>
                <w:rFonts w:ascii="Times New Roman" w:hAnsi="Times New Roman"/>
                <w:color w:val="000000"/>
                <w:sz w:val="20"/>
              </w:rPr>
              <w:t xml:space="preserve">   II.2. Caractéristiques et avantages du langage UML</w:t>
            </w:r>
          </w:p>
        </w:tc>
        <w:tc>
          <w:tcPr>
            <w:tcW w:w="1440" w:type="dxa"/>
            <w:shd w:val="clear" w:color="auto" w:fill="FFFFFF"/>
            <w:tcMar>
              <w:top w:w="100" w:type="dxa"/>
              <w:left w:w="150" w:type="dxa"/>
              <w:bottom w:w="100" w:type="dxa"/>
              <w:right w:w="150" w:type="dxa"/>
            </w:tcMar>
          </w:tcPr>
          <w:p w14:paraId="14B41ECD" w14:textId="77777777" w:rsidR="001E33A6" w:rsidRDefault="00134B6C">
            <w:r>
              <w:rPr>
                <w:rFonts w:ascii="Times New Roman" w:hAnsi="Times New Roman"/>
                <w:color w:val="000000"/>
                <w:sz w:val="20"/>
              </w:rPr>
              <w:t>17</w:t>
            </w:r>
          </w:p>
        </w:tc>
      </w:tr>
      <w:tr w:rsidR="001E33A6" w14:paraId="0819B97F" w14:textId="77777777">
        <w:tc>
          <w:tcPr>
            <w:tcW w:w="8352" w:type="dxa"/>
            <w:shd w:val="clear" w:color="auto" w:fill="F2F2F2"/>
            <w:tcMar>
              <w:top w:w="100" w:type="dxa"/>
              <w:left w:w="150" w:type="dxa"/>
              <w:bottom w:w="100" w:type="dxa"/>
              <w:right w:w="150" w:type="dxa"/>
            </w:tcMar>
          </w:tcPr>
          <w:p w14:paraId="09340B69" w14:textId="77777777" w:rsidR="001E33A6" w:rsidRDefault="00134B6C">
            <w:r>
              <w:rPr>
                <w:rFonts w:ascii="Times New Roman" w:hAnsi="Times New Roman"/>
                <w:color w:val="000000"/>
                <w:sz w:val="20"/>
              </w:rPr>
              <w:t xml:space="preserve">   II.4. Modélisation fonctionnelle (Cas d'utilisation)</w:t>
            </w:r>
          </w:p>
        </w:tc>
        <w:tc>
          <w:tcPr>
            <w:tcW w:w="1440" w:type="dxa"/>
            <w:shd w:val="clear" w:color="auto" w:fill="F2F2F2"/>
            <w:tcMar>
              <w:top w:w="100" w:type="dxa"/>
              <w:left w:w="150" w:type="dxa"/>
              <w:bottom w:w="100" w:type="dxa"/>
              <w:right w:w="150" w:type="dxa"/>
            </w:tcMar>
          </w:tcPr>
          <w:p w14:paraId="2CA66FBF" w14:textId="77777777" w:rsidR="001E33A6" w:rsidRDefault="00134B6C">
            <w:r>
              <w:rPr>
                <w:rFonts w:ascii="Times New Roman" w:hAnsi="Times New Roman"/>
                <w:color w:val="000000"/>
                <w:sz w:val="20"/>
              </w:rPr>
              <w:t>19</w:t>
            </w:r>
          </w:p>
        </w:tc>
      </w:tr>
      <w:tr w:rsidR="001E33A6" w14:paraId="7983360A" w14:textId="77777777">
        <w:tc>
          <w:tcPr>
            <w:tcW w:w="8352" w:type="dxa"/>
            <w:shd w:val="clear" w:color="auto" w:fill="FFFFFF"/>
            <w:tcMar>
              <w:top w:w="100" w:type="dxa"/>
              <w:left w:w="150" w:type="dxa"/>
              <w:bottom w:w="100" w:type="dxa"/>
              <w:right w:w="150" w:type="dxa"/>
            </w:tcMar>
          </w:tcPr>
          <w:p w14:paraId="5DEDFF12" w14:textId="77777777" w:rsidR="001E33A6" w:rsidRDefault="00134B6C">
            <w:r>
              <w:rPr>
                <w:rFonts w:ascii="Times New Roman" w:hAnsi="Times New Roman"/>
                <w:color w:val="000000"/>
                <w:sz w:val="20"/>
              </w:rPr>
              <w:t xml:space="preserve">   II.5. Modélisation dynamique (Séquences et activités)</w:t>
            </w:r>
          </w:p>
        </w:tc>
        <w:tc>
          <w:tcPr>
            <w:tcW w:w="1440" w:type="dxa"/>
            <w:shd w:val="clear" w:color="auto" w:fill="FFFFFF"/>
            <w:tcMar>
              <w:top w:w="100" w:type="dxa"/>
              <w:left w:w="150" w:type="dxa"/>
              <w:bottom w:w="100" w:type="dxa"/>
              <w:right w:w="150" w:type="dxa"/>
            </w:tcMar>
          </w:tcPr>
          <w:p w14:paraId="0E5F4FC0" w14:textId="77777777" w:rsidR="001E33A6" w:rsidRDefault="00134B6C">
            <w:r>
              <w:rPr>
                <w:rFonts w:ascii="Times New Roman" w:hAnsi="Times New Roman"/>
                <w:color w:val="000000"/>
                <w:sz w:val="20"/>
              </w:rPr>
              <w:t>24</w:t>
            </w:r>
          </w:p>
        </w:tc>
      </w:tr>
      <w:tr w:rsidR="001E33A6" w14:paraId="0C28532B" w14:textId="77777777">
        <w:tc>
          <w:tcPr>
            <w:tcW w:w="8352" w:type="dxa"/>
            <w:shd w:val="clear" w:color="auto" w:fill="F2F2F2"/>
            <w:tcMar>
              <w:top w:w="100" w:type="dxa"/>
              <w:left w:w="150" w:type="dxa"/>
              <w:bottom w:w="100" w:type="dxa"/>
              <w:right w:w="150" w:type="dxa"/>
            </w:tcMar>
          </w:tcPr>
          <w:p w14:paraId="39BD0DCD" w14:textId="77777777" w:rsidR="001E33A6" w:rsidRDefault="00134B6C">
            <w:r>
              <w:rPr>
                <w:rFonts w:ascii="Times New Roman" w:hAnsi="Times New Roman"/>
                <w:color w:val="000000"/>
                <w:sz w:val="20"/>
              </w:rPr>
              <w:t xml:space="preserve">   II.6. Modélisation statique (Classes et base de données)</w:t>
            </w:r>
          </w:p>
        </w:tc>
        <w:tc>
          <w:tcPr>
            <w:tcW w:w="1440" w:type="dxa"/>
            <w:shd w:val="clear" w:color="auto" w:fill="F2F2F2"/>
            <w:tcMar>
              <w:top w:w="100" w:type="dxa"/>
              <w:left w:w="150" w:type="dxa"/>
              <w:bottom w:w="100" w:type="dxa"/>
              <w:right w:w="150" w:type="dxa"/>
            </w:tcMar>
          </w:tcPr>
          <w:p w14:paraId="24C7482B" w14:textId="77777777" w:rsidR="001E33A6" w:rsidRDefault="00134B6C">
            <w:r>
              <w:rPr>
                <w:rFonts w:ascii="Times New Roman" w:hAnsi="Times New Roman"/>
                <w:color w:val="000000"/>
                <w:sz w:val="20"/>
              </w:rPr>
              <w:t>32</w:t>
            </w:r>
          </w:p>
        </w:tc>
      </w:tr>
      <w:tr w:rsidR="001E33A6" w14:paraId="51F2A584" w14:textId="77777777">
        <w:tc>
          <w:tcPr>
            <w:tcW w:w="8352" w:type="dxa"/>
            <w:shd w:val="clear" w:color="auto" w:fill="FFFFFF"/>
            <w:tcMar>
              <w:top w:w="100" w:type="dxa"/>
              <w:left w:w="150" w:type="dxa"/>
              <w:bottom w:w="100" w:type="dxa"/>
              <w:right w:w="150" w:type="dxa"/>
            </w:tcMar>
          </w:tcPr>
          <w:p w14:paraId="020B5F48" w14:textId="77777777" w:rsidR="001E33A6" w:rsidRDefault="00134B6C">
            <w:r>
              <w:rPr>
                <w:rFonts w:ascii="Times New Roman" w:hAnsi="Times New Roman"/>
                <w:color w:val="000000"/>
                <w:sz w:val="20"/>
              </w:rPr>
              <w:t xml:space="preserve">   II.7. Analyse descriptive du dataset d'apprentissage</w:t>
            </w:r>
          </w:p>
        </w:tc>
        <w:tc>
          <w:tcPr>
            <w:tcW w:w="1440" w:type="dxa"/>
            <w:shd w:val="clear" w:color="auto" w:fill="FFFFFF"/>
            <w:tcMar>
              <w:top w:w="100" w:type="dxa"/>
              <w:left w:w="150" w:type="dxa"/>
              <w:bottom w:w="100" w:type="dxa"/>
              <w:right w:w="150" w:type="dxa"/>
            </w:tcMar>
          </w:tcPr>
          <w:p w14:paraId="09530BA6" w14:textId="77777777" w:rsidR="001E33A6" w:rsidRDefault="00134B6C">
            <w:r>
              <w:rPr>
                <w:rFonts w:ascii="Times New Roman" w:hAnsi="Times New Roman"/>
                <w:color w:val="000000"/>
                <w:sz w:val="20"/>
              </w:rPr>
              <w:t>38</w:t>
            </w:r>
          </w:p>
        </w:tc>
      </w:tr>
      <w:tr w:rsidR="001E33A6" w14:paraId="369BC772" w14:textId="77777777">
        <w:tc>
          <w:tcPr>
            <w:tcW w:w="8352" w:type="dxa"/>
            <w:shd w:val="clear" w:color="auto" w:fill="F2F2F2"/>
            <w:tcMar>
              <w:top w:w="100" w:type="dxa"/>
              <w:left w:w="150" w:type="dxa"/>
              <w:bottom w:w="100" w:type="dxa"/>
              <w:right w:w="150" w:type="dxa"/>
            </w:tcMar>
          </w:tcPr>
          <w:p w14:paraId="64C48AFD" w14:textId="77777777" w:rsidR="001E33A6" w:rsidRDefault="00134B6C">
            <w:r>
              <w:rPr>
                <w:rFonts w:ascii="Times New Roman" w:hAnsi="Times New Roman"/>
                <w:color w:val="000000"/>
                <w:sz w:val="20"/>
              </w:rPr>
              <w:t>CHAPITRE III : REALISATION ET ETUDES EXPERIMENTALES</w:t>
            </w:r>
          </w:p>
        </w:tc>
        <w:tc>
          <w:tcPr>
            <w:tcW w:w="1440" w:type="dxa"/>
            <w:shd w:val="clear" w:color="auto" w:fill="F2F2F2"/>
            <w:tcMar>
              <w:top w:w="100" w:type="dxa"/>
              <w:left w:w="150" w:type="dxa"/>
              <w:bottom w:w="100" w:type="dxa"/>
              <w:right w:w="150" w:type="dxa"/>
            </w:tcMar>
          </w:tcPr>
          <w:p w14:paraId="6314F8DB" w14:textId="77777777" w:rsidR="001E33A6" w:rsidRDefault="00134B6C">
            <w:r>
              <w:rPr>
                <w:rFonts w:ascii="Times New Roman" w:hAnsi="Times New Roman"/>
                <w:color w:val="000000"/>
                <w:sz w:val="20"/>
              </w:rPr>
              <w:t>44</w:t>
            </w:r>
          </w:p>
        </w:tc>
      </w:tr>
      <w:tr w:rsidR="001E33A6" w14:paraId="1F0AA78B" w14:textId="77777777">
        <w:tc>
          <w:tcPr>
            <w:tcW w:w="8352" w:type="dxa"/>
            <w:shd w:val="clear" w:color="auto" w:fill="FFFFFF"/>
            <w:tcMar>
              <w:top w:w="100" w:type="dxa"/>
              <w:left w:w="150" w:type="dxa"/>
              <w:bottom w:w="100" w:type="dxa"/>
              <w:right w:w="150" w:type="dxa"/>
            </w:tcMar>
          </w:tcPr>
          <w:p w14:paraId="113F2ABF" w14:textId="77777777" w:rsidR="001E33A6" w:rsidRDefault="00134B6C">
            <w:r>
              <w:rPr>
                <w:rFonts w:ascii="Times New Roman" w:hAnsi="Times New Roman"/>
                <w:color w:val="000000"/>
                <w:sz w:val="20"/>
              </w:rPr>
              <w:t xml:space="preserve">   III.1. Modélisation ML, entraînement et inférence</w:t>
            </w:r>
          </w:p>
        </w:tc>
        <w:tc>
          <w:tcPr>
            <w:tcW w:w="1440" w:type="dxa"/>
            <w:shd w:val="clear" w:color="auto" w:fill="FFFFFF"/>
            <w:tcMar>
              <w:top w:w="100" w:type="dxa"/>
              <w:left w:w="150" w:type="dxa"/>
              <w:bottom w:w="100" w:type="dxa"/>
              <w:right w:w="150" w:type="dxa"/>
            </w:tcMar>
          </w:tcPr>
          <w:p w14:paraId="3F579C0E" w14:textId="77777777" w:rsidR="001E33A6" w:rsidRDefault="00134B6C">
            <w:r>
              <w:rPr>
                <w:rFonts w:ascii="Times New Roman" w:hAnsi="Times New Roman"/>
                <w:color w:val="000000"/>
                <w:sz w:val="20"/>
              </w:rPr>
              <w:t>44</w:t>
            </w:r>
          </w:p>
        </w:tc>
      </w:tr>
      <w:tr w:rsidR="001E33A6" w14:paraId="522A858C" w14:textId="77777777">
        <w:tc>
          <w:tcPr>
            <w:tcW w:w="8352" w:type="dxa"/>
            <w:shd w:val="clear" w:color="auto" w:fill="F2F2F2"/>
            <w:tcMar>
              <w:top w:w="100" w:type="dxa"/>
              <w:left w:w="150" w:type="dxa"/>
              <w:bottom w:w="100" w:type="dxa"/>
              <w:right w:w="150" w:type="dxa"/>
            </w:tcMar>
          </w:tcPr>
          <w:p w14:paraId="76CA4CE5" w14:textId="77777777" w:rsidR="001E33A6" w:rsidRDefault="00134B6C">
            <w:r>
              <w:rPr>
                <w:rFonts w:ascii="Times New Roman" w:hAnsi="Times New Roman"/>
                <w:color w:val="000000"/>
                <w:sz w:val="20"/>
              </w:rPr>
              <w:t xml:space="preserve">   III.2. Environnement technique et choix technologiques</w:t>
            </w:r>
          </w:p>
        </w:tc>
        <w:tc>
          <w:tcPr>
            <w:tcW w:w="1440" w:type="dxa"/>
            <w:shd w:val="clear" w:color="auto" w:fill="F2F2F2"/>
            <w:tcMar>
              <w:top w:w="100" w:type="dxa"/>
              <w:left w:w="150" w:type="dxa"/>
              <w:bottom w:w="100" w:type="dxa"/>
              <w:right w:w="150" w:type="dxa"/>
            </w:tcMar>
          </w:tcPr>
          <w:p w14:paraId="49F4DF62" w14:textId="77777777" w:rsidR="001E33A6" w:rsidRDefault="00134B6C">
            <w:r>
              <w:rPr>
                <w:rFonts w:ascii="Times New Roman" w:hAnsi="Times New Roman"/>
                <w:color w:val="000000"/>
                <w:sz w:val="20"/>
              </w:rPr>
              <w:t>49</w:t>
            </w:r>
          </w:p>
        </w:tc>
      </w:tr>
      <w:tr w:rsidR="001E33A6" w14:paraId="0C706F28" w14:textId="77777777">
        <w:tc>
          <w:tcPr>
            <w:tcW w:w="8352" w:type="dxa"/>
            <w:shd w:val="clear" w:color="auto" w:fill="FFFFFF"/>
            <w:tcMar>
              <w:top w:w="100" w:type="dxa"/>
              <w:left w:w="150" w:type="dxa"/>
              <w:bottom w:w="100" w:type="dxa"/>
              <w:right w:w="150" w:type="dxa"/>
            </w:tcMar>
          </w:tcPr>
          <w:p w14:paraId="4452289F" w14:textId="77777777" w:rsidR="001E33A6" w:rsidRDefault="00134B6C">
            <w:r>
              <w:rPr>
                <w:rFonts w:ascii="Times New Roman" w:hAnsi="Times New Roman"/>
                <w:color w:val="000000"/>
                <w:sz w:val="20"/>
              </w:rPr>
              <w:t xml:space="preserve">   III.3. Présentation des interfaces utilisateurs</w:t>
            </w:r>
          </w:p>
        </w:tc>
        <w:tc>
          <w:tcPr>
            <w:tcW w:w="1440" w:type="dxa"/>
            <w:shd w:val="clear" w:color="auto" w:fill="FFFFFF"/>
            <w:tcMar>
              <w:top w:w="100" w:type="dxa"/>
              <w:left w:w="150" w:type="dxa"/>
              <w:bottom w:w="100" w:type="dxa"/>
              <w:right w:w="150" w:type="dxa"/>
            </w:tcMar>
          </w:tcPr>
          <w:p w14:paraId="1EED30A8" w14:textId="77777777" w:rsidR="001E33A6" w:rsidRDefault="00134B6C">
            <w:r>
              <w:rPr>
                <w:rFonts w:ascii="Times New Roman" w:hAnsi="Times New Roman"/>
                <w:color w:val="000000"/>
                <w:sz w:val="20"/>
              </w:rPr>
              <w:t>52</w:t>
            </w:r>
          </w:p>
        </w:tc>
      </w:tr>
      <w:tr w:rsidR="001E33A6" w14:paraId="0B568113" w14:textId="77777777">
        <w:tc>
          <w:tcPr>
            <w:tcW w:w="8352" w:type="dxa"/>
            <w:shd w:val="clear" w:color="auto" w:fill="F2F2F2"/>
            <w:tcMar>
              <w:top w:w="100" w:type="dxa"/>
              <w:left w:w="150" w:type="dxa"/>
              <w:bottom w:w="100" w:type="dxa"/>
              <w:right w:w="150" w:type="dxa"/>
            </w:tcMar>
          </w:tcPr>
          <w:p w14:paraId="50650801" w14:textId="77777777" w:rsidR="001E33A6" w:rsidRDefault="00134B6C">
            <w:r>
              <w:rPr>
                <w:rFonts w:ascii="Times New Roman" w:hAnsi="Times New Roman"/>
                <w:color w:val="000000"/>
                <w:sz w:val="20"/>
              </w:rPr>
              <w:lastRenderedPageBreak/>
              <w:t>CONCLUSION GENERALE</w:t>
            </w:r>
          </w:p>
        </w:tc>
        <w:tc>
          <w:tcPr>
            <w:tcW w:w="1440" w:type="dxa"/>
            <w:shd w:val="clear" w:color="auto" w:fill="F2F2F2"/>
            <w:tcMar>
              <w:top w:w="100" w:type="dxa"/>
              <w:left w:w="150" w:type="dxa"/>
              <w:bottom w:w="100" w:type="dxa"/>
              <w:right w:w="150" w:type="dxa"/>
            </w:tcMar>
          </w:tcPr>
          <w:p w14:paraId="4EF0EA3A" w14:textId="77777777" w:rsidR="001E33A6" w:rsidRDefault="00134B6C">
            <w:r>
              <w:rPr>
                <w:rFonts w:ascii="Times New Roman" w:hAnsi="Times New Roman"/>
                <w:color w:val="000000"/>
                <w:sz w:val="20"/>
              </w:rPr>
              <w:t>55</w:t>
            </w:r>
          </w:p>
        </w:tc>
      </w:tr>
      <w:tr w:rsidR="001E33A6" w14:paraId="33E5841D" w14:textId="77777777">
        <w:tc>
          <w:tcPr>
            <w:tcW w:w="8352" w:type="dxa"/>
            <w:shd w:val="clear" w:color="auto" w:fill="FFFFFF"/>
            <w:tcMar>
              <w:top w:w="100" w:type="dxa"/>
              <w:left w:w="150" w:type="dxa"/>
              <w:bottom w:w="100" w:type="dxa"/>
              <w:right w:w="150" w:type="dxa"/>
            </w:tcMar>
          </w:tcPr>
          <w:p w14:paraId="10A26CC1" w14:textId="77777777" w:rsidR="001E33A6" w:rsidRDefault="00134B6C">
            <w:r>
              <w:rPr>
                <w:rFonts w:ascii="Times New Roman" w:hAnsi="Times New Roman"/>
                <w:color w:val="000000"/>
                <w:sz w:val="20"/>
              </w:rPr>
              <w:t>REFERENCES WEBOGRAPHIQUES ET BIBLIOGRAPHIQUES</w:t>
            </w:r>
          </w:p>
        </w:tc>
        <w:tc>
          <w:tcPr>
            <w:tcW w:w="1440" w:type="dxa"/>
            <w:shd w:val="clear" w:color="auto" w:fill="FFFFFF"/>
            <w:tcMar>
              <w:top w:w="100" w:type="dxa"/>
              <w:left w:w="150" w:type="dxa"/>
              <w:bottom w:w="100" w:type="dxa"/>
              <w:right w:w="150" w:type="dxa"/>
            </w:tcMar>
          </w:tcPr>
          <w:p w14:paraId="4232DA17" w14:textId="77777777" w:rsidR="001E33A6" w:rsidRDefault="00134B6C">
            <w:r>
              <w:rPr>
                <w:rFonts w:ascii="Times New Roman" w:hAnsi="Times New Roman"/>
                <w:color w:val="000000"/>
                <w:sz w:val="20"/>
              </w:rPr>
              <w:t>57</w:t>
            </w:r>
          </w:p>
        </w:tc>
      </w:tr>
    </w:tbl>
    <w:p w14:paraId="070A2B9F" w14:textId="77777777" w:rsidR="001E33A6" w:rsidRDefault="001E33A6">
      <w:pPr>
        <w:spacing w:after="120"/>
      </w:pPr>
    </w:p>
    <w:p w14:paraId="2C38397F" w14:textId="77777777" w:rsidR="001E33A6" w:rsidRDefault="00134B6C">
      <w:r>
        <w:br w:type="page"/>
      </w:r>
    </w:p>
    <w:p w14:paraId="04028299" w14:textId="77777777" w:rsidR="001E33A6" w:rsidRDefault="00134B6C">
      <w:pPr>
        <w:pStyle w:val="Titre1"/>
        <w:spacing w:before="240" w:after="120"/>
      </w:pPr>
      <w:r>
        <w:rPr>
          <w:rFonts w:ascii="Times New Roman" w:hAnsi="Times New Roman"/>
          <w:color w:val="003366"/>
        </w:rPr>
        <w:lastRenderedPageBreak/>
        <w:t>INTRODUCTION GENERALE</w:t>
      </w:r>
    </w:p>
    <w:p w14:paraId="6F58E9AB" w14:textId="77777777" w:rsidR="001E33A6" w:rsidRDefault="00134B6C">
      <w:pPr>
        <w:spacing w:after="120" w:line="360" w:lineRule="auto"/>
        <w:jc w:val="both"/>
      </w:pPr>
      <w:r>
        <w:rPr>
          <w:rFonts w:ascii="Times New Roman" w:hAnsi="Times New Roman"/>
          <w:color w:val="000000"/>
          <w:sz w:val="24"/>
        </w:rPr>
        <w:t>Le secteur de la santé traverse actuellement une mutation technologique sans précédent sous l'impulsion du numérique et de l'intelligence artificielle (IA). Traditionnellement concentrés sur la numérisation des dossiers médicaux à travers des logiciels de gestion de type EHR (Electronic Health Record), les établissements hospitaliers intègrent désormais des systèmes intelligents capables d'assister activement les praticiens dans leurs décisions thérapeutiques et diagnostiques. Dans les pays en développement, et plus particulièrement en Afrique subsaharienne comme au Bénin, cette transition numérique représente une opportunité majeure pour faire face à des défis structurels complexes, notamment la pénurie de médecins spécialistes, la surcharge des structures de soins et l'isolement géographique de certaines populations.</w:t>
      </w:r>
    </w:p>
    <w:p w14:paraId="410926E7" w14:textId="77777777" w:rsidR="001E33A6" w:rsidRDefault="00134B6C">
      <w:pPr>
        <w:spacing w:after="120" w:line="360" w:lineRule="auto"/>
        <w:jc w:val="both"/>
      </w:pPr>
      <w:r>
        <w:rPr>
          <w:rFonts w:ascii="Times New Roman" w:hAnsi="Times New Roman"/>
          <w:color w:val="000000"/>
          <w:sz w:val="24"/>
        </w:rPr>
        <w:t>Dans la pratique clinique courante, la phase de consultation initiale est un moment critique. Elle repose sur le recueil des données démographiques du patient, des constantes vitales (tension artérielle, température, fréquence cardiaque...) et des symptômes rapportés. Ce premier niveau de collecte, généralement effectué par le personnel infirmier, constitue le socle sur lequel s'appuiera le médecin pour formuler ses hypothèses diagnostiques, demander des examens complémentaires (biologiques, radiologiques) et prescrire un traitement. Toutefois, la variabilité des symptômes, le chevauchement clinique entre différentes pathologies et la fatigue du personnel médical constituent des facteurs majeurs augmentant le risque d'erreurs diagnostiques ou d'oublis de constantes physiologiques importantes.</w:t>
      </w:r>
    </w:p>
    <w:p w14:paraId="17264769" w14:textId="77777777" w:rsidR="001E33A6" w:rsidRDefault="00134B6C">
      <w:pPr>
        <w:spacing w:after="120" w:line="360" w:lineRule="auto"/>
        <w:jc w:val="both"/>
      </w:pPr>
      <w:r>
        <w:rPr>
          <w:rFonts w:ascii="Times New Roman" w:hAnsi="Times New Roman"/>
          <w:color w:val="000000"/>
          <w:sz w:val="24"/>
        </w:rPr>
        <w:t>C'est dans ce contexte que s'inscrit le présent projet, intitulé GASA SAD (Système d'Aide au Diagnostic). Développé au sein de l'Université Africaine de Technologie et de Management (UATM GASA-Formation), ce projet vise à concevoir et à implémenter une application web médicale complète d'aide au diagnostic clinique. Le système intègre un workflow de consultation rigoureux et structuré reliant les infirmiers et les médecins, renforcé par un moteur d'inférence en arrière-plan basé sur l'apprentissage automatique (Machine Learning) capable de suggérer des diagnostics parmi 121 maladies à partir de 70 caractéristiques cliniques et biologiques et plus de 300 symptômes.</w:t>
      </w:r>
    </w:p>
    <w:p w14:paraId="328E324E" w14:textId="77777777" w:rsidR="001E33A6" w:rsidRDefault="00134B6C">
      <w:pPr>
        <w:spacing w:after="120" w:line="360" w:lineRule="auto"/>
        <w:jc w:val="both"/>
      </w:pPr>
      <w:r>
        <w:rPr>
          <w:rFonts w:ascii="Times New Roman" w:hAnsi="Times New Roman"/>
          <w:color w:val="000000"/>
          <w:sz w:val="24"/>
        </w:rPr>
        <w:t>Ce travail se propose de détailler l'ensemble des étapes ayant mené à la réalisation opérationnelle de GASA SAD. Pour ce faire, notre mémoire est structuré en trois chapitres principaux :</w:t>
      </w:r>
      <w:r>
        <w:rPr>
          <w:rFonts w:ascii="Times New Roman" w:hAnsi="Times New Roman"/>
          <w:color w:val="000000"/>
          <w:sz w:val="24"/>
        </w:rPr>
        <w:br/>
        <w:t xml:space="preserve">Le premier chapitre pose la problématique du système de santé actuel, présente l'institution </w:t>
      </w:r>
      <w:r>
        <w:rPr>
          <w:rFonts w:ascii="Times New Roman" w:hAnsi="Times New Roman"/>
          <w:color w:val="000000"/>
          <w:sz w:val="24"/>
        </w:rPr>
        <w:lastRenderedPageBreak/>
        <w:t>d'accueil (UATM GASA-Formation), critique l'existant des solutions d'aide au diagnostic actuelles et présente l'architecture globale de la solution proposée.</w:t>
      </w:r>
      <w:r>
        <w:rPr>
          <w:rFonts w:ascii="Times New Roman" w:hAnsi="Times New Roman"/>
          <w:color w:val="000000"/>
          <w:sz w:val="24"/>
        </w:rPr>
        <w:br/>
        <w:t>Le deuxième chapitre expose l'analyse fonctionnelle, dynamique et statique du système à travers le langage de modélisation UML. Il présente également l'analyse descriptive approfondie du jeu de données ayant servi à l'apprentissage du modèle d'IA.</w:t>
      </w:r>
      <w:r>
        <w:rPr>
          <w:rFonts w:ascii="Times New Roman" w:hAnsi="Times New Roman"/>
          <w:color w:val="000000"/>
          <w:sz w:val="24"/>
        </w:rPr>
        <w:br/>
        <w:t>Le troisième chapitre se focalise sur les aspects de réalisation technique, détaillant l'entraînement du modèle d'IA (Random Forest), les métriques d'évaluation obtenues, le choix de la stack technologique (FastAPI, React, MySQL, Celery) et les interfaces du système.</w:t>
      </w:r>
    </w:p>
    <w:p w14:paraId="142CA5CB" w14:textId="77777777" w:rsidR="001E33A6" w:rsidRDefault="00134B6C">
      <w:r>
        <w:br w:type="page"/>
      </w:r>
    </w:p>
    <w:p w14:paraId="0FE10CDA" w14:textId="77777777" w:rsidR="001E33A6" w:rsidRDefault="00134B6C">
      <w:pPr>
        <w:pStyle w:val="Titre1"/>
        <w:spacing w:before="240" w:after="120"/>
      </w:pPr>
      <w:r>
        <w:rPr>
          <w:rFonts w:ascii="Times New Roman" w:hAnsi="Times New Roman"/>
          <w:color w:val="003366"/>
        </w:rPr>
        <w:lastRenderedPageBreak/>
        <w:t>CHAPITRE I : PROBLEMATIQUE ET PRESENTATION DU PROJET</w:t>
      </w:r>
    </w:p>
    <w:p w14:paraId="47B6D233" w14:textId="77777777" w:rsidR="001E33A6" w:rsidRDefault="00134B6C">
      <w:pPr>
        <w:pStyle w:val="Titre2"/>
        <w:spacing w:before="240" w:after="120"/>
      </w:pPr>
      <w:r>
        <w:rPr>
          <w:rFonts w:ascii="Times New Roman" w:hAnsi="Times New Roman"/>
          <w:color w:val="0066CC"/>
        </w:rPr>
        <w:t>I. Présentation de l’UATM</w:t>
      </w:r>
    </w:p>
    <w:p w14:paraId="4BAAC18C" w14:textId="77777777" w:rsidR="001E33A6" w:rsidRDefault="00134B6C">
      <w:pPr>
        <w:pStyle w:val="Titre3"/>
        <w:spacing w:before="240" w:after="120"/>
      </w:pPr>
      <w:r>
        <w:rPr>
          <w:rFonts w:ascii="Times New Roman" w:hAnsi="Times New Roman"/>
          <w:color w:val="000000"/>
          <w:sz w:val="24"/>
        </w:rPr>
        <w:t>I.1. Historique, mission, formation et structure organisationnelle de l’UATM</w:t>
      </w:r>
    </w:p>
    <w:p w14:paraId="70CFFB96" w14:textId="77777777" w:rsidR="001E33A6" w:rsidRDefault="00134B6C">
      <w:pPr>
        <w:spacing w:after="40" w:line="360" w:lineRule="auto"/>
        <w:jc w:val="both"/>
      </w:pPr>
      <w:r>
        <w:rPr>
          <w:rFonts w:ascii="Times New Roman" w:hAnsi="Times New Roman"/>
          <w:b/>
          <w:color w:val="000000"/>
          <w:sz w:val="24"/>
        </w:rPr>
        <w:t>Historique :</w:t>
      </w:r>
    </w:p>
    <w:p w14:paraId="75F3A0A0" w14:textId="77777777" w:rsidR="001E33A6" w:rsidRDefault="00134B6C">
      <w:pPr>
        <w:spacing w:after="120" w:line="360" w:lineRule="auto"/>
        <w:jc w:val="both"/>
      </w:pPr>
      <w:r>
        <w:rPr>
          <w:rFonts w:ascii="Times New Roman" w:hAnsi="Times New Roman"/>
          <w:color w:val="000000"/>
          <w:sz w:val="24"/>
        </w:rPr>
        <w:t>Initialement connue sous le nom de GASA-FORMATION / SUPELEC BÉNIN, l'Université Africaine de Technologie et de Management (UATM) a été créée en 1992 par arrêté ministériel N°009/MENRS/CAB/DC/DAPS/SP du 23 janvier 1997. Son objectif premier était de former des techniciens supérieurs de premier cycle universitaire (BAC+2) préparant au diplôme de Brevet de Technicien Supérieur (BTS). Par la suite, l'institution a évolué pour devenir formellement une Université privée le 1er Février 2006 suite à l'Arrêté Ministériel N°003/MESRS/CAB/DC/SMG/DPP/DESUP/SP. Au fil des décennies, GASA-FORMATION a connu une croissance remarquable, passant de 60 étudiants à sa création avec les filières Électronique et Informatique de Gestion, à plus de 2000 étudiants actuellement, répartis dans 23 filières de Licence et de Master accréditées.</w:t>
      </w:r>
    </w:p>
    <w:p w14:paraId="1E661323" w14:textId="77777777" w:rsidR="001E33A6" w:rsidRDefault="00134B6C">
      <w:pPr>
        <w:spacing w:after="40" w:line="360" w:lineRule="auto"/>
        <w:jc w:val="both"/>
      </w:pPr>
      <w:r>
        <w:rPr>
          <w:rFonts w:ascii="Times New Roman" w:hAnsi="Times New Roman"/>
          <w:b/>
          <w:color w:val="000000"/>
          <w:sz w:val="24"/>
        </w:rPr>
        <w:t>Mission :</w:t>
      </w:r>
    </w:p>
    <w:p w14:paraId="4CF8E6AD" w14:textId="77777777" w:rsidR="001E33A6" w:rsidRDefault="00134B6C">
      <w:pPr>
        <w:spacing w:after="120" w:line="360" w:lineRule="auto"/>
        <w:jc w:val="both"/>
      </w:pPr>
      <w:r>
        <w:rPr>
          <w:rFonts w:ascii="Times New Roman" w:hAnsi="Times New Roman"/>
          <w:color w:val="000000"/>
          <w:sz w:val="24"/>
        </w:rPr>
        <w:t>La mission première de l'UATM GASA-Formation est de former des cadres et techniciens supérieurs possédant une solide culture scientifique et technologique doublée d'une spécialisation pointue pour répondre aux exigences du marché de l'emploi national et régional. L'université s'engage dans l'excellence académique à travers la promotion de la recherche appliquée et le développement de projets innovants résolvant des problématiques de développement local.</w:t>
      </w:r>
    </w:p>
    <w:p w14:paraId="03B66733" w14:textId="77777777" w:rsidR="001E33A6" w:rsidRDefault="00134B6C">
      <w:pPr>
        <w:spacing w:after="40" w:line="360" w:lineRule="auto"/>
        <w:jc w:val="both"/>
      </w:pPr>
      <w:r>
        <w:rPr>
          <w:rFonts w:ascii="Times New Roman" w:hAnsi="Times New Roman"/>
          <w:b/>
          <w:color w:val="000000"/>
          <w:sz w:val="24"/>
        </w:rPr>
        <w:t>Formation :</w:t>
      </w:r>
    </w:p>
    <w:p w14:paraId="07A1B5AB" w14:textId="77777777" w:rsidR="001E33A6" w:rsidRDefault="00134B6C">
      <w:pPr>
        <w:spacing w:after="120" w:line="360" w:lineRule="auto"/>
        <w:jc w:val="both"/>
      </w:pPr>
      <w:r>
        <w:rPr>
          <w:rFonts w:ascii="Times New Roman" w:hAnsi="Times New Roman"/>
          <w:color w:val="000000"/>
          <w:sz w:val="24"/>
        </w:rPr>
        <w:t>L'UATM dispose de quatre Unités de Formation et de Recherche (UFR) :</w:t>
      </w:r>
      <w:r>
        <w:rPr>
          <w:rFonts w:ascii="Times New Roman" w:hAnsi="Times New Roman"/>
          <w:color w:val="000000"/>
          <w:sz w:val="24"/>
        </w:rPr>
        <w:br/>
        <w:t>1. UFR Sciences et Techniques : Regroupant les filières de Génie Logiciel, Réseaux et Télécoms, Système Industriel, et Biotechnologies. C'est dans le cadre de la filière Génie Logiciel, spécialité Système Informatique et Logiciel, que s'inscrit notre projet. Cette formation prépare les étudiants à l'intelligence artificielle, au Big Data, à la sécurité et au développement web/mobile moderne.</w:t>
      </w:r>
      <w:r>
        <w:rPr>
          <w:rFonts w:ascii="Times New Roman" w:hAnsi="Times New Roman"/>
          <w:color w:val="000000"/>
          <w:sz w:val="24"/>
        </w:rPr>
        <w:br/>
        <w:t>2. UFR Sciences Agronomiques : Dédiée à la Production Animale et Production Végétale.</w:t>
      </w:r>
      <w:r>
        <w:rPr>
          <w:rFonts w:ascii="Times New Roman" w:hAnsi="Times New Roman"/>
          <w:color w:val="000000"/>
          <w:sz w:val="24"/>
        </w:rPr>
        <w:br/>
        <w:t>3. UFR Sciences de Gestion : Couvrant le Marketing, la Finance-Comptabilité, la Gestion des Ressources Humaines et le Transport-Logistique.</w:t>
      </w:r>
      <w:r>
        <w:rPr>
          <w:rFonts w:ascii="Times New Roman" w:hAnsi="Times New Roman"/>
          <w:color w:val="000000"/>
          <w:sz w:val="24"/>
        </w:rPr>
        <w:br/>
      </w:r>
      <w:r>
        <w:rPr>
          <w:rFonts w:ascii="Times New Roman" w:hAnsi="Times New Roman"/>
          <w:color w:val="000000"/>
          <w:sz w:val="24"/>
        </w:rPr>
        <w:lastRenderedPageBreak/>
        <w:t>4. UFR Sciences Juridiques et Politiques : Orientée vers le Droit des Affaires et le Droit du Numérique.</w:t>
      </w:r>
    </w:p>
    <w:p w14:paraId="61C3260E" w14:textId="77777777" w:rsidR="001E33A6" w:rsidRDefault="00134B6C">
      <w:pPr>
        <w:spacing w:after="40" w:line="360" w:lineRule="auto"/>
        <w:jc w:val="both"/>
      </w:pPr>
      <w:r>
        <w:rPr>
          <w:rFonts w:ascii="Times New Roman" w:hAnsi="Times New Roman"/>
          <w:b/>
          <w:color w:val="000000"/>
          <w:sz w:val="24"/>
        </w:rPr>
        <w:t>Structure Organisationnelle :</w:t>
      </w:r>
    </w:p>
    <w:p w14:paraId="1697C520" w14:textId="77777777" w:rsidR="001E33A6" w:rsidRDefault="00134B6C">
      <w:pPr>
        <w:spacing w:after="120" w:line="360" w:lineRule="auto"/>
        <w:jc w:val="both"/>
      </w:pPr>
      <w:r>
        <w:rPr>
          <w:rFonts w:ascii="Times New Roman" w:hAnsi="Times New Roman"/>
          <w:color w:val="000000"/>
          <w:sz w:val="24"/>
        </w:rPr>
        <w:t>L'UATM est dirigée par un Président (actuellement le Dr Théophane AYI), secondé par un Directeur des Études et des chefs de département. L'université possède également un Département de Recherche Industrielle, structure clé qui encadre et incube les projets innovants d'étudiants dans les domaines de l'informatique, de la domotique et des technologies durables.</w:t>
      </w:r>
    </w:p>
    <w:p w14:paraId="57720E87" w14:textId="77777777" w:rsidR="001E33A6" w:rsidRDefault="00134B6C">
      <w:pPr>
        <w:pStyle w:val="Titre2"/>
        <w:spacing w:before="240" w:after="120"/>
      </w:pPr>
      <w:r>
        <w:rPr>
          <w:rFonts w:ascii="Times New Roman" w:hAnsi="Times New Roman"/>
          <w:color w:val="0066CC"/>
        </w:rPr>
        <w:t>I.2. Présentation du cadre de stage</w:t>
      </w:r>
    </w:p>
    <w:p w14:paraId="4DA429D5" w14:textId="77777777" w:rsidR="001E33A6" w:rsidRDefault="00134B6C">
      <w:pPr>
        <w:spacing w:after="120" w:line="360" w:lineRule="auto"/>
        <w:jc w:val="both"/>
      </w:pPr>
      <w:r>
        <w:rPr>
          <w:rFonts w:ascii="Times New Roman" w:hAnsi="Times New Roman"/>
          <w:color w:val="000000"/>
          <w:sz w:val="24"/>
        </w:rPr>
        <w:t>Notre projet s'est déroulé au sein du laboratoire de recherche appliquée en Génie Logiciel de l'UFR Sciences et Techniques de l'UATM. Ce cadre de recherche nous a permis de bénéficier de la collaboration d'enseignants-chercheurs spécialisés en intelligence artificielle et d'avoir accès à des jeux de données d'apprentissage médical anonymisés et calibrés. Les travaux de développement ont été conduits sur place, favorisant les tests unitaires et la conception itérative du logiciel sous la supervision de notre encadreur.</w:t>
      </w:r>
    </w:p>
    <w:p w14:paraId="2DE5B396" w14:textId="77777777" w:rsidR="001E33A6" w:rsidRDefault="00134B6C">
      <w:pPr>
        <w:pStyle w:val="Titre2"/>
        <w:spacing w:before="240" w:after="120"/>
      </w:pPr>
      <w:r>
        <w:rPr>
          <w:rFonts w:ascii="Times New Roman" w:hAnsi="Times New Roman"/>
          <w:color w:val="0066CC"/>
        </w:rPr>
        <w:t>I.3. Problématique et présentation du sujet</w:t>
      </w:r>
    </w:p>
    <w:p w14:paraId="602747D9" w14:textId="77777777" w:rsidR="001E33A6" w:rsidRDefault="00134B6C">
      <w:pPr>
        <w:spacing w:after="120" w:line="360" w:lineRule="auto"/>
        <w:jc w:val="both"/>
      </w:pPr>
      <w:r>
        <w:rPr>
          <w:rFonts w:ascii="Times New Roman" w:hAnsi="Times New Roman"/>
          <w:color w:val="000000"/>
          <w:sz w:val="24"/>
        </w:rPr>
        <w:t>Dans les structures sanitaires, en particulier dans les pays à ressources limitées comme le Bénin, l'organisation clinique souffre souvent d'un manque d'harmonisation et de surcharge de travail. Les consultations initiales, gérées par le personnel infirmier, consistent à collecter les symptômes et les constantes vitales du patient (tension, température, SpO2, fréquence cardiaque...). Cependant, cette collecte n'est pas toujours standardisée ni reliée directement au raisonnement clinique subséquent du médecin. De plus, les médecins généralistes ou de garde doivent faire face à un nombre important de patients souffrant de pathologies très diverses, ce qui augmente la probabilité de diagnostics erronés ou incomplets lors des premiers examens.</w:t>
      </w:r>
      <w:r>
        <w:rPr>
          <w:rFonts w:ascii="Times New Roman" w:hAnsi="Times New Roman"/>
          <w:color w:val="000000"/>
          <w:sz w:val="24"/>
        </w:rPr>
        <w:br/>
        <w:t>Le sujet de notre mémoire consiste donc à concevoir et développer une application web robuste capable de :</w:t>
      </w:r>
      <w:r>
        <w:rPr>
          <w:rFonts w:ascii="Times New Roman" w:hAnsi="Times New Roman"/>
          <w:color w:val="000000"/>
          <w:sz w:val="24"/>
        </w:rPr>
        <w:br/>
        <w:t>1. Standardiser et guider le recueil de données cliniques (signes vitaux et symptômes) par l'infirmier.</w:t>
      </w:r>
      <w:r>
        <w:rPr>
          <w:rFonts w:ascii="Times New Roman" w:hAnsi="Times New Roman"/>
          <w:color w:val="000000"/>
          <w:sz w:val="24"/>
        </w:rPr>
        <w:br/>
        <w:t xml:space="preserve">2. Proposer un moteur d'intelligence artificielle de type Forêt d'arbres décisionnels (Random Forest) capable d'analyser en temps réel ces données pour suggérer au médecin un diagnostic </w:t>
      </w:r>
      <w:r>
        <w:rPr>
          <w:rFonts w:ascii="Times New Roman" w:hAnsi="Times New Roman"/>
          <w:color w:val="000000"/>
          <w:sz w:val="24"/>
        </w:rPr>
        <w:lastRenderedPageBreak/>
        <w:t>différentiel hiérarchisé parmi 121 pathologies.</w:t>
      </w:r>
      <w:r>
        <w:rPr>
          <w:rFonts w:ascii="Times New Roman" w:hAnsi="Times New Roman"/>
          <w:color w:val="000000"/>
          <w:sz w:val="24"/>
        </w:rPr>
        <w:br/>
        <w:t>3. Offrir au médecin un workflow complet permettant d'enrichir le dossier par des examens complémentaires, de valider ou de rejeter les prédictions IA, de prescrire une ordonnance numérique et de planifier le suivi du patient.</w:t>
      </w:r>
      <w:r>
        <w:rPr>
          <w:rFonts w:ascii="Times New Roman" w:hAnsi="Times New Roman"/>
          <w:color w:val="000000"/>
          <w:sz w:val="24"/>
        </w:rPr>
        <w:br/>
        <w:t>4. Garantir la traçabilité des décisions et permettre le réentraînement continu du modèle d'IA à partir des cas cliniques traités.</w:t>
      </w:r>
    </w:p>
    <w:p w14:paraId="5DFC3F2D" w14:textId="77777777" w:rsidR="001E33A6" w:rsidRDefault="00134B6C">
      <w:pPr>
        <w:pStyle w:val="Titre3"/>
        <w:spacing w:before="240" w:after="120"/>
      </w:pPr>
      <w:r>
        <w:rPr>
          <w:rFonts w:ascii="Times New Roman" w:hAnsi="Times New Roman"/>
          <w:color w:val="000000"/>
          <w:sz w:val="24"/>
        </w:rPr>
        <w:t>I.3.1. Etude de l’existant</w:t>
      </w:r>
    </w:p>
    <w:p w14:paraId="3110780A" w14:textId="77777777" w:rsidR="001E33A6" w:rsidRDefault="00134B6C">
      <w:pPr>
        <w:spacing w:after="120" w:line="360" w:lineRule="auto"/>
        <w:jc w:val="both"/>
      </w:pPr>
      <w:r>
        <w:rPr>
          <w:rFonts w:ascii="Times New Roman" w:hAnsi="Times New Roman"/>
          <w:color w:val="000000"/>
          <w:sz w:val="24"/>
        </w:rPr>
        <w:t>Il existe plusieurs systèmes d'aide au diagnostic clinique à l'échelle internationale, parmi lesquels :</w:t>
      </w:r>
      <w:r>
        <w:rPr>
          <w:rFonts w:ascii="Times New Roman" w:hAnsi="Times New Roman"/>
          <w:color w:val="000000"/>
          <w:sz w:val="24"/>
        </w:rPr>
        <w:br/>
        <w:t>• UpToDate : Une base de connaissances cliniques de référence utilisée mondialement par les médecins pour croiser des symptômes et des recommandations de traitement basées sur des preuves. Elle n'effectue pas de diagnostic automatique prédictif mais sert de référence.</w:t>
      </w:r>
      <w:r>
        <w:rPr>
          <w:rFonts w:ascii="Times New Roman" w:hAnsi="Times New Roman"/>
          <w:color w:val="000000"/>
          <w:sz w:val="24"/>
        </w:rPr>
        <w:br/>
        <w:t>• Ada Health : Une application mobile grand public et professionnelle basée sur une IA probabiliste (réseaux bayésiens) qui guide l'utilisateur à travers un questionnaire interactif pour lui présenter des hypothèses diagnostiques.</w:t>
      </w:r>
      <w:r>
        <w:rPr>
          <w:rFonts w:ascii="Times New Roman" w:hAnsi="Times New Roman"/>
          <w:color w:val="000000"/>
          <w:sz w:val="24"/>
        </w:rPr>
        <w:br/>
        <w:t>• Isabel : Un outil professionnel d'aide au diagnostic différentiel, où le clinicien saisit des termes libres (symptômes) et reçoit une liste de diagnostics potentiels classés par dangerosité.</w:t>
      </w:r>
    </w:p>
    <w:p w14:paraId="5FD9F78A" w14:textId="77777777" w:rsidR="001E33A6" w:rsidRDefault="00134B6C">
      <w:pPr>
        <w:pStyle w:val="Titre3"/>
        <w:spacing w:before="240" w:after="120"/>
      </w:pPr>
      <w:r>
        <w:rPr>
          <w:rFonts w:ascii="Times New Roman" w:hAnsi="Times New Roman"/>
          <w:color w:val="000000"/>
          <w:sz w:val="24"/>
        </w:rPr>
        <w:t>I.3.2. Critique de l’existant</w:t>
      </w:r>
    </w:p>
    <w:p w14:paraId="47FA5627" w14:textId="77777777" w:rsidR="001E33A6" w:rsidRDefault="00134B6C">
      <w:pPr>
        <w:spacing w:after="120" w:line="360" w:lineRule="auto"/>
        <w:jc w:val="both"/>
      </w:pPr>
      <w:r>
        <w:rPr>
          <w:rFonts w:ascii="Times New Roman" w:hAnsi="Times New Roman"/>
          <w:color w:val="000000"/>
          <w:sz w:val="24"/>
        </w:rPr>
        <w:t>Bien que ces outils soient performants, ils présentent des limites majeures pour une intégration locale dans nos cliniques :</w:t>
      </w:r>
      <w:r>
        <w:rPr>
          <w:rFonts w:ascii="Times New Roman" w:hAnsi="Times New Roman"/>
          <w:color w:val="000000"/>
          <w:sz w:val="24"/>
        </w:rPr>
        <w:br/>
        <w:t>1. Coût d'accès prohibitif : Les abonnements institutionnels à UpToDate ou Isabel s'élèvent à des milliers de dollars par an, les rendant inaccessibles aux petites et moyennes cliniques béninoises.</w:t>
      </w:r>
      <w:r>
        <w:rPr>
          <w:rFonts w:ascii="Times New Roman" w:hAnsi="Times New Roman"/>
          <w:color w:val="000000"/>
          <w:sz w:val="24"/>
        </w:rPr>
        <w:br/>
        <w:t>2. Manque d'intégration avec le dossier patient : Ces outils fonctionnent de manière autonome. Le médecin doit ressaisir manuellement les données sur une plateforme externe, puis recopier le résultat dans son propre dossier médical, entraînant une double saisie génératrice d'erreurs.</w:t>
      </w:r>
      <w:r>
        <w:rPr>
          <w:rFonts w:ascii="Times New Roman" w:hAnsi="Times New Roman"/>
          <w:color w:val="000000"/>
          <w:sz w:val="24"/>
        </w:rPr>
        <w:br/>
        <w:t>3. Indépendance vis-à-vis des données locales : Leurs modèles prédictifs sont entraînés sur des données de populations occidentales, ne reflétant pas la prévalence réelle des pathologies en Afrique de l'Ouest (paludisme, fièvre typhoïde, etc.) et ne permettent pas à la clinique de réentraîner l'algorithme sur ses propres cas réels.</w:t>
      </w:r>
    </w:p>
    <w:p w14:paraId="69C7FB05" w14:textId="77777777" w:rsidR="001E33A6" w:rsidRDefault="00134B6C">
      <w:pPr>
        <w:pStyle w:val="Titre2"/>
        <w:spacing w:before="240" w:after="120"/>
      </w:pPr>
      <w:r>
        <w:rPr>
          <w:rFonts w:ascii="Times New Roman" w:hAnsi="Times New Roman"/>
          <w:color w:val="0066CC"/>
        </w:rPr>
        <w:lastRenderedPageBreak/>
        <w:t>I.4. Approches de solution</w:t>
      </w:r>
    </w:p>
    <w:p w14:paraId="37F5DB63" w14:textId="77777777" w:rsidR="001E33A6" w:rsidRDefault="00134B6C">
      <w:pPr>
        <w:spacing w:after="120" w:line="360" w:lineRule="auto"/>
        <w:jc w:val="both"/>
      </w:pPr>
      <w:r>
        <w:rPr>
          <w:rFonts w:ascii="Times New Roman" w:hAnsi="Times New Roman"/>
          <w:color w:val="000000"/>
          <w:sz w:val="24"/>
        </w:rPr>
        <w:t>Pour surmonter ces limites, nous proposons le système GASA SAD (GASA Système d'Aide au Diagnostic). Cette application web médicale hébergée localement intègre nativement la gestion des patients (dossier médical partagé) et le workflow de consultation en cascade. La solution repose sur une architecture client-serveur moderne où le frontend (React / TypeScript) dialogue avec un backend puissant (FastAPI / Python) contenant le modèle de Machine Learning Random Forest. Ce modèle est entraîné sur les profils statistiques de base de données cliniques publiques, enrichis pour correspondre à 121 maladies. Le système intègre des mécanismes d'explicabilité (Feature Importance locale) afin de justifier cliniquement la suggestion de l'IA auprès du médecin.</w:t>
      </w:r>
    </w:p>
    <w:p w14:paraId="6DEE465F" w14:textId="77777777" w:rsidR="001E33A6" w:rsidRDefault="00134B6C">
      <w:pPr>
        <w:pStyle w:val="Titre2"/>
        <w:spacing w:before="240" w:after="120"/>
      </w:pPr>
      <w:r>
        <w:rPr>
          <w:rFonts w:ascii="Times New Roman" w:hAnsi="Times New Roman"/>
          <w:color w:val="0066CC"/>
        </w:rPr>
        <w:t>I.5. Limite de ces solutions</w:t>
      </w:r>
    </w:p>
    <w:p w14:paraId="690E8972" w14:textId="77777777" w:rsidR="001E33A6" w:rsidRDefault="00134B6C">
      <w:pPr>
        <w:spacing w:after="120" w:line="360" w:lineRule="auto"/>
        <w:jc w:val="both"/>
      </w:pPr>
      <w:r>
        <w:rPr>
          <w:rFonts w:ascii="Times New Roman" w:hAnsi="Times New Roman"/>
          <w:color w:val="000000"/>
          <w:sz w:val="24"/>
        </w:rPr>
        <w:t>Le tableau ci-dessous synthétise la comparaison fonctionnelle et technique entre les solutions existantes et GASA SAD :</w:t>
      </w:r>
    </w:p>
    <w:tbl>
      <w:tblPr>
        <w:tblStyle w:val="Grilledutableau"/>
        <w:tblW w:w="0" w:type="auto"/>
        <w:tblLook w:val="04A0" w:firstRow="1" w:lastRow="0" w:firstColumn="1" w:lastColumn="0" w:noHBand="0" w:noVBand="1"/>
      </w:tblPr>
      <w:tblGrid>
        <w:gridCol w:w="2142"/>
        <w:gridCol w:w="1869"/>
        <w:gridCol w:w="1714"/>
        <w:gridCol w:w="1719"/>
        <w:gridCol w:w="2274"/>
      </w:tblGrid>
      <w:tr w:rsidR="001E33A6" w14:paraId="350B02DA" w14:textId="77777777">
        <w:tc>
          <w:tcPr>
            <w:tcW w:w="2160" w:type="dxa"/>
            <w:shd w:val="clear" w:color="auto" w:fill="003366"/>
            <w:tcMar>
              <w:top w:w="120" w:type="dxa"/>
              <w:left w:w="150" w:type="dxa"/>
              <w:bottom w:w="120" w:type="dxa"/>
              <w:right w:w="150" w:type="dxa"/>
            </w:tcMar>
          </w:tcPr>
          <w:p w14:paraId="6DBBB9A5" w14:textId="77777777" w:rsidR="001E33A6" w:rsidRDefault="00134B6C">
            <w:pPr>
              <w:jc w:val="center"/>
            </w:pPr>
            <w:r>
              <w:rPr>
                <w:rFonts w:ascii="Times New Roman" w:hAnsi="Times New Roman"/>
                <w:b/>
                <w:color w:val="FFFFFF"/>
              </w:rPr>
              <w:t>Critère de comparaison</w:t>
            </w:r>
          </w:p>
        </w:tc>
        <w:tc>
          <w:tcPr>
            <w:tcW w:w="1872" w:type="dxa"/>
            <w:shd w:val="clear" w:color="auto" w:fill="003366"/>
            <w:tcMar>
              <w:top w:w="120" w:type="dxa"/>
              <w:left w:w="150" w:type="dxa"/>
              <w:bottom w:w="120" w:type="dxa"/>
              <w:right w:w="150" w:type="dxa"/>
            </w:tcMar>
          </w:tcPr>
          <w:p w14:paraId="55CDE9F9" w14:textId="77777777" w:rsidR="001E33A6" w:rsidRDefault="00134B6C">
            <w:pPr>
              <w:jc w:val="center"/>
            </w:pPr>
            <w:r>
              <w:rPr>
                <w:rFonts w:ascii="Times New Roman" w:hAnsi="Times New Roman"/>
                <w:b/>
                <w:color w:val="FFFFFF"/>
              </w:rPr>
              <w:t>UpToDate</w:t>
            </w:r>
          </w:p>
        </w:tc>
        <w:tc>
          <w:tcPr>
            <w:tcW w:w="1728" w:type="dxa"/>
            <w:shd w:val="clear" w:color="auto" w:fill="003366"/>
            <w:tcMar>
              <w:top w:w="120" w:type="dxa"/>
              <w:left w:w="150" w:type="dxa"/>
              <w:bottom w:w="120" w:type="dxa"/>
              <w:right w:w="150" w:type="dxa"/>
            </w:tcMar>
          </w:tcPr>
          <w:p w14:paraId="5795D92F" w14:textId="77777777" w:rsidR="001E33A6" w:rsidRDefault="00134B6C">
            <w:pPr>
              <w:jc w:val="center"/>
            </w:pPr>
            <w:r>
              <w:rPr>
                <w:rFonts w:ascii="Times New Roman" w:hAnsi="Times New Roman"/>
                <w:b/>
                <w:color w:val="FFFFFF"/>
              </w:rPr>
              <w:t>Ada Health</w:t>
            </w:r>
          </w:p>
        </w:tc>
        <w:tc>
          <w:tcPr>
            <w:tcW w:w="1728" w:type="dxa"/>
            <w:shd w:val="clear" w:color="auto" w:fill="003366"/>
            <w:tcMar>
              <w:top w:w="120" w:type="dxa"/>
              <w:left w:w="150" w:type="dxa"/>
              <w:bottom w:w="120" w:type="dxa"/>
              <w:right w:w="150" w:type="dxa"/>
            </w:tcMar>
          </w:tcPr>
          <w:p w14:paraId="2AB9D736" w14:textId="77777777" w:rsidR="001E33A6" w:rsidRDefault="00134B6C">
            <w:pPr>
              <w:jc w:val="center"/>
            </w:pPr>
            <w:r>
              <w:rPr>
                <w:rFonts w:ascii="Times New Roman" w:hAnsi="Times New Roman"/>
                <w:b/>
                <w:color w:val="FFFFFF"/>
              </w:rPr>
              <w:t>Isabel</w:t>
            </w:r>
          </w:p>
        </w:tc>
        <w:tc>
          <w:tcPr>
            <w:tcW w:w="2304" w:type="dxa"/>
            <w:shd w:val="clear" w:color="auto" w:fill="003366"/>
            <w:tcMar>
              <w:top w:w="120" w:type="dxa"/>
              <w:left w:w="150" w:type="dxa"/>
              <w:bottom w:w="120" w:type="dxa"/>
              <w:right w:w="150" w:type="dxa"/>
            </w:tcMar>
          </w:tcPr>
          <w:p w14:paraId="3682051D" w14:textId="77777777" w:rsidR="001E33A6" w:rsidRDefault="00134B6C">
            <w:pPr>
              <w:jc w:val="center"/>
            </w:pPr>
            <w:r>
              <w:rPr>
                <w:rFonts w:ascii="Times New Roman" w:hAnsi="Times New Roman"/>
                <w:b/>
                <w:color w:val="FFFFFF"/>
              </w:rPr>
              <w:t>GASA SAD (Solution proposée)</w:t>
            </w:r>
          </w:p>
        </w:tc>
      </w:tr>
      <w:tr w:rsidR="001E33A6" w14:paraId="6E6417F8" w14:textId="77777777">
        <w:tc>
          <w:tcPr>
            <w:tcW w:w="2160" w:type="dxa"/>
            <w:shd w:val="clear" w:color="auto" w:fill="F2F2F2"/>
            <w:tcMar>
              <w:top w:w="100" w:type="dxa"/>
              <w:left w:w="150" w:type="dxa"/>
              <w:bottom w:w="100" w:type="dxa"/>
              <w:right w:w="150" w:type="dxa"/>
            </w:tcMar>
          </w:tcPr>
          <w:p w14:paraId="02792C75" w14:textId="77777777" w:rsidR="001E33A6" w:rsidRDefault="00134B6C">
            <w:r>
              <w:rPr>
                <w:rFonts w:ascii="Times New Roman" w:hAnsi="Times New Roman"/>
                <w:color w:val="000000"/>
                <w:sz w:val="20"/>
              </w:rPr>
              <w:t>Intégration EHR locale</w:t>
            </w:r>
          </w:p>
        </w:tc>
        <w:tc>
          <w:tcPr>
            <w:tcW w:w="1872" w:type="dxa"/>
            <w:shd w:val="clear" w:color="auto" w:fill="F2F2F2"/>
            <w:tcMar>
              <w:top w:w="100" w:type="dxa"/>
              <w:left w:w="150" w:type="dxa"/>
              <w:bottom w:w="100" w:type="dxa"/>
              <w:right w:w="150" w:type="dxa"/>
            </w:tcMar>
          </w:tcPr>
          <w:p w14:paraId="7DAB2E03" w14:textId="77777777" w:rsidR="001E33A6" w:rsidRDefault="00134B6C">
            <w:r>
              <w:rPr>
                <w:rFonts w:ascii="Times New Roman" w:hAnsi="Times New Roman"/>
                <w:color w:val="000000"/>
                <w:sz w:val="20"/>
              </w:rPr>
              <w:t>Non (Autonome)</w:t>
            </w:r>
          </w:p>
        </w:tc>
        <w:tc>
          <w:tcPr>
            <w:tcW w:w="1728" w:type="dxa"/>
            <w:shd w:val="clear" w:color="auto" w:fill="F2F2F2"/>
            <w:tcMar>
              <w:top w:w="100" w:type="dxa"/>
              <w:left w:w="150" w:type="dxa"/>
              <w:bottom w:w="100" w:type="dxa"/>
              <w:right w:w="150" w:type="dxa"/>
            </w:tcMar>
          </w:tcPr>
          <w:p w14:paraId="2B111B0F" w14:textId="77777777" w:rsidR="001E33A6" w:rsidRDefault="00134B6C">
            <w:r>
              <w:rPr>
                <w:rFonts w:ascii="Times New Roman" w:hAnsi="Times New Roman"/>
                <w:color w:val="000000"/>
                <w:sz w:val="20"/>
              </w:rPr>
              <w:t>Non (Autonome)</w:t>
            </w:r>
          </w:p>
        </w:tc>
        <w:tc>
          <w:tcPr>
            <w:tcW w:w="1728" w:type="dxa"/>
            <w:shd w:val="clear" w:color="auto" w:fill="F2F2F2"/>
            <w:tcMar>
              <w:top w:w="100" w:type="dxa"/>
              <w:left w:w="150" w:type="dxa"/>
              <w:bottom w:w="100" w:type="dxa"/>
              <w:right w:w="150" w:type="dxa"/>
            </w:tcMar>
          </w:tcPr>
          <w:p w14:paraId="4A47E37E" w14:textId="77777777" w:rsidR="001E33A6" w:rsidRDefault="00134B6C">
            <w:r>
              <w:rPr>
                <w:rFonts w:ascii="Times New Roman" w:hAnsi="Times New Roman"/>
                <w:color w:val="000000"/>
                <w:sz w:val="20"/>
              </w:rPr>
              <w:t>Partielle (via API payante)</w:t>
            </w:r>
          </w:p>
        </w:tc>
        <w:tc>
          <w:tcPr>
            <w:tcW w:w="2304" w:type="dxa"/>
            <w:shd w:val="clear" w:color="auto" w:fill="F2F2F2"/>
            <w:tcMar>
              <w:top w:w="100" w:type="dxa"/>
              <w:left w:w="150" w:type="dxa"/>
              <w:bottom w:w="100" w:type="dxa"/>
              <w:right w:w="150" w:type="dxa"/>
            </w:tcMar>
          </w:tcPr>
          <w:p w14:paraId="42EF38D5" w14:textId="77777777" w:rsidR="001E33A6" w:rsidRDefault="00134B6C">
            <w:r>
              <w:rPr>
                <w:rFonts w:ascii="Times New Roman" w:hAnsi="Times New Roman"/>
                <w:color w:val="000000"/>
                <w:sz w:val="20"/>
              </w:rPr>
              <w:t>Oui (Native)</w:t>
            </w:r>
          </w:p>
        </w:tc>
      </w:tr>
      <w:tr w:rsidR="001E33A6" w14:paraId="71C2EEE7" w14:textId="77777777">
        <w:tc>
          <w:tcPr>
            <w:tcW w:w="2160" w:type="dxa"/>
            <w:shd w:val="clear" w:color="auto" w:fill="FFFFFF"/>
            <w:tcMar>
              <w:top w:w="100" w:type="dxa"/>
              <w:left w:w="150" w:type="dxa"/>
              <w:bottom w:w="100" w:type="dxa"/>
              <w:right w:w="150" w:type="dxa"/>
            </w:tcMar>
          </w:tcPr>
          <w:p w14:paraId="10F88812" w14:textId="77777777" w:rsidR="001E33A6" w:rsidRDefault="00134B6C">
            <w:r>
              <w:rPr>
                <w:rFonts w:ascii="Times New Roman" w:hAnsi="Times New Roman"/>
                <w:color w:val="000000"/>
                <w:sz w:val="20"/>
              </w:rPr>
              <w:t>Workflow Infirmier / Médecin</w:t>
            </w:r>
          </w:p>
        </w:tc>
        <w:tc>
          <w:tcPr>
            <w:tcW w:w="1872" w:type="dxa"/>
            <w:shd w:val="clear" w:color="auto" w:fill="FFFFFF"/>
            <w:tcMar>
              <w:top w:w="100" w:type="dxa"/>
              <w:left w:w="150" w:type="dxa"/>
              <w:bottom w:w="100" w:type="dxa"/>
              <w:right w:w="150" w:type="dxa"/>
            </w:tcMar>
          </w:tcPr>
          <w:p w14:paraId="2988E17F" w14:textId="77777777" w:rsidR="001E33A6" w:rsidRDefault="00134B6C">
            <w:r>
              <w:rPr>
                <w:rFonts w:ascii="Times New Roman" w:hAnsi="Times New Roman"/>
                <w:color w:val="000000"/>
                <w:sz w:val="20"/>
              </w:rPr>
              <w:t>Non</w:t>
            </w:r>
          </w:p>
        </w:tc>
        <w:tc>
          <w:tcPr>
            <w:tcW w:w="1728" w:type="dxa"/>
            <w:shd w:val="clear" w:color="auto" w:fill="FFFFFF"/>
            <w:tcMar>
              <w:top w:w="100" w:type="dxa"/>
              <w:left w:w="150" w:type="dxa"/>
              <w:bottom w:w="100" w:type="dxa"/>
              <w:right w:w="150" w:type="dxa"/>
            </w:tcMar>
          </w:tcPr>
          <w:p w14:paraId="033F9F81" w14:textId="77777777" w:rsidR="001E33A6" w:rsidRDefault="00134B6C">
            <w:r>
              <w:rPr>
                <w:rFonts w:ascii="Times New Roman" w:hAnsi="Times New Roman"/>
                <w:color w:val="000000"/>
                <w:sz w:val="20"/>
              </w:rPr>
              <w:t>Non</w:t>
            </w:r>
          </w:p>
        </w:tc>
        <w:tc>
          <w:tcPr>
            <w:tcW w:w="1728" w:type="dxa"/>
            <w:shd w:val="clear" w:color="auto" w:fill="FFFFFF"/>
            <w:tcMar>
              <w:top w:w="100" w:type="dxa"/>
              <w:left w:w="150" w:type="dxa"/>
              <w:bottom w:w="100" w:type="dxa"/>
              <w:right w:w="150" w:type="dxa"/>
            </w:tcMar>
          </w:tcPr>
          <w:p w14:paraId="3AD6CD96" w14:textId="77777777" w:rsidR="001E33A6" w:rsidRDefault="00134B6C">
            <w:r>
              <w:rPr>
                <w:rFonts w:ascii="Times New Roman" w:hAnsi="Times New Roman"/>
                <w:color w:val="000000"/>
                <w:sz w:val="20"/>
              </w:rPr>
              <w:t>Non</w:t>
            </w:r>
          </w:p>
        </w:tc>
        <w:tc>
          <w:tcPr>
            <w:tcW w:w="2304" w:type="dxa"/>
            <w:shd w:val="clear" w:color="auto" w:fill="FFFFFF"/>
            <w:tcMar>
              <w:top w:w="100" w:type="dxa"/>
              <w:left w:w="150" w:type="dxa"/>
              <w:bottom w:w="100" w:type="dxa"/>
              <w:right w:w="150" w:type="dxa"/>
            </w:tcMar>
          </w:tcPr>
          <w:p w14:paraId="5D99D666" w14:textId="77777777" w:rsidR="001E33A6" w:rsidRDefault="00134B6C">
            <w:r>
              <w:rPr>
                <w:rFonts w:ascii="Times New Roman" w:hAnsi="Times New Roman"/>
                <w:color w:val="000000"/>
                <w:sz w:val="20"/>
              </w:rPr>
              <w:t>Oui (Collaboratif)</w:t>
            </w:r>
          </w:p>
        </w:tc>
      </w:tr>
      <w:tr w:rsidR="001E33A6" w14:paraId="605742DC" w14:textId="77777777">
        <w:tc>
          <w:tcPr>
            <w:tcW w:w="2160" w:type="dxa"/>
            <w:shd w:val="clear" w:color="auto" w:fill="F2F2F2"/>
            <w:tcMar>
              <w:top w:w="100" w:type="dxa"/>
              <w:left w:w="150" w:type="dxa"/>
              <w:bottom w:w="100" w:type="dxa"/>
              <w:right w:w="150" w:type="dxa"/>
            </w:tcMar>
          </w:tcPr>
          <w:p w14:paraId="5E540AAE" w14:textId="77777777" w:rsidR="001E33A6" w:rsidRDefault="00134B6C">
            <w:r>
              <w:rPr>
                <w:rFonts w:ascii="Times New Roman" w:hAnsi="Times New Roman"/>
                <w:color w:val="000000"/>
                <w:sz w:val="20"/>
              </w:rPr>
              <w:t>Moteur prédictif ML local</w:t>
            </w:r>
          </w:p>
        </w:tc>
        <w:tc>
          <w:tcPr>
            <w:tcW w:w="1872" w:type="dxa"/>
            <w:shd w:val="clear" w:color="auto" w:fill="F2F2F2"/>
            <w:tcMar>
              <w:top w:w="100" w:type="dxa"/>
              <w:left w:w="150" w:type="dxa"/>
              <w:bottom w:w="100" w:type="dxa"/>
              <w:right w:w="150" w:type="dxa"/>
            </w:tcMar>
          </w:tcPr>
          <w:p w14:paraId="592A8B4D" w14:textId="77777777" w:rsidR="001E33A6" w:rsidRDefault="00134B6C">
            <w:r>
              <w:rPr>
                <w:rFonts w:ascii="Times New Roman" w:hAnsi="Times New Roman"/>
                <w:color w:val="000000"/>
                <w:sz w:val="20"/>
              </w:rPr>
              <w:t>Non (Recherche textuelle)</w:t>
            </w:r>
          </w:p>
        </w:tc>
        <w:tc>
          <w:tcPr>
            <w:tcW w:w="1728" w:type="dxa"/>
            <w:shd w:val="clear" w:color="auto" w:fill="F2F2F2"/>
            <w:tcMar>
              <w:top w:w="100" w:type="dxa"/>
              <w:left w:w="150" w:type="dxa"/>
              <w:bottom w:w="100" w:type="dxa"/>
              <w:right w:w="150" w:type="dxa"/>
            </w:tcMar>
          </w:tcPr>
          <w:p w14:paraId="502EFDDC" w14:textId="77777777" w:rsidR="001E33A6" w:rsidRDefault="00134B6C">
            <w:r>
              <w:rPr>
                <w:rFonts w:ascii="Times New Roman" w:hAnsi="Times New Roman"/>
                <w:color w:val="000000"/>
                <w:sz w:val="20"/>
              </w:rPr>
              <w:t>Oui (Réseau bayésien)</w:t>
            </w:r>
          </w:p>
        </w:tc>
        <w:tc>
          <w:tcPr>
            <w:tcW w:w="1728" w:type="dxa"/>
            <w:shd w:val="clear" w:color="auto" w:fill="F2F2F2"/>
            <w:tcMar>
              <w:top w:w="100" w:type="dxa"/>
              <w:left w:w="150" w:type="dxa"/>
              <w:bottom w:w="100" w:type="dxa"/>
              <w:right w:w="150" w:type="dxa"/>
            </w:tcMar>
          </w:tcPr>
          <w:p w14:paraId="35CDC88C" w14:textId="77777777" w:rsidR="001E33A6" w:rsidRDefault="00134B6C">
            <w:r>
              <w:rPr>
                <w:rFonts w:ascii="Times New Roman" w:hAnsi="Times New Roman"/>
                <w:color w:val="000000"/>
                <w:sz w:val="20"/>
              </w:rPr>
              <w:t>Oui (Indexation sémantique)</w:t>
            </w:r>
          </w:p>
        </w:tc>
        <w:tc>
          <w:tcPr>
            <w:tcW w:w="2304" w:type="dxa"/>
            <w:shd w:val="clear" w:color="auto" w:fill="F2F2F2"/>
            <w:tcMar>
              <w:top w:w="100" w:type="dxa"/>
              <w:left w:w="150" w:type="dxa"/>
              <w:bottom w:w="100" w:type="dxa"/>
              <w:right w:w="150" w:type="dxa"/>
            </w:tcMar>
          </w:tcPr>
          <w:p w14:paraId="329384B8" w14:textId="77777777" w:rsidR="001E33A6" w:rsidRDefault="00134B6C">
            <w:r>
              <w:rPr>
                <w:rFonts w:ascii="Times New Roman" w:hAnsi="Times New Roman"/>
                <w:color w:val="000000"/>
                <w:sz w:val="20"/>
              </w:rPr>
              <w:t>Oui (Random Forest)</w:t>
            </w:r>
          </w:p>
        </w:tc>
      </w:tr>
      <w:tr w:rsidR="001E33A6" w14:paraId="6791EBDC" w14:textId="77777777">
        <w:tc>
          <w:tcPr>
            <w:tcW w:w="2160" w:type="dxa"/>
            <w:shd w:val="clear" w:color="auto" w:fill="FFFFFF"/>
            <w:tcMar>
              <w:top w:w="100" w:type="dxa"/>
              <w:left w:w="150" w:type="dxa"/>
              <w:bottom w:w="100" w:type="dxa"/>
              <w:right w:w="150" w:type="dxa"/>
            </w:tcMar>
          </w:tcPr>
          <w:p w14:paraId="0EACDEB9" w14:textId="77777777" w:rsidR="001E33A6" w:rsidRDefault="00134B6C">
            <w:r>
              <w:rPr>
                <w:rFonts w:ascii="Times New Roman" w:hAnsi="Times New Roman"/>
                <w:color w:val="000000"/>
                <w:sz w:val="20"/>
              </w:rPr>
              <w:t>Réentraînement avec cas réels</w:t>
            </w:r>
          </w:p>
        </w:tc>
        <w:tc>
          <w:tcPr>
            <w:tcW w:w="1872" w:type="dxa"/>
            <w:shd w:val="clear" w:color="auto" w:fill="FFFFFF"/>
            <w:tcMar>
              <w:top w:w="100" w:type="dxa"/>
              <w:left w:w="150" w:type="dxa"/>
              <w:bottom w:w="100" w:type="dxa"/>
              <w:right w:w="150" w:type="dxa"/>
            </w:tcMar>
          </w:tcPr>
          <w:p w14:paraId="18E908CC" w14:textId="77777777" w:rsidR="001E33A6" w:rsidRDefault="00134B6C">
            <w:r>
              <w:rPr>
                <w:rFonts w:ascii="Times New Roman" w:hAnsi="Times New Roman"/>
                <w:color w:val="000000"/>
                <w:sz w:val="20"/>
              </w:rPr>
              <w:t>Non</w:t>
            </w:r>
          </w:p>
        </w:tc>
        <w:tc>
          <w:tcPr>
            <w:tcW w:w="1728" w:type="dxa"/>
            <w:shd w:val="clear" w:color="auto" w:fill="FFFFFF"/>
            <w:tcMar>
              <w:top w:w="100" w:type="dxa"/>
              <w:left w:w="150" w:type="dxa"/>
              <w:bottom w:w="100" w:type="dxa"/>
              <w:right w:w="150" w:type="dxa"/>
            </w:tcMar>
          </w:tcPr>
          <w:p w14:paraId="3F032651" w14:textId="77777777" w:rsidR="001E33A6" w:rsidRDefault="00134B6C">
            <w:r>
              <w:rPr>
                <w:rFonts w:ascii="Times New Roman" w:hAnsi="Times New Roman"/>
                <w:color w:val="000000"/>
                <w:sz w:val="20"/>
              </w:rPr>
              <w:t>Non</w:t>
            </w:r>
          </w:p>
        </w:tc>
        <w:tc>
          <w:tcPr>
            <w:tcW w:w="1728" w:type="dxa"/>
            <w:shd w:val="clear" w:color="auto" w:fill="FFFFFF"/>
            <w:tcMar>
              <w:top w:w="100" w:type="dxa"/>
              <w:left w:w="150" w:type="dxa"/>
              <w:bottom w:w="100" w:type="dxa"/>
              <w:right w:w="150" w:type="dxa"/>
            </w:tcMar>
          </w:tcPr>
          <w:p w14:paraId="76E1D1B5" w14:textId="77777777" w:rsidR="001E33A6" w:rsidRDefault="00134B6C">
            <w:r>
              <w:rPr>
                <w:rFonts w:ascii="Times New Roman" w:hAnsi="Times New Roman"/>
                <w:color w:val="000000"/>
                <w:sz w:val="20"/>
              </w:rPr>
              <w:t>Non</w:t>
            </w:r>
          </w:p>
        </w:tc>
        <w:tc>
          <w:tcPr>
            <w:tcW w:w="2304" w:type="dxa"/>
            <w:shd w:val="clear" w:color="auto" w:fill="FFFFFF"/>
            <w:tcMar>
              <w:top w:w="100" w:type="dxa"/>
              <w:left w:w="150" w:type="dxa"/>
              <w:bottom w:w="100" w:type="dxa"/>
              <w:right w:w="150" w:type="dxa"/>
            </w:tcMar>
          </w:tcPr>
          <w:p w14:paraId="5036F641" w14:textId="77777777" w:rsidR="001E33A6" w:rsidRDefault="00134B6C">
            <w:r>
              <w:rPr>
                <w:rFonts w:ascii="Times New Roman" w:hAnsi="Times New Roman"/>
                <w:color w:val="000000"/>
                <w:sz w:val="20"/>
              </w:rPr>
              <w:t>Oui (Intégré en arrière-plan)</w:t>
            </w:r>
          </w:p>
        </w:tc>
      </w:tr>
      <w:tr w:rsidR="001E33A6" w14:paraId="4B690CAC" w14:textId="77777777">
        <w:tc>
          <w:tcPr>
            <w:tcW w:w="2160" w:type="dxa"/>
            <w:shd w:val="clear" w:color="auto" w:fill="F2F2F2"/>
            <w:tcMar>
              <w:top w:w="100" w:type="dxa"/>
              <w:left w:w="150" w:type="dxa"/>
              <w:bottom w:w="100" w:type="dxa"/>
              <w:right w:w="150" w:type="dxa"/>
            </w:tcMar>
          </w:tcPr>
          <w:p w14:paraId="6412455D" w14:textId="77777777" w:rsidR="001E33A6" w:rsidRDefault="00134B6C">
            <w:r>
              <w:rPr>
                <w:rFonts w:ascii="Times New Roman" w:hAnsi="Times New Roman"/>
                <w:color w:val="000000"/>
                <w:sz w:val="20"/>
              </w:rPr>
              <w:t>Accessibilité / Coût</w:t>
            </w:r>
          </w:p>
        </w:tc>
        <w:tc>
          <w:tcPr>
            <w:tcW w:w="1872" w:type="dxa"/>
            <w:shd w:val="clear" w:color="auto" w:fill="F2F2F2"/>
            <w:tcMar>
              <w:top w:w="100" w:type="dxa"/>
              <w:left w:w="150" w:type="dxa"/>
              <w:bottom w:w="100" w:type="dxa"/>
              <w:right w:w="150" w:type="dxa"/>
            </w:tcMar>
          </w:tcPr>
          <w:p w14:paraId="2BFBF6F3" w14:textId="77777777" w:rsidR="001E33A6" w:rsidRDefault="00134B6C">
            <w:r>
              <w:rPr>
                <w:rFonts w:ascii="Times New Roman" w:hAnsi="Times New Roman"/>
                <w:color w:val="000000"/>
                <w:sz w:val="20"/>
              </w:rPr>
              <w:t>Payant (Très cher)</w:t>
            </w:r>
          </w:p>
        </w:tc>
        <w:tc>
          <w:tcPr>
            <w:tcW w:w="1728" w:type="dxa"/>
            <w:shd w:val="clear" w:color="auto" w:fill="F2F2F2"/>
            <w:tcMar>
              <w:top w:w="100" w:type="dxa"/>
              <w:left w:w="150" w:type="dxa"/>
              <w:bottom w:w="100" w:type="dxa"/>
              <w:right w:w="150" w:type="dxa"/>
            </w:tcMar>
          </w:tcPr>
          <w:p w14:paraId="7C3D8CE9" w14:textId="77777777" w:rsidR="001E33A6" w:rsidRDefault="00134B6C">
            <w:r>
              <w:rPr>
                <w:rFonts w:ascii="Times New Roman" w:hAnsi="Times New Roman"/>
                <w:color w:val="000000"/>
                <w:sz w:val="20"/>
              </w:rPr>
              <w:t>Licence d'intégration</w:t>
            </w:r>
          </w:p>
        </w:tc>
        <w:tc>
          <w:tcPr>
            <w:tcW w:w="1728" w:type="dxa"/>
            <w:shd w:val="clear" w:color="auto" w:fill="F2F2F2"/>
            <w:tcMar>
              <w:top w:w="100" w:type="dxa"/>
              <w:left w:w="150" w:type="dxa"/>
              <w:bottom w:w="100" w:type="dxa"/>
              <w:right w:w="150" w:type="dxa"/>
            </w:tcMar>
          </w:tcPr>
          <w:p w14:paraId="6053AF2B" w14:textId="77777777" w:rsidR="001E33A6" w:rsidRDefault="00134B6C">
            <w:r>
              <w:rPr>
                <w:rFonts w:ascii="Times New Roman" w:hAnsi="Times New Roman"/>
                <w:color w:val="000000"/>
                <w:sz w:val="20"/>
              </w:rPr>
              <w:t>Payant (Cher)</w:t>
            </w:r>
          </w:p>
        </w:tc>
        <w:tc>
          <w:tcPr>
            <w:tcW w:w="2304" w:type="dxa"/>
            <w:shd w:val="clear" w:color="auto" w:fill="F2F2F2"/>
            <w:tcMar>
              <w:top w:w="100" w:type="dxa"/>
              <w:left w:w="150" w:type="dxa"/>
              <w:bottom w:w="100" w:type="dxa"/>
              <w:right w:w="150" w:type="dxa"/>
            </w:tcMar>
          </w:tcPr>
          <w:p w14:paraId="0573ED73" w14:textId="77777777" w:rsidR="001E33A6" w:rsidRDefault="00134B6C">
            <w:r>
              <w:rPr>
                <w:rFonts w:ascii="Times New Roman" w:hAnsi="Times New Roman"/>
                <w:color w:val="000000"/>
                <w:sz w:val="20"/>
              </w:rPr>
              <w:t>Gratuit / Open-source local</w:t>
            </w:r>
          </w:p>
        </w:tc>
      </w:tr>
      <w:tr w:rsidR="001E33A6" w14:paraId="41A03978" w14:textId="77777777">
        <w:tc>
          <w:tcPr>
            <w:tcW w:w="2160" w:type="dxa"/>
            <w:shd w:val="clear" w:color="auto" w:fill="FFFFFF"/>
            <w:tcMar>
              <w:top w:w="100" w:type="dxa"/>
              <w:left w:w="150" w:type="dxa"/>
              <w:bottom w:w="100" w:type="dxa"/>
              <w:right w:w="150" w:type="dxa"/>
            </w:tcMar>
          </w:tcPr>
          <w:p w14:paraId="18180FA8" w14:textId="77777777" w:rsidR="001E33A6" w:rsidRDefault="00134B6C">
            <w:r>
              <w:rPr>
                <w:rFonts w:ascii="Times New Roman" w:hAnsi="Times New Roman"/>
                <w:color w:val="000000"/>
                <w:sz w:val="20"/>
              </w:rPr>
              <w:t>Explicabilité clinique</w:t>
            </w:r>
          </w:p>
        </w:tc>
        <w:tc>
          <w:tcPr>
            <w:tcW w:w="1872" w:type="dxa"/>
            <w:shd w:val="clear" w:color="auto" w:fill="FFFFFF"/>
            <w:tcMar>
              <w:top w:w="100" w:type="dxa"/>
              <w:left w:w="150" w:type="dxa"/>
              <w:bottom w:w="100" w:type="dxa"/>
              <w:right w:w="150" w:type="dxa"/>
            </w:tcMar>
          </w:tcPr>
          <w:p w14:paraId="6E1D6C75" w14:textId="77777777" w:rsidR="001E33A6" w:rsidRDefault="00134B6C">
            <w:r>
              <w:rPr>
                <w:rFonts w:ascii="Times New Roman" w:hAnsi="Times New Roman"/>
                <w:color w:val="000000"/>
                <w:sz w:val="20"/>
              </w:rPr>
              <w:t>Recommandations écrites</w:t>
            </w:r>
          </w:p>
        </w:tc>
        <w:tc>
          <w:tcPr>
            <w:tcW w:w="1728" w:type="dxa"/>
            <w:shd w:val="clear" w:color="auto" w:fill="FFFFFF"/>
            <w:tcMar>
              <w:top w:w="100" w:type="dxa"/>
              <w:left w:w="150" w:type="dxa"/>
              <w:bottom w:w="100" w:type="dxa"/>
              <w:right w:w="150" w:type="dxa"/>
            </w:tcMar>
          </w:tcPr>
          <w:p w14:paraId="79D6A8D4" w14:textId="77777777" w:rsidR="001E33A6" w:rsidRDefault="00134B6C">
            <w:r>
              <w:rPr>
                <w:rFonts w:ascii="Times New Roman" w:hAnsi="Times New Roman"/>
                <w:color w:val="000000"/>
                <w:sz w:val="20"/>
              </w:rPr>
              <w:t>Probabilités</w:t>
            </w:r>
          </w:p>
        </w:tc>
        <w:tc>
          <w:tcPr>
            <w:tcW w:w="1728" w:type="dxa"/>
            <w:shd w:val="clear" w:color="auto" w:fill="FFFFFF"/>
            <w:tcMar>
              <w:top w:w="100" w:type="dxa"/>
              <w:left w:w="150" w:type="dxa"/>
              <w:bottom w:w="100" w:type="dxa"/>
              <w:right w:w="150" w:type="dxa"/>
            </w:tcMar>
          </w:tcPr>
          <w:p w14:paraId="3B17D59C" w14:textId="77777777" w:rsidR="001E33A6" w:rsidRDefault="00134B6C">
            <w:r>
              <w:rPr>
                <w:rFonts w:ascii="Times New Roman" w:hAnsi="Times New Roman"/>
                <w:color w:val="000000"/>
                <w:sz w:val="20"/>
              </w:rPr>
              <w:t>Liens documentaires</w:t>
            </w:r>
          </w:p>
        </w:tc>
        <w:tc>
          <w:tcPr>
            <w:tcW w:w="2304" w:type="dxa"/>
            <w:shd w:val="clear" w:color="auto" w:fill="FFFFFF"/>
            <w:tcMar>
              <w:top w:w="100" w:type="dxa"/>
              <w:left w:w="150" w:type="dxa"/>
              <w:bottom w:w="100" w:type="dxa"/>
              <w:right w:w="150" w:type="dxa"/>
            </w:tcMar>
          </w:tcPr>
          <w:p w14:paraId="1C6AA09C" w14:textId="77777777" w:rsidR="001E33A6" w:rsidRDefault="00134B6C">
            <w:r>
              <w:rPr>
                <w:rFonts w:ascii="Times New Roman" w:hAnsi="Times New Roman"/>
                <w:color w:val="000000"/>
                <w:sz w:val="20"/>
              </w:rPr>
              <w:t>Oui (Top features décisionnels)</w:t>
            </w:r>
          </w:p>
        </w:tc>
      </w:tr>
    </w:tbl>
    <w:p w14:paraId="3AC97E4C" w14:textId="77777777" w:rsidR="001E33A6" w:rsidRDefault="001E33A6">
      <w:pPr>
        <w:spacing w:after="120"/>
      </w:pPr>
    </w:p>
    <w:p w14:paraId="5EFEEAF2" w14:textId="77777777" w:rsidR="001E33A6" w:rsidRDefault="00134B6C">
      <w:pPr>
        <w:pStyle w:val="Titre2"/>
        <w:spacing w:before="240" w:after="120"/>
      </w:pPr>
      <w:r>
        <w:rPr>
          <w:rFonts w:ascii="Times New Roman" w:hAnsi="Times New Roman"/>
          <w:color w:val="0066CC"/>
        </w:rPr>
        <w:t>I.6. Objectif général</w:t>
      </w:r>
    </w:p>
    <w:p w14:paraId="74882EBC" w14:textId="77777777" w:rsidR="001E33A6" w:rsidRDefault="00134B6C">
      <w:pPr>
        <w:spacing w:after="120" w:line="360" w:lineRule="auto"/>
        <w:jc w:val="both"/>
      </w:pPr>
      <w:r>
        <w:rPr>
          <w:rFonts w:ascii="Times New Roman" w:hAnsi="Times New Roman"/>
          <w:color w:val="000000"/>
          <w:sz w:val="24"/>
        </w:rPr>
        <w:t xml:space="preserve">L'objectif général de ce projet est de concevoir et de réaliser une plateforme web d'aide au diagnostic clinique sécurisée, adaptée aux réalités sanitaires locales, facilitant le travail </w:t>
      </w:r>
      <w:r>
        <w:rPr>
          <w:rFonts w:ascii="Times New Roman" w:hAnsi="Times New Roman"/>
          <w:color w:val="000000"/>
          <w:sz w:val="24"/>
        </w:rPr>
        <w:lastRenderedPageBreak/>
        <w:t>collaboratif entre les infirmiers et les médecins, et s'appuyant sur un moteur d'IA transparent et réentraînable.</w:t>
      </w:r>
    </w:p>
    <w:p w14:paraId="2775E6EC" w14:textId="77777777" w:rsidR="001E33A6" w:rsidRDefault="00134B6C">
      <w:pPr>
        <w:pStyle w:val="Titre2"/>
        <w:spacing w:before="240" w:after="120"/>
      </w:pPr>
      <w:r>
        <w:rPr>
          <w:rFonts w:ascii="Times New Roman" w:hAnsi="Times New Roman"/>
          <w:color w:val="0066CC"/>
        </w:rPr>
        <w:t>Objectifs spécifiques</w:t>
      </w:r>
    </w:p>
    <w:p w14:paraId="7128B2B0" w14:textId="77777777" w:rsidR="001E33A6" w:rsidRDefault="00134B6C">
      <w:pPr>
        <w:spacing w:after="120" w:line="360" w:lineRule="auto"/>
        <w:jc w:val="both"/>
      </w:pPr>
      <w:r>
        <w:rPr>
          <w:rFonts w:ascii="Times New Roman" w:hAnsi="Times New Roman"/>
          <w:color w:val="000000"/>
          <w:sz w:val="24"/>
        </w:rPr>
        <w:t>Pour atteindre cet objectif général, nous avons formulé les objectifs spécifiques suivants :</w:t>
      </w:r>
      <w:r>
        <w:rPr>
          <w:rFonts w:ascii="Times New Roman" w:hAnsi="Times New Roman"/>
          <w:color w:val="000000"/>
          <w:sz w:val="24"/>
        </w:rPr>
        <w:br/>
        <w:t>1. Concevoir une base de données relationnelle MySQL centralisant les dossiers médicaux, consultations, symptômes, signes vitaux, résultats d'examens et historiques d'IA.</w:t>
      </w:r>
      <w:r>
        <w:rPr>
          <w:rFonts w:ascii="Times New Roman" w:hAnsi="Times New Roman"/>
          <w:color w:val="000000"/>
          <w:sz w:val="24"/>
        </w:rPr>
        <w:br/>
        <w:t>2. Développer un workflow multi-étapes sécurisé guidant l'infirmier dans la saisie exhaustive des signes vitaux et des symptômes, avec des contrôles de cohérence biologique (par exemple, la cohérence entre le sexe du patient et les symptômes gynécologiques/urologiques).</w:t>
      </w:r>
      <w:r>
        <w:rPr>
          <w:rFonts w:ascii="Times New Roman" w:hAnsi="Times New Roman"/>
          <w:color w:val="000000"/>
          <w:sz w:val="24"/>
        </w:rPr>
        <w:br/>
        <w:t>3. Mettre en œuvre une API REST performante sous FastAPI orchestrant les opérations CRUD et gérant l'authentification basée sur des tokens JWT.</w:t>
      </w:r>
      <w:r>
        <w:rPr>
          <w:rFonts w:ascii="Times New Roman" w:hAnsi="Times New Roman"/>
          <w:color w:val="000000"/>
          <w:sz w:val="24"/>
        </w:rPr>
        <w:br/>
        <w:t>4. Intégrer un modèle Random Forest entraîné sur des jeux de données multi-pathologies d'une précision supérieure à 94% pour formuler des prédictions cliniques.</w:t>
      </w:r>
      <w:r>
        <w:rPr>
          <w:rFonts w:ascii="Times New Roman" w:hAnsi="Times New Roman"/>
          <w:color w:val="000000"/>
          <w:sz w:val="24"/>
        </w:rPr>
        <w:br/>
        <w:t>5. Fournir aux médecins une interface interactive d'évaluation des prédictions (validation / rejet), de commande d'examens biologiques/radiologiques et de prescription d'ordonnances.</w:t>
      </w:r>
      <w:r>
        <w:rPr>
          <w:rFonts w:ascii="Times New Roman" w:hAnsi="Times New Roman"/>
          <w:color w:val="000000"/>
          <w:sz w:val="24"/>
        </w:rPr>
        <w:br/>
        <w:t>6. Implémenter un module de réentraînement automatique en arrière-plan utilisant Celery et Redis pour faire évoluer le modèle ML.</w:t>
      </w:r>
    </w:p>
    <w:p w14:paraId="415C0AAA" w14:textId="77777777" w:rsidR="001E33A6" w:rsidRDefault="00134B6C">
      <w:r>
        <w:br w:type="page"/>
      </w:r>
    </w:p>
    <w:p w14:paraId="0311F800" w14:textId="77777777" w:rsidR="001E33A6" w:rsidRDefault="00134B6C">
      <w:pPr>
        <w:pStyle w:val="Titre1"/>
        <w:spacing w:before="240" w:after="120"/>
      </w:pPr>
      <w:r>
        <w:rPr>
          <w:rFonts w:ascii="Times New Roman" w:hAnsi="Times New Roman"/>
          <w:color w:val="003366"/>
        </w:rPr>
        <w:lastRenderedPageBreak/>
        <w:t>CHAPITRE II : ANALYSE ET CONCEPTION</w:t>
      </w:r>
    </w:p>
    <w:p w14:paraId="6363BC1D" w14:textId="77777777" w:rsidR="001E33A6" w:rsidRDefault="00134B6C">
      <w:pPr>
        <w:pStyle w:val="Titre2"/>
        <w:spacing w:before="240" w:after="120"/>
      </w:pPr>
      <w:r>
        <w:rPr>
          <w:rFonts w:ascii="Times New Roman" w:hAnsi="Times New Roman"/>
          <w:color w:val="0066CC"/>
        </w:rPr>
        <w:t>II. Généralités sur le langage UML</w:t>
      </w:r>
    </w:p>
    <w:p w14:paraId="04349383" w14:textId="77777777" w:rsidR="001E33A6" w:rsidRDefault="00134B6C">
      <w:pPr>
        <w:spacing w:after="120" w:line="360" w:lineRule="auto"/>
        <w:jc w:val="both"/>
      </w:pPr>
      <w:r>
        <w:rPr>
          <w:rFonts w:ascii="Times New Roman" w:hAnsi="Times New Roman"/>
          <w:color w:val="000000"/>
          <w:sz w:val="24"/>
        </w:rPr>
        <w:t>L'Unified Modeling Language (UML) est un langage de modélisation graphique standardisé utilisé en génie logiciel pour spécifier, visualiser, construire et documenter les artefacts d'un système logiciel. Il fournit un ensemble de diagrammes permettant de modéliser le système sous différentes perspectives : fonctionnelle (cas d'utilisation), dynamique (séquence, activité, état) et structurelle (classe, déploiement).</w:t>
      </w:r>
    </w:p>
    <w:p w14:paraId="700BAD14" w14:textId="77777777" w:rsidR="001E33A6" w:rsidRDefault="00134B6C">
      <w:pPr>
        <w:pStyle w:val="Titre2"/>
        <w:spacing w:before="240" w:after="120"/>
      </w:pPr>
      <w:r>
        <w:rPr>
          <w:rFonts w:ascii="Times New Roman" w:hAnsi="Times New Roman"/>
          <w:color w:val="0066CC"/>
        </w:rPr>
        <w:t>II.2. Caractéristiques du langage UML</w:t>
      </w:r>
    </w:p>
    <w:p w14:paraId="0AFBC3B7" w14:textId="77777777" w:rsidR="001E33A6" w:rsidRDefault="00134B6C">
      <w:pPr>
        <w:spacing w:after="120" w:line="360" w:lineRule="auto"/>
        <w:jc w:val="both"/>
      </w:pPr>
      <w:r>
        <w:rPr>
          <w:rFonts w:ascii="Times New Roman" w:hAnsi="Times New Roman"/>
          <w:color w:val="000000"/>
          <w:sz w:val="24"/>
        </w:rPr>
        <w:t>UML se caractérise par son approche orientée objet. Il n'est pas une méthode de développement mais un langage de notation. Il permet de définir clairement les objets, leurs attributs, leurs méthodes et leurs relations (héritage, composition, association). UML s'adapte à toutes les phases du cycle de vie du projet, facilitant la communication entre les équipes techniques et les acteurs métiers.</w:t>
      </w:r>
    </w:p>
    <w:p w14:paraId="7790093C" w14:textId="77777777" w:rsidR="001E33A6" w:rsidRDefault="00134B6C">
      <w:pPr>
        <w:pStyle w:val="Titre2"/>
        <w:spacing w:before="240" w:after="120"/>
      </w:pPr>
      <w:r>
        <w:rPr>
          <w:rFonts w:ascii="Times New Roman" w:hAnsi="Times New Roman"/>
          <w:color w:val="0066CC"/>
        </w:rPr>
        <w:t>II.3. Avantages de l’UML dans les projets de systèmes d’information</w:t>
      </w:r>
    </w:p>
    <w:p w14:paraId="6BBF471E" w14:textId="77777777" w:rsidR="001E33A6" w:rsidRDefault="00134B6C">
      <w:pPr>
        <w:spacing w:after="120" w:line="360" w:lineRule="auto"/>
        <w:jc w:val="both"/>
      </w:pPr>
      <w:r>
        <w:rPr>
          <w:rFonts w:ascii="Times New Roman" w:hAnsi="Times New Roman"/>
          <w:color w:val="000000"/>
          <w:sz w:val="24"/>
        </w:rPr>
        <w:t>L'utilisation d'UML présente de multiples avantages :</w:t>
      </w:r>
      <w:r>
        <w:rPr>
          <w:rFonts w:ascii="Times New Roman" w:hAnsi="Times New Roman"/>
          <w:color w:val="000000"/>
          <w:sz w:val="24"/>
        </w:rPr>
        <w:br/>
        <w:t>• Standardisation : Il s'agit d'un standard mondial, compréhensible par n'importe quel ingénieur logiciel.</w:t>
      </w:r>
      <w:r>
        <w:rPr>
          <w:rFonts w:ascii="Times New Roman" w:hAnsi="Times New Roman"/>
          <w:color w:val="000000"/>
          <w:sz w:val="24"/>
        </w:rPr>
        <w:br/>
        <w:t>• Clarté et abstraction : Il permet de simplifier des systèmes complexes en les décomposant en vues visuelles intuitives.</w:t>
      </w:r>
      <w:r>
        <w:rPr>
          <w:rFonts w:ascii="Times New Roman" w:hAnsi="Times New Roman"/>
          <w:color w:val="000000"/>
          <w:sz w:val="24"/>
        </w:rPr>
        <w:br/>
        <w:t>• Conception rigoureuse de la base de données : Le diagramme de classes UML se transpose quasi-directement en modèle logique de données relationnel (SQL), réduisant le risque d'erreurs de conception.</w:t>
      </w:r>
      <w:r>
        <w:rPr>
          <w:rFonts w:ascii="Times New Roman" w:hAnsi="Times New Roman"/>
          <w:color w:val="000000"/>
          <w:sz w:val="24"/>
        </w:rPr>
        <w:br/>
        <w:t>• Documentation et maintenance : Il fournit une documentation technique pérenne, indispensable pour la maintenance et les futures extensions de l'application.</w:t>
      </w:r>
    </w:p>
    <w:p w14:paraId="241841B6" w14:textId="77777777" w:rsidR="001E33A6" w:rsidRDefault="00134B6C">
      <w:pPr>
        <w:pStyle w:val="Titre2"/>
        <w:spacing w:before="240" w:after="120"/>
      </w:pPr>
      <w:r>
        <w:rPr>
          <w:rFonts w:ascii="Times New Roman" w:hAnsi="Times New Roman"/>
          <w:color w:val="0066CC"/>
        </w:rPr>
        <w:t>II.4. Modélisation fonctionnelle</w:t>
      </w:r>
    </w:p>
    <w:p w14:paraId="519DA7AD" w14:textId="77777777" w:rsidR="001E33A6" w:rsidRDefault="00134B6C">
      <w:pPr>
        <w:pStyle w:val="Titre3"/>
        <w:spacing w:before="240" w:after="120"/>
      </w:pPr>
      <w:r>
        <w:rPr>
          <w:rFonts w:ascii="Times New Roman" w:hAnsi="Times New Roman"/>
          <w:color w:val="000000"/>
          <w:sz w:val="24"/>
        </w:rPr>
        <w:t>II.4.1. Description du processus</w:t>
      </w:r>
    </w:p>
    <w:p w14:paraId="28367968" w14:textId="77777777" w:rsidR="001E33A6" w:rsidRDefault="00134B6C">
      <w:pPr>
        <w:spacing w:after="120" w:line="360" w:lineRule="auto"/>
        <w:jc w:val="both"/>
      </w:pPr>
      <w:r>
        <w:rPr>
          <w:rFonts w:ascii="Times New Roman" w:hAnsi="Times New Roman"/>
          <w:color w:val="000000"/>
          <w:sz w:val="24"/>
        </w:rPr>
        <w:t>Le processus métier de consultation au sein de GASA SAD est collaboratif et s'articule autour de trois rôles clés :</w:t>
      </w:r>
      <w:r>
        <w:rPr>
          <w:rFonts w:ascii="Times New Roman" w:hAnsi="Times New Roman"/>
          <w:color w:val="000000"/>
          <w:sz w:val="24"/>
        </w:rPr>
        <w:br/>
      </w:r>
      <w:r>
        <w:rPr>
          <w:rFonts w:ascii="Times New Roman" w:hAnsi="Times New Roman"/>
          <w:color w:val="000000"/>
          <w:sz w:val="24"/>
        </w:rPr>
        <w:lastRenderedPageBreak/>
        <w:t>1. L'Infirmier : Accueille le patient, l'enregistre en base si c'est sa première visite (détection d'homonymes pour éviter les doublons). Ensuite, il ouvre une consultation en saisissant le motif de visite et en lui affectant un médecin disponible. Il saisit l'ensemble des symptômes observés ou rapportés, puis prend les constantes physiques (signes vitaux). La validation de ces saisies par l'infirmier déclenche l'enregistrement en base et génère automatiquement une suggestion IA préliminaire. Le statut passe à 'en attente médecin'.</w:t>
      </w:r>
      <w:r>
        <w:rPr>
          <w:rFonts w:ascii="Times New Roman" w:hAnsi="Times New Roman"/>
          <w:color w:val="000000"/>
          <w:sz w:val="24"/>
        </w:rPr>
        <w:br/>
        <w:t>2. Le Médecin : Voit apparaître la consultation dans sa file d'attente. Il charge le dossier, examine les signes vitaux et les symptômes collectés par l'infirmier ainsi que la suggestion d'IA préliminaire. Si nécessaire, il commande des examens complémentaires (biologiques, d'imagerie, ECG). Une fois les résultats d'examens disponibles, il lance l'analyse IA finale (Random Forest enrichi). Le médecin évalue les prédictions d'IA (Top-3 maladies), puis prend sa décision clinique finale : soit il confirme le diagnostic IA, soit il le rejette et saisit son propre diagnostic avec justification. Enfin, il prescrit les médicaments (ordonnance numérique) et planifie le suivi médical du patient (prochaine consultation).</w:t>
      </w:r>
      <w:r>
        <w:rPr>
          <w:rFonts w:ascii="Times New Roman" w:hAnsi="Times New Roman"/>
          <w:color w:val="000000"/>
          <w:sz w:val="24"/>
        </w:rPr>
        <w:br/>
        <w:t>3. L'Administrateur : Gère les utilisateurs (médecins, infirmiers) et active leurs comptes. Il monitore les indicateurs de performance de l'IA (taux d'accord médecin/IA, statistiques de prédictions) et configure le seuil de confiance minimal du modèle. Il peut également lancer manuellement ou planifier des sessions de réentraînement du modèle Random Forest à partir des cas réels validés.</w:t>
      </w:r>
    </w:p>
    <w:p w14:paraId="4CDC514A" w14:textId="77777777" w:rsidR="001E33A6" w:rsidRDefault="00134B6C">
      <w:pPr>
        <w:spacing w:after="80" w:line="360" w:lineRule="auto"/>
        <w:jc w:val="both"/>
      </w:pPr>
      <w:r>
        <w:rPr>
          <w:rFonts w:ascii="Times New Roman" w:hAnsi="Times New Roman"/>
          <w:b/>
          <w:color w:val="000000"/>
          <w:sz w:val="24"/>
        </w:rPr>
        <w:t>Rôle des acteurs agissant avec le système :</w:t>
      </w:r>
    </w:p>
    <w:tbl>
      <w:tblPr>
        <w:tblStyle w:val="Grilledutableau"/>
        <w:tblW w:w="0" w:type="auto"/>
        <w:tblLook w:val="04A0" w:firstRow="1" w:lastRow="0" w:firstColumn="1" w:lastColumn="0" w:noHBand="0" w:noVBand="1"/>
      </w:tblPr>
      <w:tblGrid>
        <w:gridCol w:w="1725"/>
        <w:gridCol w:w="3567"/>
        <w:gridCol w:w="4426"/>
      </w:tblGrid>
      <w:tr w:rsidR="001E33A6" w14:paraId="2A056075" w14:textId="77777777">
        <w:tc>
          <w:tcPr>
            <w:tcW w:w="1728" w:type="dxa"/>
            <w:shd w:val="clear" w:color="auto" w:fill="003366"/>
            <w:tcMar>
              <w:top w:w="120" w:type="dxa"/>
              <w:left w:w="150" w:type="dxa"/>
              <w:bottom w:w="120" w:type="dxa"/>
              <w:right w:w="150" w:type="dxa"/>
            </w:tcMar>
          </w:tcPr>
          <w:p w14:paraId="3B275ACD" w14:textId="77777777" w:rsidR="001E33A6" w:rsidRDefault="00134B6C">
            <w:pPr>
              <w:jc w:val="center"/>
            </w:pPr>
            <w:r>
              <w:rPr>
                <w:rFonts w:ascii="Times New Roman" w:hAnsi="Times New Roman"/>
                <w:b/>
                <w:color w:val="FFFFFF"/>
              </w:rPr>
              <w:t>Acteur</w:t>
            </w:r>
          </w:p>
        </w:tc>
        <w:tc>
          <w:tcPr>
            <w:tcW w:w="3600" w:type="dxa"/>
            <w:shd w:val="clear" w:color="auto" w:fill="003366"/>
            <w:tcMar>
              <w:top w:w="120" w:type="dxa"/>
              <w:left w:w="150" w:type="dxa"/>
              <w:bottom w:w="120" w:type="dxa"/>
              <w:right w:w="150" w:type="dxa"/>
            </w:tcMar>
          </w:tcPr>
          <w:p w14:paraId="6FD338EC" w14:textId="77777777" w:rsidR="001E33A6" w:rsidRDefault="00134B6C">
            <w:pPr>
              <w:jc w:val="center"/>
            </w:pPr>
            <w:r>
              <w:rPr>
                <w:rFonts w:ascii="Times New Roman" w:hAnsi="Times New Roman"/>
                <w:b/>
                <w:color w:val="FFFFFF"/>
              </w:rPr>
              <w:t>Description du Rôle</w:t>
            </w:r>
          </w:p>
        </w:tc>
        <w:tc>
          <w:tcPr>
            <w:tcW w:w="4464" w:type="dxa"/>
            <w:shd w:val="clear" w:color="auto" w:fill="003366"/>
            <w:tcMar>
              <w:top w:w="120" w:type="dxa"/>
              <w:left w:w="150" w:type="dxa"/>
              <w:bottom w:w="120" w:type="dxa"/>
              <w:right w:w="150" w:type="dxa"/>
            </w:tcMar>
          </w:tcPr>
          <w:p w14:paraId="153B9665" w14:textId="77777777" w:rsidR="001E33A6" w:rsidRDefault="00134B6C">
            <w:pPr>
              <w:jc w:val="center"/>
            </w:pPr>
            <w:r>
              <w:rPr>
                <w:rFonts w:ascii="Times New Roman" w:hAnsi="Times New Roman"/>
                <w:b/>
                <w:color w:val="FFFFFF"/>
              </w:rPr>
              <w:t>Principales Fonctionnalités Associées</w:t>
            </w:r>
          </w:p>
        </w:tc>
      </w:tr>
      <w:tr w:rsidR="001E33A6" w14:paraId="75754B51" w14:textId="77777777">
        <w:tc>
          <w:tcPr>
            <w:tcW w:w="1728" w:type="dxa"/>
            <w:shd w:val="clear" w:color="auto" w:fill="F2F2F2"/>
            <w:tcMar>
              <w:top w:w="100" w:type="dxa"/>
              <w:left w:w="150" w:type="dxa"/>
              <w:bottom w:w="100" w:type="dxa"/>
              <w:right w:w="150" w:type="dxa"/>
            </w:tcMar>
          </w:tcPr>
          <w:p w14:paraId="2B523216" w14:textId="77777777" w:rsidR="001E33A6" w:rsidRDefault="00134B6C">
            <w:r>
              <w:rPr>
                <w:rFonts w:ascii="Times New Roman" w:hAnsi="Times New Roman"/>
                <w:color w:val="000000"/>
                <w:sz w:val="20"/>
              </w:rPr>
              <w:t>Infirmier</w:t>
            </w:r>
          </w:p>
        </w:tc>
        <w:tc>
          <w:tcPr>
            <w:tcW w:w="3600" w:type="dxa"/>
            <w:shd w:val="clear" w:color="auto" w:fill="F2F2F2"/>
            <w:tcMar>
              <w:top w:w="100" w:type="dxa"/>
              <w:left w:w="150" w:type="dxa"/>
              <w:bottom w:w="100" w:type="dxa"/>
              <w:right w:w="150" w:type="dxa"/>
            </w:tcMar>
          </w:tcPr>
          <w:p w14:paraId="0B5837B5" w14:textId="77777777" w:rsidR="001E33A6" w:rsidRDefault="00134B6C">
            <w:r>
              <w:rPr>
                <w:rFonts w:ascii="Times New Roman" w:hAnsi="Times New Roman"/>
                <w:color w:val="000000"/>
                <w:sz w:val="20"/>
              </w:rPr>
              <w:t>Premier intervenant clinique, responsable de l'accueil et du recueil des données cliniques primaires.</w:t>
            </w:r>
          </w:p>
        </w:tc>
        <w:tc>
          <w:tcPr>
            <w:tcW w:w="4464" w:type="dxa"/>
            <w:shd w:val="clear" w:color="auto" w:fill="F2F2F2"/>
            <w:tcMar>
              <w:top w:w="100" w:type="dxa"/>
              <w:left w:w="150" w:type="dxa"/>
              <w:bottom w:w="100" w:type="dxa"/>
              <w:right w:w="150" w:type="dxa"/>
            </w:tcMar>
          </w:tcPr>
          <w:p w14:paraId="525DD9B1" w14:textId="77777777" w:rsidR="001E33A6" w:rsidRDefault="00134B6C">
            <w:r>
              <w:rPr>
                <w:rFonts w:ascii="Times New Roman" w:hAnsi="Times New Roman"/>
                <w:color w:val="000000"/>
                <w:sz w:val="20"/>
              </w:rPr>
              <w:t>Rechercher/Créer un patient, Créer une consultation, Saisir les symptômes, Enregistrer les signes vitaux, Soumettre le dossier partiel.</w:t>
            </w:r>
          </w:p>
        </w:tc>
      </w:tr>
      <w:tr w:rsidR="001E33A6" w14:paraId="4A6C063E" w14:textId="77777777">
        <w:tc>
          <w:tcPr>
            <w:tcW w:w="1728" w:type="dxa"/>
            <w:shd w:val="clear" w:color="auto" w:fill="FFFFFF"/>
            <w:tcMar>
              <w:top w:w="100" w:type="dxa"/>
              <w:left w:w="150" w:type="dxa"/>
              <w:bottom w:w="100" w:type="dxa"/>
              <w:right w:w="150" w:type="dxa"/>
            </w:tcMar>
          </w:tcPr>
          <w:p w14:paraId="2FD75179" w14:textId="77777777" w:rsidR="001E33A6" w:rsidRDefault="00134B6C">
            <w:r>
              <w:rPr>
                <w:rFonts w:ascii="Times New Roman" w:hAnsi="Times New Roman"/>
                <w:color w:val="000000"/>
                <w:sz w:val="20"/>
              </w:rPr>
              <w:t>Médecin</w:t>
            </w:r>
          </w:p>
        </w:tc>
        <w:tc>
          <w:tcPr>
            <w:tcW w:w="3600" w:type="dxa"/>
            <w:shd w:val="clear" w:color="auto" w:fill="FFFFFF"/>
            <w:tcMar>
              <w:top w:w="100" w:type="dxa"/>
              <w:left w:w="150" w:type="dxa"/>
              <w:bottom w:w="100" w:type="dxa"/>
              <w:right w:w="150" w:type="dxa"/>
            </w:tcMar>
          </w:tcPr>
          <w:p w14:paraId="725D49EC" w14:textId="77777777" w:rsidR="001E33A6" w:rsidRDefault="00134B6C">
            <w:r>
              <w:rPr>
                <w:rFonts w:ascii="Times New Roman" w:hAnsi="Times New Roman"/>
                <w:color w:val="000000"/>
                <w:sz w:val="20"/>
              </w:rPr>
              <w:t>Décideur clinique, responsable du diagnostic, de la prescription et du suivi du patient.</w:t>
            </w:r>
          </w:p>
        </w:tc>
        <w:tc>
          <w:tcPr>
            <w:tcW w:w="4464" w:type="dxa"/>
            <w:shd w:val="clear" w:color="auto" w:fill="FFFFFF"/>
            <w:tcMar>
              <w:top w:w="100" w:type="dxa"/>
              <w:left w:w="150" w:type="dxa"/>
              <w:bottom w:w="100" w:type="dxa"/>
              <w:right w:w="150" w:type="dxa"/>
            </w:tcMar>
          </w:tcPr>
          <w:p w14:paraId="7FE9E10F" w14:textId="77777777" w:rsidR="001E33A6" w:rsidRDefault="00134B6C">
            <w:r>
              <w:rPr>
                <w:rFonts w:ascii="Times New Roman" w:hAnsi="Times New Roman"/>
                <w:color w:val="000000"/>
                <w:sz w:val="20"/>
              </w:rPr>
              <w:t>Consulter la file d'attente, Charger le dossier patient, Commander des examens, Lancer l'analyse IA finale, Confirmer/Rejeter le diagnostic IA, Saisir le diagnostic final, Prescrire des médicaments, Planifier le suivi.</w:t>
            </w:r>
          </w:p>
        </w:tc>
      </w:tr>
      <w:tr w:rsidR="001E33A6" w14:paraId="393CC379" w14:textId="77777777">
        <w:tc>
          <w:tcPr>
            <w:tcW w:w="1728" w:type="dxa"/>
            <w:shd w:val="clear" w:color="auto" w:fill="F2F2F2"/>
            <w:tcMar>
              <w:top w:w="100" w:type="dxa"/>
              <w:left w:w="150" w:type="dxa"/>
              <w:bottom w:w="100" w:type="dxa"/>
              <w:right w:w="150" w:type="dxa"/>
            </w:tcMar>
          </w:tcPr>
          <w:p w14:paraId="2D3853DD" w14:textId="77777777" w:rsidR="001E33A6" w:rsidRDefault="00134B6C">
            <w:r>
              <w:rPr>
                <w:rFonts w:ascii="Times New Roman" w:hAnsi="Times New Roman"/>
                <w:color w:val="000000"/>
                <w:sz w:val="20"/>
              </w:rPr>
              <w:t>Administrateur</w:t>
            </w:r>
          </w:p>
        </w:tc>
        <w:tc>
          <w:tcPr>
            <w:tcW w:w="3600" w:type="dxa"/>
            <w:shd w:val="clear" w:color="auto" w:fill="F2F2F2"/>
            <w:tcMar>
              <w:top w:w="100" w:type="dxa"/>
              <w:left w:w="150" w:type="dxa"/>
              <w:bottom w:w="100" w:type="dxa"/>
              <w:right w:w="150" w:type="dxa"/>
            </w:tcMar>
          </w:tcPr>
          <w:p w14:paraId="64F608DE" w14:textId="77777777" w:rsidR="001E33A6" w:rsidRDefault="00134B6C">
            <w:r>
              <w:rPr>
                <w:rFonts w:ascii="Times New Roman" w:hAnsi="Times New Roman"/>
                <w:color w:val="000000"/>
                <w:sz w:val="20"/>
              </w:rPr>
              <w:t>Garant opérationnel du système, gère les accès et monitore les performances de l'IA.</w:t>
            </w:r>
          </w:p>
        </w:tc>
        <w:tc>
          <w:tcPr>
            <w:tcW w:w="4464" w:type="dxa"/>
            <w:shd w:val="clear" w:color="auto" w:fill="F2F2F2"/>
            <w:tcMar>
              <w:top w:w="100" w:type="dxa"/>
              <w:left w:w="150" w:type="dxa"/>
              <w:bottom w:w="100" w:type="dxa"/>
              <w:right w:w="150" w:type="dxa"/>
            </w:tcMar>
          </w:tcPr>
          <w:p w14:paraId="4DBF26B5" w14:textId="77777777" w:rsidR="001E33A6" w:rsidRDefault="00134B6C">
            <w:r>
              <w:rPr>
                <w:rFonts w:ascii="Times New Roman" w:hAnsi="Times New Roman"/>
                <w:color w:val="000000"/>
                <w:sz w:val="20"/>
              </w:rPr>
              <w:t>Gérer les utilisateurs (comptes), Gérer les profils médecins/infirmiers, Configurer le modèle IA (seuils), Entraîner le modèle, Consulter les analytiques système (logs et accuracy).</w:t>
            </w:r>
          </w:p>
        </w:tc>
      </w:tr>
    </w:tbl>
    <w:p w14:paraId="6B23CB00" w14:textId="77777777" w:rsidR="001E33A6" w:rsidRDefault="001E33A6">
      <w:pPr>
        <w:spacing w:after="120"/>
      </w:pPr>
    </w:p>
    <w:p w14:paraId="572FBB3B" w14:textId="77777777" w:rsidR="001E33A6" w:rsidRDefault="00134B6C">
      <w:pPr>
        <w:pStyle w:val="Titre3"/>
        <w:spacing w:before="240" w:after="120"/>
      </w:pPr>
      <w:r>
        <w:rPr>
          <w:rFonts w:ascii="Times New Roman" w:hAnsi="Times New Roman"/>
          <w:color w:val="000000"/>
          <w:sz w:val="24"/>
        </w:rPr>
        <w:lastRenderedPageBreak/>
        <w:t>II.4.2. Diagramme de contexte statique</w:t>
      </w:r>
    </w:p>
    <w:p w14:paraId="5D2EA691" w14:textId="77777777" w:rsidR="001E33A6" w:rsidRDefault="00134B6C">
      <w:pPr>
        <w:spacing w:after="120" w:line="360" w:lineRule="auto"/>
        <w:jc w:val="both"/>
      </w:pPr>
      <w:r>
        <w:rPr>
          <w:rFonts w:ascii="Times New Roman" w:hAnsi="Times New Roman"/>
          <w:color w:val="000000"/>
          <w:sz w:val="24"/>
        </w:rPr>
        <w:t>Le diagramme de contexte statique permet de définir les frontières de l'application GASA SAD en montrant les flux d'informations qui transitent entre le système et les acteurs externes. L'infirmier alimente le système en constantes physiques et symptômes ; le médecin reçoit les suggestions d'aide au diagnostic, commande des examens cliniques et renvoie les décisions thérapeutiques ; l'administrateur interagit pour la configuration et la gestion des droits.</w:t>
      </w:r>
    </w:p>
    <w:p w14:paraId="61B8E43D" w14:textId="77777777" w:rsidR="001E33A6" w:rsidRDefault="00134B6C">
      <w:pPr>
        <w:spacing w:before="200" w:after="80"/>
        <w:jc w:val="center"/>
      </w:pPr>
      <w:r>
        <w:rPr>
          <w:noProof/>
        </w:rPr>
        <w:drawing>
          <wp:inline distT="0" distB="0" distL="0" distR="0" wp14:anchorId="549A2F80" wp14:editId="3A1D1665">
            <wp:extent cx="5303520" cy="39776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me_Cas_Utilisation.png"/>
                    <pic:cNvPicPr/>
                  </pic:nvPicPr>
                  <pic:blipFill>
                    <a:blip r:embed="rId6"/>
                    <a:stretch>
                      <a:fillRect/>
                    </a:stretch>
                  </pic:blipFill>
                  <pic:spPr>
                    <a:xfrm>
                      <a:off x="0" y="0"/>
                      <a:ext cx="5303520" cy="3977640"/>
                    </a:xfrm>
                    <a:prstGeom prst="rect">
                      <a:avLst/>
                    </a:prstGeom>
                  </pic:spPr>
                </pic:pic>
              </a:graphicData>
            </a:graphic>
          </wp:inline>
        </w:drawing>
      </w:r>
    </w:p>
    <w:p w14:paraId="0D18D0A7" w14:textId="77777777" w:rsidR="001E33A6" w:rsidRDefault="00134B6C">
      <w:pPr>
        <w:jc w:val="center"/>
      </w:pPr>
      <w:r>
        <w:rPr>
          <w:rFonts w:ascii="Times New Roman" w:hAnsi="Times New Roman"/>
          <w:i/>
          <w:color w:val="000000"/>
          <w:sz w:val="20"/>
        </w:rPr>
        <w:t>Figure 1 : Diagramme de contexte statique et limites du système GASA SAD</w:t>
      </w:r>
    </w:p>
    <w:p w14:paraId="0C095E01" w14:textId="77777777" w:rsidR="001E33A6" w:rsidRDefault="00134B6C">
      <w:pPr>
        <w:pStyle w:val="Titre3"/>
        <w:spacing w:before="240" w:after="120"/>
      </w:pPr>
      <w:r>
        <w:rPr>
          <w:rFonts w:ascii="Times New Roman" w:hAnsi="Times New Roman"/>
          <w:color w:val="000000"/>
          <w:sz w:val="24"/>
        </w:rPr>
        <w:t>II.4.3. Diagramme de cas d’utilisation</w:t>
      </w:r>
    </w:p>
    <w:p w14:paraId="5E67FCD7" w14:textId="77777777" w:rsidR="001E33A6" w:rsidRDefault="00134B6C">
      <w:pPr>
        <w:spacing w:after="120" w:line="360" w:lineRule="auto"/>
        <w:jc w:val="both"/>
      </w:pPr>
      <w:r>
        <w:rPr>
          <w:rFonts w:ascii="Times New Roman" w:hAnsi="Times New Roman"/>
          <w:color w:val="000000"/>
          <w:sz w:val="24"/>
        </w:rPr>
        <w:t>Le diagramme de cas d'utilisation global détaille l'ensemble des fonctionnalités offertes à chaque acteur à l'intérieur de la frontière logicielle de GASA SAD. Les cas d'utilisation sont reliés par des relations d'inclusion (&lt;&lt;include&gt;&gt;) représentant des étapes obligatoires et d'extension (&lt;&lt;extend&gt;&gt;) pour les étapes facultatives (comme la prescription ou les examens).</w:t>
      </w:r>
    </w:p>
    <w:p w14:paraId="565BB1F3" w14:textId="77777777" w:rsidR="001E33A6" w:rsidRDefault="00134B6C">
      <w:pPr>
        <w:spacing w:before="200" w:after="80"/>
        <w:jc w:val="center"/>
      </w:pPr>
      <w:r>
        <w:rPr>
          <w:noProof/>
        </w:rPr>
        <w:lastRenderedPageBreak/>
        <w:drawing>
          <wp:inline distT="0" distB="0" distL="0" distR="0" wp14:anchorId="08F0F2D1" wp14:editId="1E9FF267">
            <wp:extent cx="5486400" cy="4114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me_Cas_Utilisation.png"/>
                    <pic:cNvPicPr/>
                  </pic:nvPicPr>
                  <pic:blipFill>
                    <a:blip r:embed="rId6"/>
                    <a:stretch>
                      <a:fillRect/>
                    </a:stretch>
                  </pic:blipFill>
                  <pic:spPr>
                    <a:xfrm>
                      <a:off x="0" y="0"/>
                      <a:ext cx="5486400" cy="4114800"/>
                    </a:xfrm>
                    <a:prstGeom prst="rect">
                      <a:avLst/>
                    </a:prstGeom>
                  </pic:spPr>
                </pic:pic>
              </a:graphicData>
            </a:graphic>
          </wp:inline>
        </w:drawing>
      </w:r>
    </w:p>
    <w:p w14:paraId="16C69C0F" w14:textId="77777777" w:rsidR="001E33A6" w:rsidRDefault="00134B6C">
      <w:pPr>
        <w:jc w:val="center"/>
      </w:pPr>
      <w:r>
        <w:rPr>
          <w:rFonts w:ascii="Times New Roman" w:hAnsi="Times New Roman"/>
          <w:i/>
          <w:color w:val="000000"/>
          <w:sz w:val="20"/>
        </w:rPr>
        <w:t>Figure 2 : Diagramme de cas d'utilisation global du système</w:t>
      </w:r>
    </w:p>
    <w:p w14:paraId="5C5DAAB0" w14:textId="77777777" w:rsidR="001E33A6" w:rsidRDefault="00134B6C">
      <w:pPr>
        <w:pStyle w:val="Titre2"/>
        <w:spacing w:before="240" w:after="120"/>
      </w:pPr>
      <w:r>
        <w:rPr>
          <w:rFonts w:ascii="Times New Roman" w:hAnsi="Times New Roman"/>
          <w:color w:val="0066CC"/>
        </w:rPr>
        <w:t>II.5. Modélisation dynamique</w:t>
      </w:r>
    </w:p>
    <w:p w14:paraId="106A0778" w14:textId="77777777" w:rsidR="001E33A6" w:rsidRDefault="00134B6C">
      <w:pPr>
        <w:pStyle w:val="Titre3"/>
        <w:spacing w:before="240" w:after="120"/>
      </w:pPr>
      <w:r>
        <w:rPr>
          <w:rFonts w:ascii="Times New Roman" w:hAnsi="Times New Roman"/>
          <w:color w:val="000000"/>
          <w:sz w:val="24"/>
        </w:rPr>
        <w:t>II.5.1. Diagramme de séquence</w:t>
      </w:r>
    </w:p>
    <w:p w14:paraId="4EAD3ECA" w14:textId="77777777" w:rsidR="001E33A6" w:rsidRDefault="00134B6C">
      <w:pPr>
        <w:spacing w:after="120" w:line="360" w:lineRule="auto"/>
        <w:jc w:val="both"/>
      </w:pPr>
      <w:r>
        <w:rPr>
          <w:rFonts w:ascii="Times New Roman" w:hAnsi="Times New Roman"/>
          <w:color w:val="000000"/>
          <w:sz w:val="24"/>
        </w:rPr>
        <w:t>Le diagramme de séquence de l'authentification (Figure 3) détaille le processus de connexion sécurisée des utilisateurs au système GASA SAD. L'utilisateur saisit ses identifiants sur le frontend React. Ces derniers sont envoyés sous forme de requête POST au backend FastAPI (/auth/login). Le backend vérifie l'existence de l'adresse email et compare les empreintes des mots de passe à l'aide de l'algorithme de hachage Bcrypt. Si le compte est actif et le mot de passe correct, le backend génère un token JWT contenant l'identité de l'utilisateur et son rôle. Ce token est renvoyé au frontend, qui le stocke localement et redirige l'utilisateur vers le dashboard correspondant à son rôle.</w:t>
      </w:r>
    </w:p>
    <w:p w14:paraId="674EAE10" w14:textId="77777777" w:rsidR="001E33A6" w:rsidRDefault="00134B6C">
      <w:pPr>
        <w:spacing w:before="200" w:after="80"/>
        <w:jc w:val="center"/>
      </w:pPr>
      <w:r>
        <w:rPr>
          <w:noProof/>
        </w:rPr>
        <w:lastRenderedPageBreak/>
        <w:drawing>
          <wp:inline distT="0" distB="0" distL="0" distR="0" wp14:anchorId="79230EEA" wp14:editId="51001B5F">
            <wp:extent cx="5029200" cy="37719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me_Authentification.png"/>
                    <pic:cNvPicPr/>
                  </pic:nvPicPr>
                  <pic:blipFill>
                    <a:blip r:embed="rId7"/>
                    <a:stretch>
                      <a:fillRect/>
                    </a:stretch>
                  </pic:blipFill>
                  <pic:spPr>
                    <a:xfrm>
                      <a:off x="0" y="0"/>
                      <a:ext cx="5029200" cy="3771900"/>
                    </a:xfrm>
                    <a:prstGeom prst="rect">
                      <a:avLst/>
                    </a:prstGeom>
                  </pic:spPr>
                </pic:pic>
              </a:graphicData>
            </a:graphic>
          </wp:inline>
        </w:drawing>
      </w:r>
    </w:p>
    <w:p w14:paraId="50787E1E" w14:textId="77777777" w:rsidR="001E33A6" w:rsidRDefault="00134B6C">
      <w:pPr>
        <w:jc w:val="center"/>
      </w:pPr>
      <w:r>
        <w:rPr>
          <w:rFonts w:ascii="Times New Roman" w:hAnsi="Times New Roman"/>
          <w:i/>
          <w:color w:val="000000"/>
          <w:sz w:val="20"/>
        </w:rPr>
        <w:t>Figure 3 : Diagramme de séquence - Processus d'Authentification</w:t>
      </w:r>
    </w:p>
    <w:p w14:paraId="398B2ABA" w14:textId="77777777" w:rsidR="001E33A6" w:rsidRDefault="00134B6C">
      <w:pPr>
        <w:spacing w:after="120" w:line="360" w:lineRule="auto"/>
        <w:jc w:val="both"/>
      </w:pPr>
      <w:r>
        <w:rPr>
          <w:rFonts w:ascii="Times New Roman" w:hAnsi="Times New Roman"/>
          <w:color w:val="000000"/>
          <w:sz w:val="24"/>
        </w:rPr>
        <w:t>Le diagramme de séquence du workflow de l'infirmier (Figure 4) modélise la création d'une consultation. L'infirmier recherche le patient par son nom ou prénom. Si le patient n'existe pas, un formulaire d'inscription s'affiche. Une fois le patient sélectionné, l'infirmier saisit le motif de consultation, choisit le médecin traitant, saisit les symptômes avec leur sévérité et leur durée, puis enregistre les constantes vitales. Ces données sont envoyées au backend par une requête HTTP unique (POST /api/consultations/workflow-partiel), ce qui garantit la cohérence transactionnelle. Le backend calcule automatiquement l'IMC du patient, vérifie la compatibilité biologique des symptômes avec le sexe du patient, persiste les données dans les tables correspondantes, appelle le modèle de Machine Forest pour obtenir la prédiction préliminaire, enregistre l'analyse préliminaire dans 'analyses_ia', puis met à jour le statut de la consultation à 'en attente médecin'.</w:t>
      </w:r>
    </w:p>
    <w:p w14:paraId="2AF2F5A4" w14:textId="77777777" w:rsidR="001E33A6" w:rsidRDefault="00134B6C">
      <w:pPr>
        <w:spacing w:before="200" w:after="80"/>
        <w:jc w:val="center"/>
      </w:pPr>
      <w:r>
        <w:rPr>
          <w:noProof/>
        </w:rPr>
        <w:lastRenderedPageBreak/>
        <w:drawing>
          <wp:inline distT="0" distB="0" distL="0" distR="0" wp14:anchorId="0C26E8CD" wp14:editId="3007DC6D">
            <wp:extent cx="4087090" cy="3977640"/>
            <wp:effectExtent l="0" t="0" r="889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workflow_infirmier.png"/>
                    <pic:cNvPicPr/>
                  </pic:nvPicPr>
                  <pic:blipFill rotWithShape="1">
                    <a:blip r:embed="rId8"/>
                    <a:srcRect r="22936"/>
                    <a:stretch/>
                  </pic:blipFill>
                  <pic:spPr bwMode="auto">
                    <a:xfrm>
                      <a:off x="0" y="0"/>
                      <a:ext cx="4087090" cy="3977640"/>
                    </a:xfrm>
                    <a:prstGeom prst="rect">
                      <a:avLst/>
                    </a:prstGeom>
                    <a:ln>
                      <a:noFill/>
                    </a:ln>
                    <a:extLst>
                      <a:ext uri="{53640926-AAD7-44D8-BBD7-CCE9431645EC}">
                        <a14:shadowObscured xmlns:a14="http://schemas.microsoft.com/office/drawing/2010/main"/>
                      </a:ext>
                    </a:extLst>
                  </pic:spPr>
                </pic:pic>
              </a:graphicData>
            </a:graphic>
          </wp:inline>
        </w:drawing>
      </w:r>
    </w:p>
    <w:p w14:paraId="45C666C6" w14:textId="77777777" w:rsidR="001E33A6" w:rsidRDefault="00134B6C">
      <w:pPr>
        <w:jc w:val="center"/>
      </w:pPr>
      <w:r>
        <w:rPr>
          <w:rFonts w:ascii="Times New Roman" w:hAnsi="Times New Roman"/>
          <w:i/>
          <w:color w:val="000000"/>
          <w:sz w:val="20"/>
        </w:rPr>
        <w:t>Figure 4 : Diagramme de séquence - Workflow de l'Infirmier</w:t>
      </w:r>
    </w:p>
    <w:p w14:paraId="67619DBB" w14:textId="77777777" w:rsidR="001E33A6" w:rsidRDefault="00134B6C">
      <w:pPr>
        <w:spacing w:after="120" w:line="360" w:lineRule="auto"/>
        <w:jc w:val="both"/>
      </w:pPr>
      <w:r>
        <w:rPr>
          <w:rFonts w:ascii="Times New Roman" w:hAnsi="Times New Roman"/>
          <w:color w:val="000000"/>
          <w:sz w:val="24"/>
        </w:rPr>
        <w:t>Le diagramme de séquence du médecin (Figure 5) illustre la phase de prise de décision clinique. Le médecin consulte la liste des consultations en attente qui lui sont affectées (GET /api/consultations/en-attente?medecin_id={id}). Il sélectionne un dossier, charge le résumé contenant les symptômes, constantes et suggestion IA préliminaire. S'il le juge nécessaire, il commande des examens complémentaires. Une fois les examens réalisés et saisis en base, le médecin lance l'analyse IA finale. Le modèle RandomForest prend en entrée les signes vitaux, les symptômes et les résultats numériques des examens pour générer un diagnostic plus précis. Le médecin compare la prédiction finale de l'IA avec sa propre analyse clinique. S'il confirme, le diagnostic IA est enregistré avec 'is_validated = 1'. S'il rejette, il saisit son propre diagnostic avec justification ('is_validated = -1'). Cette décision met à jour la table des diagnostics et l'historique des prédictions, puis le médecin peut prescrire une ordonnance de médicaments et planifier la date de suivi. Le statut de la consultation devient alors 'terminée'.</w:t>
      </w:r>
    </w:p>
    <w:p w14:paraId="26ED0D0A" w14:textId="77777777" w:rsidR="001E33A6" w:rsidRDefault="00134B6C">
      <w:pPr>
        <w:spacing w:before="200" w:after="80"/>
        <w:jc w:val="center"/>
      </w:pPr>
      <w:r>
        <w:rPr>
          <w:noProof/>
        </w:rPr>
        <w:lastRenderedPageBreak/>
        <w:drawing>
          <wp:inline distT="0" distB="0" distL="0" distR="0" wp14:anchorId="487F1982" wp14:editId="502F80AA">
            <wp:extent cx="5486400" cy="41148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workflow_medecin.png"/>
                    <pic:cNvPicPr/>
                  </pic:nvPicPr>
                  <pic:blipFill>
                    <a:blip r:embed="rId9"/>
                    <a:stretch>
                      <a:fillRect/>
                    </a:stretch>
                  </pic:blipFill>
                  <pic:spPr>
                    <a:xfrm>
                      <a:off x="0" y="0"/>
                      <a:ext cx="5486400" cy="4114800"/>
                    </a:xfrm>
                    <a:prstGeom prst="rect">
                      <a:avLst/>
                    </a:prstGeom>
                  </pic:spPr>
                </pic:pic>
              </a:graphicData>
            </a:graphic>
          </wp:inline>
        </w:drawing>
      </w:r>
    </w:p>
    <w:p w14:paraId="6F1A0701" w14:textId="77777777" w:rsidR="001E33A6" w:rsidRDefault="00134B6C">
      <w:pPr>
        <w:jc w:val="center"/>
      </w:pPr>
      <w:r>
        <w:rPr>
          <w:rFonts w:ascii="Times New Roman" w:hAnsi="Times New Roman"/>
          <w:i/>
          <w:color w:val="000000"/>
          <w:sz w:val="20"/>
        </w:rPr>
        <w:t>Figure 5 : Diagramme de séquence - Workflow du Médecin</w:t>
      </w:r>
    </w:p>
    <w:p w14:paraId="548BB16A" w14:textId="77777777" w:rsidR="001E33A6" w:rsidRDefault="00134B6C">
      <w:pPr>
        <w:pStyle w:val="Titre3"/>
        <w:spacing w:before="240" w:after="120"/>
      </w:pPr>
      <w:r>
        <w:rPr>
          <w:rFonts w:ascii="Times New Roman" w:hAnsi="Times New Roman"/>
          <w:color w:val="000000"/>
          <w:sz w:val="24"/>
        </w:rPr>
        <w:t>II.5.2. Diagramme d’activités</w:t>
      </w:r>
    </w:p>
    <w:p w14:paraId="0E2219AF" w14:textId="77777777" w:rsidR="001E33A6" w:rsidRDefault="00134B6C">
      <w:pPr>
        <w:spacing w:after="120" w:line="360" w:lineRule="auto"/>
        <w:jc w:val="both"/>
      </w:pPr>
      <w:r>
        <w:rPr>
          <w:rFonts w:ascii="Times New Roman" w:hAnsi="Times New Roman"/>
          <w:color w:val="000000"/>
          <w:sz w:val="24"/>
        </w:rPr>
        <w:t>Le diagramme d'activités modélise le flux de contrôle d'une action à l'autre au sein de l'application. Dans le cas d'authentification, l'activité débute par la saisie du formulaire. En fonction de la validité des informations d'authentification et du statut de validation par l'administrateur, l'application oriente le flux soit vers le tableau de bord autorisé, soit affiche un message d'erreur avec option de réinitialisation. De même, les flux d'activités des infirmiers et médecins décrivent précisément les branchements conditionnels lorsque des examens complémentaires sont requis ou lorsqu'un symptôme incohérent est rejeté par la validation logique.</w:t>
      </w:r>
      <w:r>
        <w:rPr>
          <w:rFonts w:ascii="Times New Roman" w:hAnsi="Times New Roman"/>
          <w:color w:val="000000"/>
          <w:sz w:val="24"/>
        </w:rPr>
        <w:br/>
      </w:r>
      <w:r>
        <w:rPr>
          <w:rFonts w:ascii="Times New Roman" w:hAnsi="Times New Roman"/>
          <w:color w:val="000000"/>
          <w:sz w:val="24"/>
        </w:rPr>
        <w:br/>
        <w:t>*(Les diagrammes d'activités détaillés (act_authentification.drawio, act_workflow_medecin.drawio, act_workflow_infirmier.drawio) sont stockés dans le dossier diagrammes/ du projet et sont consultables à l'aide de l'outil d'édition de diagrammes Draw.io.)*</w:t>
      </w:r>
    </w:p>
    <w:p w14:paraId="4D4010CF" w14:textId="77777777" w:rsidR="001E33A6" w:rsidRDefault="00134B6C">
      <w:pPr>
        <w:pStyle w:val="Titre2"/>
        <w:spacing w:before="240" w:after="120"/>
      </w:pPr>
      <w:r>
        <w:rPr>
          <w:rFonts w:ascii="Times New Roman" w:hAnsi="Times New Roman"/>
          <w:color w:val="0066CC"/>
        </w:rPr>
        <w:lastRenderedPageBreak/>
        <w:t>II.6. Modélisation statique</w:t>
      </w:r>
    </w:p>
    <w:p w14:paraId="2DD1C4EB" w14:textId="77777777" w:rsidR="001E33A6" w:rsidRDefault="00134B6C">
      <w:pPr>
        <w:pStyle w:val="Titre3"/>
        <w:spacing w:before="240" w:after="120"/>
      </w:pPr>
      <w:r>
        <w:rPr>
          <w:rFonts w:ascii="Times New Roman" w:hAnsi="Times New Roman"/>
          <w:color w:val="000000"/>
          <w:sz w:val="24"/>
        </w:rPr>
        <w:t>II.6.1. Règles de gestion</w:t>
      </w:r>
    </w:p>
    <w:p w14:paraId="637C3E8A" w14:textId="77777777" w:rsidR="001E33A6" w:rsidRDefault="00134B6C">
      <w:pPr>
        <w:spacing w:after="120" w:line="360" w:lineRule="auto"/>
        <w:jc w:val="both"/>
      </w:pPr>
      <w:r>
        <w:rPr>
          <w:rFonts w:ascii="Times New Roman" w:hAnsi="Times New Roman"/>
          <w:color w:val="000000"/>
          <w:sz w:val="24"/>
        </w:rPr>
        <w:t>Le bon fonctionnement de GASA SAD repose sur des règles de gestion métier strictes, qui garantissent la sécurité et la pertinence clinique des données :</w:t>
      </w:r>
      <w:r>
        <w:rPr>
          <w:rFonts w:ascii="Times New Roman" w:hAnsi="Times New Roman"/>
          <w:color w:val="000000"/>
          <w:sz w:val="24"/>
        </w:rPr>
        <w:br/>
        <w:t>• RG-01 (Sécurité d'accès) : Seuls les utilisateurs authentifiés munis d'un jeton JWT valide peuvent accéder aux ressources. Le jeton expire après 180 minutes d'inactivité.</w:t>
      </w:r>
      <w:r>
        <w:rPr>
          <w:rFonts w:ascii="Times New Roman" w:hAnsi="Times New Roman"/>
          <w:color w:val="000000"/>
          <w:sz w:val="24"/>
        </w:rPr>
        <w:br/>
        <w:t>• RG-02 (Rôle exclusif) : Un infirmier ne peut pas accéder aux fonctionnalités de prescription médicale ni valider des examens. Un médecin ne peut pas initier un nouveau patient en base, tâche déléguée à l'infirmier.</w:t>
      </w:r>
      <w:r>
        <w:rPr>
          <w:rFonts w:ascii="Times New Roman" w:hAnsi="Times New Roman"/>
          <w:color w:val="000000"/>
          <w:sz w:val="24"/>
        </w:rPr>
        <w:br/>
        <w:t>• RG-03 (Validation de cohérence) : Les symptômes liés à un appareil génital ou urinaire spécifique à un sexe (par exemple, cervicite, douleur testiculaire) doivent être rejetés par le backend si le sexe du patient ne correspond pas.</w:t>
      </w:r>
      <w:r>
        <w:rPr>
          <w:rFonts w:ascii="Times New Roman" w:hAnsi="Times New Roman"/>
          <w:color w:val="000000"/>
          <w:sz w:val="24"/>
        </w:rPr>
        <w:br/>
        <w:t>• RG-04 (Calcul automatique) : L'Indice de Masse Corporelle (IMC) doit être calculé dynamiquement côté serveur à chaque saisie de signes vitaux selon la formule : IMC = Poids (kg) / [Taille (m)]².</w:t>
      </w:r>
      <w:r>
        <w:rPr>
          <w:rFonts w:ascii="Times New Roman" w:hAnsi="Times New Roman"/>
          <w:color w:val="000000"/>
          <w:sz w:val="24"/>
        </w:rPr>
        <w:br/>
        <w:t>• RG-05 (Seuil de prédiction) : Une suggestion d'IA n'est présentée avec un indicateur de confiance vert que si son score de probabilité dépasse le seuil paramétré (par défaut 60%). En deçà, l'IA affiche une alerte de confiance modérée ou basse.</w:t>
      </w:r>
      <w:r>
        <w:rPr>
          <w:rFonts w:ascii="Times New Roman" w:hAnsi="Times New Roman"/>
          <w:color w:val="000000"/>
          <w:sz w:val="24"/>
        </w:rPr>
        <w:br/>
        <w:t>• RG-06 (Alimentation de l'apprentissage) : Toute décision de rejet de l'IA par le médecin ('is_validated = -1') doit s'accompagner d'une justification textuelle obligatoire et de la saisie formelle du diagnostic correct. Ce cas clinique sera priorisé lors des sessions de réentraînement.</w:t>
      </w:r>
    </w:p>
    <w:p w14:paraId="307825CD" w14:textId="77777777" w:rsidR="001E33A6" w:rsidRDefault="00134B6C">
      <w:pPr>
        <w:pStyle w:val="Titre3"/>
        <w:spacing w:before="240" w:after="120"/>
      </w:pPr>
      <w:r>
        <w:rPr>
          <w:rFonts w:ascii="Times New Roman" w:hAnsi="Times New Roman"/>
          <w:color w:val="000000"/>
          <w:sz w:val="24"/>
        </w:rPr>
        <w:t>II.6.2. Dictionnaire des données</w:t>
      </w:r>
    </w:p>
    <w:p w14:paraId="0C4EF202" w14:textId="77777777" w:rsidR="001E33A6" w:rsidRDefault="00134B6C">
      <w:pPr>
        <w:spacing w:after="120" w:line="360" w:lineRule="auto"/>
        <w:jc w:val="both"/>
      </w:pPr>
      <w:r>
        <w:rPr>
          <w:rFonts w:ascii="Times New Roman" w:hAnsi="Times New Roman"/>
          <w:color w:val="000000"/>
          <w:sz w:val="24"/>
        </w:rPr>
        <w:t>Le dictionnaire de données décrit la structure physique de la base de données relationnelle 'sante_plus_ia'. Les tableaux suivants présentent la structure détaillée des principales tables utilisées dans le système :</w:t>
      </w:r>
    </w:p>
    <w:p w14:paraId="4BA6E39C" w14:textId="77777777" w:rsidR="001E33A6" w:rsidRDefault="00134B6C">
      <w:pPr>
        <w:spacing w:after="80" w:line="360" w:lineRule="auto"/>
        <w:jc w:val="both"/>
      </w:pPr>
      <w:r>
        <w:rPr>
          <w:rFonts w:ascii="Times New Roman" w:hAnsi="Times New Roman"/>
          <w:b/>
          <w:color w:val="000000"/>
          <w:sz w:val="24"/>
        </w:rPr>
        <w:t>Tableau 3 : Dictionnaire de données - Table 'patients'</w:t>
      </w:r>
    </w:p>
    <w:tbl>
      <w:tblPr>
        <w:tblStyle w:val="Grilledutableau"/>
        <w:tblW w:w="0" w:type="auto"/>
        <w:tblLook w:val="04A0" w:firstRow="1" w:lastRow="0" w:firstColumn="1" w:lastColumn="0" w:noHBand="0" w:noVBand="1"/>
      </w:tblPr>
      <w:tblGrid>
        <w:gridCol w:w="2113"/>
        <w:gridCol w:w="2124"/>
        <w:gridCol w:w="1134"/>
        <w:gridCol w:w="4347"/>
      </w:tblGrid>
      <w:tr w:rsidR="001E33A6" w14:paraId="7B11F760" w14:textId="77777777">
        <w:tc>
          <w:tcPr>
            <w:tcW w:w="2160" w:type="dxa"/>
            <w:shd w:val="clear" w:color="auto" w:fill="003366"/>
            <w:tcMar>
              <w:top w:w="120" w:type="dxa"/>
              <w:left w:w="150" w:type="dxa"/>
              <w:bottom w:w="120" w:type="dxa"/>
              <w:right w:w="150" w:type="dxa"/>
            </w:tcMar>
          </w:tcPr>
          <w:p w14:paraId="5C76A9F1" w14:textId="77777777" w:rsidR="001E33A6" w:rsidRDefault="00134B6C">
            <w:pPr>
              <w:jc w:val="center"/>
            </w:pPr>
            <w:r>
              <w:rPr>
                <w:rFonts w:ascii="Times New Roman" w:hAnsi="Times New Roman"/>
                <w:b/>
                <w:color w:val="FFFFFF"/>
              </w:rPr>
              <w:t>Attribut (Colonne)</w:t>
            </w:r>
          </w:p>
        </w:tc>
        <w:tc>
          <w:tcPr>
            <w:tcW w:w="2160" w:type="dxa"/>
            <w:shd w:val="clear" w:color="auto" w:fill="003366"/>
            <w:tcMar>
              <w:top w:w="120" w:type="dxa"/>
              <w:left w:w="150" w:type="dxa"/>
              <w:bottom w:w="120" w:type="dxa"/>
              <w:right w:w="150" w:type="dxa"/>
            </w:tcMar>
          </w:tcPr>
          <w:p w14:paraId="4F626D53" w14:textId="77777777" w:rsidR="001E33A6" w:rsidRDefault="00134B6C">
            <w:pPr>
              <w:jc w:val="center"/>
            </w:pPr>
            <w:r>
              <w:rPr>
                <w:rFonts w:ascii="Times New Roman" w:hAnsi="Times New Roman"/>
                <w:b/>
                <w:color w:val="FFFFFF"/>
              </w:rPr>
              <w:t>Type de Données</w:t>
            </w:r>
          </w:p>
        </w:tc>
        <w:tc>
          <w:tcPr>
            <w:tcW w:w="1152" w:type="dxa"/>
            <w:shd w:val="clear" w:color="auto" w:fill="003366"/>
            <w:tcMar>
              <w:top w:w="120" w:type="dxa"/>
              <w:left w:w="150" w:type="dxa"/>
              <w:bottom w:w="120" w:type="dxa"/>
              <w:right w:w="150" w:type="dxa"/>
            </w:tcMar>
          </w:tcPr>
          <w:p w14:paraId="0E08DCC7" w14:textId="77777777" w:rsidR="001E33A6" w:rsidRDefault="00134B6C">
            <w:pPr>
              <w:jc w:val="center"/>
            </w:pPr>
            <w:r>
              <w:rPr>
                <w:rFonts w:ascii="Times New Roman" w:hAnsi="Times New Roman"/>
                <w:b/>
                <w:color w:val="FFFFFF"/>
              </w:rPr>
              <w:t>Nullité</w:t>
            </w:r>
          </w:p>
        </w:tc>
        <w:tc>
          <w:tcPr>
            <w:tcW w:w="4608" w:type="dxa"/>
            <w:shd w:val="clear" w:color="auto" w:fill="003366"/>
            <w:tcMar>
              <w:top w:w="120" w:type="dxa"/>
              <w:left w:w="150" w:type="dxa"/>
              <w:bottom w:w="120" w:type="dxa"/>
              <w:right w:w="150" w:type="dxa"/>
            </w:tcMar>
          </w:tcPr>
          <w:p w14:paraId="050A66AF" w14:textId="77777777" w:rsidR="001E33A6" w:rsidRDefault="00134B6C">
            <w:pPr>
              <w:jc w:val="center"/>
            </w:pPr>
            <w:r>
              <w:rPr>
                <w:rFonts w:ascii="Times New Roman" w:hAnsi="Times New Roman"/>
                <w:b/>
                <w:color w:val="FFFFFF"/>
              </w:rPr>
              <w:t>Description / Rôle</w:t>
            </w:r>
          </w:p>
        </w:tc>
      </w:tr>
      <w:tr w:rsidR="001E33A6" w14:paraId="0734D7B9" w14:textId="77777777">
        <w:tc>
          <w:tcPr>
            <w:tcW w:w="2160" w:type="dxa"/>
            <w:shd w:val="clear" w:color="auto" w:fill="F2F2F2"/>
            <w:tcMar>
              <w:top w:w="100" w:type="dxa"/>
              <w:left w:w="150" w:type="dxa"/>
              <w:bottom w:w="100" w:type="dxa"/>
              <w:right w:w="150" w:type="dxa"/>
            </w:tcMar>
          </w:tcPr>
          <w:p w14:paraId="7B4C19BA" w14:textId="77777777" w:rsidR="001E33A6" w:rsidRDefault="00134B6C">
            <w:r>
              <w:rPr>
                <w:rFonts w:ascii="Times New Roman" w:hAnsi="Times New Roman"/>
                <w:color w:val="000000"/>
                <w:sz w:val="20"/>
              </w:rPr>
              <w:t>patient_id</w:t>
            </w:r>
          </w:p>
        </w:tc>
        <w:tc>
          <w:tcPr>
            <w:tcW w:w="2160" w:type="dxa"/>
            <w:shd w:val="clear" w:color="auto" w:fill="F2F2F2"/>
            <w:tcMar>
              <w:top w:w="100" w:type="dxa"/>
              <w:left w:w="150" w:type="dxa"/>
              <w:bottom w:w="100" w:type="dxa"/>
              <w:right w:w="150" w:type="dxa"/>
            </w:tcMar>
          </w:tcPr>
          <w:p w14:paraId="3183FE84" w14:textId="77777777" w:rsidR="001E33A6" w:rsidRDefault="00134B6C">
            <w:r>
              <w:rPr>
                <w:rFonts w:ascii="Times New Roman" w:hAnsi="Times New Roman"/>
                <w:color w:val="000000"/>
                <w:sz w:val="20"/>
              </w:rPr>
              <w:t>INT</w:t>
            </w:r>
          </w:p>
        </w:tc>
        <w:tc>
          <w:tcPr>
            <w:tcW w:w="1152" w:type="dxa"/>
            <w:shd w:val="clear" w:color="auto" w:fill="F2F2F2"/>
            <w:tcMar>
              <w:top w:w="100" w:type="dxa"/>
              <w:left w:w="150" w:type="dxa"/>
              <w:bottom w:w="100" w:type="dxa"/>
              <w:right w:w="150" w:type="dxa"/>
            </w:tcMar>
          </w:tcPr>
          <w:p w14:paraId="2FC7D0DE" w14:textId="77777777" w:rsidR="001E33A6" w:rsidRDefault="00134B6C">
            <w:r>
              <w:rPr>
                <w:rFonts w:ascii="Times New Roman" w:hAnsi="Times New Roman"/>
                <w:color w:val="000000"/>
                <w:sz w:val="20"/>
              </w:rPr>
              <w:t>NOT NULL</w:t>
            </w:r>
          </w:p>
        </w:tc>
        <w:tc>
          <w:tcPr>
            <w:tcW w:w="4608" w:type="dxa"/>
            <w:shd w:val="clear" w:color="auto" w:fill="F2F2F2"/>
            <w:tcMar>
              <w:top w:w="100" w:type="dxa"/>
              <w:left w:w="150" w:type="dxa"/>
              <w:bottom w:w="100" w:type="dxa"/>
              <w:right w:w="150" w:type="dxa"/>
            </w:tcMar>
          </w:tcPr>
          <w:p w14:paraId="1FA48FFE" w14:textId="77777777" w:rsidR="001E33A6" w:rsidRDefault="00134B6C">
            <w:r>
              <w:rPr>
                <w:rFonts w:ascii="Times New Roman" w:hAnsi="Times New Roman"/>
                <w:color w:val="000000"/>
                <w:sz w:val="20"/>
              </w:rPr>
              <w:t>Clé primaire, auto-incrémentée. Identifiant unique du patient.</w:t>
            </w:r>
          </w:p>
        </w:tc>
      </w:tr>
      <w:tr w:rsidR="001E33A6" w14:paraId="25A123AA" w14:textId="77777777">
        <w:tc>
          <w:tcPr>
            <w:tcW w:w="2160" w:type="dxa"/>
            <w:shd w:val="clear" w:color="auto" w:fill="FFFFFF"/>
            <w:tcMar>
              <w:top w:w="100" w:type="dxa"/>
              <w:left w:w="150" w:type="dxa"/>
              <w:bottom w:w="100" w:type="dxa"/>
              <w:right w:w="150" w:type="dxa"/>
            </w:tcMar>
          </w:tcPr>
          <w:p w14:paraId="11447C86" w14:textId="77777777" w:rsidR="001E33A6" w:rsidRDefault="00134B6C">
            <w:r>
              <w:rPr>
                <w:rFonts w:ascii="Times New Roman" w:hAnsi="Times New Roman"/>
                <w:color w:val="000000"/>
                <w:sz w:val="20"/>
              </w:rPr>
              <w:lastRenderedPageBreak/>
              <w:t>nom</w:t>
            </w:r>
          </w:p>
        </w:tc>
        <w:tc>
          <w:tcPr>
            <w:tcW w:w="2160" w:type="dxa"/>
            <w:shd w:val="clear" w:color="auto" w:fill="FFFFFF"/>
            <w:tcMar>
              <w:top w:w="100" w:type="dxa"/>
              <w:left w:w="150" w:type="dxa"/>
              <w:bottom w:w="100" w:type="dxa"/>
              <w:right w:w="150" w:type="dxa"/>
            </w:tcMar>
          </w:tcPr>
          <w:p w14:paraId="0B69C985" w14:textId="77777777" w:rsidR="001E33A6" w:rsidRDefault="00134B6C">
            <w:r>
              <w:rPr>
                <w:rFonts w:ascii="Times New Roman" w:hAnsi="Times New Roman"/>
                <w:color w:val="000000"/>
                <w:sz w:val="20"/>
              </w:rPr>
              <w:t>VARCHAR(100)</w:t>
            </w:r>
          </w:p>
        </w:tc>
        <w:tc>
          <w:tcPr>
            <w:tcW w:w="1152" w:type="dxa"/>
            <w:shd w:val="clear" w:color="auto" w:fill="FFFFFF"/>
            <w:tcMar>
              <w:top w:w="100" w:type="dxa"/>
              <w:left w:w="150" w:type="dxa"/>
              <w:bottom w:w="100" w:type="dxa"/>
              <w:right w:w="150" w:type="dxa"/>
            </w:tcMar>
          </w:tcPr>
          <w:p w14:paraId="7464A691" w14:textId="77777777" w:rsidR="001E33A6" w:rsidRDefault="00134B6C">
            <w:r>
              <w:rPr>
                <w:rFonts w:ascii="Times New Roman" w:hAnsi="Times New Roman"/>
                <w:color w:val="000000"/>
                <w:sz w:val="20"/>
              </w:rPr>
              <w:t>NOT NULL</w:t>
            </w:r>
          </w:p>
        </w:tc>
        <w:tc>
          <w:tcPr>
            <w:tcW w:w="4608" w:type="dxa"/>
            <w:shd w:val="clear" w:color="auto" w:fill="FFFFFF"/>
            <w:tcMar>
              <w:top w:w="100" w:type="dxa"/>
              <w:left w:w="150" w:type="dxa"/>
              <w:bottom w:w="100" w:type="dxa"/>
              <w:right w:w="150" w:type="dxa"/>
            </w:tcMar>
          </w:tcPr>
          <w:p w14:paraId="5456EBCE" w14:textId="77777777" w:rsidR="001E33A6" w:rsidRDefault="00134B6C">
            <w:r>
              <w:rPr>
                <w:rFonts w:ascii="Times New Roman" w:hAnsi="Times New Roman"/>
                <w:color w:val="000000"/>
                <w:sz w:val="20"/>
              </w:rPr>
              <w:t>Nom de famille du patient (en majuscules).</w:t>
            </w:r>
          </w:p>
        </w:tc>
      </w:tr>
      <w:tr w:rsidR="001E33A6" w14:paraId="4561BD32" w14:textId="77777777">
        <w:tc>
          <w:tcPr>
            <w:tcW w:w="2160" w:type="dxa"/>
            <w:shd w:val="clear" w:color="auto" w:fill="F2F2F2"/>
            <w:tcMar>
              <w:top w:w="100" w:type="dxa"/>
              <w:left w:w="150" w:type="dxa"/>
              <w:bottom w:w="100" w:type="dxa"/>
              <w:right w:w="150" w:type="dxa"/>
            </w:tcMar>
          </w:tcPr>
          <w:p w14:paraId="31E204D4" w14:textId="77777777" w:rsidR="001E33A6" w:rsidRDefault="00134B6C">
            <w:r>
              <w:rPr>
                <w:rFonts w:ascii="Times New Roman" w:hAnsi="Times New Roman"/>
                <w:color w:val="000000"/>
                <w:sz w:val="20"/>
              </w:rPr>
              <w:t>prenoms</w:t>
            </w:r>
          </w:p>
        </w:tc>
        <w:tc>
          <w:tcPr>
            <w:tcW w:w="2160" w:type="dxa"/>
            <w:shd w:val="clear" w:color="auto" w:fill="F2F2F2"/>
            <w:tcMar>
              <w:top w:w="100" w:type="dxa"/>
              <w:left w:w="150" w:type="dxa"/>
              <w:bottom w:w="100" w:type="dxa"/>
              <w:right w:w="150" w:type="dxa"/>
            </w:tcMar>
          </w:tcPr>
          <w:p w14:paraId="46E00B36" w14:textId="77777777" w:rsidR="001E33A6" w:rsidRDefault="00134B6C">
            <w:r>
              <w:rPr>
                <w:rFonts w:ascii="Times New Roman" w:hAnsi="Times New Roman"/>
                <w:color w:val="000000"/>
                <w:sz w:val="20"/>
              </w:rPr>
              <w:t>VARCHAR(150)</w:t>
            </w:r>
          </w:p>
        </w:tc>
        <w:tc>
          <w:tcPr>
            <w:tcW w:w="1152" w:type="dxa"/>
            <w:shd w:val="clear" w:color="auto" w:fill="F2F2F2"/>
            <w:tcMar>
              <w:top w:w="100" w:type="dxa"/>
              <w:left w:w="150" w:type="dxa"/>
              <w:bottom w:w="100" w:type="dxa"/>
              <w:right w:w="150" w:type="dxa"/>
            </w:tcMar>
          </w:tcPr>
          <w:p w14:paraId="1C1AFA6D" w14:textId="77777777" w:rsidR="001E33A6" w:rsidRDefault="00134B6C">
            <w:r>
              <w:rPr>
                <w:rFonts w:ascii="Times New Roman" w:hAnsi="Times New Roman"/>
                <w:color w:val="000000"/>
                <w:sz w:val="20"/>
              </w:rPr>
              <w:t>NOT NULL</w:t>
            </w:r>
          </w:p>
        </w:tc>
        <w:tc>
          <w:tcPr>
            <w:tcW w:w="4608" w:type="dxa"/>
            <w:shd w:val="clear" w:color="auto" w:fill="F2F2F2"/>
            <w:tcMar>
              <w:top w:w="100" w:type="dxa"/>
              <w:left w:w="150" w:type="dxa"/>
              <w:bottom w:w="100" w:type="dxa"/>
              <w:right w:w="150" w:type="dxa"/>
            </w:tcMar>
          </w:tcPr>
          <w:p w14:paraId="5205D8FA" w14:textId="77777777" w:rsidR="001E33A6" w:rsidRDefault="00134B6C">
            <w:r>
              <w:rPr>
                <w:rFonts w:ascii="Times New Roman" w:hAnsi="Times New Roman"/>
                <w:color w:val="000000"/>
                <w:sz w:val="20"/>
              </w:rPr>
              <w:t>Prénoms du patient.</w:t>
            </w:r>
          </w:p>
        </w:tc>
      </w:tr>
      <w:tr w:rsidR="001E33A6" w14:paraId="6EFED8EC" w14:textId="77777777">
        <w:tc>
          <w:tcPr>
            <w:tcW w:w="2160" w:type="dxa"/>
            <w:shd w:val="clear" w:color="auto" w:fill="FFFFFF"/>
            <w:tcMar>
              <w:top w:w="100" w:type="dxa"/>
              <w:left w:w="150" w:type="dxa"/>
              <w:bottom w:w="100" w:type="dxa"/>
              <w:right w:w="150" w:type="dxa"/>
            </w:tcMar>
          </w:tcPr>
          <w:p w14:paraId="51A400DA" w14:textId="77777777" w:rsidR="001E33A6" w:rsidRDefault="00134B6C">
            <w:r>
              <w:rPr>
                <w:rFonts w:ascii="Times New Roman" w:hAnsi="Times New Roman"/>
                <w:color w:val="000000"/>
                <w:sz w:val="20"/>
              </w:rPr>
              <w:t>date_naissance</w:t>
            </w:r>
          </w:p>
        </w:tc>
        <w:tc>
          <w:tcPr>
            <w:tcW w:w="2160" w:type="dxa"/>
            <w:shd w:val="clear" w:color="auto" w:fill="FFFFFF"/>
            <w:tcMar>
              <w:top w:w="100" w:type="dxa"/>
              <w:left w:w="150" w:type="dxa"/>
              <w:bottom w:w="100" w:type="dxa"/>
              <w:right w:w="150" w:type="dxa"/>
            </w:tcMar>
          </w:tcPr>
          <w:p w14:paraId="1BC1954C" w14:textId="77777777" w:rsidR="001E33A6" w:rsidRDefault="00134B6C">
            <w:r>
              <w:rPr>
                <w:rFonts w:ascii="Times New Roman" w:hAnsi="Times New Roman"/>
                <w:color w:val="000000"/>
                <w:sz w:val="20"/>
              </w:rPr>
              <w:t>DATE</w:t>
            </w:r>
          </w:p>
        </w:tc>
        <w:tc>
          <w:tcPr>
            <w:tcW w:w="1152" w:type="dxa"/>
            <w:shd w:val="clear" w:color="auto" w:fill="FFFFFF"/>
            <w:tcMar>
              <w:top w:w="100" w:type="dxa"/>
              <w:left w:w="150" w:type="dxa"/>
              <w:bottom w:w="100" w:type="dxa"/>
              <w:right w:w="150" w:type="dxa"/>
            </w:tcMar>
          </w:tcPr>
          <w:p w14:paraId="6C893FE0" w14:textId="77777777" w:rsidR="001E33A6" w:rsidRDefault="00134B6C">
            <w:r>
              <w:rPr>
                <w:rFonts w:ascii="Times New Roman" w:hAnsi="Times New Roman"/>
                <w:color w:val="000000"/>
                <w:sz w:val="20"/>
              </w:rPr>
              <w:t>NOT NULL</w:t>
            </w:r>
          </w:p>
        </w:tc>
        <w:tc>
          <w:tcPr>
            <w:tcW w:w="4608" w:type="dxa"/>
            <w:shd w:val="clear" w:color="auto" w:fill="FFFFFF"/>
            <w:tcMar>
              <w:top w:w="100" w:type="dxa"/>
              <w:left w:w="150" w:type="dxa"/>
              <w:bottom w:w="100" w:type="dxa"/>
              <w:right w:w="150" w:type="dxa"/>
            </w:tcMar>
          </w:tcPr>
          <w:p w14:paraId="68646836" w14:textId="77777777" w:rsidR="001E33A6" w:rsidRDefault="00134B6C">
            <w:r>
              <w:rPr>
                <w:rFonts w:ascii="Times New Roman" w:hAnsi="Times New Roman"/>
                <w:color w:val="000000"/>
                <w:sz w:val="20"/>
              </w:rPr>
              <w:t>Date de naissance (sert à calculer l'âge pour l'IA).</w:t>
            </w:r>
          </w:p>
        </w:tc>
      </w:tr>
      <w:tr w:rsidR="001E33A6" w14:paraId="4043F76F" w14:textId="77777777">
        <w:tc>
          <w:tcPr>
            <w:tcW w:w="2160" w:type="dxa"/>
            <w:shd w:val="clear" w:color="auto" w:fill="F2F2F2"/>
            <w:tcMar>
              <w:top w:w="100" w:type="dxa"/>
              <w:left w:w="150" w:type="dxa"/>
              <w:bottom w:w="100" w:type="dxa"/>
              <w:right w:w="150" w:type="dxa"/>
            </w:tcMar>
          </w:tcPr>
          <w:p w14:paraId="41D4D8DC" w14:textId="77777777" w:rsidR="001E33A6" w:rsidRDefault="00134B6C">
            <w:r>
              <w:rPr>
                <w:rFonts w:ascii="Times New Roman" w:hAnsi="Times New Roman"/>
                <w:color w:val="000000"/>
                <w:sz w:val="20"/>
              </w:rPr>
              <w:t>sexe</w:t>
            </w:r>
          </w:p>
        </w:tc>
        <w:tc>
          <w:tcPr>
            <w:tcW w:w="2160" w:type="dxa"/>
            <w:shd w:val="clear" w:color="auto" w:fill="F2F2F2"/>
            <w:tcMar>
              <w:top w:w="100" w:type="dxa"/>
              <w:left w:w="150" w:type="dxa"/>
              <w:bottom w:w="100" w:type="dxa"/>
              <w:right w:w="150" w:type="dxa"/>
            </w:tcMar>
          </w:tcPr>
          <w:p w14:paraId="1D9044F8" w14:textId="77777777" w:rsidR="001E33A6" w:rsidRDefault="00134B6C">
            <w:r>
              <w:rPr>
                <w:rFonts w:ascii="Times New Roman" w:hAnsi="Times New Roman"/>
                <w:color w:val="000000"/>
                <w:sz w:val="20"/>
              </w:rPr>
              <w:t>ENUM('M', 'F')</w:t>
            </w:r>
          </w:p>
        </w:tc>
        <w:tc>
          <w:tcPr>
            <w:tcW w:w="1152" w:type="dxa"/>
            <w:shd w:val="clear" w:color="auto" w:fill="F2F2F2"/>
            <w:tcMar>
              <w:top w:w="100" w:type="dxa"/>
              <w:left w:w="150" w:type="dxa"/>
              <w:bottom w:w="100" w:type="dxa"/>
              <w:right w:w="150" w:type="dxa"/>
            </w:tcMar>
          </w:tcPr>
          <w:p w14:paraId="42B297CA" w14:textId="77777777" w:rsidR="001E33A6" w:rsidRDefault="00134B6C">
            <w:r>
              <w:rPr>
                <w:rFonts w:ascii="Times New Roman" w:hAnsi="Times New Roman"/>
                <w:color w:val="000000"/>
                <w:sz w:val="20"/>
              </w:rPr>
              <w:t>NOT NULL</w:t>
            </w:r>
          </w:p>
        </w:tc>
        <w:tc>
          <w:tcPr>
            <w:tcW w:w="4608" w:type="dxa"/>
            <w:shd w:val="clear" w:color="auto" w:fill="F2F2F2"/>
            <w:tcMar>
              <w:top w:w="100" w:type="dxa"/>
              <w:left w:w="150" w:type="dxa"/>
              <w:bottom w:w="100" w:type="dxa"/>
              <w:right w:w="150" w:type="dxa"/>
            </w:tcMar>
          </w:tcPr>
          <w:p w14:paraId="5875F4FA" w14:textId="77777777" w:rsidR="001E33A6" w:rsidRDefault="00134B6C">
            <w:r>
              <w:rPr>
                <w:rFonts w:ascii="Times New Roman" w:hAnsi="Times New Roman"/>
                <w:color w:val="000000"/>
                <w:sz w:val="20"/>
              </w:rPr>
              <w:t>Sexe biologique du patient (contrainte de cohérence IA).</w:t>
            </w:r>
          </w:p>
        </w:tc>
      </w:tr>
      <w:tr w:rsidR="001E33A6" w14:paraId="6E973CFF" w14:textId="77777777">
        <w:tc>
          <w:tcPr>
            <w:tcW w:w="2160" w:type="dxa"/>
            <w:shd w:val="clear" w:color="auto" w:fill="FFFFFF"/>
            <w:tcMar>
              <w:top w:w="100" w:type="dxa"/>
              <w:left w:w="150" w:type="dxa"/>
              <w:bottom w:w="100" w:type="dxa"/>
              <w:right w:w="150" w:type="dxa"/>
            </w:tcMar>
          </w:tcPr>
          <w:p w14:paraId="0A782449" w14:textId="77777777" w:rsidR="001E33A6" w:rsidRDefault="00134B6C">
            <w:r>
              <w:rPr>
                <w:rFonts w:ascii="Times New Roman" w:hAnsi="Times New Roman"/>
                <w:color w:val="000000"/>
                <w:sz w:val="20"/>
              </w:rPr>
              <w:t>groupe_sanguin</w:t>
            </w:r>
          </w:p>
        </w:tc>
        <w:tc>
          <w:tcPr>
            <w:tcW w:w="2160" w:type="dxa"/>
            <w:shd w:val="clear" w:color="auto" w:fill="FFFFFF"/>
            <w:tcMar>
              <w:top w:w="100" w:type="dxa"/>
              <w:left w:w="150" w:type="dxa"/>
              <w:bottom w:w="100" w:type="dxa"/>
              <w:right w:w="150" w:type="dxa"/>
            </w:tcMar>
          </w:tcPr>
          <w:p w14:paraId="3E14B885" w14:textId="77777777" w:rsidR="001E33A6" w:rsidRDefault="00134B6C">
            <w:r>
              <w:rPr>
                <w:rFonts w:ascii="Times New Roman" w:hAnsi="Times New Roman"/>
                <w:color w:val="000000"/>
                <w:sz w:val="20"/>
              </w:rPr>
              <w:t>ENUM('A+', 'A-', 'B+', ...)</w:t>
            </w:r>
          </w:p>
        </w:tc>
        <w:tc>
          <w:tcPr>
            <w:tcW w:w="1152" w:type="dxa"/>
            <w:shd w:val="clear" w:color="auto" w:fill="FFFFFF"/>
            <w:tcMar>
              <w:top w:w="100" w:type="dxa"/>
              <w:left w:w="150" w:type="dxa"/>
              <w:bottom w:w="100" w:type="dxa"/>
              <w:right w:w="150" w:type="dxa"/>
            </w:tcMar>
          </w:tcPr>
          <w:p w14:paraId="3BF7A267" w14:textId="77777777" w:rsidR="001E33A6" w:rsidRDefault="00134B6C">
            <w:r>
              <w:rPr>
                <w:rFonts w:ascii="Times New Roman" w:hAnsi="Times New Roman"/>
                <w:color w:val="000000"/>
                <w:sz w:val="20"/>
              </w:rPr>
              <w:t>NULL</w:t>
            </w:r>
          </w:p>
        </w:tc>
        <w:tc>
          <w:tcPr>
            <w:tcW w:w="4608" w:type="dxa"/>
            <w:shd w:val="clear" w:color="auto" w:fill="FFFFFF"/>
            <w:tcMar>
              <w:top w:w="100" w:type="dxa"/>
              <w:left w:w="150" w:type="dxa"/>
              <w:bottom w:w="100" w:type="dxa"/>
              <w:right w:w="150" w:type="dxa"/>
            </w:tcMar>
          </w:tcPr>
          <w:p w14:paraId="261E2C53" w14:textId="77777777" w:rsidR="001E33A6" w:rsidRDefault="00134B6C">
            <w:r>
              <w:rPr>
                <w:rFonts w:ascii="Times New Roman" w:hAnsi="Times New Roman"/>
                <w:color w:val="000000"/>
                <w:sz w:val="20"/>
              </w:rPr>
              <w:t>Groupe sanguin du patient.</w:t>
            </w:r>
          </w:p>
        </w:tc>
      </w:tr>
      <w:tr w:rsidR="001E33A6" w14:paraId="7E1B8CC8" w14:textId="77777777">
        <w:tc>
          <w:tcPr>
            <w:tcW w:w="2160" w:type="dxa"/>
            <w:shd w:val="clear" w:color="auto" w:fill="F2F2F2"/>
            <w:tcMar>
              <w:top w:w="100" w:type="dxa"/>
              <w:left w:w="150" w:type="dxa"/>
              <w:bottom w:w="100" w:type="dxa"/>
              <w:right w:w="150" w:type="dxa"/>
            </w:tcMar>
          </w:tcPr>
          <w:p w14:paraId="3B0C0277" w14:textId="77777777" w:rsidR="001E33A6" w:rsidRDefault="00134B6C">
            <w:r>
              <w:rPr>
                <w:rFonts w:ascii="Times New Roman" w:hAnsi="Times New Roman"/>
                <w:color w:val="000000"/>
                <w:sz w:val="20"/>
              </w:rPr>
              <w:t>telephone</w:t>
            </w:r>
          </w:p>
        </w:tc>
        <w:tc>
          <w:tcPr>
            <w:tcW w:w="2160" w:type="dxa"/>
            <w:shd w:val="clear" w:color="auto" w:fill="F2F2F2"/>
            <w:tcMar>
              <w:top w:w="100" w:type="dxa"/>
              <w:left w:w="150" w:type="dxa"/>
              <w:bottom w:w="100" w:type="dxa"/>
              <w:right w:w="150" w:type="dxa"/>
            </w:tcMar>
          </w:tcPr>
          <w:p w14:paraId="56C76493" w14:textId="77777777" w:rsidR="001E33A6" w:rsidRDefault="00134B6C">
            <w:r>
              <w:rPr>
                <w:rFonts w:ascii="Times New Roman" w:hAnsi="Times New Roman"/>
                <w:color w:val="000000"/>
                <w:sz w:val="20"/>
              </w:rPr>
              <w:t>VARCHAR(20)</w:t>
            </w:r>
          </w:p>
        </w:tc>
        <w:tc>
          <w:tcPr>
            <w:tcW w:w="1152" w:type="dxa"/>
            <w:shd w:val="clear" w:color="auto" w:fill="F2F2F2"/>
            <w:tcMar>
              <w:top w:w="100" w:type="dxa"/>
              <w:left w:w="150" w:type="dxa"/>
              <w:bottom w:w="100" w:type="dxa"/>
              <w:right w:w="150" w:type="dxa"/>
            </w:tcMar>
          </w:tcPr>
          <w:p w14:paraId="3A6A30F9" w14:textId="77777777" w:rsidR="001E33A6" w:rsidRDefault="00134B6C">
            <w:r>
              <w:rPr>
                <w:rFonts w:ascii="Times New Roman" w:hAnsi="Times New Roman"/>
                <w:color w:val="000000"/>
                <w:sz w:val="20"/>
              </w:rPr>
              <w:t>NULL</w:t>
            </w:r>
          </w:p>
        </w:tc>
        <w:tc>
          <w:tcPr>
            <w:tcW w:w="4608" w:type="dxa"/>
            <w:shd w:val="clear" w:color="auto" w:fill="F2F2F2"/>
            <w:tcMar>
              <w:top w:w="100" w:type="dxa"/>
              <w:left w:w="150" w:type="dxa"/>
              <w:bottom w:w="100" w:type="dxa"/>
              <w:right w:w="150" w:type="dxa"/>
            </w:tcMar>
          </w:tcPr>
          <w:p w14:paraId="16E58492" w14:textId="77777777" w:rsidR="001E33A6" w:rsidRDefault="00134B6C">
            <w:r>
              <w:rPr>
                <w:rFonts w:ascii="Times New Roman" w:hAnsi="Times New Roman"/>
                <w:color w:val="000000"/>
                <w:sz w:val="20"/>
              </w:rPr>
              <w:t>Numéro de téléphone de contact.</w:t>
            </w:r>
          </w:p>
        </w:tc>
      </w:tr>
      <w:tr w:rsidR="001E33A6" w14:paraId="4855F560" w14:textId="77777777">
        <w:tc>
          <w:tcPr>
            <w:tcW w:w="2160" w:type="dxa"/>
            <w:shd w:val="clear" w:color="auto" w:fill="FFFFFF"/>
            <w:tcMar>
              <w:top w:w="100" w:type="dxa"/>
              <w:left w:w="150" w:type="dxa"/>
              <w:bottom w:w="100" w:type="dxa"/>
              <w:right w:w="150" w:type="dxa"/>
            </w:tcMar>
          </w:tcPr>
          <w:p w14:paraId="01F4DA42" w14:textId="77777777" w:rsidR="001E33A6" w:rsidRDefault="00134B6C">
            <w:r>
              <w:rPr>
                <w:rFonts w:ascii="Times New Roman" w:hAnsi="Times New Roman"/>
                <w:color w:val="000000"/>
                <w:sz w:val="20"/>
              </w:rPr>
              <w:t>email</w:t>
            </w:r>
          </w:p>
        </w:tc>
        <w:tc>
          <w:tcPr>
            <w:tcW w:w="2160" w:type="dxa"/>
            <w:shd w:val="clear" w:color="auto" w:fill="FFFFFF"/>
            <w:tcMar>
              <w:top w:w="100" w:type="dxa"/>
              <w:left w:w="150" w:type="dxa"/>
              <w:bottom w:w="100" w:type="dxa"/>
              <w:right w:w="150" w:type="dxa"/>
            </w:tcMar>
          </w:tcPr>
          <w:p w14:paraId="2965C45C" w14:textId="77777777" w:rsidR="001E33A6" w:rsidRDefault="00134B6C">
            <w:r>
              <w:rPr>
                <w:rFonts w:ascii="Times New Roman" w:hAnsi="Times New Roman"/>
                <w:color w:val="000000"/>
                <w:sz w:val="20"/>
              </w:rPr>
              <w:t>VARCHAR(200)</w:t>
            </w:r>
          </w:p>
        </w:tc>
        <w:tc>
          <w:tcPr>
            <w:tcW w:w="1152" w:type="dxa"/>
            <w:shd w:val="clear" w:color="auto" w:fill="FFFFFF"/>
            <w:tcMar>
              <w:top w:w="100" w:type="dxa"/>
              <w:left w:w="150" w:type="dxa"/>
              <w:bottom w:w="100" w:type="dxa"/>
              <w:right w:w="150" w:type="dxa"/>
            </w:tcMar>
          </w:tcPr>
          <w:p w14:paraId="402AC19C" w14:textId="77777777" w:rsidR="001E33A6" w:rsidRDefault="00134B6C">
            <w:r>
              <w:rPr>
                <w:rFonts w:ascii="Times New Roman" w:hAnsi="Times New Roman"/>
                <w:color w:val="000000"/>
                <w:sz w:val="20"/>
              </w:rPr>
              <w:t>NULL</w:t>
            </w:r>
          </w:p>
        </w:tc>
        <w:tc>
          <w:tcPr>
            <w:tcW w:w="4608" w:type="dxa"/>
            <w:shd w:val="clear" w:color="auto" w:fill="FFFFFF"/>
            <w:tcMar>
              <w:top w:w="100" w:type="dxa"/>
              <w:left w:w="150" w:type="dxa"/>
              <w:bottom w:w="100" w:type="dxa"/>
              <w:right w:w="150" w:type="dxa"/>
            </w:tcMar>
          </w:tcPr>
          <w:p w14:paraId="43525364" w14:textId="77777777" w:rsidR="001E33A6" w:rsidRDefault="00134B6C">
            <w:r>
              <w:rPr>
                <w:rFonts w:ascii="Times New Roman" w:hAnsi="Times New Roman"/>
                <w:color w:val="000000"/>
                <w:sz w:val="20"/>
              </w:rPr>
              <w:t>Adresse email du patient.</w:t>
            </w:r>
          </w:p>
        </w:tc>
      </w:tr>
      <w:tr w:rsidR="001E33A6" w14:paraId="0F91BB8C" w14:textId="77777777">
        <w:tc>
          <w:tcPr>
            <w:tcW w:w="2160" w:type="dxa"/>
            <w:shd w:val="clear" w:color="auto" w:fill="F2F2F2"/>
            <w:tcMar>
              <w:top w:w="100" w:type="dxa"/>
              <w:left w:w="150" w:type="dxa"/>
              <w:bottom w:w="100" w:type="dxa"/>
              <w:right w:w="150" w:type="dxa"/>
            </w:tcMar>
          </w:tcPr>
          <w:p w14:paraId="24B339BF" w14:textId="77777777" w:rsidR="001E33A6" w:rsidRDefault="00134B6C">
            <w:r>
              <w:rPr>
                <w:rFonts w:ascii="Times New Roman" w:hAnsi="Times New Roman"/>
                <w:color w:val="000000"/>
                <w:sz w:val="20"/>
              </w:rPr>
              <w:t>adresse</w:t>
            </w:r>
          </w:p>
        </w:tc>
        <w:tc>
          <w:tcPr>
            <w:tcW w:w="2160" w:type="dxa"/>
            <w:shd w:val="clear" w:color="auto" w:fill="F2F2F2"/>
            <w:tcMar>
              <w:top w:w="100" w:type="dxa"/>
              <w:left w:w="150" w:type="dxa"/>
              <w:bottom w:w="100" w:type="dxa"/>
              <w:right w:w="150" w:type="dxa"/>
            </w:tcMar>
          </w:tcPr>
          <w:p w14:paraId="0ABB0E03" w14:textId="77777777" w:rsidR="001E33A6" w:rsidRDefault="00134B6C">
            <w:r>
              <w:rPr>
                <w:rFonts w:ascii="Times New Roman" w:hAnsi="Times New Roman"/>
                <w:color w:val="000000"/>
                <w:sz w:val="20"/>
              </w:rPr>
              <w:t>TEXT</w:t>
            </w:r>
          </w:p>
        </w:tc>
        <w:tc>
          <w:tcPr>
            <w:tcW w:w="1152" w:type="dxa"/>
            <w:shd w:val="clear" w:color="auto" w:fill="F2F2F2"/>
            <w:tcMar>
              <w:top w:w="100" w:type="dxa"/>
              <w:left w:w="150" w:type="dxa"/>
              <w:bottom w:w="100" w:type="dxa"/>
              <w:right w:w="150" w:type="dxa"/>
            </w:tcMar>
          </w:tcPr>
          <w:p w14:paraId="4515305A" w14:textId="77777777" w:rsidR="001E33A6" w:rsidRDefault="00134B6C">
            <w:r>
              <w:rPr>
                <w:rFonts w:ascii="Times New Roman" w:hAnsi="Times New Roman"/>
                <w:color w:val="000000"/>
                <w:sz w:val="20"/>
              </w:rPr>
              <w:t>NULL</w:t>
            </w:r>
          </w:p>
        </w:tc>
        <w:tc>
          <w:tcPr>
            <w:tcW w:w="4608" w:type="dxa"/>
            <w:shd w:val="clear" w:color="auto" w:fill="F2F2F2"/>
            <w:tcMar>
              <w:top w:w="100" w:type="dxa"/>
              <w:left w:w="150" w:type="dxa"/>
              <w:bottom w:w="100" w:type="dxa"/>
              <w:right w:w="150" w:type="dxa"/>
            </w:tcMar>
          </w:tcPr>
          <w:p w14:paraId="58ECCD6D" w14:textId="77777777" w:rsidR="001E33A6" w:rsidRDefault="00134B6C">
            <w:r>
              <w:rPr>
                <w:rFonts w:ascii="Times New Roman" w:hAnsi="Times New Roman"/>
                <w:color w:val="000000"/>
                <w:sz w:val="20"/>
              </w:rPr>
              <w:t>Adresse de résidence.</w:t>
            </w:r>
          </w:p>
        </w:tc>
      </w:tr>
      <w:tr w:rsidR="001E33A6" w14:paraId="48E3C9D6" w14:textId="77777777">
        <w:tc>
          <w:tcPr>
            <w:tcW w:w="2160" w:type="dxa"/>
            <w:shd w:val="clear" w:color="auto" w:fill="FFFFFF"/>
            <w:tcMar>
              <w:top w:w="100" w:type="dxa"/>
              <w:left w:w="150" w:type="dxa"/>
              <w:bottom w:w="100" w:type="dxa"/>
              <w:right w:w="150" w:type="dxa"/>
            </w:tcMar>
          </w:tcPr>
          <w:p w14:paraId="64D4A161" w14:textId="77777777" w:rsidR="001E33A6" w:rsidRDefault="00134B6C">
            <w:r>
              <w:rPr>
                <w:rFonts w:ascii="Times New Roman" w:hAnsi="Times New Roman"/>
                <w:color w:val="000000"/>
                <w:sz w:val="20"/>
              </w:rPr>
              <w:t>created_at</w:t>
            </w:r>
          </w:p>
        </w:tc>
        <w:tc>
          <w:tcPr>
            <w:tcW w:w="2160" w:type="dxa"/>
            <w:shd w:val="clear" w:color="auto" w:fill="FFFFFF"/>
            <w:tcMar>
              <w:top w:w="100" w:type="dxa"/>
              <w:left w:w="150" w:type="dxa"/>
              <w:bottom w:w="100" w:type="dxa"/>
              <w:right w:w="150" w:type="dxa"/>
            </w:tcMar>
          </w:tcPr>
          <w:p w14:paraId="4C3FF6EE" w14:textId="77777777" w:rsidR="001E33A6" w:rsidRDefault="00134B6C">
            <w:r>
              <w:rPr>
                <w:rFonts w:ascii="Times New Roman" w:hAnsi="Times New Roman"/>
                <w:color w:val="000000"/>
                <w:sz w:val="20"/>
              </w:rPr>
              <w:t>TIMESTAMP</w:t>
            </w:r>
          </w:p>
        </w:tc>
        <w:tc>
          <w:tcPr>
            <w:tcW w:w="1152" w:type="dxa"/>
            <w:shd w:val="clear" w:color="auto" w:fill="FFFFFF"/>
            <w:tcMar>
              <w:top w:w="100" w:type="dxa"/>
              <w:left w:w="150" w:type="dxa"/>
              <w:bottom w:w="100" w:type="dxa"/>
              <w:right w:w="150" w:type="dxa"/>
            </w:tcMar>
          </w:tcPr>
          <w:p w14:paraId="4CF0E97E" w14:textId="77777777" w:rsidR="001E33A6" w:rsidRDefault="00134B6C">
            <w:r>
              <w:rPr>
                <w:rFonts w:ascii="Times New Roman" w:hAnsi="Times New Roman"/>
                <w:color w:val="000000"/>
                <w:sz w:val="20"/>
              </w:rPr>
              <w:t>NOT NULL</w:t>
            </w:r>
          </w:p>
        </w:tc>
        <w:tc>
          <w:tcPr>
            <w:tcW w:w="4608" w:type="dxa"/>
            <w:shd w:val="clear" w:color="auto" w:fill="FFFFFF"/>
            <w:tcMar>
              <w:top w:w="100" w:type="dxa"/>
              <w:left w:w="150" w:type="dxa"/>
              <w:bottom w:w="100" w:type="dxa"/>
              <w:right w:w="150" w:type="dxa"/>
            </w:tcMar>
          </w:tcPr>
          <w:p w14:paraId="513A693A" w14:textId="77777777" w:rsidR="001E33A6" w:rsidRDefault="00134B6C">
            <w:r>
              <w:rPr>
                <w:rFonts w:ascii="Times New Roman" w:hAnsi="Times New Roman"/>
                <w:color w:val="000000"/>
                <w:sz w:val="20"/>
              </w:rPr>
              <w:t>Date et heure de création de la fiche patient.</w:t>
            </w:r>
          </w:p>
        </w:tc>
      </w:tr>
    </w:tbl>
    <w:p w14:paraId="65C2E291" w14:textId="77777777" w:rsidR="001E33A6" w:rsidRDefault="001E33A6">
      <w:pPr>
        <w:spacing w:after="120"/>
      </w:pPr>
    </w:p>
    <w:p w14:paraId="007ACDFD" w14:textId="77777777" w:rsidR="001E33A6" w:rsidRDefault="00134B6C">
      <w:pPr>
        <w:spacing w:after="80" w:line="360" w:lineRule="auto"/>
        <w:jc w:val="both"/>
      </w:pPr>
      <w:r>
        <w:rPr>
          <w:rFonts w:ascii="Times New Roman" w:hAnsi="Times New Roman"/>
          <w:b/>
          <w:color w:val="000000"/>
          <w:sz w:val="24"/>
        </w:rPr>
        <w:t>Tableau 4 : Dictionnaire de données - Table 'consultations'</w:t>
      </w:r>
    </w:p>
    <w:tbl>
      <w:tblPr>
        <w:tblStyle w:val="Grilledutableau"/>
        <w:tblW w:w="0" w:type="auto"/>
        <w:tblLook w:val="04A0" w:firstRow="1" w:lastRow="0" w:firstColumn="1" w:lastColumn="0" w:noHBand="0" w:noVBand="1"/>
      </w:tblPr>
      <w:tblGrid>
        <w:gridCol w:w="2099"/>
        <w:gridCol w:w="2117"/>
        <w:gridCol w:w="1131"/>
        <w:gridCol w:w="4371"/>
      </w:tblGrid>
      <w:tr w:rsidR="001E33A6" w14:paraId="6C608FA3" w14:textId="77777777">
        <w:tc>
          <w:tcPr>
            <w:tcW w:w="2160" w:type="dxa"/>
            <w:shd w:val="clear" w:color="auto" w:fill="003366"/>
            <w:tcMar>
              <w:top w:w="120" w:type="dxa"/>
              <w:left w:w="150" w:type="dxa"/>
              <w:bottom w:w="120" w:type="dxa"/>
              <w:right w:w="150" w:type="dxa"/>
            </w:tcMar>
          </w:tcPr>
          <w:p w14:paraId="023D1950" w14:textId="77777777" w:rsidR="001E33A6" w:rsidRDefault="00134B6C">
            <w:pPr>
              <w:jc w:val="center"/>
            </w:pPr>
            <w:r>
              <w:rPr>
                <w:rFonts w:ascii="Times New Roman" w:hAnsi="Times New Roman"/>
                <w:b/>
                <w:color w:val="FFFFFF"/>
              </w:rPr>
              <w:t>Attribut (Colonne)</w:t>
            </w:r>
          </w:p>
        </w:tc>
        <w:tc>
          <w:tcPr>
            <w:tcW w:w="2160" w:type="dxa"/>
            <w:shd w:val="clear" w:color="auto" w:fill="003366"/>
            <w:tcMar>
              <w:top w:w="120" w:type="dxa"/>
              <w:left w:w="150" w:type="dxa"/>
              <w:bottom w:w="120" w:type="dxa"/>
              <w:right w:w="150" w:type="dxa"/>
            </w:tcMar>
          </w:tcPr>
          <w:p w14:paraId="7D00C097" w14:textId="77777777" w:rsidR="001E33A6" w:rsidRDefault="00134B6C">
            <w:pPr>
              <w:jc w:val="center"/>
            </w:pPr>
            <w:r>
              <w:rPr>
                <w:rFonts w:ascii="Times New Roman" w:hAnsi="Times New Roman"/>
                <w:b/>
                <w:color w:val="FFFFFF"/>
              </w:rPr>
              <w:t>Type de Données</w:t>
            </w:r>
          </w:p>
        </w:tc>
        <w:tc>
          <w:tcPr>
            <w:tcW w:w="1152" w:type="dxa"/>
            <w:shd w:val="clear" w:color="auto" w:fill="003366"/>
            <w:tcMar>
              <w:top w:w="120" w:type="dxa"/>
              <w:left w:w="150" w:type="dxa"/>
              <w:bottom w:w="120" w:type="dxa"/>
              <w:right w:w="150" w:type="dxa"/>
            </w:tcMar>
          </w:tcPr>
          <w:p w14:paraId="20E964D7" w14:textId="77777777" w:rsidR="001E33A6" w:rsidRDefault="00134B6C">
            <w:pPr>
              <w:jc w:val="center"/>
            </w:pPr>
            <w:r>
              <w:rPr>
                <w:rFonts w:ascii="Times New Roman" w:hAnsi="Times New Roman"/>
                <w:b/>
                <w:color w:val="FFFFFF"/>
              </w:rPr>
              <w:t>Nullité</w:t>
            </w:r>
          </w:p>
        </w:tc>
        <w:tc>
          <w:tcPr>
            <w:tcW w:w="4608" w:type="dxa"/>
            <w:shd w:val="clear" w:color="auto" w:fill="003366"/>
            <w:tcMar>
              <w:top w:w="120" w:type="dxa"/>
              <w:left w:w="150" w:type="dxa"/>
              <w:bottom w:w="120" w:type="dxa"/>
              <w:right w:w="150" w:type="dxa"/>
            </w:tcMar>
          </w:tcPr>
          <w:p w14:paraId="34CE60B3" w14:textId="77777777" w:rsidR="001E33A6" w:rsidRDefault="00134B6C">
            <w:pPr>
              <w:jc w:val="center"/>
            </w:pPr>
            <w:r>
              <w:rPr>
                <w:rFonts w:ascii="Times New Roman" w:hAnsi="Times New Roman"/>
                <w:b/>
                <w:color w:val="FFFFFF"/>
              </w:rPr>
              <w:t>Description / Rôle</w:t>
            </w:r>
          </w:p>
        </w:tc>
      </w:tr>
      <w:tr w:rsidR="001E33A6" w14:paraId="31296245" w14:textId="77777777">
        <w:tc>
          <w:tcPr>
            <w:tcW w:w="2160" w:type="dxa"/>
            <w:shd w:val="clear" w:color="auto" w:fill="F2F2F2"/>
            <w:tcMar>
              <w:top w:w="100" w:type="dxa"/>
              <w:left w:w="150" w:type="dxa"/>
              <w:bottom w:w="100" w:type="dxa"/>
              <w:right w:w="150" w:type="dxa"/>
            </w:tcMar>
          </w:tcPr>
          <w:p w14:paraId="4F734D89" w14:textId="77777777" w:rsidR="001E33A6" w:rsidRDefault="00134B6C">
            <w:r>
              <w:rPr>
                <w:rFonts w:ascii="Times New Roman" w:hAnsi="Times New Roman"/>
                <w:color w:val="000000"/>
                <w:sz w:val="20"/>
              </w:rPr>
              <w:t>consultation_id</w:t>
            </w:r>
          </w:p>
        </w:tc>
        <w:tc>
          <w:tcPr>
            <w:tcW w:w="2160" w:type="dxa"/>
            <w:shd w:val="clear" w:color="auto" w:fill="F2F2F2"/>
            <w:tcMar>
              <w:top w:w="100" w:type="dxa"/>
              <w:left w:w="150" w:type="dxa"/>
              <w:bottom w:w="100" w:type="dxa"/>
              <w:right w:w="150" w:type="dxa"/>
            </w:tcMar>
          </w:tcPr>
          <w:p w14:paraId="15725B36" w14:textId="77777777" w:rsidR="001E33A6" w:rsidRDefault="00134B6C">
            <w:r>
              <w:rPr>
                <w:rFonts w:ascii="Times New Roman" w:hAnsi="Times New Roman"/>
                <w:color w:val="000000"/>
                <w:sz w:val="20"/>
              </w:rPr>
              <w:t>INT</w:t>
            </w:r>
          </w:p>
        </w:tc>
        <w:tc>
          <w:tcPr>
            <w:tcW w:w="1152" w:type="dxa"/>
            <w:shd w:val="clear" w:color="auto" w:fill="F2F2F2"/>
            <w:tcMar>
              <w:top w:w="100" w:type="dxa"/>
              <w:left w:w="150" w:type="dxa"/>
              <w:bottom w:w="100" w:type="dxa"/>
              <w:right w:w="150" w:type="dxa"/>
            </w:tcMar>
          </w:tcPr>
          <w:p w14:paraId="5F21E34F" w14:textId="77777777" w:rsidR="001E33A6" w:rsidRDefault="00134B6C">
            <w:r>
              <w:rPr>
                <w:rFonts w:ascii="Times New Roman" w:hAnsi="Times New Roman"/>
                <w:color w:val="000000"/>
                <w:sz w:val="20"/>
              </w:rPr>
              <w:t>NOT NULL</w:t>
            </w:r>
          </w:p>
        </w:tc>
        <w:tc>
          <w:tcPr>
            <w:tcW w:w="4608" w:type="dxa"/>
            <w:shd w:val="clear" w:color="auto" w:fill="F2F2F2"/>
            <w:tcMar>
              <w:top w:w="100" w:type="dxa"/>
              <w:left w:w="150" w:type="dxa"/>
              <w:bottom w:w="100" w:type="dxa"/>
              <w:right w:w="150" w:type="dxa"/>
            </w:tcMar>
          </w:tcPr>
          <w:p w14:paraId="321A2C7C" w14:textId="77777777" w:rsidR="001E33A6" w:rsidRDefault="00134B6C">
            <w:r>
              <w:rPr>
                <w:rFonts w:ascii="Times New Roman" w:hAnsi="Times New Roman"/>
                <w:color w:val="000000"/>
                <w:sz w:val="20"/>
              </w:rPr>
              <w:t>Clé primaire, auto-incrémentée. Identifiant unique.</w:t>
            </w:r>
          </w:p>
        </w:tc>
      </w:tr>
      <w:tr w:rsidR="001E33A6" w14:paraId="0E8C8EEB" w14:textId="77777777">
        <w:tc>
          <w:tcPr>
            <w:tcW w:w="2160" w:type="dxa"/>
            <w:shd w:val="clear" w:color="auto" w:fill="FFFFFF"/>
            <w:tcMar>
              <w:top w:w="100" w:type="dxa"/>
              <w:left w:w="150" w:type="dxa"/>
              <w:bottom w:w="100" w:type="dxa"/>
              <w:right w:w="150" w:type="dxa"/>
            </w:tcMar>
          </w:tcPr>
          <w:p w14:paraId="1BABC703" w14:textId="77777777" w:rsidR="001E33A6" w:rsidRDefault="00134B6C">
            <w:r>
              <w:rPr>
                <w:rFonts w:ascii="Times New Roman" w:hAnsi="Times New Roman"/>
                <w:color w:val="000000"/>
                <w:sz w:val="20"/>
              </w:rPr>
              <w:t>nom_patient</w:t>
            </w:r>
          </w:p>
        </w:tc>
        <w:tc>
          <w:tcPr>
            <w:tcW w:w="2160" w:type="dxa"/>
            <w:shd w:val="clear" w:color="auto" w:fill="FFFFFF"/>
            <w:tcMar>
              <w:top w:w="100" w:type="dxa"/>
              <w:left w:w="150" w:type="dxa"/>
              <w:bottom w:w="100" w:type="dxa"/>
              <w:right w:w="150" w:type="dxa"/>
            </w:tcMar>
          </w:tcPr>
          <w:p w14:paraId="27FE7EAE" w14:textId="77777777" w:rsidR="001E33A6" w:rsidRDefault="00134B6C">
            <w:r>
              <w:rPr>
                <w:rFonts w:ascii="Times New Roman" w:hAnsi="Times New Roman"/>
                <w:color w:val="000000"/>
                <w:sz w:val="20"/>
              </w:rPr>
              <w:t>VARCHAR(200)</w:t>
            </w:r>
          </w:p>
        </w:tc>
        <w:tc>
          <w:tcPr>
            <w:tcW w:w="1152" w:type="dxa"/>
            <w:shd w:val="clear" w:color="auto" w:fill="FFFFFF"/>
            <w:tcMar>
              <w:top w:w="100" w:type="dxa"/>
              <w:left w:w="150" w:type="dxa"/>
              <w:bottom w:w="100" w:type="dxa"/>
              <w:right w:w="150" w:type="dxa"/>
            </w:tcMar>
          </w:tcPr>
          <w:p w14:paraId="694EA2B7" w14:textId="77777777" w:rsidR="001E33A6" w:rsidRDefault="00134B6C">
            <w:r>
              <w:rPr>
                <w:rFonts w:ascii="Times New Roman" w:hAnsi="Times New Roman"/>
                <w:color w:val="000000"/>
                <w:sz w:val="20"/>
              </w:rPr>
              <w:t>NOT NULL</w:t>
            </w:r>
          </w:p>
        </w:tc>
        <w:tc>
          <w:tcPr>
            <w:tcW w:w="4608" w:type="dxa"/>
            <w:shd w:val="clear" w:color="auto" w:fill="FFFFFF"/>
            <w:tcMar>
              <w:top w:w="100" w:type="dxa"/>
              <w:left w:w="150" w:type="dxa"/>
              <w:bottom w:w="100" w:type="dxa"/>
              <w:right w:w="150" w:type="dxa"/>
            </w:tcMar>
          </w:tcPr>
          <w:p w14:paraId="08C52797" w14:textId="77777777" w:rsidR="001E33A6" w:rsidRDefault="00134B6C">
            <w:r>
              <w:rPr>
                <w:rFonts w:ascii="Times New Roman" w:hAnsi="Times New Roman"/>
                <w:color w:val="000000"/>
                <w:sz w:val="20"/>
              </w:rPr>
              <w:t>Copie dénormalisée du nom complet (recherche rapide).</w:t>
            </w:r>
          </w:p>
        </w:tc>
      </w:tr>
      <w:tr w:rsidR="001E33A6" w14:paraId="76CC9F4F" w14:textId="77777777">
        <w:tc>
          <w:tcPr>
            <w:tcW w:w="2160" w:type="dxa"/>
            <w:shd w:val="clear" w:color="auto" w:fill="F2F2F2"/>
            <w:tcMar>
              <w:top w:w="100" w:type="dxa"/>
              <w:left w:w="150" w:type="dxa"/>
              <w:bottom w:w="100" w:type="dxa"/>
              <w:right w:w="150" w:type="dxa"/>
            </w:tcMar>
          </w:tcPr>
          <w:p w14:paraId="415396A7" w14:textId="77777777" w:rsidR="001E33A6" w:rsidRDefault="00134B6C">
            <w:r>
              <w:rPr>
                <w:rFonts w:ascii="Times New Roman" w:hAnsi="Times New Roman"/>
                <w:color w:val="000000"/>
                <w:sz w:val="20"/>
              </w:rPr>
              <w:t>patient_id</w:t>
            </w:r>
          </w:p>
        </w:tc>
        <w:tc>
          <w:tcPr>
            <w:tcW w:w="2160" w:type="dxa"/>
            <w:shd w:val="clear" w:color="auto" w:fill="F2F2F2"/>
            <w:tcMar>
              <w:top w:w="100" w:type="dxa"/>
              <w:left w:w="150" w:type="dxa"/>
              <w:bottom w:w="100" w:type="dxa"/>
              <w:right w:w="150" w:type="dxa"/>
            </w:tcMar>
          </w:tcPr>
          <w:p w14:paraId="3EC750DF" w14:textId="77777777" w:rsidR="001E33A6" w:rsidRDefault="00134B6C">
            <w:r>
              <w:rPr>
                <w:rFonts w:ascii="Times New Roman" w:hAnsi="Times New Roman"/>
                <w:color w:val="000000"/>
                <w:sz w:val="20"/>
              </w:rPr>
              <w:t>INT</w:t>
            </w:r>
          </w:p>
        </w:tc>
        <w:tc>
          <w:tcPr>
            <w:tcW w:w="1152" w:type="dxa"/>
            <w:shd w:val="clear" w:color="auto" w:fill="F2F2F2"/>
            <w:tcMar>
              <w:top w:w="100" w:type="dxa"/>
              <w:left w:w="150" w:type="dxa"/>
              <w:bottom w:w="100" w:type="dxa"/>
              <w:right w:w="150" w:type="dxa"/>
            </w:tcMar>
          </w:tcPr>
          <w:p w14:paraId="7F764A6F" w14:textId="77777777" w:rsidR="001E33A6" w:rsidRDefault="00134B6C">
            <w:r>
              <w:rPr>
                <w:rFonts w:ascii="Times New Roman" w:hAnsi="Times New Roman"/>
                <w:color w:val="000000"/>
                <w:sz w:val="20"/>
              </w:rPr>
              <w:t>NULL</w:t>
            </w:r>
          </w:p>
        </w:tc>
        <w:tc>
          <w:tcPr>
            <w:tcW w:w="4608" w:type="dxa"/>
            <w:shd w:val="clear" w:color="auto" w:fill="F2F2F2"/>
            <w:tcMar>
              <w:top w:w="100" w:type="dxa"/>
              <w:left w:w="150" w:type="dxa"/>
              <w:bottom w:w="100" w:type="dxa"/>
              <w:right w:w="150" w:type="dxa"/>
            </w:tcMar>
          </w:tcPr>
          <w:p w14:paraId="781272D7" w14:textId="77777777" w:rsidR="001E33A6" w:rsidRDefault="00134B6C">
            <w:r>
              <w:rPr>
                <w:rFonts w:ascii="Times New Roman" w:hAnsi="Times New Roman"/>
                <w:color w:val="000000"/>
                <w:sz w:val="20"/>
              </w:rPr>
              <w:t>Clé étrangère pointant vers 'patients.patient_id'.</w:t>
            </w:r>
          </w:p>
        </w:tc>
      </w:tr>
      <w:tr w:rsidR="001E33A6" w14:paraId="3AA4EF88" w14:textId="77777777">
        <w:tc>
          <w:tcPr>
            <w:tcW w:w="2160" w:type="dxa"/>
            <w:shd w:val="clear" w:color="auto" w:fill="FFFFFF"/>
            <w:tcMar>
              <w:top w:w="100" w:type="dxa"/>
              <w:left w:w="150" w:type="dxa"/>
              <w:bottom w:w="100" w:type="dxa"/>
              <w:right w:w="150" w:type="dxa"/>
            </w:tcMar>
          </w:tcPr>
          <w:p w14:paraId="2308879F" w14:textId="77777777" w:rsidR="001E33A6" w:rsidRDefault="00134B6C">
            <w:r>
              <w:rPr>
                <w:rFonts w:ascii="Times New Roman" w:hAnsi="Times New Roman"/>
                <w:color w:val="000000"/>
                <w:sz w:val="20"/>
              </w:rPr>
              <w:t>date_heure</w:t>
            </w:r>
          </w:p>
        </w:tc>
        <w:tc>
          <w:tcPr>
            <w:tcW w:w="2160" w:type="dxa"/>
            <w:shd w:val="clear" w:color="auto" w:fill="FFFFFF"/>
            <w:tcMar>
              <w:top w:w="100" w:type="dxa"/>
              <w:left w:w="150" w:type="dxa"/>
              <w:bottom w:w="100" w:type="dxa"/>
              <w:right w:w="150" w:type="dxa"/>
            </w:tcMar>
          </w:tcPr>
          <w:p w14:paraId="1947A439" w14:textId="77777777" w:rsidR="001E33A6" w:rsidRDefault="00134B6C">
            <w:r>
              <w:rPr>
                <w:rFonts w:ascii="Times New Roman" w:hAnsi="Times New Roman"/>
                <w:color w:val="000000"/>
                <w:sz w:val="20"/>
              </w:rPr>
              <w:t>DATETIME</w:t>
            </w:r>
          </w:p>
        </w:tc>
        <w:tc>
          <w:tcPr>
            <w:tcW w:w="1152" w:type="dxa"/>
            <w:shd w:val="clear" w:color="auto" w:fill="FFFFFF"/>
            <w:tcMar>
              <w:top w:w="100" w:type="dxa"/>
              <w:left w:w="150" w:type="dxa"/>
              <w:bottom w:w="100" w:type="dxa"/>
              <w:right w:w="150" w:type="dxa"/>
            </w:tcMar>
          </w:tcPr>
          <w:p w14:paraId="6C73E0CB" w14:textId="77777777" w:rsidR="001E33A6" w:rsidRDefault="00134B6C">
            <w:r>
              <w:rPr>
                <w:rFonts w:ascii="Times New Roman" w:hAnsi="Times New Roman"/>
                <w:color w:val="000000"/>
                <w:sz w:val="20"/>
              </w:rPr>
              <w:t>NOT NULL</w:t>
            </w:r>
          </w:p>
        </w:tc>
        <w:tc>
          <w:tcPr>
            <w:tcW w:w="4608" w:type="dxa"/>
            <w:shd w:val="clear" w:color="auto" w:fill="FFFFFF"/>
            <w:tcMar>
              <w:top w:w="100" w:type="dxa"/>
              <w:left w:w="150" w:type="dxa"/>
              <w:bottom w:w="100" w:type="dxa"/>
              <w:right w:w="150" w:type="dxa"/>
            </w:tcMar>
          </w:tcPr>
          <w:p w14:paraId="3483AD87" w14:textId="77777777" w:rsidR="001E33A6" w:rsidRDefault="00134B6C">
            <w:r>
              <w:rPr>
                <w:rFonts w:ascii="Times New Roman" w:hAnsi="Times New Roman"/>
                <w:color w:val="000000"/>
                <w:sz w:val="20"/>
              </w:rPr>
              <w:t>Date et heure prévues de la consultation.</w:t>
            </w:r>
          </w:p>
        </w:tc>
      </w:tr>
      <w:tr w:rsidR="001E33A6" w14:paraId="1123E72D" w14:textId="77777777">
        <w:tc>
          <w:tcPr>
            <w:tcW w:w="2160" w:type="dxa"/>
            <w:shd w:val="clear" w:color="auto" w:fill="F2F2F2"/>
            <w:tcMar>
              <w:top w:w="100" w:type="dxa"/>
              <w:left w:w="150" w:type="dxa"/>
              <w:bottom w:w="100" w:type="dxa"/>
              <w:right w:w="150" w:type="dxa"/>
            </w:tcMar>
          </w:tcPr>
          <w:p w14:paraId="648605ED" w14:textId="77777777" w:rsidR="001E33A6" w:rsidRDefault="00134B6C">
            <w:r>
              <w:rPr>
                <w:rFonts w:ascii="Times New Roman" w:hAnsi="Times New Roman"/>
                <w:color w:val="000000"/>
                <w:sz w:val="20"/>
              </w:rPr>
              <w:t>motif</w:t>
            </w:r>
          </w:p>
        </w:tc>
        <w:tc>
          <w:tcPr>
            <w:tcW w:w="2160" w:type="dxa"/>
            <w:shd w:val="clear" w:color="auto" w:fill="F2F2F2"/>
            <w:tcMar>
              <w:top w:w="100" w:type="dxa"/>
              <w:left w:w="150" w:type="dxa"/>
              <w:bottom w:w="100" w:type="dxa"/>
              <w:right w:w="150" w:type="dxa"/>
            </w:tcMar>
          </w:tcPr>
          <w:p w14:paraId="049E46EB" w14:textId="77777777" w:rsidR="001E33A6" w:rsidRDefault="00134B6C">
            <w:r>
              <w:rPr>
                <w:rFonts w:ascii="Times New Roman" w:hAnsi="Times New Roman"/>
                <w:color w:val="000000"/>
                <w:sz w:val="20"/>
              </w:rPr>
              <w:t>TEXT</w:t>
            </w:r>
          </w:p>
        </w:tc>
        <w:tc>
          <w:tcPr>
            <w:tcW w:w="1152" w:type="dxa"/>
            <w:shd w:val="clear" w:color="auto" w:fill="F2F2F2"/>
            <w:tcMar>
              <w:top w:w="100" w:type="dxa"/>
              <w:left w:w="150" w:type="dxa"/>
              <w:bottom w:w="100" w:type="dxa"/>
              <w:right w:w="150" w:type="dxa"/>
            </w:tcMar>
          </w:tcPr>
          <w:p w14:paraId="4713557A" w14:textId="77777777" w:rsidR="001E33A6" w:rsidRDefault="00134B6C">
            <w:r>
              <w:rPr>
                <w:rFonts w:ascii="Times New Roman" w:hAnsi="Times New Roman"/>
                <w:color w:val="000000"/>
                <w:sz w:val="20"/>
              </w:rPr>
              <w:t>NOT NULL</w:t>
            </w:r>
          </w:p>
        </w:tc>
        <w:tc>
          <w:tcPr>
            <w:tcW w:w="4608" w:type="dxa"/>
            <w:shd w:val="clear" w:color="auto" w:fill="F2F2F2"/>
            <w:tcMar>
              <w:top w:w="100" w:type="dxa"/>
              <w:left w:w="150" w:type="dxa"/>
              <w:bottom w:w="100" w:type="dxa"/>
              <w:right w:w="150" w:type="dxa"/>
            </w:tcMar>
          </w:tcPr>
          <w:p w14:paraId="4BC2F453" w14:textId="77777777" w:rsidR="001E33A6" w:rsidRDefault="00134B6C">
            <w:r>
              <w:rPr>
                <w:rFonts w:ascii="Times New Roman" w:hAnsi="Times New Roman"/>
                <w:color w:val="000000"/>
                <w:sz w:val="20"/>
              </w:rPr>
              <w:t>Motif de la consultation saisi par l'infirmier.</w:t>
            </w:r>
          </w:p>
        </w:tc>
      </w:tr>
      <w:tr w:rsidR="001E33A6" w14:paraId="22B008AB" w14:textId="77777777">
        <w:tc>
          <w:tcPr>
            <w:tcW w:w="2160" w:type="dxa"/>
            <w:shd w:val="clear" w:color="auto" w:fill="FFFFFF"/>
            <w:tcMar>
              <w:top w:w="100" w:type="dxa"/>
              <w:left w:w="150" w:type="dxa"/>
              <w:bottom w:w="100" w:type="dxa"/>
              <w:right w:w="150" w:type="dxa"/>
            </w:tcMar>
          </w:tcPr>
          <w:p w14:paraId="296866B7" w14:textId="77777777" w:rsidR="001E33A6" w:rsidRDefault="00134B6C">
            <w:r>
              <w:rPr>
                <w:rFonts w:ascii="Times New Roman" w:hAnsi="Times New Roman"/>
                <w:color w:val="000000"/>
                <w:sz w:val="20"/>
              </w:rPr>
              <w:t>medecin_id</w:t>
            </w:r>
          </w:p>
        </w:tc>
        <w:tc>
          <w:tcPr>
            <w:tcW w:w="2160" w:type="dxa"/>
            <w:shd w:val="clear" w:color="auto" w:fill="FFFFFF"/>
            <w:tcMar>
              <w:top w:w="100" w:type="dxa"/>
              <w:left w:w="150" w:type="dxa"/>
              <w:bottom w:w="100" w:type="dxa"/>
              <w:right w:w="150" w:type="dxa"/>
            </w:tcMar>
          </w:tcPr>
          <w:p w14:paraId="25394B41" w14:textId="77777777" w:rsidR="001E33A6" w:rsidRDefault="00134B6C">
            <w:r>
              <w:rPr>
                <w:rFonts w:ascii="Times New Roman" w:hAnsi="Times New Roman"/>
                <w:color w:val="000000"/>
                <w:sz w:val="20"/>
              </w:rPr>
              <w:t>INT</w:t>
            </w:r>
          </w:p>
        </w:tc>
        <w:tc>
          <w:tcPr>
            <w:tcW w:w="1152" w:type="dxa"/>
            <w:shd w:val="clear" w:color="auto" w:fill="FFFFFF"/>
            <w:tcMar>
              <w:top w:w="100" w:type="dxa"/>
              <w:left w:w="150" w:type="dxa"/>
              <w:bottom w:w="100" w:type="dxa"/>
              <w:right w:w="150" w:type="dxa"/>
            </w:tcMar>
          </w:tcPr>
          <w:p w14:paraId="2208CF1D" w14:textId="77777777" w:rsidR="001E33A6" w:rsidRDefault="00134B6C">
            <w:r>
              <w:rPr>
                <w:rFonts w:ascii="Times New Roman" w:hAnsi="Times New Roman"/>
                <w:color w:val="000000"/>
                <w:sz w:val="20"/>
              </w:rPr>
              <w:t>NULL</w:t>
            </w:r>
          </w:p>
        </w:tc>
        <w:tc>
          <w:tcPr>
            <w:tcW w:w="4608" w:type="dxa"/>
            <w:shd w:val="clear" w:color="auto" w:fill="FFFFFF"/>
            <w:tcMar>
              <w:top w:w="100" w:type="dxa"/>
              <w:left w:w="150" w:type="dxa"/>
              <w:bottom w:w="100" w:type="dxa"/>
              <w:right w:w="150" w:type="dxa"/>
            </w:tcMar>
          </w:tcPr>
          <w:p w14:paraId="46FE3E7C" w14:textId="77777777" w:rsidR="001E33A6" w:rsidRDefault="00134B6C">
            <w:r>
              <w:rPr>
                <w:rFonts w:ascii="Times New Roman" w:hAnsi="Times New Roman"/>
                <w:color w:val="000000"/>
                <w:sz w:val="20"/>
              </w:rPr>
              <w:t>Clé étrangère pointant vers 'medecins.medecin_id'.</w:t>
            </w:r>
          </w:p>
        </w:tc>
      </w:tr>
      <w:tr w:rsidR="001E33A6" w14:paraId="70D75E74" w14:textId="77777777">
        <w:tc>
          <w:tcPr>
            <w:tcW w:w="2160" w:type="dxa"/>
            <w:shd w:val="clear" w:color="auto" w:fill="F2F2F2"/>
            <w:tcMar>
              <w:top w:w="100" w:type="dxa"/>
              <w:left w:w="150" w:type="dxa"/>
              <w:bottom w:w="100" w:type="dxa"/>
              <w:right w:w="150" w:type="dxa"/>
            </w:tcMar>
          </w:tcPr>
          <w:p w14:paraId="564957FE" w14:textId="77777777" w:rsidR="001E33A6" w:rsidRDefault="00134B6C">
            <w:r>
              <w:rPr>
                <w:rFonts w:ascii="Times New Roman" w:hAnsi="Times New Roman"/>
                <w:color w:val="000000"/>
                <w:sz w:val="20"/>
              </w:rPr>
              <w:t>statut</w:t>
            </w:r>
          </w:p>
        </w:tc>
        <w:tc>
          <w:tcPr>
            <w:tcW w:w="2160" w:type="dxa"/>
            <w:shd w:val="clear" w:color="auto" w:fill="F2F2F2"/>
            <w:tcMar>
              <w:top w:w="100" w:type="dxa"/>
              <w:left w:w="150" w:type="dxa"/>
              <w:bottom w:w="100" w:type="dxa"/>
              <w:right w:w="150" w:type="dxa"/>
            </w:tcMar>
          </w:tcPr>
          <w:p w14:paraId="56C19D3D" w14:textId="77777777" w:rsidR="001E33A6" w:rsidRDefault="00134B6C">
            <w:r>
              <w:rPr>
                <w:rFonts w:ascii="Times New Roman" w:hAnsi="Times New Roman"/>
                <w:color w:val="000000"/>
                <w:sz w:val="20"/>
              </w:rPr>
              <w:t>VARCHAR(30)</w:t>
            </w:r>
          </w:p>
        </w:tc>
        <w:tc>
          <w:tcPr>
            <w:tcW w:w="1152" w:type="dxa"/>
            <w:shd w:val="clear" w:color="auto" w:fill="F2F2F2"/>
            <w:tcMar>
              <w:top w:w="100" w:type="dxa"/>
              <w:left w:w="150" w:type="dxa"/>
              <w:bottom w:w="100" w:type="dxa"/>
              <w:right w:w="150" w:type="dxa"/>
            </w:tcMar>
          </w:tcPr>
          <w:p w14:paraId="5CBA1190" w14:textId="77777777" w:rsidR="001E33A6" w:rsidRDefault="00134B6C">
            <w:r>
              <w:rPr>
                <w:rFonts w:ascii="Times New Roman" w:hAnsi="Times New Roman"/>
                <w:color w:val="000000"/>
                <w:sz w:val="20"/>
              </w:rPr>
              <w:t>NOT NULL</w:t>
            </w:r>
          </w:p>
        </w:tc>
        <w:tc>
          <w:tcPr>
            <w:tcW w:w="4608" w:type="dxa"/>
            <w:shd w:val="clear" w:color="auto" w:fill="F2F2F2"/>
            <w:tcMar>
              <w:top w:w="100" w:type="dxa"/>
              <w:left w:w="150" w:type="dxa"/>
              <w:bottom w:w="100" w:type="dxa"/>
              <w:right w:w="150" w:type="dxa"/>
            </w:tcMar>
          </w:tcPr>
          <w:p w14:paraId="6940AA6F" w14:textId="77777777" w:rsidR="001E33A6" w:rsidRDefault="00134B6C">
            <w:r>
              <w:rPr>
                <w:rFonts w:ascii="Times New Roman" w:hAnsi="Times New Roman"/>
                <w:color w:val="000000"/>
                <w:sz w:val="20"/>
              </w:rPr>
              <w:t>Statut : 'en attente', 'en cours', 'terminée'.</w:t>
            </w:r>
          </w:p>
        </w:tc>
      </w:tr>
      <w:tr w:rsidR="001E33A6" w14:paraId="384A4ED8" w14:textId="77777777">
        <w:tc>
          <w:tcPr>
            <w:tcW w:w="2160" w:type="dxa"/>
            <w:shd w:val="clear" w:color="auto" w:fill="FFFFFF"/>
            <w:tcMar>
              <w:top w:w="100" w:type="dxa"/>
              <w:left w:w="150" w:type="dxa"/>
              <w:bottom w:w="100" w:type="dxa"/>
              <w:right w:w="150" w:type="dxa"/>
            </w:tcMar>
          </w:tcPr>
          <w:p w14:paraId="114F8B32" w14:textId="77777777" w:rsidR="001E33A6" w:rsidRDefault="00134B6C">
            <w:r>
              <w:rPr>
                <w:rFonts w:ascii="Times New Roman" w:hAnsi="Times New Roman"/>
                <w:color w:val="000000"/>
                <w:sz w:val="20"/>
              </w:rPr>
              <w:t>created_at</w:t>
            </w:r>
          </w:p>
        </w:tc>
        <w:tc>
          <w:tcPr>
            <w:tcW w:w="2160" w:type="dxa"/>
            <w:shd w:val="clear" w:color="auto" w:fill="FFFFFF"/>
            <w:tcMar>
              <w:top w:w="100" w:type="dxa"/>
              <w:left w:w="150" w:type="dxa"/>
              <w:bottom w:w="100" w:type="dxa"/>
              <w:right w:w="150" w:type="dxa"/>
            </w:tcMar>
          </w:tcPr>
          <w:p w14:paraId="339BA4CD" w14:textId="77777777" w:rsidR="001E33A6" w:rsidRDefault="00134B6C">
            <w:r>
              <w:rPr>
                <w:rFonts w:ascii="Times New Roman" w:hAnsi="Times New Roman"/>
                <w:color w:val="000000"/>
                <w:sz w:val="20"/>
              </w:rPr>
              <w:t>TIMESTAMP</w:t>
            </w:r>
          </w:p>
        </w:tc>
        <w:tc>
          <w:tcPr>
            <w:tcW w:w="1152" w:type="dxa"/>
            <w:shd w:val="clear" w:color="auto" w:fill="FFFFFF"/>
            <w:tcMar>
              <w:top w:w="100" w:type="dxa"/>
              <w:left w:w="150" w:type="dxa"/>
              <w:bottom w:w="100" w:type="dxa"/>
              <w:right w:w="150" w:type="dxa"/>
            </w:tcMar>
          </w:tcPr>
          <w:p w14:paraId="750E29AE" w14:textId="77777777" w:rsidR="001E33A6" w:rsidRDefault="00134B6C">
            <w:r>
              <w:rPr>
                <w:rFonts w:ascii="Times New Roman" w:hAnsi="Times New Roman"/>
                <w:color w:val="000000"/>
                <w:sz w:val="20"/>
              </w:rPr>
              <w:t>NOT NULL</w:t>
            </w:r>
          </w:p>
        </w:tc>
        <w:tc>
          <w:tcPr>
            <w:tcW w:w="4608" w:type="dxa"/>
            <w:shd w:val="clear" w:color="auto" w:fill="FFFFFF"/>
            <w:tcMar>
              <w:top w:w="100" w:type="dxa"/>
              <w:left w:w="150" w:type="dxa"/>
              <w:bottom w:w="100" w:type="dxa"/>
              <w:right w:w="150" w:type="dxa"/>
            </w:tcMar>
          </w:tcPr>
          <w:p w14:paraId="3B61F6EA" w14:textId="77777777" w:rsidR="001E33A6" w:rsidRDefault="00134B6C">
            <w:r>
              <w:rPr>
                <w:rFonts w:ascii="Times New Roman" w:hAnsi="Times New Roman"/>
                <w:color w:val="000000"/>
                <w:sz w:val="20"/>
              </w:rPr>
              <w:t>Date et heure de création de l'enregistrement.</w:t>
            </w:r>
          </w:p>
        </w:tc>
      </w:tr>
    </w:tbl>
    <w:p w14:paraId="15BF7429" w14:textId="77777777" w:rsidR="001E33A6" w:rsidRDefault="001E33A6">
      <w:pPr>
        <w:spacing w:after="120"/>
      </w:pPr>
    </w:p>
    <w:p w14:paraId="6CD80B81" w14:textId="77777777" w:rsidR="001E33A6" w:rsidRDefault="00134B6C">
      <w:pPr>
        <w:spacing w:after="80" w:line="360" w:lineRule="auto"/>
        <w:jc w:val="both"/>
      </w:pPr>
      <w:r>
        <w:rPr>
          <w:rFonts w:ascii="Times New Roman" w:hAnsi="Times New Roman"/>
          <w:b/>
          <w:color w:val="000000"/>
          <w:sz w:val="24"/>
        </w:rPr>
        <w:t>Tableau 5 : Dictionnaire de données - Table 'signes_vitaux'</w:t>
      </w:r>
    </w:p>
    <w:tbl>
      <w:tblPr>
        <w:tblStyle w:val="Grilledutableau"/>
        <w:tblW w:w="0" w:type="auto"/>
        <w:tblLook w:val="04A0" w:firstRow="1" w:lastRow="0" w:firstColumn="1" w:lastColumn="0" w:noHBand="0" w:noVBand="1"/>
      </w:tblPr>
      <w:tblGrid>
        <w:gridCol w:w="2154"/>
        <w:gridCol w:w="2039"/>
        <w:gridCol w:w="1127"/>
        <w:gridCol w:w="4398"/>
      </w:tblGrid>
      <w:tr w:rsidR="001E33A6" w14:paraId="06E9280F" w14:textId="77777777">
        <w:tc>
          <w:tcPr>
            <w:tcW w:w="2160" w:type="dxa"/>
            <w:shd w:val="clear" w:color="auto" w:fill="003366"/>
            <w:tcMar>
              <w:top w:w="120" w:type="dxa"/>
              <w:left w:w="150" w:type="dxa"/>
              <w:bottom w:w="120" w:type="dxa"/>
              <w:right w:w="150" w:type="dxa"/>
            </w:tcMar>
          </w:tcPr>
          <w:p w14:paraId="373E4010" w14:textId="77777777" w:rsidR="001E33A6" w:rsidRDefault="00134B6C">
            <w:pPr>
              <w:jc w:val="center"/>
            </w:pPr>
            <w:r>
              <w:rPr>
                <w:rFonts w:ascii="Times New Roman" w:hAnsi="Times New Roman"/>
                <w:b/>
                <w:color w:val="FFFFFF"/>
              </w:rPr>
              <w:lastRenderedPageBreak/>
              <w:t>Attribut (Colonne)</w:t>
            </w:r>
          </w:p>
        </w:tc>
        <w:tc>
          <w:tcPr>
            <w:tcW w:w="2160" w:type="dxa"/>
            <w:shd w:val="clear" w:color="auto" w:fill="003366"/>
            <w:tcMar>
              <w:top w:w="120" w:type="dxa"/>
              <w:left w:w="150" w:type="dxa"/>
              <w:bottom w:w="120" w:type="dxa"/>
              <w:right w:w="150" w:type="dxa"/>
            </w:tcMar>
          </w:tcPr>
          <w:p w14:paraId="6A2C6460" w14:textId="77777777" w:rsidR="001E33A6" w:rsidRDefault="00134B6C">
            <w:pPr>
              <w:jc w:val="center"/>
            </w:pPr>
            <w:r>
              <w:rPr>
                <w:rFonts w:ascii="Times New Roman" w:hAnsi="Times New Roman"/>
                <w:b/>
                <w:color w:val="FFFFFF"/>
              </w:rPr>
              <w:t>Type de Données</w:t>
            </w:r>
          </w:p>
        </w:tc>
        <w:tc>
          <w:tcPr>
            <w:tcW w:w="1152" w:type="dxa"/>
            <w:shd w:val="clear" w:color="auto" w:fill="003366"/>
            <w:tcMar>
              <w:top w:w="120" w:type="dxa"/>
              <w:left w:w="150" w:type="dxa"/>
              <w:bottom w:w="120" w:type="dxa"/>
              <w:right w:w="150" w:type="dxa"/>
            </w:tcMar>
          </w:tcPr>
          <w:p w14:paraId="4413AA6A" w14:textId="77777777" w:rsidR="001E33A6" w:rsidRDefault="00134B6C">
            <w:pPr>
              <w:jc w:val="center"/>
            </w:pPr>
            <w:r>
              <w:rPr>
                <w:rFonts w:ascii="Times New Roman" w:hAnsi="Times New Roman"/>
                <w:b/>
                <w:color w:val="FFFFFF"/>
              </w:rPr>
              <w:t>Nullité</w:t>
            </w:r>
          </w:p>
        </w:tc>
        <w:tc>
          <w:tcPr>
            <w:tcW w:w="4608" w:type="dxa"/>
            <w:shd w:val="clear" w:color="auto" w:fill="003366"/>
            <w:tcMar>
              <w:top w:w="120" w:type="dxa"/>
              <w:left w:w="150" w:type="dxa"/>
              <w:bottom w:w="120" w:type="dxa"/>
              <w:right w:w="150" w:type="dxa"/>
            </w:tcMar>
          </w:tcPr>
          <w:p w14:paraId="417D81CB" w14:textId="77777777" w:rsidR="001E33A6" w:rsidRDefault="00134B6C">
            <w:pPr>
              <w:jc w:val="center"/>
            </w:pPr>
            <w:r>
              <w:rPr>
                <w:rFonts w:ascii="Times New Roman" w:hAnsi="Times New Roman"/>
                <w:b/>
                <w:color w:val="FFFFFF"/>
              </w:rPr>
              <w:t>Description / Rôle</w:t>
            </w:r>
          </w:p>
        </w:tc>
      </w:tr>
      <w:tr w:rsidR="001E33A6" w14:paraId="35B4360B" w14:textId="77777777">
        <w:tc>
          <w:tcPr>
            <w:tcW w:w="2160" w:type="dxa"/>
            <w:shd w:val="clear" w:color="auto" w:fill="F2F2F2"/>
            <w:tcMar>
              <w:top w:w="100" w:type="dxa"/>
              <w:left w:w="150" w:type="dxa"/>
              <w:bottom w:w="100" w:type="dxa"/>
              <w:right w:w="150" w:type="dxa"/>
            </w:tcMar>
          </w:tcPr>
          <w:p w14:paraId="39B27CB9" w14:textId="77777777" w:rsidR="001E33A6" w:rsidRDefault="00134B6C">
            <w:r>
              <w:rPr>
                <w:rFonts w:ascii="Times New Roman" w:hAnsi="Times New Roman"/>
                <w:color w:val="000000"/>
                <w:sz w:val="20"/>
              </w:rPr>
              <w:t>signes_vitaux_id</w:t>
            </w:r>
          </w:p>
        </w:tc>
        <w:tc>
          <w:tcPr>
            <w:tcW w:w="2160" w:type="dxa"/>
            <w:shd w:val="clear" w:color="auto" w:fill="F2F2F2"/>
            <w:tcMar>
              <w:top w:w="100" w:type="dxa"/>
              <w:left w:w="150" w:type="dxa"/>
              <w:bottom w:w="100" w:type="dxa"/>
              <w:right w:w="150" w:type="dxa"/>
            </w:tcMar>
          </w:tcPr>
          <w:p w14:paraId="0F67A4AB" w14:textId="77777777" w:rsidR="001E33A6" w:rsidRDefault="00134B6C">
            <w:r>
              <w:rPr>
                <w:rFonts w:ascii="Times New Roman" w:hAnsi="Times New Roman"/>
                <w:color w:val="000000"/>
                <w:sz w:val="20"/>
              </w:rPr>
              <w:t>INT</w:t>
            </w:r>
          </w:p>
        </w:tc>
        <w:tc>
          <w:tcPr>
            <w:tcW w:w="1152" w:type="dxa"/>
            <w:shd w:val="clear" w:color="auto" w:fill="F2F2F2"/>
            <w:tcMar>
              <w:top w:w="100" w:type="dxa"/>
              <w:left w:w="150" w:type="dxa"/>
              <w:bottom w:w="100" w:type="dxa"/>
              <w:right w:w="150" w:type="dxa"/>
            </w:tcMar>
          </w:tcPr>
          <w:p w14:paraId="1624F756" w14:textId="77777777" w:rsidR="001E33A6" w:rsidRDefault="00134B6C">
            <w:r>
              <w:rPr>
                <w:rFonts w:ascii="Times New Roman" w:hAnsi="Times New Roman"/>
                <w:color w:val="000000"/>
                <w:sz w:val="20"/>
              </w:rPr>
              <w:t>NOT NULL</w:t>
            </w:r>
          </w:p>
        </w:tc>
        <w:tc>
          <w:tcPr>
            <w:tcW w:w="4608" w:type="dxa"/>
            <w:shd w:val="clear" w:color="auto" w:fill="F2F2F2"/>
            <w:tcMar>
              <w:top w:w="100" w:type="dxa"/>
              <w:left w:w="150" w:type="dxa"/>
              <w:bottom w:w="100" w:type="dxa"/>
              <w:right w:w="150" w:type="dxa"/>
            </w:tcMar>
          </w:tcPr>
          <w:p w14:paraId="23314F19" w14:textId="77777777" w:rsidR="001E33A6" w:rsidRDefault="00134B6C">
            <w:r>
              <w:rPr>
                <w:rFonts w:ascii="Times New Roman" w:hAnsi="Times New Roman"/>
                <w:color w:val="000000"/>
                <w:sz w:val="20"/>
              </w:rPr>
              <w:t>Clé primaire, auto-incrémentée.</w:t>
            </w:r>
          </w:p>
        </w:tc>
      </w:tr>
      <w:tr w:rsidR="001E33A6" w14:paraId="6ECB3DCE" w14:textId="77777777">
        <w:tc>
          <w:tcPr>
            <w:tcW w:w="2160" w:type="dxa"/>
            <w:shd w:val="clear" w:color="auto" w:fill="FFFFFF"/>
            <w:tcMar>
              <w:top w:w="100" w:type="dxa"/>
              <w:left w:w="150" w:type="dxa"/>
              <w:bottom w:w="100" w:type="dxa"/>
              <w:right w:w="150" w:type="dxa"/>
            </w:tcMar>
          </w:tcPr>
          <w:p w14:paraId="5D8A142B" w14:textId="77777777" w:rsidR="001E33A6" w:rsidRDefault="00134B6C">
            <w:r>
              <w:rPr>
                <w:rFonts w:ascii="Times New Roman" w:hAnsi="Times New Roman"/>
                <w:color w:val="000000"/>
                <w:sz w:val="20"/>
              </w:rPr>
              <w:t>consultation_id</w:t>
            </w:r>
          </w:p>
        </w:tc>
        <w:tc>
          <w:tcPr>
            <w:tcW w:w="2160" w:type="dxa"/>
            <w:shd w:val="clear" w:color="auto" w:fill="FFFFFF"/>
            <w:tcMar>
              <w:top w:w="100" w:type="dxa"/>
              <w:left w:w="150" w:type="dxa"/>
              <w:bottom w:w="100" w:type="dxa"/>
              <w:right w:w="150" w:type="dxa"/>
            </w:tcMar>
          </w:tcPr>
          <w:p w14:paraId="15349D1A" w14:textId="77777777" w:rsidR="001E33A6" w:rsidRDefault="00134B6C">
            <w:r>
              <w:rPr>
                <w:rFonts w:ascii="Times New Roman" w:hAnsi="Times New Roman"/>
                <w:color w:val="000000"/>
                <w:sz w:val="20"/>
              </w:rPr>
              <w:t>INT</w:t>
            </w:r>
          </w:p>
        </w:tc>
        <w:tc>
          <w:tcPr>
            <w:tcW w:w="1152" w:type="dxa"/>
            <w:shd w:val="clear" w:color="auto" w:fill="FFFFFF"/>
            <w:tcMar>
              <w:top w:w="100" w:type="dxa"/>
              <w:left w:w="150" w:type="dxa"/>
              <w:bottom w:w="100" w:type="dxa"/>
              <w:right w:w="150" w:type="dxa"/>
            </w:tcMar>
          </w:tcPr>
          <w:p w14:paraId="1E7B9C01" w14:textId="77777777" w:rsidR="001E33A6" w:rsidRDefault="00134B6C">
            <w:r>
              <w:rPr>
                <w:rFonts w:ascii="Times New Roman" w:hAnsi="Times New Roman"/>
                <w:color w:val="000000"/>
                <w:sz w:val="20"/>
              </w:rPr>
              <w:t>NOT NULL</w:t>
            </w:r>
          </w:p>
        </w:tc>
        <w:tc>
          <w:tcPr>
            <w:tcW w:w="4608" w:type="dxa"/>
            <w:shd w:val="clear" w:color="auto" w:fill="FFFFFF"/>
            <w:tcMar>
              <w:top w:w="100" w:type="dxa"/>
              <w:left w:w="150" w:type="dxa"/>
              <w:bottom w:w="100" w:type="dxa"/>
              <w:right w:w="150" w:type="dxa"/>
            </w:tcMar>
          </w:tcPr>
          <w:p w14:paraId="071C96A0" w14:textId="77777777" w:rsidR="001E33A6" w:rsidRDefault="00134B6C">
            <w:r>
              <w:rPr>
                <w:rFonts w:ascii="Times New Roman" w:hAnsi="Times New Roman"/>
                <w:color w:val="000000"/>
                <w:sz w:val="20"/>
              </w:rPr>
              <w:t>Clé étrangère pointant vers 'consultations.consultation_id'.</w:t>
            </w:r>
          </w:p>
        </w:tc>
      </w:tr>
      <w:tr w:rsidR="001E33A6" w14:paraId="1C823D0C" w14:textId="77777777">
        <w:tc>
          <w:tcPr>
            <w:tcW w:w="2160" w:type="dxa"/>
            <w:shd w:val="clear" w:color="auto" w:fill="F2F2F2"/>
            <w:tcMar>
              <w:top w:w="100" w:type="dxa"/>
              <w:left w:w="150" w:type="dxa"/>
              <w:bottom w:w="100" w:type="dxa"/>
              <w:right w:w="150" w:type="dxa"/>
            </w:tcMar>
          </w:tcPr>
          <w:p w14:paraId="060F0532" w14:textId="77777777" w:rsidR="001E33A6" w:rsidRDefault="00134B6C">
            <w:r>
              <w:rPr>
                <w:rFonts w:ascii="Times New Roman" w:hAnsi="Times New Roman"/>
                <w:color w:val="000000"/>
                <w:sz w:val="20"/>
              </w:rPr>
              <w:t>infirmier_id</w:t>
            </w:r>
          </w:p>
        </w:tc>
        <w:tc>
          <w:tcPr>
            <w:tcW w:w="2160" w:type="dxa"/>
            <w:shd w:val="clear" w:color="auto" w:fill="F2F2F2"/>
            <w:tcMar>
              <w:top w:w="100" w:type="dxa"/>
              <w:left w:w="150" w:type="dxa"/>
              <w:bottom w:w="100" w:type="dxa"/>
              <w:right w:w="150" w:type="dxa"/>
            </w:tcMar>
          </w:tcPr>
          <w:p w14:paraId="0946FE4C" w14:textId="77777777" w:rsidR="001E33A6" w:rsidRDefault="00134B6C">
            <w:r>
              <w:rPr>
                <w:rFonts w:ascii="Times New Roman" w:hAnsi="Times New Roman"/>
                <w:color w:val="000000"/>
                <w:sz w:val="20"/>
              </w:rPr>
              <w:t>INT</w:t>
            </w:r>
          </w:p>
        </w:tc>
        <w:tc>
          <w:tcPr>
            <w:tcW w:w="1152" w:type="dxa"/>
            <w:shd w:val="clear" w:color="auto" w:fill="F2F2F2"/>
            <w:tcMar>
              <w:top w:w="100" w:type="dxa"/>
              <w:left w:w="150" w:type="dxa"/>
              <w:bottom w:w="100" w:type="dxa"/>
              <w:right w:w="150" w:type="dxa"/>
            </w:tcMar>
          </w:tcPr>
          <w:p w14:paraId="039666C1" w14:textId="77777777" w:rsidR="001E33A6" w:rsidRDefault="00134B6C">
            <w:r>
              <w:rPr>
                <w:rFonts w:ascii="Times New Roman" w:hAnsi="Times New Roman"/>
                <w:color w:val="000000"/>
                <w:sz w:val="20"/>
              </w:rPr>
              <w:t>NULL</w:t>
            </w:r>
          </w:p>
        </w:tc>
        <w:tc>
          <w:tcPr>
            <w:tcW w:w="4608" w:type="dxa"/>
            <w:shd w:val="clear" w:color="auto" w:fill="F2F2F2"/>
            <w:tcMar>
              <w:top w:w="100" w:type="dxa"/>
              <w:left w:w="150" w:type="dxa"/>
              <w:bottom w:w="100" w:type="dxa"/>
              <w:right w:w="150" w:type="dxa"/>
            </w:tcMar>
          </w:tcPr>
          <w:p w14:paraId="3BF0B5FB" w14:textId="77777777" w:rsidR="001E33A6" w:rsidRDefault="00134B6C">
            <w:r>
              <w:rPr>
                <w:rFonts w:ascii="Times New Roman" w:hAnsi="Times New Roman"/>
                <w:color w:val="000000"/>
                <w:sz w:val="20"/>
              </w:rPr>
              <w:t>Clé étrangère pointant vers 'infirmiers.infirmier_id'.</w:t>
            </w:r>
          </w:p>
        </w:tc>
      </w:tr>
      <w:tr w:rsidR="001E33A6" w14:paraId="6FE5BD70" w14:textId="77777777">
        <w:tc>
          <w:tcPr>
            <w:tcW w:w="2160" w:type="dxa"/>
            <w:shd w:val="clear" w:color="auto" w:fill="FFFFFF"/>
            <w:tcMar>
              <w:top w:w="100" w:type="dxa"/>
              <w:left w:w="150" w:type="dxa"/>
              <w:bottom w:w="100" w:type="dxa"/>
              <w:right w:w="150" w:type="dxa"/>
            </w:tcMar>
          </w:tcPr>
          <w:p w14:paraId="4B6CA730" w14:textId="77777777" w:rsidR="001E33A6" w:rsidRDefault="00134B6C">
            <w:r>
              <w:rPr>
                <w:rFonts w:ascii="Times New Roman" w:hAnsi="Times New Roman"/>
                <w:color w:val="000000"/>
                <w:sz w:val="20"/>
              </w:rPr>
              <w:t>tension_systolique</w:t>
            </w:r>
          </w:p>
        </w:tc>
        <w:tc>
          <w:tcPr>
            <w:tcW w:w="2160" w:type="dxa"/>
            <w:shd w:val="clear" w:color="auto" w:fill="FFFFFF"/>
            <w:tcMar>
              <w:top w:w="100" w:type="dxa"/>
              <w:left w:w="150" w:type="dxa"/>
              <w:bottom w:w="100" w:type="dxa"/>
              <w:right w:w="150" w:type="dxa"/>
            </w:tcMar>
          </w:tcPr>
          <w:p w14:paraId="2256AE43" w14:textId="77777777" w:rsidR="001E33A6" w:rsidRDefault="00134B6C">
            <w:r>
              <w:rPr>
                <w:rFonts w:ascii="Times New Roman" w:hAnsi="Times New Roman"/>
                <w:color w:val="000000"/>
                <w:sz w:val="20"/>
              </w:rPr>
              <w:t>INT</w:t>
            </w:r>
          </w:p>
        </w:tc>
        <w:tc>
          <w:tcPr>
            <w:tcW w:w="1152" w:type="dxa"/>
            <w:shd w:val="clear" w:color="auto" w:fill="FFFFFF"/>
            <w:tcMar>
              <w:top w:w="100" w:type="dxa"/>
              <w:left w:w="150" w:type="dxa"/>
              <w:bottom w:w="100" w:type="dxa"/>
              <w:right w:w="150" w:type="dxa"/>
            </w:tcMar>
          </w:tcPr>
          <w:p w14:paraId="7268014D" w14:textId="77777777" w:rsidR="001E33A6" w:rsidRDefault="00134B6C">
            <w:r>
              <w:rPr>
                <w:rFonts w:ascii="Times New Roman" w:hAnsi="Times New Roman"/>
                <w:color w:val="000000"/>
                <w:sz w:val="20"/>
              </w:rPr>
              <w:t>NULL</w:t>
            </w:r>
          </w:p>
        </w:tc>
        <w:tc>
          <w:tcPr>
            <w:tcW w:w="4608" w:type="dxa"/>
            <w:shd w:val="clear" w:color="auto" w:fill="FFFFFF"/>
            <w:tcMar>
              <w:top w:w="100" w:type="dxa"/>
              <w:left w:w="150" w:type="dxa"/>
              <w:bottom w:w="100" w:type="dxa"/>
              <w:right w:w="150" w:type="dxa"/>
            </w:tcMar>
          </w:tcPr>
          <w:p w14:paraId="1B06D352" w14:textId="77777777" w:rsidR="001E33A6" w:rsidRDefault="00134B6C">
            <w:r>
              <w:rPr>
                <w:rFonts w:ascii="Times New Roman" w:hAnsi="Times New Roman"/>
                <w:color w:val="000000"/>
                <w:sz w:val="20"/>
              </w:rPr>
              <w:t>Tension systolique en mmHg.</w:t>
            </w:r>
          </w:p>
        </w:tc>
      </w:tr>
      <w:tr w:rsidR="001E33A6" w14:paraId="109F68EE" w14:textId="77777777">
        <w:tc>
          <w:tcPr>
            <w:tcW w:w="2160" w:type="dxa"/>
            <w:shd w:val="clear" w:color="auto" w:fill="F2F2F2"/>
            <w:tcMar>
              <w:top w:w="100" w:type="dxa"/>
              <w:left w:w="150" w:type="dxa"/>
              <w:bottom w:w="100" w:type="dxa"/>
              <w:right w:w="150" w:type="dxa"/>
            </w:tcMar>
          </w:tcPr>
          <w:p w14:paraId="5BA16AEC" w14:textId="77777777" w:rsidR="001E33A6" w:rsidRDefault="00134B6C">
            <w:r>
              <w:rPr>
                <w:rFonts w:ascii="Times New Roman" w:hAnsi="Times New Roman"/>
                <w:color w:val="000000"/>
                <w:sz w:val="20"/>
              </w:rPr>
              <w:t>tension_diastolique</w:t>
            </w:r>
          </w:p>
        </w:tc>
        <w:tc>
          <w:tcPr>
            <w:tcW w:w="2160" w:type="dxa"/>
            <w:shd w:val="clear" w:color="auto" w:fill="F2F2F2"/>
            <w:tcMar>
              <w:top w:w="100" w:type="dxa"/>
              <w:left w:w="150" w:type="dxa"/>
              <w:bottom w:w="100" w:type="dxa"/>
              <w:right w:w="150" w:type="dxa"/>
            </w:tcMar>
          </w:tcPr>
          <w:p w14:paraId="5A8FB5AD" w14:textId="77777777" w:rsidR="001E33A6" w:rsidRDefault="00134B6C">
            <w:r>
              <w:rPr>
                <w:rFonts w:ascii="Times New Roman" w:hAnsi="Times New Roman"/>
                <w:color w:val="000000"/>
                <w:sz w:val="20"/>
              </w:rPr>
              <w:t>INT</w:t>
            </w:r>
          </w:p>
        </w:tc>
        <w:tc>
          <w:tcPr>
            <w:tcW w:w="1152" w:type="dxa"/>
            <w:shd w:val="clear" w:color="auto" w:fill="F2F2F2"/>
            <w:tcMar>
              <w:top w:w="100" w:type="dxa"/>
              <w:left w:w="150" w:type="dxa"/>
              <w:bottom w:w="100" w:type="dxa"/>
              <w:right w:w="150" w:type="dxa"/>
            </w:tcMar>
          </w:tcPr>
          <w:p w14:paraId="563994CC" w14:textId="77777777" w:rsidR="001E33A6" w:rsidRDefault="00134B6C">
            <w:r>
              <w:rPr>
                <w:rFonts w:ascii="Times New Roman" w:hAnsi="Times New Roman"/>
                <w:color w:val="000000"/>
                <w:sz w:val="20"/>
              </w:rPr>
              <w:t>NULL</w:t>
            </w:r>
          </w:p>
        </w:tc>
        <w:tc>
          <w:tcPr>
            <w:tcW w:w="4608" w:type="dxa"/>
            <w:shd w:val="clear" w:color="auto" w:fill="F2F2F2"/>
            <w:tcMar>
              <w:top w:w="100" w:type="dxa"/>
              <w:left w:w="150" w:type="dxa"/>
              <w:bottom w:w="100" w:type="dxa"/>
              <w:right w:w="150" w:type="dxa"/>
            </w:tcMar>
          </w:tcPr>
          <w:p w14:paraId="7A0E45F9" w14:textId="77777777" w:rsidR="001E33A6" w:rsidRDefault="00134B6C">
            <w:r>
              <w:rPr>
                <w:rFonts w:ascii="Times New Roman" w:hAnsi="Times New Roman"/>
                <w:color w:val="000000"/>
                <w:sz w:val="20"/>
              </w:rPr>
              <w:t>Tension diastolique en mmHg.</w:t>
            </w:r>
          </w:p>
        </w:tc>
      </w:tr>
      <w:tr w:rsidR="001E33A6" w14:paraId="053EDFDB" w14:textId="77777777">
        <w:tc>
          <w:tcPr>
            <w:tcW w:w="2160" w:type="dxa"/>
            <w:shd w:val="clear" w:color="auto" w:fill="FFFFFF"/>
            <w:tcMar>
              <w:top w:w="100" w:type="dxa"/>
              <w:left w:w="150" w:type="dxa"/>
              <w:bottom w:w="100" w:type="dxa"/>
              <w:right w:w="150" w:type="dxa"/>
            </w:tcMar>
          </w:tcPr>
          <w:p w14:paraId="4E893585" w14:textId="77777777" w:rsidR="001E33A6" w:rsidRDefault="00134B6C">
            <w:r>
              <w:rPr>
                <w:rFonts w:ascii="Times New Roman" w:hAnsi="Times New Roman"/>
                <w:color w:val="000000"/>
                <w:sz w:val="20"/>
              </w:rPr>
              <w:t>frequence_cardiaque</w:t>
            </w:r>
          </w:p>
        </w:tc>
        <w:tc>
          <w:tcPr>
            <w:tcW w:w="2160" w:type="dxa"/>
            <w:shd w:val="clear" w:color="auto" w:fill="FFFFFF"/>
            <w:tcMar>
              <w:top w:w="100" w:type="dxa"/>
              <w:left w:w="150" w:type="dxa"/>
              <w:bottom w:w="100" w:type="dxa"/>
              <w:right w:w="150" w:type="dxa"/>
            </w:tcMar>
          </w:tcPr>
          <w:p w14:paraId="00D71EF7" w14:textId="77777777" w:rsidR="001E33A6" w:rsidRDefault="00134B6C">
            <w:r>
              <w:rPr>
                <w:rFonts w:ascii="Times New Roman" w:hAnsi="Times New Roman"/>
                <w:color w:val="000000"/>
                <w:sz w:val="20"/>
              </w:rPr>
              <w:t>INT</w:t>
            </w:r>
          </w:p>
        </w:tc>
        <w:tc>
          <w:tcPr>
            <w:tcW w:w="1152" w:type="dxa"/>
            <w:shd w:val="clear" w:color="auto" w:fill="FFFFFF"/>
            <w:tcMar>
              <w:top w:w="100" w:type="dxa"/>
              <w:left w:w="150" w:type="dxa"/>
              <w:bottom w:w="100" w:type="dxa"/>
              <w:right w:w="150" w:type="dxa"/>
            </w:tcMar>
          </w:tcPr>
          <w:p w14:paraId="57CB8F91" w14:textId="77777777" w:rsidR="001E33A6" w:rsidRDefault="00134B6C">
            <w:r>
              <w:rPr>
                <w:rFonts w:ascii="Times New Roman" w:hAnsi="Times New Roman"/>
                <w:color w:val="000000"/>
                <w:sz w:val="20"/>
              </w:rPr>
              <w:t>NULL</w:t>
            </w:r>
          </w:p>
        </w:tc>
        <w:tc>
          <w:tcPr>
            <w:tcW w:w="4608" w:type="dxa"/>
            <w:shd w:val="clear" w:color="auto" w:fill="FFFFFF"/>
            <w:tcMar>
              <w:top w:w="100" w:type="dxa"/>
              <w:left w:w="150" w:type="dxa"/>
              <w:bottom w:w="100" w:type="dxa"/>
              <w:right w:w="150" w:type="dxa"/>
            </w:tcMar>
          </w:tcPr>
          <w:p w14:paraId="374FA377" w14:textId="77777777" w:rsidR="001E33A6" w:rsidRDefault="00134B6C">
            <w:r>
              <w:rPr>
                <w:rFonts w:ascii="Times New Roman" w:hAnsi="Times New Roman"/>
                <w:color w:val="000000"/>
                <w:sz w:val="20"/>
              </w:rPr>
              <w:t>Fréquence cardiaque en battements par minute (bpm).</w:t>
            </w:r>
          </w:p>
        </w:tc>
      </w:tr>
      <w:tr w:rsidR="001E33A6" w14:paraId="62A07A6F" w14:textId="77777777">
        <w:tc>
          <w:tcPr>
            <w:tcW w:w="2160" w:type="dxa"/>
            <w:shd w:val="clear" w:color="auto" w:fill="F2F2F2"/>
            <w:tcMar>
              <w:top w:w="100" w:type="dxa"/>
              <w:left w:w="150" w:type="dxa"/>
              <w:bottom w:w="100" w:type="dxa"/>
              <w:right w:w="150" w:type="dxa"/>
            </w:tcMar>
          </w:tcPr>
          <w:p w14:paraId="581E7CF2" w14:textId="77777777" w:rsidR="001E33A6" w:rsidRDefault="00134B6C">
            <w:r>
              <w:rPr>
                <w:rFonts w:ascii="Times New Roman" w:hAnsi="Times New Roman"/>
                <w:color w:val="000000"/>
                <w:sz w:val="20"/>
              </w:rPr>
              <w:t>temperature</w:t>
            </w:r>
          </w:p>
        </w:tc>
        <w:tc>
          <w:tcPr>
            <w:tcW w:w="2160" w:type="dxa"/>
            <w:shd w:val="clear" w:color="auto" w:fill="F2F2F2"/>
            <w:tcMar>
              <w:top w:w="100" w:type="dxa"/>
              <w:left w:w="150" w:type="dxa"/>
              <w:bottom w:w="100" w:type="dxa"/>
              <w:right w:w="150" w:type="dxa"/>
            </w:tcMar>
          </w:tcPr>
          <w:p w14:paraId="24AC2615" w14:textId="77777777" w:rsidR="001E33A6" w:rsidRDefault="00134B6C">
            <w:r>
              <w:rPr>
                <w:rFonts w:ascii="Times New Roman" w:hAnsi="Times New Roman"/>
                <w:color w:val="000000"/>
                <w:sz w:val="20"/>
              </w:rPr>
              <w:t>FLOAT</w:t>
            </w:r>
          </w:p>
        </w:tc>
        <w:tc>
          <w:tcPr>
            <w:tcW w:w="1152" w:type="dxa"/>
            <w:shd w:val="clear" w:color="auto" w:fill="F2F2F2"/>
            <w:tcMar>
              <w:top w:w="100" w:type="dxa"/>
              <w:left w:w="150" w:type="dxa"/>
              <w:bottom w:w="100" w:type="dxa"/>
              <w:right w:w="150" w:type="dxa"/>
            </w:tcMar>
          </w:tcPr>
          <w:p w14:paraId="7B3DC91E" w14:textId="77777777" w:rsidR="001E33A6" w:rsidRDefault="00134B6C">
            <w:r>
              <w:rPr>
                <w:rFonts w:ascii="Times New Roman" w:hAnsi="Times New Roman"/>
                <w:color w:val="000000"/>
                <w:sz w:val="20"/>
              </w:rPr>
              <w:t>NULL</w:t>
            </w:r>
          </w:p>
        </w:tc>
        <w:tc>
          <w:tcPr>
            <w:tcW w:w="4608" w:type="dxa"/>
            <w:shd w:val="clear" w:color="auto" w:fill="F2F2F2"/>
            <w:tcMar>
              <w:top w:w="100" w:type="dxa"/>
              <w:left w:w="150" w:type="dxa"/>
              <w:bottom w:w="100" w:type="dxa"/>
              <w:right w:w="150" w:type="dxa"/>
            </w:tcMar>
          </w:tcPr>
          <w:p w14:paraId="0C598DC5" w14:textId="77777777" w:rsidR="001E33A6" w:rsidRDefault="00134B6C">
            <w:r>
              <w:rPr>
                <w:rFonts w:ascii="Times New Roman" w:hAnsi="Times New Roman"/>
                <w:color w:val="000000"/>
                <w:sz w:val="20"/>
              </w:rPr>
              <w:t>Température corporelle en degrés Celsius (°C).</w:t>
            </w:r>
          </w:p>
        </w:tc>
      </w:tr>
      <w:tr w:rsidR="001E33A6" w14:paraId="7ADCE2B5" w14:textId="77777777">
        <w:tc>
          <w:tcPr>
            <w:tcW w:w="2160" w:type="dxa"/>
            <w:shd w:val="clear" w:color="auto" w:fill="FFFFFF"/>
            <w:tcMar>
              <w:top w:w="100" w:type="dxa"/>
              <w:left w:w="150" w:type="dxa"/>
              <w:bottom w:w="100" w:type="dxa"/>
              <w:right w:w="150" w:type="dxa"/>
            </w:tcMar>
          </w:tcPr>
          <w:p w14:paraId="4185D32F" w14:textId="77777777" w:rsidR="001E33A6" w:rsidRDefault="00134B6C">
            <w:r>
              <w:rPr>
                <w:rFonts w:ascii="Times New Roman" w:hAnsi="Times New Roman"/>
                <w:color w:val="000000"/>
                <w:sz w:val="20"/>
              </w:rPr>
              <w:t>frequence_respiratoire</w:t>
            </w:r>
          </w:p>
        </w:tc>
        <w:tc>
          <w:tcPr>
            <w:tcW w:w="2160" w:type="dxa"/>
            <w:shd w:val="clear" w:color="auto" w:fill="FFFFFF"/>
            <w:tcMar>
              <w:top w:w="100" w:type="dxa"/>
              <w:left w:w="150" w:type="dxa"/>
              <w:bottom w:w="100" w:type="dxa"/>
              <w:right w:w="150" w:type="dxa"/>
            </w:tcMar>
          </w:tcPr>
          <w:p w14:paraId="46038A44" w14:textId="77777777" w:rsidR="001E33A6" w:rsidRDefault="00134B6C">
            <w:r>
              <w:rPr>
                <w:rFonts w:ascii="Times New Roman" w:hAnsi="Times New Roman"/>
                <w:color w:val="000000"/>
                <w:sz w:val="20"/>
              </w:rPr>
              <w:t>INT</w:t>
            </w:r>
          </w:p>
        </w:tc>
        <w:tc>
          <w:tcPr>
            <w:tcW w:w="1152" w:type="dxa"/>
            <w:shd w:val="clear" w:color="auto" w:fill="FFFFFF"/>
            <w:tcMar>
              <w:top w:w="100" w:type="dxa"/>
              <w:left w:w="150" w:type="dxa"/>
              <w:bottom w:w="100" w:type="dxa"/>
              <w:right w:w="150" w:type="dxa"/>
            </w:tcMar>
          </w:tcPr>
          <w:p w14:paraId="10DC2487" w14:textId="77777777" w:rsidR="001E33A6" w:rsidRDefault="00134B6C">
            <w:r>
              <w:rPr>
                <w:rFonts w:ascii="Times New Roman" w:hAnsi="Times New Roman"/>
                <w:color w:val="000000"/>
                <w:sz w:val="20"/>
              </w:rPr>
              <w:t>NULL</w:t>
            </w:r>
          </w:p>
        </w:tc>
        <w:tc>
          <w:tcPr>
            <w:tcW w:w="4608" w:type="dxa"/>
            <w:shd w:val="clear" w:color="auto" w:fill="FFFFFF"/>
            <w:tcMar>
              <w:top w:w="100" w:type="dxa"/>
              <w:left w:w="150" w:type="dxa"/>
              <w:bottom w:w="100" w:type="dxa"/>
              <w:right w:w="150" w:type="dxa"/>
            </w:tcMar>
          </w:tcPr>
          <w:p w14:paraId="68721001" w14:textId="77777777" w:rsidR="001E33A6" w:rsidRDefault="00134B6C">
            <w:r>
              <w:rPr>
                <w:rFonts w:ascii="Times New Roman" w:hAnsi="Times New Roman"/>
                <w:color w:val="000000"/>
                <w:sz w:val="20"/>
              </w:rPr>
              <w:t>Fréquence respiratoire par minute.</w:t>
            </w:r>
          </w:p>
        </w:tc>
      </w:tr>
      <w:tr w:rsidR="001E33A6" w14:paraId="59FDC350" w14:textId="77777777">
        <w:tc>
          <w:tcPr>
            <w:tcW w:w="2160" w:type="dxa"/>
            <w:shd w:val="clear" w:color="auto" w:fill="F2F2F2"/>
            <w:tcMar>
              <w:top w:w="100" w:type="dxa"/>
              <w:left w:w="150" w:type="dxa"/>
              <w:bottom w:w="100" w:type="dxa"/>
              <w:right w:w="150" w:type="dxa"/>
            </w:tcMar>
          </w:tcPr>
          <w:p w14:paraId="06F22C9F" w14:textId="77777777" w:rsidR="001E33A6" w:rsidRDefault="00134B6C">
            <w:r>
              <w:rPr>
                <w:rFonts w:ascii="Times New Roman" w:hAnsi="Times New Roman"/>
                <w:color w:val="000000"/>
                <w:sz w:val="20"/>
              </w:rPr>
              <w:t>saturation_oxygene</w:t>
            </w:r>
          </w:p>
        </w:tc>
        <w:tc>
          <w:tcPr>
            <w:tcW w:w="2160" w:type="dxa"/>
            <w:shd w:val="clear" w:color="auto" w:fill="F2F2F2"/>
            <w:tcMar>
              <w:top w:w="100" w:type="dxa"/>
              <w:left w:w="150" w:type="dxa"/>
              <w:bottom w:w="100" w:type="dxa"/>
              <w:right w:w="150" w:type="dxa"/>
            </w:tcMar>
          </w:tcPr>
          <w:p w14:paraId="13A694C6" w14:textId="77777777" w:rsidR="001E33A6" w:rsidRDefault="00134B6C">
            <w:r>
              <w:rPr>
                <w:rFonts w:ascii="Times New Roman" w:hAnsi="Times New Roman"/>
                <w:color w:val="000000"/>
                <w:sz w:val="20"/>
              </w:rPr>
              <w:t>FLOAT</w:t>
            </w:r>
          </w:p>
        </w:tc>
        <w:tc>
          <w:tcPr>
            <w:tcW w:w="1152" w:type="dxa"/>
            <w:shd w:val="clear" w:color="auto" w:fill="F2F2F2"/>
            <w:tcMar>
              <w:top w:w="100" w:type="dxa"/>
              <w:left w:w="150" w:type="dxa"/>
              <w:bottom w:w="100" w:type="dxa"/>
              <w:right w:w="150" w:type="dxa"/>
            </w:tcMar>
          </w:tcPr>
          <w:p w14:paraId="78A62E91" w14:textId="77777777" w:rsidR="001E33A6" w:rsidRDefault="00134B6C">
            <w:r>
              <w:rPr>
                <w:rFonts w:ascii="Times New Roman" w:hAnsi="Times New Roman"/>
                <w:color w:val="000000"/>
                <w:sz w:val="20"/>
              </w:rPr>
              <w:t>NULL</w:t>
            </w:r>
          </w:p>
        </w:tc>
        <w:tc>
          <w:tcPr>
            <w:tcW w:w="4608" w:type="dxa"/>
            <w:shd w:val="clear" w:color="auto" w:fill="F2F2F2"/>
            <w:tcMar>
              <w:top w:w="100" w:type="dxa"/>
              <w:left w:w="150" w:type="dxa"/>
              <w:bottom w:w="100" w:type="dxa"/>
              <w:right w:w="150" w:type="dxa"/>
            </w:tcMar>
          </w:tcPr>
          <w:p w14:paraId="1A556B30" w14:textId="77777777" w:rsidR="001E33A6" w:rsidRDefault="00134B6C">
            <w:r>
              <w:rPr>
                <w:rFonts w:ascii="Times New Roman" w:hAnsi="Times New Roman"/>
                <w:color w:val="000000"/>
                <w:sz w:val="20"/>
              </w:rPr>
              <w:t>Taux de SpO2 en %.</w:t>
            </w:r>
          </w:p>
        </w:tc>
      </w:tr>
      <w:tr w:rsidR="001E33A6" w14:paraId="474A7F47" w14:textId="77777777">
        <w:tc>
          <w:tcPr>
            <w:tcW w:w="2160" w:type="dxa"/>
            <w:shd w:val="clear" w:color="auto" w:fill="FFFFFF"/>
            <w:tcMar>
              <w:top w:w="100" w:type="dxa"/>
              <w:left w:w="150" w:type="dxa"/>
              <w:bottom w:w="100" w:type="dxa"/>
              <w:right w:w="150" w:type="dxa"/>
            </w:tcMar>
          </w:tcPr>
          <w:p w14:paraId="773ABAB6" w14:textId="77777777" w:rsidR="001E33A6" w:rsidRDefault="00134B6C">
            <w:r>
              <w:rPr>
                <w:rFonts w:ascii="Times New Roman" w:hAnsi="Times New Roman"/>
                <w:color w:val="000000"/>
                <w:sz w:val="20"/>
              </w:rPr>
              <w:t>poids</w:t>
            </w:r>
          </w:p>
        </w:tc>
        <w:tc>
          <w:tcPr>
            <w:tcW w:w="2160" w:type="dxa"/>
            <w:shd w:val="clear" w:color="auto" w:fill="FFFFFF"/>
            <w:tcMar>
              <w:top w:w="100" w:type="dxa"/>
              <w:left w:w="150" w:type="dxa"/>
              <w:bottom w:w="100" w:type="dxa"/>
              <w:right w:w="150" w:type="dxa"/>
            </w:tcMar>
          </w:tcPr>
          <w:p w14:paraId="2319D27A" w14:textId="77777777" w:rsidR="001E33A6" w:rsidRDefault="00134B6C">
            <w:r>
              <w:rPr>
                <w:rFonts w:ascii="Times New Roman" w:hAnsi="Times New Roman"/>
                <w:color w:val="000000"/>
                <w:sz w:val="20"/>
              </w:rPr>
              <w:t>FLOAT</w:t>
            </w:r>
          </w:p>
        </w:tc>
        <w:tc>
          <w:tcPr>
            <w:tcW w:w="1152" w:type="dxa"/>
            <w:shd w:val="clear" w:color="auto" w:fill="FFFFFF"/>
            <w:tcMar>
              <w:top w:w="100" w:type="dxa"/>
              <w:left w:w="150" w:type="dxa"/>
              <w:bottom w:w="100" w:type="dxa"/>
              <w:right w:w="150" w:type="dxa"/>
            </w:tcMar>
          </w:tcPr>
          <w:p w14:paraId="30AC5DA0" w14:textId="77777777" w:rsidR="001E33A6" w:rsidRDefault="00134B6C">
            <w:r>
              <w:rPr>
                <w:rFonts w:ascii="Times New Roman" w:hAnsi="Times New Roman"/>
                <w:color w:val="000000"/>
                <w:sz w:val="20"/>
              </w:rPr>
              <w:t>NULL</w:t>
            </w:r>
          </w:p>
        </w:tc>
        <w:tc>
          <w:tcPr>
            <w:tcW w:w="4608" w:type="dxa"/>
            <w:shd w:val="clear" w:color="auto" w:fill="FFFFFF"/>
            <w:tcMar>
              <w:top w:w="100" w:type="dxa"/>
              <w:left w:w="150" w:type="dxa"/>
              <w:bottom w:w="100" w:type="dxa"/>
              <w:right w:w="150" w:type="dxa"/>
            </w:tcMar>
          </w:tcPr>
          <w:p w14:paraId="5F908BA7" w14:textId="77777777" w:rsidR="001E33A6" w:rsidRDefault="00134B6C">
            <w:r>
              <w:rPr>
                <w:rFonts w:ascii="Times New Roman" w:hAnsi="Times New Roman"/>
                <w:color w:val="000000"/>
                <w:sz w:val="20"/>
              </w:rPr>
              <w:t>Poids du patient en kilogrammes (kg).</w:t>
            </w:r>
          </w:p>
        </w:tc>
      </w:tr>
      <w:tr w:rsidR="001E33A6" w14:paraId="5114A8B0" w14:textId="77777777">
        <w:tc>
          <w:tcPr>
            <w:tcW w:w="2160" w:type="dxa"/>
            <w:shd w:val="clear" w:color="auto" w:fill="F2F2F2"/>
            <w:tcMar>
              <w:top w:w="100" w:type="dxa"/>
              <w:left w:w="150" w:type="dxa"/>
              <w:bottom w:w="100" w:type="dxa"/>
              <w:right w:w="150" w:type="dxa"/>
            </w:tcMar>
          </w:tcPr>
          <w:p w14:paraId="10019911" w14:textId="77777777" w:rsidR="001E33A6" w:rsidRDefault="00134B6C">
            <w:r>
              <w:rPr>
                <w:rFonts w:ascii="Times New Roman" w:hAnsi="Times New Roman"/>
                <w:color w:val="000000"/>
                <w:sz w:val="20"/>
              </w:rPr>
              <w:t>taille</w:t>
            </w:r>
          </w:p>
        </w:tc>
        <w:tc>
          <w:tcPr>
            <w:tcW w:w="2160" w:type="dxa"/>
            <w:shd w:val="clear" w:color="auto" w:fill="F2F2F2"/>
            <w:tcMar>
              <w:top w:w="100" w:type="dxa"/>
              <w:left w:w="150" w:type="dxa"/>
              <w:bottom w:w="100" w:type="dxa"/>
              <w:right w:w="150" w:type="dxa"/>
            </w:tcMar>
          </w:tcPr>
          <w:p w14:paraId="2859E596" w14:textId="77777777" w:rsidR="001E33A6" w:rsidRDefault="00134B6C">
            <w:r>
              <w:rPr>
                <w:rFonts w:ascii="Times New Roman" w:hAnsi="Times New Roman"/>
                <w:color w:val="000000"/>
                <w:sz w:val="20"/>
              </w:rPr>
              <w:t>FLOAT</w:t>
            </w:r>
          </w:p>
        </w:tc>
        <w:tc>
          <w:tcPr>
            <w:tcW w:w="1152" w:type="dxa"/>
            <w:shd w:val="clear" w:color="auto" w:fill="F2F2F2"/>
            <w:tcMar>
              <w:top w:w="100" w:type="dxa"/>
              <w:left w:w="150" w:type="dxa"/>
              <w:bottom w:w="100" w:type="dxa"/>
              <w:right w:w="150" w:type="dxa"/>
            </w:tcMar>
          </w:tcPr>
          <w:p w14:paraId="1BC97F1D" w14:textId="77777777" w:rsidR="001E33A6" w:rsidRDefault="00134B6C">
            <w:r>
              <w:rPr>
                <w:rFonts w:ascii="Times New Roman" w:hAnsi="Times New Roman"/>
                <w:color w:val="000000"/>
                <w:sz w:val="20"/>
              </w:rPr>
              <w:t>NULL</w:t>
            </w:r>
          </w:p>
        </w:tc>
        <w:tc>
          <w:tcPr>
            <w:tcW w:w="4608" w:type="dxa"/>
            <w:shd w:val="clear" w:color="auto" w:fill="F2F2F2"/>
            <w:tcMar>
              <w:top w:w="100" w:type="dxa"/>
              <w:left w:w="150" w:type="dxa"/>
              <w:bottom w:w="100" w:type="dxa"/>
              <w:right w:w="150" w:type="dxa"/>
            </w:tcMar>
          </w:tcPr>
          <w:p w14:paraId="1C1E4A4A" w14:textId="77777777" w:rsidR="001E33A6" w:rsidRDefault="00134B6C">
            <w:r>
              <w:rPr>
                <w:rFonts w:ascii="Times New Roman" w:hAnsi="Times New Roman"/>
                <w:color w:val="000000"/>
                <w:sz w:val="20"/>
              </w:rPr>
              <w:t>Taille du patient en centimètres (cm).</w:t>
            </w:r>
          </w:p>
        </w:tc>
      </w:tr>
      <w:tr w:rsidR="001E33A6" w14:paraId="430847C3" w14:textId="77777777">
        <w:tc>
          <w:tcPr>
            <w:tcW w:w="2160" w:type="dxa"/>
            <w:shd w:val="clear" w:color="auto" w:fill="FFFFFF"/>
            <w:tcMar>
              <w:top w:w="100" w:type="dxa"/>
              <w:left w:w="150" w:type="dxa"/>
              <w:bottom w:w="100" w:type="dxa"/>
              <w:right w:w="150" w:type="dxa"/>
            </w:tcMar>
          </w:tcPr>
          <w:p w14:paraId="20983D6F" w14:textId="77777777" w:rsidR="001E33A6" w:rsidRDefault="00134B6C">
            <w:r>
              <w:rPr>
                <w:rFonts w:ascii="Times New Roman" w:hAnsi="Times New Roman"/>
                <w:color w:val="000000"/>
                <w:sz w:val="20"/>
              </w:rPr>
              <w:t>imc</w:t>
            </w:r>
          </w:p>
        </w:tc>
        <w:tc>
          <w:tcPr>
            <w:tcW w:w="2160" w:type="dxa"/>
            <w:shd w:val="clear" w:color="auto" w:fill="FFFFFF"/>
            <w:tcMar>
              <w:top w:w="100" w:type="dxa"/>
              <w:left w:w="150" w:type="dxa"/>
              <w:bottom w:w="100" w:type="dxa"/>
              <w:right w:w="150" w:type="dxa"/>
            </w:tcMar>
          </w:tcPr>
          <w:p w14:paraId="0B798878" w14:textId="77777777" w:rsidR="001E33A6" w:rsidRDefault="00134B6C">
            <w:r>
              <w:rPr>
                <w:rFonts w:ascii="Times New Roman" w:hAnsi="Times New Roman"/>
                <w:color w:val="000000"/>
                <w:sz w:val="20"/>
              </w:rPr>
              <w:t>FLOAT</w:t>
            </w:r>
          </w:p>
        </w:tc>
        <w:tc>
          <w:tcPr>
            <w:tcW w:w="1152" w:type="dxa"/>
            <w:shd w:val="clear" w:color="auto" w:fill="FFFFFF"/>
            <w:tcMar>
              <w:top w:w="100" w:type="dxa"/>
              <w:left w:w="150" w:type="dxa"/>
              <w:bottom w:w="100" w:type="dxa"/>
              <w:right w:w="150" w:type="dxa"/>
            </w:tcMar>
          </w:tcPr>
          <w:p w14:paraId="50751F76" w14:textId="77777777" w:rsidR="001E33A6" w:rsidRDefault="00134B6C">
            <w:r>
              <w:rPr>
                <w:rFonts w:ascii="Times New Roman" w:hAnsi="Times New Roman"/>
                <w:color w:val="000000"/>
                <w:sz w:val="20"/>
              </w:rPr>
              <w:t>NULL</w:t>
            </w:r>
          </w:p>
        </w:tc>
        <w:tc>
          <w:tcPr>
            <w:tcW w:w="4608" w:type="dxa"/>
            <w:shd w:val="clear" w:color="auto" w:fill="FFFFFF"/>
            <w:tcMar>
              <w:top w:w="100" w:type="dxa"/>
              <w:left w:w="150" w:type="dxa"/>
              <w:bottom w:w="100" w:type="dxa"/>
              <w:right w:w="150" w:type="dxa"/>
            </w:tcMar>
          </w:tcPr>
          <w:p w14:paraId="3844D0BA" w14:textId="77777777" w:rsidR="001E33A6" w:rsidRDefault="00134B6C">
            <w:r>
              <w:rPr>
                <w:rFonts w:ascii="Times New Roman" w:hAnsi="Times New Roman"/>
                <w:color w:val="000000"/>
                <w:sz w:val="20"/>
              </w:rPr>
              <w:t>Indice de Masse Corporelle calculé (Poids / Taille²).</w:t>
            </w:r>
          </w:p>
        </w:tc>
      </w:tr>
      <w:tr w:rsidR="001E33A6" w14:paraId="578B0703" w14:textId="77777777">
        <w:tc>
          <w:tcPr>
            <w:tcW w:w="2160" w:type="dxa"/>
            <w:shd w:val="clear" w:color="auto" w:fill="F2F2F2"/>
            <w:tcMar>
              <w:top w:w="100" w:type="dxa"/>
              <w:left w:w="150" w:type="dxa"/>
              <w:bottom w:w="100" w:type="dxa"/>
              <w:right w:w="150" w:type="dxa"/>
            </w:tcMar>
          </w:tcPr>
          <w:p w14:paraId="2FB5D5AA" w14:textId="77777777" w:rsidR="001E33A6" w:rsidRDefault="00134B6C">
            <w:r>
              <w:rPr>
                <w:rFonts w:ascii="Times New Roman" w:hAnsi="Times New Roman"/>
                <w:color w:val="000000"/>
                <w:sz w:val="20"/>
              </w:rPr>
              <w:t>glycemie</w:t>
            </w:r>
          </w:p>
        </w:tc>
        <w:tc>
          <w:tcPr>
            <w:tcW w:w="2160" w:type="dxa"/>
            <w:shd w:val="clear" w:color="auto" w:fill="F2F2F2"/>
            <w:tcMar>
              <w:top w:w="100" w:type="dxa"/>
              <w:left w:w="150" w:type="dxa"/>
              <w:bottom w:w="100" w:type="dxa"/>
              <w:right w:w="150" w:type="dxa"/>
            </w:tcMar>
          </w:tcPr>
          <w:p w14:paraId="6DD29BB8" w14:textId="77777777" w:rsidR="001E33A6" w:rsidRDefault="00134B6C">
            <w:r>
              <w:rPr>
                <w:rFonts w:ascii="Times New Roman" w:hAnsi="Times New Roman"/>
                <w:color w:val="000000"/>
                <w:sz w:val="20"/>
              </w:rPr>
              <w:t>FLOAT</w:t>
            </w:r>
          </w:p>
        </w:tc>
        <w:tc>
          <w:tcPr>
            <w:tcW w:w="1152" w:type="dxa"/>
            <w:shd w:val="clear" w:color="auto" w:fill="F2F2F2"/>
            <w:tcMar>
              <w:top w:w="100" w:type="dxa"/>
              <w:left w:w="150" w:type="dxa"/>
              <w:bottom w:w="100" w:type="dxa"/>
              <w:right w:w="150" w:type="dxa"/>
            </w:tcMar>
          </w:tcPr>
          <w:p w14:paraId="43ACCE31" w14:textId="77777777" w:rsidR="001E33A6" w:rsidRDefault="00134B6C">
            <w:r>
              <w:rPr>
                <w:rFonts w:ascii="Times New Roman" w:hAnsi="Times New Roman"/>
                <w:color w:val="000000"/>
                <w:sz w:val="20"/>
              </w:rPr>
              <w:t>NULL</w:t>
            </w:r>
          </w:p>
        </w:tc>
        <w:tc>
          <w:tcPr>
            <w:tcW w:w="4608" w:type="dxa"/>
            <w:shd w:val="clear" w:color="auto" w:fill="F2F2F2"/>
            <w:tcMar>
              <w:top w:w="100" w:type="dxa"/>
              <w:left w:w="150" w:type="dxa"/>
              <w:bottom w:w="100" w:type="dxa"/>
              <w:right w:w="150" w:type="dxa"/>
            </w:tcMar>
          </w:tcPr>
          <w:p w14:paraId="576EFA74" w14:textId="77777777" w:rsidR="001E33A6" w:rsidRDefault="00134B6C">
            <w:r>
              <w:rPr>
                <w:rFonts w:ascii="Times New Roman" w:hAnsi="Times New Roman"/>
                <w:color w:val="000000"/>
                <w:sz w:val="20"/>
              </w:rPr>
              <w:t>Taux de glycémie capillaire en g/L.</w:t>
            </w:r>
          </w:p>
        </w:tc>
      </w:tr>
    </w:tbl>
    <w:p w14:paraId="0B98D3E3" w14:textId="77777777" w:rsidR="001E33A6" w:rsidRDefault="001E33A6">
      <w:pPr>
        <w:spacing w:after="120"/>
      </w:pPr>
    </w:p>
    <w:p w14:paraId="01055E1F" w14:textId="77777777" w:rsidR="001E33A6" w:rsidRDefault="00134B6C">
      <w:pPr>
        <w:spacing w:after="80" w:line="360" w:lineRule="auto"/>
        <w:jc w:val="both"/>
      </w:pPr>
      <w:r>
        <w:rPr>
          <w:rFonts w:ascii="Times New Roman" w:hAnsi="Times New Roman"/>
          <w:b/>
          <w:color w:val="000000"/>
          <w:sz w:val="24"/>
        </w:rPr>
        <w:t>Tableau 6 : Dictionnaire de données - Table 'symptomes'</w:t>
      </w:r>
    </w:p>
    <w:tbl>
      <w:tblPr>
        <w:tblStyle w:val="Grilledutableau"/>
        <w:tblW w:w="0" w:type="auto"/>
        <w:tblLook w:val="04A0" w:firstRow="1" w:lastRow="0" w:firstColumn="1" w:lastColumn="0" w:noHBand="0" w:noVBand="1"/>
      </w:tblPr>
      <w:tblGrid>
        <w:gridCol w:w="2077"/>
        <w:gridCol w:w="2158"/>
        <w:gridCol w:w="1123"/>
        <w:gridCol w:w="4360"/>
      </w:tblGrid>
      <w:tr w:rsidR="001E33A6" w14:paraId="458C3F7E" w14:textId="77777777">
        <w:tc>
          <w:tcPr>
            <w:tcW w:w="2160" w:type="dxa"/>
            <w:shd w:val="clear" w:color="auto" w:fill="003366"/>
            <w:tcMar>
              <w:top w:w="120" w:type="dxa"/>
              <w:left w:w="150" w:type="dxa"/>
              <w:bottom w:w="120" w:type="dxa"/>
              <w:right w:w="150" w:type="dxa"/>
            </w:tcMar>
          </w:tcPr>
          <w:p w14:paraId="45F876A5" w14:textId="77777777" w:rsidR="001E33A6" w:rsidRDefault="00134B6C">
            <w:pPr>
              <w:jc w:val="center"/>
            </w:pPr>
            <w:r>
              <w:rPr>
                <w:rFonts w:ascii="Times New Roman" w:hAnsi="Times New Roman"/>
                <w:b/>
                <w:color w:val="FFFFFF"/>
              </w:rPr>
              <w:t>Attribut (Colonne)</w:t>
            </w:r>
          </w:p>
        </w:tc>
        <w:tc>
          <w:tcPr>
            <w:tcW w:w="2160" w:type="dxa"/>
            <w:shd w:val="clear" w:color="auto" w:fill="003366"/>
            <w:tcMar>
              <w:top w:w="120" w:type="dxa"/>
              <w:left w:w="150" w:type="dxa"/>
              <w:bottom w:w="120" w:type="dxa"/>
              <w:right w:w="150" w:type="dxa"/>
            </w:tcMar>
          </w:tcPr>
          <w:p w14:paraId="67EC784C" w14:textId="77777777" w:rsidR="001E33A6" w:rsidRDefault="00134B6C">
            <w:pPr>
              <w:jc w:val="center"/>
            </w:pPr>
            <w:r>
              <w:rPr>
                <w:rFonts w:ascii="Times New Roman" w:hAnsi="Times New Roman"/>
                <w:b/>
                <w:color w:val="FFFFFF"/>
              </w:rPr>
              <w:t>Type de Données</w:t>
            </w:r>
          </w:p>
        </w:tc>
        <w:tc>
          <w:tcPr>
            <w:tcW w:w="1152" w:type="dxa"/>
            <w:shd w:val="clear" w:color="auto" w:fill="003366"/>
            <w:tcMar>
              <w:top w:w="120" w:type="dxa"/>
              <w:left w:w="150" w:type="dxa"/>
              <w:bottom w:w="120" w:type="dxa"/>
              <w:right w:w="150" w:type="dxa"/>
            </w:tcMar>
          </w:tcPr>
          <w:p w14:paraId="75CFF78A" w14:textId="77777777" w:rsidR="001E33A6" w:rsidRDefault="00134B6C">
            <w:pPr>
              <w:jc w:val="center"/>
            </w:pPr>
            <w:r>
              <w:rPr>
                <w:rFonts w:ascii="Times New Roman" w:hAnsi="Times New Roman"/>
                <w:b/>
                <w:color w:val="FFFFFF"/>
              </w:rPr>
              <w:t>Nullité</w:t>
            </w:r>
          </w:p>
        </w:tc>
        <w:tc>
          <w:tcPr>
            <w:tcW w:w="4608" w:type="dxa"/>
            <w:shd w:val="clear" w:color="auto" w:fill="003366"/>
            <w:tcMar>
              <w:top w:w="120" w:type="dxa"/>
              <w:left w:w="150" w:type="dxa"/>
              <w:bottom w:w="120" w:type="dxa"/>
              <w:right w:w="150" w:type="dxa"/>
            </w:tcMar>
          </w:tcPr>
          <w:p w14:paraId="4658539B" w14:textId="77777777" w:rsidR="001E33A6" w:rsidRDefault="00134B6C">
            <w:pPr>
              <w:jc w:val="center"/>
            </w:pPr>
            <w:r>
              <w:rPr>
                <w:rFonts w:ascii="Times New Roman" w:hAnsi="Times New Roman"/>
                <w:b/>
                <w:color w:val="FFFFFF"/>
              </w:rPr>
              <w:t>Description / Rôle</w:t>
            </w:r>
          </w:p>
        </w:tc>
      </w:tr>
      <w:tr w:rsidR="001E33A6" w14:paraId="7C9DC7C1" w14:textId="77777777">
        <w:tc>
          <w:tcPr>
            <w:tcW w:w="2160" w:type="dxa"/>
            <w:shd w:val="clear" w:color="auto" w:fill="F2F2F2"/>
            <w:tcMar>
              <w:top w:w="100" w:type="dxa"/>
              <w:left w:w="150" w:type="dxa"/>
              <w:bottom w:w="100" w:type="dxa"/>
              <w:right w:w="150" w:type="dxa"/>
            </w:tcMar>
          </w:tcPr>
          <w:p w14:paraId="306CAAFA" w14:textId="77777777" w:rsidR="001E33A6" w:rsidRDefault="00134B6C">
            <w:r>
              <w:rPr>
                <w:rFonts w:ascii="Times New Roman" w:hAnsi="Times New Roman"/>
                <w:color w:val="000000"/>
                <w:sz w:val="20"/>
              </w:rPr>
              <w:t>symptome_id</w:t>
            </w:r>
          </w:p>
        </w:tc>
        <w:tc>
          <w:tcPr>
            <w:tcW w:w="2160" w:type="dxa"/>
            <w:shd w:val="clear" w:color="auto" w:fill="F2F2F2"/>
            <w:tcMar>
              <w:top w:w="100" w:type="dxa"/>
              <w:left w:w="150" w:type="dxa"/>
              <w:bottom w:w="100" w:type="dxa"/>
              <w:right w:w="150" w:type="dxa"/>
            </w:tcMar>
          </w:tcPr>
          <w:p w14:paraId="53E8095E" w14:textId="77777777" w:rsidR="001E33A6" w:rsidRDefault="00134B6C">
            <w:r>
              <w:rPr>
                <w:rFonts w:ascii="Times New Roman" w:hAnsi="Times New Roman"/>
                <w:color w:val="000000"/>
                <w:sz w:val="20"/>
              </w:rPr>
              <w:t>INT</w:t>
            </w:r>
          </w:p>
        </w:tc>
        <w:tc>
          <w:tcPr>
            <w:tcW w:w="1152" w:type="dxa"/>
            <w:shd w:val="clear" w:color="auto" w:fill="F2F2F2"/>
            <w:tcMar>
              <w:top w:w="100" w:type="dxa"/>
              <w:left w:w="150" w:type="dxa"/>
              <w:bottom w:w="100" w:type="dxa"/>
              <w:right w:w="150" w:type="dxa"/>
            </w:tcMar>
          </w:tcPr>
          <w:p w14:paraId="07BC3F1B" w14:textId="77777777" w:rsidR="001E33A6" w:rsidRDefault="00134B6C">
            <w:r>
              <w:rPr>
                <w:rFonts w:ascii="Times New Roman" w:hAnsi="Times New Roman"/>
                <w:color w:val="000000"/>
                <w:sz w:val="20"/>
              </w:rPr>
              <w:t>NOT NULL</w:t>
            </w:r>
          </w:p>
        </w:tc>
        <w:tc>
          <w:tcPr>
            <w:tcW w:w="4608" w:type="dxa"/>
            <w:shd w:val="clear" w:color="auto" w:fill="F2F2F2"/>
            <w:tcMar>
              <w:top w:w="100" w:type="dxa"/>
              <w:left w:w="150" w:type="dxa"/>
              <w:bottom w:w="100" w:type="dxa"/>
              <w:right w:w="150" w:type="dxa"/>
            </w:tcMar>
          </w:tcPr>
          <w:p w14:paraId="5BCDAE1F" w14:textId="77777777" w:rsidR="001E33A6" w:rsidRDefault="00134B6C">
            <w:r>
              <w:rPr>
                <w:rFonts w:ascii="Times New Roman" w:hAnsi="Times New Roman"/>
                <w:color w:val="000000"/>
                <w:sz w:val="20"/>
              </w:rPr>
              <w:t>Clé primaire, auto-incrémentée.</w:t>
            </w:r>
          </w:p>
        </w:tc>
      </w:tr>
      <w:tr w:rsidR="001E33A6" w14:paraId="2CD0D9B9" w14:textId="77777777">
        <w:tc>
          <w:tcPr>
            <w:tcW w:w="2160" w:type="dxa"/>
            <w:shd w:val="clear" w:color="auto" w:fill="FFFFFF"/>
            <w:tcMar>
              <w:top w:w="100" w:type="dxa"/>
              <w:left w:w="150" w:type="dxa"/>
              <w:bottom w:w="100" w:type="dxa"/>
              <w:right w:w="150" w:type="dxa"/>
            </w:tcMar>
          </w:tcPr>
          <w:p w14:paraId="4C0537EA" w14:textId="77777777" w:rsidR="001E33A6" w:rsidRDefault="00134B6C">
            <w:r>
              <w:rPr>
                <w:rFonts w:ascii="Times New Roman" w:hAnsi="Times New Roman"/>
                <w:color w:val="000000"/>
                <w:sz w:val="20"/>
              </w:rPr>
              <w:t>consultation_id</w:t>
            </w:r>
          </w:p>
        </w:tc>
        <w:tc>
          <w:tcPr>
            <w:tcW w:w="2160" w:type="dxa"/>
            <w:shd w:val="clear" w:color="auto" w:fill="FFFFFF"/>
            <w:tcMar>
              <w:top w:w="100" w:type="dxa"/>
              <w:left w:w="150" w:type="dxa"/>
              <w:bottom w:w="100" w:type="dxa"/>
              <w:right w:w="150" w:type="dxa"/>
            </w:tcMar>
          </w:tcPr>
          <w:p w14:paraId="7F3EEF22" w14:textId="77777777" w:rsidR="001E33A6" w:rsidRDefault="00134B6C">
            <w:r>
              <w:rPr>
                <w:rFonts w:ascii="Times New Roman" w:hAnsi="Times New Roman"/>
                <w:color w:val="000000"/>
                <w:sz w:val="20"/>
              </w:rPr>
              <w:t>INT</w:t>
            </w:r>
          </w:p>
        </w:tc>
        <w:tc>
          <w:tcPr>
            <w:tcW w:w="1152" w:type="dxa"/>
            <w:shd w:val="clear" w:color="auto" w:fill="FFFFFF"/>
            <w:tcMar>
              <w:top w:w="100" w:type="dxa"/>
              <w:left w:w="150" w:type="dxa"/>
              <w:bottom w:w="100" w:type="dxa"/>
              <w:right w:w="150" w:type="dxa"/>
            </w:tcMar>
          </w:tcPr>
          <w:p w14:paraId="2C68F778" w14:textId="77777777" w:rsidR="001E33A6" w:rsidRDefault="00134B6C">
            <w:r>
              <w:rPr>
                <w:rFonts w:ascii="Times New Roman" w:hAnsi="Times New Roman"/>
                <w:color w:val="000000"/>
                <w:sz w:val="20"/>
              </w:rPr>
              <w:t>NOT NULL</w:t>
            </w:r>
          </w:p>
        </w:tc>
        <w:tc>
          <w:tcPr>
            <w:tcW w:w="4608" w:type="dxa"/>
            <w:shd w:val="clear" w:color="auto" w:fill="FFFFFF"/>
            <w:tcMar>
              <w:top w:w="100" w:type="dxa"/>
              <w:left w:w="150" w:type="dxa"/>
              <w:bottom w:w="100" w:type="dxa"/>
              <w:right w:w="150" w:type="dxa"/>
            </w:tcMar>
          </w:tcPr>
          <w:p w14:paraId="51EA83D8" w14:textId="77777777" w:rsidR="001E33A6" w:rsidRDefault="00134B6C">
            <w:r>
              <w:rPr>
                <w:rFonts w:ascii="Times New Roman" w:hAnsi="Times New Roman"/>
                <w:color w:val="000000"/>
                <w:sz w:val="20"/>
              </w:rPr>
              <w:t>Clé étrangère pointant vers 'consultations.consultation_id'.</w:t>
            </w:r>
          </w:p>
        </w:tc>
      </w:tr>
      <w:tr w:rsidR="001E33A6" w14:paraId="79223922" w14:textId="77777777">
        <w:tc>
          <w:tcPr>
            <w:tcW w:w="2160" w:type="dxa"/>
            <w:shd w:val="clear" w:color="auto" w:fill="F2F2F2"/>
            <w:tcMar>
              <w:top w:w="100" w:type="dxa"/>
              <w:left w:w="150" w:type="dxa"/>
              <w:bottom w:w="100" w:type="dxa"/>
              <w:right w:w="150" w:type="dxa"/>
            </w:tcMar>
          </w:tcPr>
          <w:p w14:paraId="633D6965" w14:textId="77777777" w:rsidR="001E33A6" w:rsidRDefault="00134B6C">
            <w:r>
              <w:rPr>
                <w:rFonts w:ascii="Times New Roman" w:hAnsi="Times New Roman"/>
                <w:color w:val="000000"/>
                <w:sz w:val="20"/>
              </w:rPr>
              <w:t>nom</w:t>
            </w:r>
          </w:p>
        </w:tc>
        <w:tc>
          <w:tcPr>
            <w:tcW w:w="2160" w:type="dxa"/>
            <w:shd w:val="clear" w:color="auto" w:fill="F2F2F2"/>
            <w:tcMar>
              <w:top w:w="100" w:type="dxa"/>
              <w:left w:w="150" w:type="dxa"/>
              <w:bottom w:w="100" w:type="dxa"/>
              <w:right w:w="150" w:type="dxa"/>
            </w:tcMar>
          </w:tcPr>
          <w:p w14:paraId="460123B4" w14:textId="77777777" w:rsidR="001E33A6" w:rsidRDefault="00134B6C">
            <w:r>
              <w:rPr>
                <w:rFonts w:ascii="Times New Roman" w:hAnsi="Times New Roman"/>
                <w:color w:val="000000"/>
                <w:sz w:val="20"/>
              </w:rPr>
              <w:t>VARCHAR(255)</w:t>
            </w:r>
          </w:p>
        </w:tc>
        <w:tc>
          <w:tcPr>
            <w:tcW w:w="1152" w:type="dxa"/>
            <w:shd w:val="clear" w:color="auto" w:fill="F2F2F2"/>
            <w:tcMar>
              <w:top w:w="100" w:type="dxa"/>
              <w:left w:w="150" w:type="dxa"/>
              <w:bottom w:w="100" w:type="dxa"/>
              <w:right w:w="150" w:type="dxa"/>
            </w:tcMar>
          </w:tcPr>
          <w:p w14:paraId="34C38C54" w14:textId="77777777" w:rsidR="001E33A6" w:rsidRDefault="00134B6C">
            <w:r>
              <w:rPr>
                <w:rFonts w:ascii="Times New Roman" w:hAnsi="Times New Roman"/>
                <w:color w:val="000000"/>
                <w:sz w:val="20"/>
              </w:rPr>
              <w:t>NOT NULL</w:t>
            </w:r>
          </w:p>
        </w:tc>
        <w:tc>
          <w:tcPr>
            <w:tcW w:w="4608" w:type="dxa"/>
            <w:shd w:val="clear" w:color="auto" w:fill="F2F2F2"/>
            <w:tcMar>
              <w:top w:w="100" w:type="dxa"/>
              <w:left w:w="150" w:type="dxa"/>
              <w:bottom w:w="100" w:type="dxa"/>
              <w:right w:w="150" w:type="dxa"/>
            </w:tcMar>
          </w:tcPr>
          <w:p w14:paraId="4CEB477C" w14:textId="77777777" w:rsidR="001E33A6" w:rsidRDefault="00134B6C">
            <w:r>
              <w:rPr>
                <w:rFonts w:ascii="Times New Roman" w:hAnsi="Times New Roman"/>
                <w:color w:val="000000"/>
                <w:sz w:val="20"/>
              </w:rPr>
              <w:t>Nom du symptôme (ex : Fièvre, Céphalée, Vomissements).</w:t>
            </w:r>
          </w:p>
        </w:tc>
      </w:tr>
      <w:tr w:rsidR="001E33A6" w14:paraId="4BD9A318" w14:textId="77777777">
        <w:tc>
          <w:tcPr>
            <w:tcW w:w="2160" w:type="dxa"/>
            <w:shd w:val="clear" w:color="auto" w:fill="FFFFFF"/>
            <w:tcMar>
              <w:top w:w="100" w:type="dxa"/>
              <w:left w:w="150" w:type="dxa"/>
              <w:bottom w:w="100" w:type="dxa"/>
              <w:right w:w="150" w:type="dxa"/>
            </w:tcMar>
          </w:tcPr>
          <w:p w14:paraId="30F6CC6E" w14:textId="77777777" w:rsidR="001E33A6" w:rsidRDefault="00134B6C">
            <w:r>
              <w:rPr>
                <w:rFonts w:ascii="Times New Roman" w:hAnsi="Times New Roman"/>
                <w:color w:val="000000"/>
                <w:sz w:val="20"/>
              </w:rPr>
              <w:t>description</w:t>
            </w:r>
          </w:p>
        </w:tc>
        <w:tc>
          <w:tcPr>
            <w:tcW w:w="2160" w:type="dxa"/>
            <w:shd w:val="clear" w:color="auto" w:fill="FFFFFF"/>
            <w:tcMar>
              <w:top w:w="100" w:type="dxa"/>
              <w:left w:w="150" w:type="dxa"/>
              <w:bottom w:w="100" w:type="dxa"/>
              <w:right w:w="150" w:type="dxa"/>
            </w:tcMar>
          </w:tcPr>
          <w:p w14:paraId="070D7434" w14:textId="77777777" w:rsidR="001E33A6" w:rsidRDefault="00134B6C">
            <w:r>
              <w:rPr>
                <w:rFonts w:ascii="Times New Roman" w:hAnsi="Times New Roman"/>
                <w:color w:val="000000"/>
                <w:sz w:val="20"/>
              </w:rPr>
              <w:t>TEXT</w:t>
            </w:r>
          </w:p>
        </w:tc>
        <w:tc>
          <w:tcPr>
            <w:tcW w:w="1152" w:type="dxa"/>
            <w:shd w:val="clear" w:color="auto" w:fill="FFFFFF"/>
            <w:tcMar>
              <w:top w:w="100" w:type="dxa"/>
              <w:left w:w="150" w:type="dxa"/>
              <w:bottom w:w="100" w:type="dxa"/>
              <w:right w:w="150" w:type="dxa"/>
            </w:tcMar>
          </w:tcPr>
          <w:p w14:paraId="2A2F9302" w14:textId="77777777" w:rsidR="001E33A6" w:rsidRDefault="00134B6C">
            <w:r>
              <w:rPr>
                <w:rFonts w:ascii="Times New Roman" w:hAnsi="Times New Roman"/>
                <w:color w:val="000000"/>
                <w:sz w:val="20"/>
              </w:rPr>
              <w:t>NULL</w:t>
            </w:r>
          </w:p>
        </w:tc>
        <w:tc>
          <w:tcPr>
            <w:tcW w:w="4608" w:type="dxa"/>
            <w:shd w:val="clear" w:color="auto" w:fill="FFFFFF"/>
            <w:tcMar>
              <w:top w:w="100" w:type="dxa"/>
              <w:left w:w="150" w:type="dxa"/>
              <w:bottom w:w="100" w:type="dxa"/>
              <w:right w:w="150" w:type="dxa"/>
            </w:tcMar>
          </w:tcPr>
          <w:p w14:paraId="7E277C54" w14:textId="77777777" w:rsidR="001E33A6" w:rsidRDefault="00134B6C">
            <w:r>
              <w:rPr>
                <w:rFonts w:ascii="Times New Roman" w:hAnsi="Times New Roman"/>
                <w:color w:val="000000"/>
                <w:sz w:val="20"/>
              </w:rPr>
              <w:t>Description complémentaire ou notes cliniques.</w:t>
            </w:r>
          </w:p>
        </w:tc>
      </w:tr>
      <w:tr w:rsidR="001E33A6" w14:paraId="00F2DBAB" w14:textId="77777777">
        <w:tc>
          <w:tcPr>
            <w:tcW w:w="2160" w:type="dxa"/>
            <w:shd w:val="clear" w:color="auto" w:fill="F2F2F2"/>
            <w:tcMar>
              <w:top w:w="100" w:type="dxa"/>
              <w:left w:w="150" w:type="dxa"/>
              <w:bottom w:w="100" w:type="dxa"/>
              <w:right w:w="150" w:type="dxa"/>
            </w:tcMar>
          </w:tcPr>
          <w:p w14:paraId="77529DDE" w14:textId="77777777" w:rsidR="001E33A6" w:rsidRDefault="00134B6C">
            <w:r>
              <w:rPr>
                <w:rFonts w:ascii="Times New Roman" w:hAnsi="Times New Roman"/>
                <w:color w:val="000000"/>
                <w:sz w:val="20"/>
              </w:rPr>
              <w:t>severite</w:t>
            </w:r>
          </w:p>
        </w:tc>
        <w:tc>
          <w:tcPr>
            <w:tcW w:w="2160" w:type="dxa"/>
            <w:shd w:val="clear" w:color="auto" w:fill="F2F2F2"/>
            <w:tcMar>
              <w:top w:w="100" w:type="dxa"/>
              <w:left w:w="150" w:type="dxa"/>
              <w:bottom w:w="100" w:type="dxa"/>
              <w:right w:w="150" w:type="dxa"/>
            </w:tcMar>
          </w:tcPr>
          <w:p w14:paraId="377F38CC" w14:textId="77777777" w:rsidR="001E33A6" w:rsidRDefault="00134B6C">
            <w:r>
              <w:rPr>
                <w:rFonts w:ascii="Times New Roman" w:hAnsi="Times New Roman"/>
                <w:color w:val="000000"/>
                <w:sz w:val="20"/>
              </w:rPr>
              <w:t>ENUM('LEGER', 'MODERE', ...)</w:t>
            </w:r>
          </w:p>
        </w:tc>
        <w:tc>
          <w:tcPr>
            <w:tcW w:w="1152" w:type="dxa"/>
            <w:shd w:val="clear" w:color="auto" w:fill="F2F2F2"/>
            <w:tcMar>
              <w:top w:w="100" w:type="dxa"/>
              <w:left w:w="150" w:type="dxa"/>
              <w:bottom w:w="100" w:type="dxa"/>
              <w:right w:w="150" w:type="dxa"/>
            </w:tcMar>
          </w:tcPr>
          <w:p w14:paraId="26B2BA5C" w14:textId="77777777" w:rsidR="001E33A6" w:rsidRDefault="00134B6C">
            <w:r>
              <w:rPr>
                <w:rFonts w:ascii="Times New Roman" w:hAnsi="Times New Roman"/>
                <w:color w:val="000000"/>
                <w:sz w:val="20"/>
              </w:rPr>
              <w:t>NULL</w:t>
            </w:r>
          </w:p>
        </w:tc>
        <w:tc>
          <w:tcPr>
            <w:tcW w:w="4608" w:type="dxa"/>
            <w:shd w:val="clear" w:color="auto" w:fill="F2F2F2"/>
            <w:tcMar>
              <w:top w:w="100" w:type="dxa"/>
              <w:left w:w="150" w:type="dxa"/>
              <w:bottom w:w="100" w:type="dxa"/>
              <w:right w:w="150" w:type="dxa"/>
            </w:tcMar>
          </w:tcPr>
          <w:p w14:paraId="31A42381" w14:textId="77777777" w:rsidR="001E33A6" w:rsidRDefault="00134B6C">
            <w:r>
              <w:rPr>
                <w:rFonts w:ascii="Times New Roman" w:hAnsi="Times New Roman"/>
                <w:color w:val="000000"/>
                <w:sz w:val="20"/>
              </w:rPr>
              <w:t>Sévérité subjective du symptôme.</w:t>
            </w:r>
          </w:p>
        </w:tc>
      </w:tr>
      <w:tr w:rsidR="001E33A6" w14:paraId="525DE43C" w14:textId="77777777">
        <w:tc>
          <w:tcPr>
            <w:tcW w:w="2160" w:type="dxa"/>
            <w:shd w:val="clear" w:color="auto" w:fill="FFFFFF"/>
            <w:tcMar>
              <w:top w:w="100" w:type="dxa"/>
              <w:left w:w="150" w:type="dxa"/>
              <w:bottom w:w="100" w:type="dxa"/>
              <w:right w:w="150" w:type="dxa"/>
            </w:tcMar>
          </w:tcPr>
          <w:p w14:paraId="7FE1CD63" w14:textId="77777777" w:rsidR="001E33A6" w:rsidRDefault="00134B6C">
            <w:r>
              <w:rPr>
                <w:rFonts w:ascii="Times New Roman" w:hAnsi="Times New Roman"/>
                <w:color w:val="000000"/>
                <w:sz w:val="20"/>
              </w:rPr>
              <w:t>date_apparition</w:t>
            </w:r>
          </w:p>
        </w:tc>
        <w:tc>
          <w:tcPr>
            <w:tcW w:w="2160" w:type="dxa"/>
            <w:shd w:val="clear" w:color="auto" w:fill="FFFFFF"/>
            <w:tcMar>
              <w:top w:w="100" w:type="dxa"/>
              <w:left w:w="150" w:type="dxa"/>
              <w:bottom w:w="100" w:type="dxa"/>
              <w:right w:w="150" w:type="dxa"/>
            </w:tcMar>
          </w:tcPr>
          <w:p w14:paraId="14915DDB" w14:textId="77777777" w:rsidR="001E33A6" w:rsidRDefault="00134B6C">
            <w:r>
              <w:rPr>
                <w:rFonts w:ascii="Times New Roman" w:hAnsi="Times New Roman"/>
                <w:color w:val="000000"/>
                <w:sz w:val="20"/>
              </w:rPr>
              <w:t>DATE</w:t>
            </w:r>
          </w:p>
        </w:tc>
        <w:tc>
          <w:tcPr>
            <w:tcW w:w="1152" w:type="dxa"/>
            <w:shd w:val="clear" w:color="auto" w:fill="FFFFFF"/>
            <w:tcMar>
              <w:top w:w="100" w:type="dxa"/>
              <w:left w:w="150" w:type="dxa"/>
              <w:bottom w:w="100" w:type="dxa"/>
              <w:right w:w="150" w:type="dxa"/>
            </w:tcMar>
          </w:tcPr>
          <w:p w14:paraId="27CA6890" w14:textId="77777777" w:rsidR="001E33A6" w:rsidRDefault="00134B6C">
            <w:r>
              <w:rPr>
                <w:rFonts w:ascii="Times New Roman" w:hAnsi="Times New Roman"/>
                <w:color w:val="000000"/>
                <w:sz w:val="20"/>
              </w:rPr>
              <w:t>NULL</w:t>
            </w:r>
          </w:p>
        </w:tc>
        <w:tc>
          <w:tcPr>
            <w:tcW w:w="4608" w:type="dxa"/>
            <w:shd w:val="clear" w:color="auto" w:fill="FFFFFF"/>
            <w:tcMar>
              <w:top w:w="100" w:type="dxa"/>
              <w:left w:w="150" w:type="dxa"/>
              <w:bottom w:w="100" w:type="dxa"/>
              <w:right w:w="150" w:type="dxa"/>
            </w:tcMar>
          </w:tcPr>
          <w:p w14:paraId="1B1A132A" w14:textId="77777777" w:rsidR="001E33A6" w:rsidRDefault="00134B6C">
            <w:r>
              <w:rPr>
                <w:rFonts w:ascii="Times New Roman" w:hAnsi="Times New Roman"/>
                <w:color w:val="000000"/>
                <w:sz w:val="20"/>
              </w:rPr>
              <w:t>Date d'apparition estimée.</w:t>
            </w:r>
          </w:p>
        </w:tc>
      </w:tr>
      <w:tr w:rsidR="001E33A6" w14:paraId="3B10E3D0" w14:textId="77777777">
        <w:tc>
          <w:tcPr>
            <w:tcW w:w="2160" w:type="dxa"/>
            <w:shd w:val="clear" w:color="auto" w:fill="F2F2F2"/>
            <w:tcMar>
              <w:top w:w="100" w:type="dxa"/>
              <w:left w:w="150" w:type="dxa"/>
              <w:bottom w:w="100" w:type="dxa"/>
              <w:right w:w="150" w:type="dxa"/>
            </w:tcMar>
          </w:tcPr>
          <w:p w14:paraId="7709B18D" w14:textId="77777777" w:rsidR="001E33A6" w:rsidRDefault="00134B6C">
            <w:r>
              <w:rPr>
                <w:rFonts w:ascii="Times New Roman" w:hAnsi="Times New Roman"/>
                <w:color w:val="000000"/>
                <w:sz w:val="20"/>
              </w:rPr>
              <w:t>duree_jours</w:t>
            </w:r>
          </w:p>
        </w:tc>
        <w:tc>
          <w:tcPr>
            <w:tcW w:w="2160" w:type="dxa"/>
            <w:shd w:val="clear" w:color="auto" w:fill="F2F2F2"/>
            <w:tcMar>
              <w:top w:w="100" w:type="dxa"/>
              <w:left w:w="150" w:type="dxa"/>
              <w:bottom w:w="100" w:type="dxa"/>
              <w:right w:w="150" w:type="dxa"/>
            </w:tcMar>
          </w:tcPr>
          <w:p w14:paraId="49ED73AB" w14:textId="77777777" w:rsidR="001E33A6" w:rsidRDefault="00134B6C">
            <w:r>
              <w:rPr>
                <w:rFonts w:ascii="Times New Roman" w:hAnsi="Times New Roman"/>
                <w:color w:val="000000"/>
                <w:sz w:val="20"/>
              </w:rPr>
              <w:t>INT</w:t>
            </w:r>
          </w:p>
        </w:tc>
        <w:tc>
          <w:tcPr>
            <w:tcW w:w="1152" w:type="dxa"/>
            <w:shd w:val="clear" w:color="auto" w:fill="F2F2F2"/>
            <w:tcMar>
              <w:top w:w="100" w:type="dxa"/>
              <w:left w:w="150" w:type="dxa"/>
              <w:bottom w:w="100" w:type="dxa"/>
              <w:right w:w="150" w:type="dxa"/>
            </w:tcMar>
          </w:tcPr>
          <w:p w14:paraId="357B544B" w14:textId="77777777" w:rsidR="001E33A6" w:rsidRDefault="00134B6C">
            <w:r>
              <w:rPr>
                <w:rFonts w:ascii="Times New Roman" w:hAnsi="Times New Roman"/>
                <w:color w:val="000000"/>
                <w:sz w:val="20"/>
              </w:rPr>
              <w:t>NULL</w:t>
            </w:r>
          </w:p>
        </w:tc>
        <w:tc>
          <w:tcPr>
            <w:tcW w:w="4608" w:type="dxa"/>
            <w:shd w:val="clear" w:color="auto" w:fill="F2F2F2"/>
            <w:tcMar>
              <w:top w:w="100" w:type="dxa"/>
              <w:left w:w="150" w:type="dxa"/>
              <w:bottom w:w="100" w:type="dxa"/>
              <w:right w:w="150" w:type="dxa"/>
            </w:tcMar>
          </w:tcPr>
          <w:p w14:paraId="575D8DAC" w14:textId="77777777" w:rsidR="001E33A6" w:rsidRDefault="00134B6C">
            <w:r>
              <w:rPr>
                <w:rFonts w:ascii="Times New Roman" w:hAnsi="Times New Roman"/>
                <w:color w:val="000000"/>
                <w:sz w:val="20"/>
              </w:rPr>
              <w:t>Nombre de jours écoulés depuis l'apparition.</w:t>
            </w:r>
          </w:p>
        </w:tc>
      </w:tr>
      <w:tr w:rsidR="001E33A6" w14:paraId="4CE4B1D2" w14:textId="77777777">
        <w:tc>
          <w:tcPr>
            <w:tcW w:w="2160" w:type="dxa"/>
            <w:shd w:val="clear" w:color="auto" w:fill="FFFFFF"/>
            <w:tcMar>
              <w:top w:w="100" w:type="dxa"/>
              <w:left w:w="150" w:type="dxa"/>
              <w:bottom w:w="100" w:type="dxa"/>
              <w:right w:w="150" w:type="dxa"/>
            </w:tcMar>
          </w:tcPr>
          <w:p w14:paraId="120084B9" w14:textId="77777777" w:rsidR="001E33A6" w:rsidRDefault="00134B6C">
            <w:r>
              <w:rPr>
                <w:rFonts w:ascii="Times New Roman" w:hAnsi="Times New Roman"/>
                <w:color w:val="000000"/>
                <w:sz w:val="20"/>
              </w:rPr>
              <w:lastRenderedPageBreak/>
              <w:t>zone_atteinte</w:t>
            </w:r>
          </w:p>
        </w:tc>
        <w:tc>
          <w:tcPr>
            <w:tcW w:w="2160" w:type="dxa"/>
            <w:shd w:val="clear" w:color="auto" w:fill="FFFFFF"/>
            <w:tcMar>
              <w:top w:w="100" w:type="dxa"/>
              <w:left w:w="150" w:type="dxa"/>
              <w:bottom w:w="100" w:type="dxa"/>
              <w:right w:w="150" w:type="dxa"/>
            </w:tcMar>
          </w:tcPr>
          <w:p w14:paraId="38F05EBC" w14:textId="77777777" w:rsidR="001E33A6" w:rsidRDefault="00134B6C">
            <w:r>
              <w:rPr>
                <w:rFonts w:ascii="Times New Roman" w:hAnsi="Times New Roman"/>
                <w:color w:val="000000"/>
                <w:sz w:val="20"/>
              </w:rPr>
              <w:t>VARCHAR(255)</w:t>
            </w:r>
          </w:p>
        </w:tc>
        <w:tc>
          <w:tcPr>
            <w:tcW w:w="1152" w:type="dxa"/>
            <w:shd w:val="clear" w:color="auto" w:fill="FFFFFF"/>
            <w:tcMar>
              <w:top w:w="100" w:type="dxa"/>
              <w:left w:w="150" w:type="dxa"/>
              <w:bottom w:w="100" w:type="dxa"/>
              <w:right w:w="150" w:type="dxa"/>
            </w:tcMar>
          </w:tcPr>
          <w:p w14:paraId="786F2E9B" w14:textId="77777777" w:rsidR="001E33A6" w:rsidRDefault="00134B6C">
            <w:r>
              <w:rPr>
                <w:rFonts w:ascii="Times New Roman" w:hAnsi="Times New Roman"/>
                <w:color w:val="000000"/>
                <w:sz w:val="20"/>
              </w:rPr>
              <w:t>NULL</w:t>
            </w:r>
          </w:p>
        </w:tc>
        <w:tc>
          <w:tcPr>
            <w:tcW w:w="4608" w:type="dxa"/>
            <w:shd w:val="clear" w:color="auto" w:fill="FFFFFF"/>
            <w:tcMar>
              <w:top w:w="100" w:type="dxa"/>
              <w:left w:w="150" w:type="dxa"/>
              <w:bottom w:w="100" w:type="dxa"/>
              <w:right w:w="150" w:type="dxa"/>
            </w:tcMar>
          </w:tcPr>
          <w:p w14:paraId="5C5BE81E" w14:textId="77777777" w:rsidR="001E33A6" w:rsidRDefault="00134B6C">
            <w:r>
              <w:rPr>
                <w:rFonts w:ascii="Times New Roman" w:hAnsi="Times New Roman"/>
                <w:color w:val="000000"/>
                <w:sz w:val="20"/>
              </w:rPr>
              <w:t>Localisation anatomique.</w:t>
            </w:r>
          </w:p>
        </w:tc>
      </w:tr>
      <w:tr w:rsidR="001E33A6" w14:paraId="19DF908A" w14:textId="77777777">
        <w:tc>
          <w:tcPr>
            <w:tcW w:w="2160" w:type="dxa"/>
            <w:shd w:val="clear" w:color="auto" w:fill="F2F2F2"/>
            <w:tcMar>
              <w:top w:w="100" w:type="dxa"/>
              <w:left w:w="150" w:type="dxa"/>
              <w:bottom w:w="100" w:type="dxa"/>
              <w:right w:w="150" w:type="dxa"/>
            </w:tcMar>
          </w:tcPr>
          <w:p w14:paraId="7C86A6D8" w14:textId="77777777" w:rsidR="001E33A6" w:rsidRDefault="00134B6C">
            <w:r>
              <w:rPr>
                <w:rFonts w:ascii="Times New Roman" w:hAnsi="Times New Roman"/>
                <w:color w:val="000000"/>
                <w:sz w:val="20"/>
              </w:rPr>
              <w:t>frequence</w:t>
            </w:r>
          </w:p>
        </w:tc>
        <w:tc>
          <w:tcPr>
            <w:tcW w:w="2160" w:type="dxa"/>
            <w:shd w:val="clear" w:color="auto" w:fill="F2F2F2"/>
            <w:tcMar>
              <w:top w:w="100" w:type="dxa"/>
              <w:left w:w="150" w:type="dxa"/>
              <w:bottom w:w="100" w:type="dxa"/>
              <w:right w:w="150" w:type="dxa"/>
            </w:tcMar>
          </w:tcPr>
          <w:p w14:paraId="54BB9957" w14:textId="77777777" w:rsidR="001E33A6" w:rsidRDefault="00134B6C">
            <w:r>
              <w:rPr>
                <w:rFonts w:ascii="Times New Roman" w:hAnsi="Times New Roman"/>
                <w:color w:val="000000"/>
                <w:sz w:val="20"/>
              </w:rPr>
              <w:t>ENUM('CONSTANT', ...)</w:t>
            </w:r>
          </w:p>
        </w:tc>
        <w:tc>
          <w:tcPr>
            <w:tcW w:w="1152" w:type="dxa"/>
            <w:shd w:val="clear" w:color="auto" w:fill="F2F2F2"/>
            <w:tcMar>
              <w:top w:w="100" w:type="dxa"/>
              <w:left w:w="150" w:type="dxa"/>
              <w:bottom w:w="100" w:type="dxa"/>
              <w:right w:w="150" w:type="dxa"/>
            </w:tcMar>
          </w:tcPr>
          <w:p w14:paraId="3BF67599" w14:textId="77777777" w:rsidR="001E33A6" w:rsidRDefault="00134B6C">
            <w:r>
              <w:rPr>
                <w:rFonts w:ascii="Times New Roman" w:hAnsi="Times New Roman"/>
                <w:color w:val="000000"/>
                <w:sz w:val="20"/>
              </w:rPr>
              <w:t>NULL</w:t>
            </w:r>
          </w:p>
        </w:tc>
        <w:tc>
          <w:tcPr>
            <w:tcW w:w="4608" w:type="dxa"/>
            <w:shd w:val="clear" w:color="auto" w:fill="F2F2F2"/>
            <w:tcMar>
              <w:top w:w="100" w:type="dxa"/>
              <w:left w:w="150" w:type="dxa"/>
              <w:bottom w:w="100" w:type="dxa"/>
              <w:right w:w="150" w:type="dxa"/>
            </w:tcMar>
          </w:tcPr>
          <w:p w14:paraId="790A43FF" w14:textId="77777777" w:rsidR="001E33A6" w:rsidRDefault="00134B6C">
            <w:r>
              <w:rPr>
                <w:rFonts w:ascii="Times New Roman" w:hAnsi="Times New Roman"/>
                <w:color w:val="000000"/>
                <w:sz w:val="20"/>
              </w:rPr>
              <w:t>Fréquence : constant, intermittent, progressif.</w:t>
            </w:r>
          </w:p>
        </w:tc>
      </w:tr>
    </w:tbl>
    <w:p w14:paraId="30B8BE33" w14:textId="77777777" w:rsidR="001E33A6" w:rsidRDefault="001E33A6">
      <w:pPr>
        <w:spacing w:after="120"/>
      </w:pPr>
    </w:p>
    <w:p w14:paraId="3A65699E" w14:textId="77777777" w:rsidR="001E33A6" w:rsidRDefault="00134B6C">
      <w:pPr>
        <w:spacing w:after="80" w:line="360" w:lineRule="auto"/>
        <w:jc w:val="both"/>
      </w:pPr>
      <w:r>
        <w:rPr>
          <w:rFonts w:ascii="Times New Roman" w:hAnsi="Times New Roman"/>
          <w:b/>
          <w:color w:val="000000"/>
          <w:sz w:val="24"/>
        </w:rPr>
        <w:t>Tableau 7 : Dictionnaire de données - Table 'examens'</w:t>
      </w:r>
    </w:p>
    <w:tbl>
      <w:tblPr>
        <w:tblStyle w:val="Grilledutableau"/>
        <w:tblW w:w="0" w:type="auto"/>
        <w:tblLook w:val="04A0" w:firstRow="1" w:lastRow="0" w:firstColumn="1" w:lastColumn="0" w:noHBand="0" w:noVBand="1"/>
      </w:tblPr>
      <w:tblGrid>
        <w:gridCol w:w="2082"/>
        <w:gridCol w:w="2144"/>
        <w:gridCol w:w="1212"/>
        <w:gridCol w:w="4280"/>
      </w:tblGrid>
      <w:tr w:rsidR="001E33A6" w14:paraId="59D81A4C" w14:textId="77777777">
        <w:tc>
          <w:tcPr>
            <w:tcW w:w="2160" w:type="dxa"/>
            <w:shd w:val="clear" w:color="auto" w:fill="003366"/>
            <w:tcMar>
              <w:top w:w="120" w:type="dxa"/>
              <w:left w:w="150" w:type="dxa"/>
              <w:bottom w:w="120" w:type="dxa"/>
              <w:right w:w="150" w:type="dxa"/>
            </w:tcMar>
          </w:tcPr>
          <w:p w14:paraId="5F91A9FD" w14:textId="77777777" w:rsidR="001E33A6" w:rsidRDefault="00134B6C">
            <w:pPr>
              <w:jc w:val="center"/>
            </w:pPr>
            <w:r>
              <w:rPr>
                <w:rFonts w:ascii="Times New Roman" w:hAnsi="Times New Roman"/>
                <w:b/>
                <w:color w:val="FFFFFF"/>
              </w:rPr>
              <w:t>Attribut (Colonne)</w:t>
            </w:r>
          </w:p>
        </w:tc>
        <w:tc>
          <w:tcPr>
            <w:tcW w:w="2160" w:type="dxa"/>
            <w:shd w:val="clear" w:color="auto" w:fill="003366"/>
            <w:tcMar>
              <w:top w:w="120" w:type="dxa"/>
              <w:left w:w="150" w:type="dxa"/>
              <w:bottom w:w="120" w:type="dxa"/>
              <w:right w:w="150" w:type="dxa"/>
            </w:tcMar>
          </w:tcPr>
          <w:p w14:paraId="723335B6" w14:textId="77777777" w:rsidR="001E33A6" w:rsidRDefault="00134B6C">
            <w:pPr>
              <w:jc w:val="center"/>
            </w:pPr>
            <w:r>
              <w:rPr>
                <w:rFonts w:ascii="Times New Roman" w:hAnsi="Times New Roman"/>
                <w:b/>
                <w:color w:val="FFFFFF"/>
              </w:rPr>
              <w:t>Type de Données</w:t>
            </w:r>
          </w:p>
        </w:tc>
        <w:tc>
          <w:tcPr>
            <w:tcW w:w="1152" w:type="dxa"/>
            <w:shd w:val="clear" w:color="auto" w:fill="003366"/>
            <w:tcMar>
              <w:top w:w="120" w:type="dxa"/>
              <w:left w:w="150" w:type="dxa"/>
              <w:bottom w:w="120" w:type="dxa"/>
              <w:right w:w="150" w:type="dxa"/>
            </w:tcMar>
          </w:tcPr>
          <w:p w14:paraId="31A0690D" w14:textId="77777777" w:rsidR="001E33A6" w:rsidRDefault="00134B6C">
            <w:pPr>
              <w:jc w:val="center"/>
            </w:pPr>
            <w:r>
              <w:rPr>
                <w:rFonts w:ascii="Times New Roman" w:hAnsi="Times New Roman"/>
                <w:b/>
                <w:color w:val="FFFFFF"/>
              </w:rPr>
              <w:t>Nullité</w:t>
            </w:r>
          </w:p>
        </w:tc>
        <w:tc>
          <w:tcPr>
            <w:tcW w:w="4608" w:type="dxa"/>
            <w:shd w:val="clear" w:color="auto" w:fill="003366"/>
            <w:tcMar>
              <w:top w:w="120" w:type="dxa"/>
              <w:left w:w="150" w:type="dxa"/>
              <w:bottom w:w="120" w:type="dxa"/>
              <w:right w:w="150" w:type="dxa"/>
            </w:tcMar>
          </w:tcPr>
          <w:p w14:paraId="71EADAC8" w14:textId="77777777" w:rsidR="001E33A6" w:rsidRDefault="00134B6C">
            <w:pPr>
              <w:jc w:val="center"/>
            </w:pPr>
            <w:r>
              <w:rPr>
                <w:rFonts w:ascii="Times New Roman" w:hAnsi="Times New Roman"/>
                <w:b/>
                <w:color w:val="FFFFFF"/>
              </w:rPr>
              <w:t>Description / Rôle</w:t>
            </w:r>
          </w:p>
        </w:tc>
      </w:tr>
      <w:tr w:rsidR="001E33A6" w14:paraId="54771F17" w14:textId="77777777">
        <w:tc>
          <w:tcPr>
            <w:tcW w:w="2160" w:type="dxa"/>
            <w:shd w:val="clear" w:color="auto" w:fill="F2F2F2"/>
            <w:tcMar>
              <w:top w:w="100" w:type="dxa"/>
              <w:left w:w="150" w:type="dxa"/>
              <w:bottom w:w="100" w:type="dxa"/>
              <w:right w:w="150" w:type="dxa"/>
            </w:tcMar>
          </w:tcPr>
          <w:p w14:paraId="5275C853" w14:textId="77777777" w:rsidR="001E33A6" w:rsidRDefault="00134B6C">
            <w:r>
              <w:rPr>
                <w:rFonts w:ascii="Times New Roman" w:hAnsi="Times New Roman"/>
                <w:color w:val="000000"/>
                <w:sz w:val="20"/>
              </w:rPr>
              <w:t>examen_id</w:t>
            </w:r>
          </w:p>
        </w:tc>
        <w:tc>
          <w:tcPr>
            <w:tcW w:w="2160" w:type="dxa"/>
            <w:shd w:val="clear" w:color="auto" w:fill="F2F2F2"/>
            <w:tcMar>
              <w:top w:w="100" w:type="dxa"/>
              <w:left w:w="150" w:type="dxa"/>
              <w:bottom w:w="100" w:type="dxa"/>
              <w:right w:w="150" w:type="dxa"/>
            </w:tcMar>
          </w:tcPr>
          <w:p w14:paraId="0B92F584" w14:textId="77777777" w:rsidR="001E33A6" w:rsidRDefault="00134B6C">
            <w:r>
              <w:rPr>
                <w:rFonts w:ascii="Times New Roman" w:hAnsi="Times New Roman"/>
                <w:color w:val="000000"/>
                <w:sz w:val="20"/>
              </w:rPr>
              <w:t>INT</w:t>
            </w:r>
          </w:p>
        </w:tc>
        <w:tc>
          <w:tcPr>
            <w:tcW w:w="1152" w:type="dxa"/>
            <w:shd w:val="clear" w:color="auto" w:fill="F2F2F2"/>
            <w:tcMar>
              <w:top w:w="100" w:type="dxa"/>
              <w:left w:w="150" w:type="dxa"/>
              <w:bottom w:w="100" w:type="dxa"/>
              <w:right w:w="150" w:type="dxa"/>
            </w:tcMar>
          </w:tcPr>
          <w:p w14:paraId="1FE188DF" w14:textId="77777777" w:rsidR="001E33A6" w:rsidRDefault="00134B6C">
            <w:r>
              <w:rPr>
                <w:rFonts w:ascii="Times New Roman" w:hAnsi="Times New Roman"/>
                <w:color w:val="000000"/>
                <w:sz w:val="20"/>
              </w:rPr>
              <w:t>NOT NULL</w:t>
            </w:r>
          </w:p>
        </w:tc>
        <w:tc>
          <w:tcPr>
            <w:tcW w:w="4608" w:type="dxa"/>
            <w:shd w:val="clear" w:color="auto" w:fill="F2F2F2"/>
            <w:tcMar>
              <w:top w:w="100" w:type="dxa"/>
              <w:left w:w="150" w:type="dxa"/>
              <w:bottom w:w="100" w:type="dxa"/>
              <w:right w:w="150" w:type="dxa"/>
            </w:tcMar>
          </w:tcPr>
          <w:p w14:paraId="2A4C842B" w14:textId="77777777" w:rsidR="001E33A6" w:rsidRDefault="00134B6C">
            <w:r>
              <w:rPr>
                <w:rFonts w:ascii="Times New Roman" w:hAnsi="Times New Roman"/>
                <w:color w:val="000000"/>
                <w:sz w:val="20"/>
              </w:rPr>
              <w:t>Clé primaire, auto-incrémentée.</w:t>
            </w:r>
          </w:p>
        </w:tc>
      </w:tr>
      <w:tr w:rsidR="001E33A6" w14:paraId="7C45DF8D" w14:textId="77777777">
        <w:tc>
          <w:tcPr>
            <w:tcW w:w="2160" w:type="dxa"/>
            <w:shd w:val="clear" w:color="auto" w:fill="FFFFFF"/>
            <w:tcMar>
              <w:top w:w="100" w:type="dxa"/>
              <w:left w:w="150" w:type="dxa"/>
              <w:bottom w:w="100" w:type="dxa"/>
              <w:right w:w="150" w:type="dxa"/>
            </w:tcMar>
          </w:tcPr>
          <w:p w14:paraId="78F09B68" w14:textId="77777777" w:rsidR="001E33A6" w:rsidRDefault="00134B6C">
            <w:r>
              <w:rPr>
                <w:rFonts w:ascii="Times New Roman" w:hAnsi="Times New Roman"/>
                <w:color w:val="000000"/>
                <w:sz w:val="20"/>
              </w:rPr>
              <w:t>consultation_id</w:t>
            </w:r>
          </w:p>
        </w:tc>
        <w:tc>
          <w:tcPr>
            <w:tcW w:w="2160" w:type="dxa"/>
            <w:shd w:val="clear" w:color="auto" w:fill="FFFFFF"/>
            <w:tcMar>
              <w:top w:w="100" w:type="dxa"/>
              <w:left w:w="150" w:type="dxa"/>
              <w:bottom w:w="100" w:type="dxa"/>
              <w:right w:w="150" w:type="dxa"/>
            </w:tcMar>
          </w:tcPr>
          <w:p w14:paraId="4186CDC2" w14:textId="77777777" w:rsidR="001E33A6" w:rsidRDefault="00134B6C">
            <w:r>
              <w:rPr>
                <w:rFonts w:ascii="Times New Roman" w:hAnsi="Times New Roman"/>
                <w:color w:val="000000"/>
                <w:sz w:val="20"/>
              </w:rPr>
              <w:t>INT</w:t>
            </w:r>
          </w:p>
        </w:tc>
        <w:tc>
          <w:tcPr>
            <w:tcW w:w="1152" w:type="dxa"/>
            <w:shd w:val="clear" w:color="auto" w:fill="FFFFFF"/>
            <w:tcMar>
              <w:top w:w="100" w:type="dxa"/>
              <w:left w:w="150" w:type="dxa"/>
              <w:bottom w:w="100" w:type="dxa"/>
              <w:right w:w="150" w:type="dxa"/>
            </w:tcMar>
          </w:tcPr>
          <w:p w14:paraId="6B905162" w14:textId="77777777" w:rsidR="001E33A6" w:rsidRDefault="00134B6C">
            <w:r>
              <w:rPr>
                <w:rFonts w:ascii="Times New Roman" w:hAnsi="Times New Roman"/>
                <w:color w:val="000000"/>
                <w:sz w:val="20"/>
              </w:rPr>
              <w:t>NOT NULL</w:t>
            </w:r>
          </w:p>
        </w:tc>
        <w:tc>
          <w:tcPr>
            <w:tcW w:w="4608" w:type="dxa"/>
            <w:shd w:val="clear" w:color="auto" w:fill="FFFFFF"/>
            <w:tcMar>
              <w:top w:w="100" w:type="dxa"/>
              <w:left w:w="150" w:type="dxa"/>
              <w:bottom w:w="100" w:type="dxa"/>
              <w:right w:w="150" w:type="dxa"/>
            </w:tcMar>
          </w:tcPr>
          <w:p w14:paraId="1A8F0880" w14:textId="77777777" w:rsidR="001E33A6" w:rsidRDefault="00134B6C">
            <w:r>
              <w:rPr>
                <w:rFonts w:ascii="Times New Roman" w:hAnsi="Times New Roman"/>
                <w:color w:val="000000"/>
                <w:sz w:val="20"/>
              </w:rPr>
              <w:t>Clé étrangère pointant vers 'consultations.consultation_id'.</w:t>
            </w:r>
          </w:p>
        </w:tc>
      </w:tr>
      <w:tr w:rsidR="001E33A6" w14:paraId="65DB6EE9" w14:textId="77777777">
        <w:tc>
          <w:tcPr>
            <w:tcW w:w="2160" w:type="dxa"/>
            <w:shd w:val="clear" w:color="auto" w:fill="F2F2F2"/>
            <w:tcMar>
              <w:top w:w="100" w:type="dxa"/>
              <w:left w:w="150" w:type="dxa"/>
              <w:bottom w:w="100" w:type="dxa"/>
              <w:right w:w="150" w:type="dxa"/>
            </w:tcMar>
          </w:tcPr>
          <w:p w14:paraId="1F9E2840" w14:textId="77777777" w:rsidR="001E33A6" w:rsidRDefault="00134B6C">
            <w:r>
              <w:rPr>
                <w:rFonts w:ascii="Times New Roman" w:hAnsi="Times New Roman"/>
                <w:color w:val="000000"/>
                <w:sz w:val="20"/>
              </w:rPr>
              <w:t>type</w:t>
            </w:r>
          </w:p>
        </w:tc>
        <w:tc>
          <w:tcPr>
            <w:tcW w:w="2160" w:type="dxa"/>
            <w:shd w:val="clear" w:color="auto" w:fill="F2F2F2"/>
            <w:tcMar>
              <w:top w:w="100" w:type="dxa"/>
              <w:left w:w="150" w:type="dxa"/>
              <w:bottom w:w="100" w:type="dxa"/>
              <w:right w:w="150" w:type="dxa"/>
            </w:tcMar>
          </w:tcPr>
          <w:p w14:paraId="117AD4D4" w14:textId="77777777" w:rsidR="001E33A6" w:rsidRDefault="00134B6C">
            <w:r>
              <w:rPr>
                <w:rFonts w:ascii="Times New Roman" w:hAnsi="Times New Roman"/>
                <w:color w:val="000000"/>
                <w:sz w:val="20"/>
              </w:rPr>
              <w:t>ENUM('CLINIQUE', 'IMAGERIE', ...)</w:t>
            </w:r>
          </w:p>
        </w:tc>
        <w:tc>
          <w:tcPr>
            <w:tcW w:w="1152" w:type="dxa"/>
            <w:shd w:val="clear" w:color="auto" w:fill="F2F2F2"/>
            <w:tcMar>
              <w:top w:w="100" w:type="dxa"/>
              <w:left w:w="150" w:type="dxa"/>
              <w:bottom w:w="100" w:type="dxa"/>
              <w:right w:w="150" w:type="dxa"/>
            </w:tcMar>
          </w:tcPr>
          <w:p w14:paraId="3043779F" w14:textId="77777777" w:rsidR="001E33A6" w:rsidRDefault="00134B6C">
            <w:r>
              <w:rPr>
                <w:rFonts w:ascii="Times New Roman" w:hAnsi="Times New Roman"/>
                <w:color w:val="000000"/>
                <w:sz w:val="20"/>
              </w:rPr>
              <w:t>NULL</w:t>
            </w:r>
          </w:p>
        </w:tc>
        <w:tc>
          <w:tcPr>
            <w:tcW w:w="4608" w:type="dxa"/>
            <w:shd w:val="clear" w:color="auto" w:fill="F2F2F2"/>
            <w:tcMar>
              <w:top w:w="100" w:type="dxa"/>
              <w:left w:w="150" w:type="dxa"/>
              <w:bottom w:w="100" w:type="dxa"/>
              <w:right w:w="150" w:type="dxa"/>
            </w:tcMar>
          </w:tcPr>
          <w:p w14:paraId="2750E7DA" w14:textId="77777777" w:rsidR="001E33A6" w:rsidRDefault="00134B6C">
            <w:r>
              <w:rPr>
                <w:rFonts w:ascii="Times New Roman" w:hAnsi="Times New Roman"/>
                <w:color w:val="000000"/>
                <w:sz w:val="20"/>
              </w:rPr>
              <w:t>Type : CLINIQUE, IMAGERIE, BIOLOGIE, ELECTROCARDIOGRAMME.</w:t>
            </w:r>
          </w:p>
        </w:tc>
      </w:tr>
      <w:tr w:rsidR="001E33A6" w14:paraId="00E95DBF" w14:textId="77777777">
        <w:tc>
          <w:tcPr>
            <w:tcW w:w="2160" w:type="dxa"/>
            <w:shd w:val="clear" w:color="auto" w:fill="FFFFFF"/>
            <w:tcMar>
              <w:top w:w="100" w:type="dxa"/>
              <w:left w:w="150" w:type="dxa"/>
              <w:bottom w:w="100" w:type="dxa"/>
              <w:right w:w="150" w:type="dxa"/>
            </w:tcMar>
          </w:tcPr>
          <w:p w14:paraId="2E3ABCE2" w14:textId="77777777" w:rsidR="001E33A6" w:rsidRDefault="00134B6C">
            <w:r>
              <w:rPr>
                <w:rFonts w:ascii="Times New Roman" w:hAnsi="Times New Roman"/>
                <w:color w:val="000000"/>
                <w:sz w:val="20"/>
              </w:rPr>
              <w:t>nom</w:t>
            </w:r>
          </w:p>
        </w:tc>
        <w:tc>
          <w:tcPr>
            <w:tcW w:w="2160" w:type="dxa"/>
            <w:shd w:val="clear" w:color="auto" w:fill="FFFFFF"/>
            <w:tcMar>
              <w:top w:w="100" w:type="dxa"/>
              <w:left w:w="150" w:type="dxa"/>
              <w:bottom w:w="100" w:type="dxa"/>
              <w:right w:w="150" w:type="dxa"/>
            </w:tcMar>
          </w:tcPr>
          <w:p w14:paraId="1E6CF495" w14:textId="77777777" w:rsidR="001E33A6" w:rsidRDefault="00134B6C">
            <w:r>
              <w:rPr>
                <w:rFonts w:ascii="Times New Roman" w:hAnsi="Times New Roman"/>
                <w:color w:val="000000"/>
                <w:sz w:val="20"/>
              </w:rPr>
              <w:t>VARCHAR(255)</w:t>
            </w:r>
          </w:p>
        </w:tc>
        <w:tc>
          <w:tcPr>
            <w:tcW w:w="1152" w:type="dxa"/>
            <w:shd w:val="clear" w:color="auto" w:fill="FFFFFF"/>
            <w:tcMar>
              <w:top w:w="100" w:type="dxa"/>
              <w:left w:w="150" w:type="dxa"/>
              <w:bottom w:w="100" w:type="dxa"/>
              <w:right w:w="150" w:type="dxa"/>
            </w:tcMar>
          </w:tcPr>
          <w:p w14:paraId="54EFC0BC" w14:textId="77777777" w:rsidR="001E33A6" w:rsidRDefault="00134B6C">
            <w:r>
              <w:rPr>
                <w:rFonts w:ascii="Times New Roman" w:hAnsi="Times New Roman"/>
                <w:color w:val="000000"/>
                <w:sz w:val="20"/>
              </w:rPr>
              <w:t>NOT NULL</w:t>
            </w:r>
          </w:p>
        </w:tc>
        <w:tc>
          <w:tcPr>
            <w:tcW w:w="4608" w:type="dxa"/>
            <w:shd w:val="clear" w:color="auto" w:fill="FFFFFF"/>
            <w:tcMar>
              <w:top w:w="100" w:type="dxa"/>
              <w:left w:w="150" w:type="dxa"/>
              <w:bottom w:w="100" w:type="dxa"/>
              <w:right w:w="150" w:type="dxa"/>
            </w:tcMar>
          </w:tcPr>
          <w:p w14:paraId="0CC1C684" w14:textId="77777777" w:rsidR="001E33A6" w:rsidRDefault="00134B6C">
            <w:r>
              <w:rPr>
                <w:rFonts w:ascii="Times New Roman" w:hAnsi="Times New Roman"/>
                <w:color w:val="000000"/>
                <w:sz w:val="20"/>
              </w:rPr>
              <w:t>Nom de l'examen prescrit (ex : NFS, Radio Thorax, CRP).</w:t>
            </w:r>
          </w:p>
        </w:tc>
      </w:tr>
      <w:tr w:rsidR="001E33A6" w14:paraId="368C8097" w14:textId="77777777">
        <w:tc>
          <w:tcPr>
            <w:tcW w:w="2160" w:type="dxa"/>
            <w:shd w:val="clear" w:color="auto" w:fill="F2F2F2"/>
            <w:tcMar>
              <w:top w:w="100" w:type="dxa"/>
              <w:left w:w="150" w:type="dxa"/>
              <w:bottom w:w="100" w:type="dxa"/>
              <w:right w:w="150" w:type="dxa"/>
            </w:tcMar>
          </w:tcPr>
          <w:p w14:paraId="13BE06D0" w14:textId="77777777" w:rsidR="001E33A6" w:rsidRDefault="00134B6C">
            <w:r>
              <w:rPr>
                <w:rFonts w:ascii="Times New Roman" w:hAnsi="Times New Roman"/>
                <w:color w:val="000000"/>
                <w:sz w:val="20"/>
              </w:rPr>
              <w:t>description</w:t>
            </w:r>
          </w:p>
        </w:tc>
        <w:tc>
          <w:tcPr>
            <w:tcW w:w="2160" w:type="dxa"/>
            <w:shd w:val="clear" w:color="auto" w:fill="F2F2F2"/>
            <w:tcMar>
              <w:top w:w="100" w:type="dxa"/>
              <w:left w:w="150" w:type="dxa"/>
              <w:bottom w:w="100" w:type="dxa"/>
              <w:right w:w="150" w:type="dxa"/>
            </w:tcMar>
          </w:tcPr>
          <w:p w14:paraId="7C18034C" w14:textId="77777777" w:rsidR="001E33A6" w:rsidRDefault="00134B6C">
            <w:r>
              <w:rPr>
                <w:rFonts w:ascii="Times New Roman" w:hAnsi="Times New Roman"/>
                <w:color w:val="000000"/>
                <w:sz w:val="20"/>
              </w:rPr>
              <w:t>TEXT</w:t>
            </w:r>
          </w:p>
        </w:tc>
        <w:tc>
          <w:tcPr>
            <w:tcW w:w="1152" w:type="dxa"/>
            <w:shd w:val="clear" w:color="auto" w:fill="F2F2F2"/>
            <w:tcMar>
              <w:top w:w="100" w:type="dxa"/>
              <w:left w:w="150" w:type="dxa"/>
              <w:bottom w:w="100" w:type="dxa"/>
              <w:right w:w="150" w:type="dxa"/>
            </w:tcMar>
          </w:tcPr>
          <w:p w14:paraId="4043669E" w14:textId="77777777" w:rsidR="001E33A6" w:rsidRDefault="00134B6C">
            <w:r>
              <w:rPr>
                <w:rFonts w:ascii="Times New Roman" w:hAnsi="Times New Roman"/>
                <w:color w:val="000000"/>
                <w:sz w:val="20"/>
              </w:rPr>
              <w:t>NULL</w:t>
            </w:r>
          </w:p>
        </w:tc>
        <w:tc>
          <w:tcPr>
            <w:tcW w:w="4608" w:type="dxa"/>
            <w:shd w:val="clear" w:color="auto" w:fill="F2F2F2"/>
            <w:tcMar>
              <w:top w:w="100" w:type="dxa"/>
              <w:left w:w="150" w:type="dxa"/>
              <w:bottom w:w="100" w:type="dxa"/>
              <w:right w:w="150" w:type="dxa"/>
            </w:tcMar>
          </w:tcPr>
          <w:p w14:paraId="74C4A21F" w14:textId="77777777" w:rsidR="001E33A6" w:rsidRDefault="00134B6C">
            <w:r>
              <w:rPr>
                <w:rFonts w:ascii="Times New Roman" w:hAnsi="Times New Roman"/>
                <w:color w:val="000000"/>
                <w:sz w:val="20"/>
              </w:rPr>
              <w:t>Consignes de réalisation pour l'examen.</w:t>
            </w:r>
          </w:p>
        </w:tc>
      </w:tr>
      <w:tr w:rsidR="001E33A6" w14:paraId="302AF482" w14:textId="77777777">
        <w:tc>
          <w:tcPr>
            <w:tcW w:w="2160" w:type="dxa"/>
            <w:shd w:val="clear" w:color="auto" w:fill="FFFFFF"/>
            <w:tcMar>
              <w:top w:w="100" w:type="dxa"/>
              <w:left w:w="150" w:type="dxa"/>
              <w:bottom w:w="100" w:type="dxa"/>
              <w:right w:w="150" w:type="dxa"/>
            </w:tcMar>
          </w:tcPr>
          <w:p w14:paraId="472DE81D" w14:textId="77777777" w:rsidR="001E33A6" w:rsidRDefault="00134B6C">
            <w:r>
              <w:rPr>
                <w:rFonts w:ascii="Times New Roman" w:hAnsi="Times New Roman"/>
                <w:color w:val="000000"/>
                <w:sz w:val="20"/>
              </w:rPr>
              <w:t>resultats</w:t>
            </w:r>
          </w:p>
        </w:tc>
        <w:tc>
          <w:tcPr>
            <w:tcW w:w="2160" w:type="dxa"/>
            <w:shd w:val="clear" w:color="auto" w:fill="FFFFFF"/>
            <w:tcMar>
              <w:top w:w="100" w:type="dxa"/>
              <w:left w:w="150" w:type="dxa"/>
              <w:bottom w:w="100" w:type="dxa"/>
              <w:right w:w="150" w:type="dxa"/>
            </w:tcMar>
          </w:tcPr>
          <w:p w14:paraId="472E7069" w14:textId="77777777" w:rsidR="001E33A6" w:rsidRDefault="00134B6C">
            <w:r>
              <w:rPr>
                <w:rFonts w:ascii="Times New Roman" w:hAnsi="Times New Roman"/>
                <w:color w:val="000000"/>
                <w:sz w:val="20"/>
              </w:rPr>
              <w:t>TEXT</w:t>
            </w:r>
          </w:p>
        </w:tc>
        <w:tc>
          <w:tcPr>
            <w:tcW w:w="1152" w:type="dxa"/>
            <w:shd w:val="clear" w:color="auto" w:fill="FFFFFF"/>
            <w:tcMar>
              <w:top w:w="100" w:type="dxa"/>
              <w:left w:w="150" w:type="dxa"/>
              <w:bottom w:w="100" w:type="dxa"/>
              <w:right w:w="150" w:type="dxa"/>
            </w:tcMar>
          </w:tcPr>
          <w:p w14:paraId="5B9B37BF" w14:textId="77777777" w:rsidR="001E33A6" w:rsidRDefault="00134B6C">
            <w:r>
              <w:rPr>
                <w:rFonts w:ascii="Times New Roman" w:hAnsi="Times New Roman"/>
                <w:color w:val="000000"/>
                <w:sz w:val="20"/>
              </w:rPr>
              <w:t>NULL</w:t>
            </w:r>
          </w:p>
        </w:tc>
        <w:tc>
          <w:tcPr>
            <w:tcW w:w="4608" w:type="dxa"/>
            <w:shd w:val="clear" w:color="auto" w:fill="FFFFFF"/>
            <w:tcMar>
              <w:top w:w="100" w:type="dxa"/>
              <w:left w:w="150" w:type="dxa"/>
              <w:bottom w:w="100" w:type="dxa"/>
              <w:right w:w="150" w:type="dxa"/>
            </w:tcMar>
          </w:tcPr>
          <w:p w14:paraId="6CB67ECA" w14:textId="77777777" w:rsidR="001E33A6" w:rsidRDefault="00134B6C">
            <w:r>
              <w:rPr>
                <w:rFonts w:ascii="Times New Roman" w:hAnsi="Times New Roman"/>
                <w:color w:val="000000"/>
                <w:sz w:val="20"/>
              </w:rPr>
              <w:t>Résultats bruts ou interprétation écrite.</w:t>
            </w:r>
          </w:p>
        </w:tc>
      </w:tr>
      <w:tr w:rsidR="001E33A6" w14:paraId="4FD102FD" w14:textId="77777777">
        <w:tc>
          <w:tcPr>
            <w:tcW w:w="2160" w:type="dxa"/>
            <w:shd w:val="clear" w:color="auto" w:fill="F2F2F2"/>
            <w:tcMar>
              <w:top w:w="100" w:type="dxa"/>
              <w:left w:w="150" w:type="dxa"/>
              <w:bottom w:w="100" w:type="dxa"/>
              <w:right w:w="150" w:type="dxa"/>
            </w:tcMar>
          </w:tcPr>
          <w:p w14:paraId="7AF2F311" w14:textId="77777777" w:rsidR="001E33A6" w:rsidRDefault="00134B6C">
            <w:r>
              <w:rPr>
                <w:rFonts w:ascii="Times New Roman" w:hAnsi="Times New Roman"/>
                <w:color w:val="000000"/>
                <w:sz w:val="20"/>
              </w:rPr>
              <w:t>valeur_numerique</w:t>
            </w:r>
          </w:p>
        </w:tc>
        <w:tc>
          <w:tcPr>
            <w:tcW w:w="2160" w:type="dxa"/>
            <w:shd w:val="clear" w:color="auto" w:fill="F2F2F2"/>
            <w:tcMar>
              <w:top w:w="100" w:type="dxa"/>
              <w:left w:w="150" w:type="dxa"/>
              <w:bottom w:w="100" w:type="dxa"/>
              <w:right w:w="150" w:type="dxa"/>
            </w:tcMar>
          </w:tcPr>
          <w:p w14:paraId="5563DD31" w14:textId="77777777" w:rsidR="001E33A6" w:rsidRDefault="00134B6C">
            <w:r>
              <w:rPr>
                <w:rFonts w:ascii="Times New Roman" w:hAnsi="Times New Roman"/>
                <w:color w:val="000000"/>
                <w:sz w:val="20"/>
              </w:rPr>
              <w:t>FLOAT</w:t>
            </w:r>
          </w:p>
        </w:tc>
        <w:tc>
          <w:tcPr>
            <w:tcW w:w="1152" w:type="dxa"/>
            <w:shd w:val="clear" w:color="auto" w:fill="F2F2F2"/>
            <w:tcMar>
              <w:top w:w="100" w:type="dxa"/>
              <w:left w:w="150" w:type="dxa"/>
              <w:bottom w:w="100" w:type="dxa"/>
              <w:right w:w="150" w:type="dxa"/>
            </w:tcMar>
          </w:tcPr>
          <w:p w14:paraId="7329911E" w14:textId="77777777" w:rsidR="001E33A6" w:rsidRDefault="00134B6C">
            <w:r>
              <w:rPr>
                <w:rFonts w:ascii="Times New Roman" w:hAnsi="Times New Roman"/>
                <w:color w:val="000000"/>
                <w:sz w:val="20"/>
              </w:rPr>
              <w:t>NULL</w:t>
            </w:r>
          </w:p>
        </w:tc>
        <w:tc>
          <w:tcPr>
            <w:tcW w:w="4608" w:type="dxa"/>
            <w:shd w:val="clear" w:color="auto" w:fill="F2F2F2"/>
            <w:tcMar>
              <w:top w:w="100" w:type="dxa"/>
              <w:left w:w="150" w:type="dxa"/>
              <w:bottom w:w="100" w:type="dxa"/>
              <w:right w:w="150" w:type="dxa"/>
            </w:tcMar>
          </w:tcPr>
          <w:p w14:paraId="1CB11074" w14:textId="77777777" w:rsidR="001E33A6" w:rsidRDefault="00134B6C">
            <w:r>
              <w:rPr>
                <w:rFonts w:ascii="Times New Roman" w:hAnsi="Times New Roman"/>
                <w:color w:val="000000"/>
                <w:sz w:val="20"/>
              </w:rPr>
              <w:t>Valeur quantitative biologique (mesure NFS, CRP, etc.).</w:t>
            </w:r>
          </w:p>
        </w:tc>
      </w:tr>
      <w:tr w:rsidR="001E33A6" w14:paraId="365B039B" w14:textId="77777777">
        <w:tc>
          <w:tcPr>
            <w:tcW w:w="2160" w:type="dxa"/>
            <w:shd w:val="clear" w:color="auto" w:fill="FFFFFF"/>
            <w:tcMar>
              <w:top w:w="100" w:type="dxa"/>
              <w:left w:w="150" w:type="dxa"/>
              <w:bottom w:w="100" w:type="dxa"/>
              <w:right w:w="150" w:type="dxa"/>
            </w:tcMar>
          </w:tcPr>
          <w:p w14:paraId="206C7D60" w14:textId="77777777" w:rsidR="001E33A6" w:rsidRDefault="00134B6C">
            <w:r>
              <w:rPr>
                <w:rFonts w:ascii="Times New Roman" w:hAnsi="Times New Roman"/>
                <w:color w:val="000000"/>
                <w:sz w:val="20"/>
              </w:rPr>
              <w:t>unite_mesure</w:t>
            </w:r>
          </w:p>
        </w:tc>
        <w:tc>
          <w:tcPr>
            <w:tcW w:w="2160" w:type="dxa"/>
            <w:shd w:val="clear" w:color="auto" w:fill="FFFFFF"/>
            <w:tcMar>
              <w:top w:w="100" w:type="dxa"/>
              <w:left w:w="150" w:type="dxa"/>
              <w:bottom w:w="100" w:type="dxa"/>
              <w:right w:w="150" w:type="dxa"/>
            </w:tcMar>
          </w:tcPr>
          <w:p w14:paraId="7D12A111" w14:textId="77777777" w:rsidR="001E33A6" w:rsidRDefault="00134B6C">
            <w:r>
              <w:rPr>
                <w:rFonts w:ascii="Times New Roman" w:hAnsi="Times New Roman"/>
                <w:color w:val="000000"/>
                <w:sz w:val="20"/>
              </w:rPr>
              <w:t>VARCHAR(20)</w:t>
            </w:r>
          </w:p>
        </w:tc>
        <w:tc>
          <w:tcPr>
            <w:tcW w:w="1152" w:type="dxa"/>
            <w:shd w:val="clear" w:color="auto" w:fill="FFFFFF"/>
            <w:tcMar>
              <w:top w:w="100" w:type="dxa"/>
              <w:left w:w="150" w:type="dxa"/>
              <w:bottom w:w="100" w:type="dxa"/>
              <w:right w:w="150" w:type="dxa"/>
            </w:tcMar>
          </w:tcPr>
          <w:p w14:paraId="4EB9F72C" w14:textId="77777777" w:rsidR="001E33A6" w:rsidRDefault="00134B6C">
            <w:r>
              <w:rPr>
                <w:rFonts w:ascii="Times New Roman" w:hAnsi="Times New Roman"/>
                <w:color w:val="000000"/>
                <w:sz w:val="20"/>
              </w:rPr>
              <w:t>NULL</w:t>
            </w:r>
          </w:p>
        </w:tc>
        <w:tc>
          <w:tcPr>
            <w:tcW w:w="4608" w:type="dxa"/>
            <w:shd w:val="clear" w:color="auto" w:fill="FFFFFF"/>
            <w:tcMar>
              <w:top w:w="100" w:type="dxa"/>
              <w:left w:w="150" w:type="dxa"/>
              <w:bottom w:w="100" w:type="dxa"/>
              <w:right w:w="150" w:type="dxa"/>
            </w:tcMar>
          </w:tcPr>
          <w:p w14:paraId="4F4C1F56" w14:textId="77777777" w:rsidR="001E33A6" w:rsidRDefault="00134B6C">
            <w:r>
              <w:rPr>
                <w:rFonts w:ascii="Times New Roman" w:hAnsi="Times New Roman"/>
                <w:color w:val="000000"/>
                <w:sz w:val="20"/>
              </w:rPr>
              <w:t>Unité physique (g/dL, mg/L, etc.).</w:t>
            </w:r>
          </w:p>
        </w:tc>
      </w:tr>
      <w:tr w:rsidR="001E33A6" w14:paraId="31B6BD0D" w14:textId="77777777">
        <w:tc>
          <w:tcPr>
            <w:tcW w:w="2160" w:type="dxa"/>
            <w:shd w:val="clear" w:color="auto" w:fill="F2F2F2"/>
            <w:tcMar>
              <w:top w:w="100" w:type="dxa"/>
              <w:left w:w="150" w:type="dxa"/>
              <w:bottom w:w="100" w:type="dxa"/>
              <w:right w:w="150" w:type="dxa"/>
            </w:tcMar>
          </w:tcPr>
          <w:p w14:paraId="5CA61139" w14:textId="77777777" w:rsidR="001E33A6" w:rsidRDefault="00134B6C">
            <w:r>
              <w:rPr>
                <w:rFonts w:ascii="Times New Roman" w:hAnsi="Times New Roman"/>
                <w:color w:val="000000"/>
                <w:sz w:val="20"/>
              </w:rPr>
              <w:t>statut</w:t>
            </w:r>
          </w:p>
        </w:tc>
        <w:tc>
          <w:tcPr>
            <w:tcW w:w="2160" w:type="dxa"/>
            <w:shd w:val="clear" w:color="auto" w:fill="F2F2F2"/>
            <w:tcMar>
              <w:top w:w="100" w:type="dxa"/>
              <w:left w:w="150" w:type="dxa"/>
              <w:bottom w:w="100" w:type="dxa"/>
              <w:right w:w="150" w:type="dxa"/>
            </w:tcMar>
          </w:tcPr>
          <w:p w14:paraId="69EF8F39" w14:textId="77777777" w:rsidR="001E33A6" w:rsidRDefault="00134B6C">
            <w:r>
              <w:rPr>
                <w:rFonts w:ascii="Times New Roman" w:hAnsi="Times New Roman"/>
                <w:color w:val="000000"/>
                <w:sz w:val="20"/>
              </w:rPr>
              <w:t>ENUM('DEMANDE', ...)</w:t>
            </w:r>
          </w:p>
        </w:tc>
        <w:tc>
          <w:tcPr>
            <w:tcW w:w="1152" w:type="dxa"/>
            <w:shd w:val="clear" w:color="auto" w:fill="F2F2F2"/>
            <w:tcMar>
              <w:top w:w="100" w:type="dxa"/>
              <w:left w:w="150" w:type="dxa"/>
              <w:bottom w:w="100" w:type="dxa"/>
              <w:right w:w="150" w:type="dxa"/>
            </w:tcMar>
          </w:tcPr>
          <w:p w14:paraId="26565D8B" w14:textId="77777777" w:rsidR="001E33A6" w:rsidRDefault="00134B6C">
            <w:r>
              <w:rPr>
                <w:rFonts w:ascii="Times New Roman" w:hAnsi="Times New Roman"/>
                <w:color w:val="000000"/>
                <w:sz w:val="20"/>
              </w:rPr>
              <w:t>NOT NULL</w:t>
            </w:r>
          </w:p>
        </w:tc>
        <w:tc>
          <w:tcPr>
            <w:tcW w:w="4608" w:type="dxa"/>
            <w:shd w:val="clear" w:color="auto" w:fill="F2F2F2"/>
            <w:tcMar>
              <w:top w:w="100" w:type="dxa"/>
              <w:left w:w="150" w:type="dxa"/>
              <w:bottom w:w="100" w:type="dxa"/>
              <w:right w:w="150" w:type="dxa"/>
            </w:tcMar>
          </w:tcPr>
          <w:p w14:paraId="5A4F5D2F" w14:textId="77777777" w:rsidR="001E33A6" w:rsidRDefault="00134B6C">
            <w:r>
              <w:rPr>
                <w:rFonts w:ascii="Times New Roman" w:hAnsi="Times New Roman"/>
                <w:color w:val="000000"/>
                <w:sz w:val="20"/>
              </w:rPr>
              <w:t>Statut : 'DEMANDE', 'EN_COURS', 'REALISE', 'ANALYSE'.</w:t>
            </w:r>
          </w:p>
        </w:tc>
      </w:tr>
      <w:tr w:rsidR="001E33A6" w14:paraId="4AEF99D0" w14:textId="77777777">
        <w:tc>
          <w:tcPr>
            <w:tcW w:w="2160" w:type="dxa"/>
            <w:shd w:val="clear" w:color="auto" w:fill="FFFFFF"/>
            <w:tcMar>
              <w:top w:w="100" w:type="dxa"/>
              <w:left w:w="150" w:type="dxa"/>
              <w:bottom w:w="100" w:type="dxa"/>
              <w:right w:w="150" w:type="dxa"/>
            </w:tcMar>
          </w:tcPr>
          <w:p w14:paraId="4A7F618E" w14:textId="77777777" w:rsidR="001E33A6" w:rsidRDefault="00134B6C">
            <w:r>
              <w:rPr>
                <w:rFonts w:ascii="Times New Roman" w:hAnsi="Times New Roman"/>
                <w:color w:val="000000"/>
                <w:sz w:val="20"/>
              </w:rPr>
              <w:t>date_examen</w:t>
            </w:r>
          </w:p>
        </w:tc>
        <w:tc>
          <w:tcPr>
            <w:tcW w:w="2160" w:type="dxa"/>
            <w:shd w:val="clear" w:color="auto" w:fill="FFFFFF"/>
            <w:tcMar>
              <w:top w:w="100" w:type="dxa"/>
              <w:left w:w="150" w:type="dxa"/>
              <w:bottom w:w="100" w:type="dxa"/>
              <w:right w:w="150" w:type="dxa"/>
            </w:tcMar>
          </w:tcPr>
          <w:p w14:paraId="13CE6984" w14:textId="77777777" w:rsidR="001E33A6" w:rsidRDefault="00134B6C">
            <w:r>
              <w:rPr>
                <w:rFonts w:ascii="Times New Roman" w:hAnsi="Times New Roman"/>
                <w:color w:val="000000"/>
                <w:sz w:val="20"/>
              </w:rPr>
              <w:t>DATE</w:t>
            </w:r>
          </w:p>
        </w:tc>
        <w:tc>
          <w:tcPr>
            <w:tcW w:w="1152" w:type="dxa"/>
            <w:shd w:val="clear" w:color="auto" w:fill="FFFFFF"/>
            <w:tcMar>
              <w:top w:w="100" w:type="dxa"/>
              <w:left w:w="150" w:type="dxa"/>
              <w:bottom w:w="100" w:type="dxa"/>
              <w:right w:w="150" w:type="dxa"/>
            </w:tcMar>
          </w:tcPr>
          <w:p w14:paraId="70B2BA20" w14:textId="77777777" w:rsidR="001E33A6" w:rsidRDefault="00134B6C">
            <w:r>
              <w:rPr>
                <w:rFonts w:ascii="Times New Roman" w:hAnsi="Times New Roman"/>
                <w:color w:val="000000"/>
                <w:sz w:val="20"/>
              </w:rPr>
              <w:t>NULL</w:t>
            </w:r>
          </w:p>
        </w:tc>
        <w:tc>
          <w:tcPr>
            <w:tcW w:w="4608" w:type="dxa"/>
            <w:shd w:val="clear" w:color="auto" w:fill="FFFFFF"/>
            <w:tcMar>
              <w:top w:w="100" w:type="dxa"/>
              <w:left w:w="150" w:type="dxa"/>
              <w:bottom w:w="100" w:type="dxa"/>
              <w:right w:w="150" w:type="dxa"/>
            </w:tcMar>
          </w:tcPr>
          <w:p w14:paraId="139B6147" w14:textId="77777777" w:rsidR="001E33A6" w:rsidRDefault="00134B6C">
            <w:r>
              <w:rPr>
                <w:rFonts w:ascii="Times New Roman" w:hAnsi="Times New Roman"/>
                <w:color w:val="000000"/>
                <w:sz w:val="20"/>
              </w:rPr>
              <w:t>Date de réalisation de l'examen.</w:t>
            </w:r>
          </w:p>
        </w:tc>
      </w:tr>
      <w:tr w:rsidR="001E33A6" w14:paraId="67803BF5" w14:textId="77777777">
        <w:tc>
          <w:tcPr>
            <w:tcW w:w="2160" w:type="dxa"/>
            <w:shd w:val="clear" w:color="auto" w:fill="F2F2F2"/>
            <w:tcMar>
              <w:top w:w="100" w:type="dxa"/>
              <w:left w:w="150" w:type="dxa"/>
              <w:bottom w:w="100" w:type="dxa"/>
              <w:right w:w="150" w:type="dxa"/>
            </w:tcMar>
          </w:tcPr>
          <w:p w14:paraId="64ECA32B" w14:textId="77777777" w:rsidR="001E33A6" w:rsidRDefault="00134B6C">
            <w:r>
              <w:rPr>
                <w:rFonts w:ascii="Times New Roman" w:hAnsi="Times New Roman"/>
                <w:color w:val="000000"/>
                <w:sz w:val="20"/>
              </w:rPr>
              <w:t>is_suggested</w:t>
            </w:r>
          </w:p>
        </w:tc>
        <w:tc>
          <w:tcPr>
            <w:tcW w:w="2160" w:type="dxa"/>
            <w:shd w:val="clear" w:color="auto" w:fill="F2F2F2"/>
            <w:tcMar>
              <w:top w:w="100" w:type="dxa"/>
              <w:left w:w="150" w:type="dxa"/>
              <w:bottom w:w="100" w:type="dxa"/>
              <w:right w:w="150" w:type="dxa"/>
            </w:tcMar>
          </w:tcPr>
          <w:p w14:paraId="653C83F5" w14:textId="77777777" w:rsidR="001E33A6" w:rsidRDefault="00134B6C">
            <w:r>
              <w:rPr>
                <w:rFonts w:ascii="Times New Roman" w:hAnsi="Times New Roman"/>
                <w:color w:val="000000"/>
                <w:sz w:val="20"/>
              </w:rPr>
              <w:t>TINYINT(1)</w:t>
            </w:r>
          </w:p>
        </w:tc>
        <w:tc>
          <w:tcPr>
            <w:tcW w:w="1152" w:type="dxa"/>
            <w:shd w:val="clear" w:color="auto" w:fill="F2F2F2"/>
            <w:tcMar>
              <w:top w:w="100" w:type="dxa"/>
              <w:left w:w="150" w:type="dxa"/>
              <w:bottom w:w="100" w:type="dxa"/>
              <w:right w:w="150" w:type="dxa"/>
            </w:tcMar>
          </w:tcPr>
          <w:p w14:paraId="5D9F37F3" w14:textId="77777777" w:rsidR="001E33A6" w:rsidRDefault="00134B6C">
            <w:r>
              <w:rPr>
                <w:rFonts w:ascii="Times New Roman" w:hAnsi="Times New Roman"/>
                <w:color w:val="000000"/>
                <w:sz w:val="20"/>
              </w:rPr>
              <w:t>DEFAULT 0</w:t>
            </w:r>
          </w:p>
        </w:tc>
        <w:tc>
          <w:tcPr>
            <w:tcW w:w="4608" w:type="dxa"/>
            <w:shd w:val="clear" w:color="auto" w:fill="F2F2F2"/>
            <w:tcMar>
              <w:top w:w="100" w:type="dxa"/>
              <w:left w:w="150" w:type="dxa"/>
              <w:bottom w:w="100" w:type="dxa"/>
              <w:right w:w="150" w:type="dxa"/>
            </w:tcMar>
          </w:tcPr>
          <w:p w14:paraId="40325F56" w14:textId="77777777" w:rsidR="001E33A6" w:rsidRDefault="00134B6C">
            <w:r>
              <w:rPr>
                <w:rFonts w:ascii="Times New Roman" w:hAnsi="Times New Roman"/>
                <w:color w:val="000000"/>
                <w:sz w:val="20"/>
              </w:rPr>
              <w:t>Indique si cet examen a été suggéré par l'IA.</w:t>
            </w:r>
          </w:p>
        </w:tc>
      </w:tr>
    </w:tbl>
    <w:p w14:paraId="3D891E6A" w14:textId="77777777" w:rsidR="001E33A6" w:rsidRDefault="001E33A6">
      <w:pPr>
        <w:spacing w:after="120"/>
      </w:pPr>
    </w:p>
    <w:p w14:paraId="50609E60" w14:textId="77777777" w:rsidR="001E33A6" w:rsidRDefault="00134B6C">
      <w:pPr>
        <w:spacing w:after="80" w:line="360" w:lineRule="auto"/>
        <w:jc w:val="both"/>
      </w:pPr>
      <w:r>
        <w:rPr>
          <w:rFonts w:ascii="Times New Roman" w:hAnsi="Times New Roman"/>
          <w:b/>
          <w:color w:val="000000"/>
          <w:sz w:val="24"/>
        </w:rPr>
        <w:t>Tableau 8 : Dictionnaire de données - Table 'diagnostics'</w:t>
      </w:r>
    </w:p>
    <w:tbl>
      <w:tblPr>
        <w:tblStyle w:val="Grilledutableau"/>
        <w:tblW w:w="0" w:type="auto"/>
        <w:tblLook w:val="04A0" w:firstRow="1" w:lastRow="0" w:firstColumn="1" w:lastColumn="0" w:noHBand="0" w:noVBand="1"/>
      </w:tblPr>
      <w:tblGrid>
        <w:gridCol w:w="1938"/>
        <w:gridCol w:w="2256"/>
        <w:gridCol w:w="1550"/>
        <w:gridCol w:w="3974"/>
      </w:tblGrid>
      <w:tr w:rsidR="001E33A6" w14:paraId="325DC35C" w14:textId="77777777">
        <w:tc>
          <w:tcPr>
            <w:tcW w:w="2160" w:type="dxa"/>
            <w:shd w:val="clear" w:color="auto" w:fill="003366"/>
            <w:tcMar>
              <w:top w:w="120" w:type="dxa"/>
              <w:left w:w="150" w:type="dxa"/>
              <w:bottom w:w="120" w:type="dxa"/>
              <w:right w:w="150" w:type="dxa"/>
            </w:tcMar>
          </w:tcPr>
          <w:p w14:paraId="25A8A8DC" w14:textId="77777777" w:rsidR="001E33A6" w:rsidRDefault="00134B6C">
            <w:pPr>
              <w:jc w:val="center"/>
            </w:pPr>
            <w:r>
              <w:rPr>
                <w:rFonts w:ascii="Times New Roman" w:hAnsi="Times New Roman"/>
                <w:b/>
                <w:color w:val="FFFFFF"/>
              </w:rPr>
              <w:t>Attribut (Colonne)</w:t>
            </w:r>
          </w:p>
        </w:tc>
        <w:tc>
          <w:tcPr>
            <w:tcW w:w="2160" w:type="dxa"/>
            <w:shd w:val="clear" w:color="auto" w:fill="003366"/>
            <w:tcMar>
              <w:top w:w="120" w:type="dxa"/>
              <w:left w:w="150" w:type="dxa"/>
              <w:bottom w:w="120" w:type="dxa"/>
              <w:right w:w="150" w:type="dxa"/>
            </w:tcMar>
          </w:tcPr>
          <w:p w14:paraId="5262CD8C" w14:textId="77777777" w:rsidR="001E33A6" w:rsidRDefault="00134B6C">
            <w:pPr>
              <w:jc w:val="center"/>
            </w:pPr>
            <w:r>
              <w:rPr>
                <w:rFonts w:ascii="Times New Roman" w:hAnsi="Times New Roman"/>
                <w:b/>
                <w:color w:val="FFFFFF"/>
              </w:rPr>
              <w:t>Type de Données</w:t>
            </w:r>
          </w:p>
        </w:tc>
        <w:tc>
          <w:tcPr>
            <w:tcW w:w="1152" w:type="dxa"/>
            <w:shd w:val="clear" w:color="auto" w:fill="003366"/>
            <w:tcMar>
              <w:top w:w="120" w:type="dxa"/>
              <w:left w:w="150" w:type="dxa"/>
              <w:bottom w:w="120" w:type="dxa"/>
              <w:right w:w="150" w:type="dxa"/>
            </w:tcMar>
          </w:tcPr>
          <w:p w14:paraId="33745498" w14:textId="77777777" w:rsidR="001E33A6" w:rsidRDefault="00134B6C">
            <w:pPr>
              <w:jc w:val="center"/>
            </w:pPr>
            <w:r>
              <w:rPr>
                <w:rFonts w:ascii="Times New Roman" w:hAnsi="Times New Roman"/>
                <w:b/>
                <w:color w:val="FFFFFF"/>
              </w:rPr>
              <w:t>Nullité</w:t>
            </w:r>
          </w:p>
        </w:tc>
        <w:tc>
          <w:tcPr>
            <w:tcW w:w="4608" w:type="dxa"/>
            <w:shd w:val="clear" w:color="auto" w:fill="003366"/>
            <w:tcMar>
              <w:top w:w="120" w:type="dxa"/>
              <w:left w:w="150" w:type="dxa"/>
              <w:bottom w:w="120" w:type="dxa"/>
              <w:right w:w="150" w:type="dxa"/>
            </w:tcMar>
          </w:tcPr>
          <w:p w14:paraId="10DE11CE" w14:textId="77777777" w:rsidR="001E33A6" w:rsidRDefault="00134B6C">
            <w:pPr>
              <w:jc w:val="center"/>
            </w:pPr>
            <w:r>
              <w:rPr>
                <w:rFonts w:ascii="Times New Roman" w:hAnsi="Times New Roman"/>
                <w:b/>
                <w:color w:val="FFFFFF"/>
              </w:rPr>
              <w:t>Description / Rôle</w:t>
            </w:r>
          </w:p>
        </w:tc>
      </w:tr>
      <w:tr w:rsidR="001E33A6" w14:paraId="7496EF03" w14:textId="77777777">
        <w:tc>
          <w:tcPr>
            <w:tcW w:w="2160" w:type="dxa"/>
            <w:shd w:val="clear" w:color="auto" w:fill="F2F2F2"/>
            <w:tcMar>
              <w:top w:w="100" w:type="dxa"/>
              <w:left w:w="150" w:type="dxa"/>
              <w:bottom w:w="100" w:type="dxa"/>
              <w:right w:w="150" w:type="dxa"/>
            </w:tcMar>
          </w:tcPr>
          <w:p w14:paraId="521C6AC0" w14:textId="77777777" w:rsidR="001E33A6" w:rsidRDefault="00134B6C">
            <w:r>
              <w:rPr>
                <w:rFonts w:ascii="Times New Roman" w:hAnsi="Times New Roman"/>
                <w:color w:val="000000"/>
                <w:sz w:val="20"/>
              </w:rPr>
              <w:t>diagnostic_id</w:t>
            </w:r>
          </w:p>
        </w:tc>
        <w:tc>
          <w:tcPr>
            <w:tcW w:w="2160" w:type="dxa"/>
            <w:shd w:val="clear" w:color="auto" w:fill="F2F2F2"/>
            <w:tcMar>
              <w:top w:w="100" w:type="dxa"/>
              <w:left w:w="150" w:type="dxa"/>
              <w:bottom w:w="100" w:type="dxa"/>
              <w:right w:w="150" w:type="dxa"/>
            </w:tcMar>
          </w:tcPr>
          <w:p w14:paraId="273828C9" w14:textId="77777777" w:rsidR="001E33A6" w:rsidRDefault="00134B6C">
            <w:r>
              <w:rPr>
                <w:rFonts w:ascii="Times New Roman" w:hAnsi="Times New Roman"/>
                <w:color w:val="000000"/>
                <w:sz w:val="20"/>
              </w:rPr>
              <w:t>INT</w:t>
            </w:r>
          </w:p>
        </w:tc>
        <w:tc>
          <w:tcPr>
            <w:tcW w:w="1152" w:type="dxa"/>
            <w:shd w:val="clear" w:color="auto" w:fill="F2F2F2"/>
            <w:tcMar>
              <w:top w:w="100" w:type="dxa"/>
              <w:left w:w="150" w:type="dxa"/>
              <w:bottom w:w="100" w:type="dxa"/>
              <w:right w:w="150" w:type="dxa"/>
            </w:tcMar>
          </w:tcPr>
          <w:p w14:paraId="3081631D" w14:textId="77777777" w:rsidR="001E33A6" w:rsidRDefault="00134B6C">
            <w:r>
              <w:rPr>
                <w:rFonts w:ascii="Times New Roman" w:hAnsi="Times New Roman"/>
                <w:color w:val="000000"/>
                <w:sz w:val="20"/>
              </w:rPr>
              <w:t>NOT NULL</w:t>
            </w:r>
          </w:p>
        </w:tc>
        <w:tc>
          <w:tcPr>
            <w:tcW w:w="4608" w:type="dxa"/>
            <w:shd w:val="clear" w:color="auto" w:fill="F2F2F2"/>
            <w:tcMar>
              <w:top w:w="100" w:type="dxa"/>
              <w:left w:w="150" w:type="dxa"/>
              <w:bottom w:w="100" w:type="dxa"/>
              <w:right w:w="150" w:type="dxa"/>
            </w:tcMar>
          </w:tcPr>
          <w:p w14:paraId="6EC41CEF" w14:textId="77777777" w:rsidR="001E33A6" w:rsidRDefault="00134B6C">
            <w:r>
              <w:rPr>
                <w:rFonts w:ascii="Times New Roman" w:hAnsi="Times New Roman"/>
                <w:color w:val="000000"/>
                <w:sz w:val="20"/>
              </w:rPr>
              <w:t>Clé primaire, auto-incrémentée.</w:t>
            </w:r>
          </w:p>
        </w:tc>
      </w:tr>
      <w:tr w:rsidR="001E33A6" w14:paraId="1150C930" w14:textId="77777777">
        <w:tc>
          <w:tcPr>
            <w:tcW w:w="2160" w:type="dxa"/>
            <w:shd w:val="clear" w:color="auto" w:fill="FFFFFF"/>
            <w:tcMar>
              <w:top w:w="100" w:type="dxa"/>
              <w:left w:w="150" w:type="dxa"/>
              <w:bottom w:w="100" w:type="dxa"/>
              <w:right w:w="150" w:type="dxa"/>
            </w:tcMar>
          </w:tcPr>
          <w:p w14:paraId="5D5C3F66" w14:textId="77777777" w:rsidR="001E33A6" w:rsidRDefault="00134B6C">
            <w:r>
              <w:rPr>
                <w:rFonts w:ascii="Times New Roman" w:hAnsi="Times New Roman"/>
                <w:color w:val="000000"/>
                <w:sz w:val="20"/>
              </w:rPr>
              <w:t>consultation_id</w:t>
            </w:r>
          </w:p>
        </w:tc>
        <w:tc>
          <w:tcPr>
            <w:tcW w:w="2160" w:type="dxa"/>
            <w:shd w:val="clear" w:color="auto" w:fill="FFFFFF"/>
            <w:tcMar>
              <w:top w:w="100" w:type="dxa"/>
              <w:left w:w="150" w:type="dxa"/>
              <w:bottom w:w="100" w:type="dxa"/>
              <w:right w:w="150" w:type="dxa"/>
            </w:tcMar>
          </w:tcPr>
          <w:p w14:paraId="36F908E4" w14:textId="77777777" w:rsidR="001E33A6" w:rsidRDefault="00134B6C">
            <w:r>
              <w:rPr>
                <w:rFonts w:ascii="Times New Roman" w:hAnsi="Times New Roman"/>
                <w:color w:val="000000"/>
                <w:sz w:val="20"/>
              </w:rPr>
              <w:t>INT</w:t>
            </w:r>
          </w:p>
        </w:tc>
        <w:tc>
          <w:tcPr>
            <w:tcW w:w="1152" w:type="dxa"/>
            <w:shd w:val="clear" w:color="auto" w:fill="FFFFFF"/>
            <w:tcMar>
              <w:top w:w="100" w:type="dxa"/>
              <w:left w:w="150" w:type="dxa"/>
              <w:bottom w:w="100" w:type="dxa"/>
              <w:right w:w="150" w:type="dxa"/>
            </w:tcMar>
          </w:tcPr>
          <w:p w14:paraId="0AD6EEB2" w14:textId="77777777" w:rsidR="001E33A6" w:rsidRDefault="00134B6C">
            <w:r>
              <w:rPr>
                <w:rFonts w:ascii="Times New Roman" w:hAnsi="Times New Roman"/>
                <w:color w:val="000000"/>
                <w:sz w:val="20"/>
              </w:rPr>
              <w:t>NOT NULL</w:t>
            </w:r>
          </w:p>
        </w:tc>
        <w:tc>
          <w:tcPr>
            <w:tcW w:w="4608" w:type="dxa"/>
            <w:shd w:val="clear" w:color="auto" w:fill="FFFFFF"/>
            <w:tcMar>
              <w:top w:w="100" w:type="dxa"/>
              <w:left w:w="150" w:type="dxa"/>
              <w:bottom w:w="100" w:type="dxa"/>
              <w:right w:w="150" w:type="dxa"/>
            </w:tcMar>
          </w:tcPr>
          <w:p w14:paraId="728FCA4C" w14:textId="77777777" w:rsidR="001E33A6" w:rsidRDefault="00134B6C">
            <w:r>
              <w:rPr>
                <w:rFonts w:ascii="Times New Roman" w:hAnsi="Times New Roman"/>
                <w:color w:val="000000"/>
                <w:sz w:val="20"/>
              </w:rPr>
              <w:t>Clé étrangère pointant vers 'consultations.consultation_id'.</w:t>
            </w:r>
          </w:p>
        </w:tc>
      </w:tr>
      <w:tr w:rsidR="001E33A6" w14:paraId="33C1995C" w14:textId="77777777">
        <w:tc>
          <w:tcPr>
            <w:tcW w:w="2160" w:type="dxa"/>
            <w:shd w:val="clear" w:color="auto" w:fill="F2F2F2"/>
            <w:tcMar>
              <w:top w:w="100" w:type="dxa"/>
              <w:left w:w="150" w:type="dxa"/>
              <w:bottom w:w="100" w:type="dxa"/>
              <w:right w:w="150" w:type="dxa"/>
            </w:tcMar>
          </w:tcPr>
          <w:p w14:paraId="6342E86A" w14:textId="77777777" w:rsidR="001E33A6" w:rsidRDefault="00134B6C">
            <w:r>
              <w:rPr>
                <w:rFonts w:ascii="Times New Roman" w:hAnsi="Times New Roman"/>
                <w:color w:val="000000"/>
                <w:sz w:val="20"/>
              </w:rPr>
              <w:t>analyse_ia_id</w:t>
            </w:r>
          </w:p>
        </w:tc>
        <w:tc>
          <w:tcPr>
            <w:tcW w:w="2160" w:type="dxa"/>
            <w:shd w:val="clear" w:color="auto" w:fill="F2F2F2"/>
            <w:tcMar>
              <w:top w:w="100" w:type="dxa"/>
              <w:left w:w="150" w:type="dxa"/>
              <w:bottom w:w="100" w:type="dxa"/>
              <w:right w:w="150" w:type="dxa"/>
            </w:tcMar>
          </w:tcPr>
          <w:p w14:paraId="18DB0A45" w14:textId="77777777" w:rsidR="001E33A6" w:rsidRDefault="00134B6C">
            <w:r>
              <w:rPr>
                <w:rFonts w:ascii="Times New Roman" w:hAnsi="Times New Roman"/>
                <w:color w:val="000000"/>
                <w:sz w:val="20"/>
              </w:rPr>
              <w:t>INT</w:t>
            </w:r>
          </w:p>
        </w:tc>
        <w:tc>
          <w:tcPr>
            <w:tcW w:w="1152" w:type="dxa"/>
            <w:shd w:val="clear" w:color="auto" w:fill="F2F2F2"/>
            <w:tcMar>
              <w:top w:w="100" w:type="dxa"/>
              <w:left w:w="150" w:type="dxa"/>
              <w:bottom w:w="100" w:type="dxa"/>
              <w:right w:w="150" w:type="dxa"/>
            </w:tcMar>
          </w:tcPr>
          <w:p w14:paraId="2625B1CA" w14:textId="77777777" w:rsidR="001E33A6" w:rsidRDefault="00134B6C">
            <w:r>
              <w:rPr>
                <w:rFonts w:ascii="Times New Roman" w:hAnsi="Times New Roman"/>
                <w:color w:val="000000"/>
                <w:sz w:val="20"/>
              </w:rPr>
              <w:t>NULL</w:t>
            </w:r>
          </w:p>
        </w:tc>
        <w:tc>
          <w:tcPr>
            <w:tcW w:w="4608" w:type="dxa"/>
            <w:shd w:val="clear" w:color="auto" w:fill="F2F2F2"/>
            <w:tcMar>
              <w:top w:w="100" w:type="dxa"/>
              <w:left w:w="150" w:type="dxa"/>
              <w:bottom w:w="100" w:type="dxa"/>
              <w:right w:w="150" w:type="dxa"/>
            </w:tcMar>
          </w:tcPr>
          <w:p w14:paraId="0F22591E" w14:textId="77777777" w:rsidR="001E33A6" w:rsidRDefault="00134B6C">
            <w:r>
              <w:rPr>
                <w:rFonts w:ascii="Times New Roman" w:hAnsi="Times New Roman"/>
                <w:color w:val="000000"/>
                <w:sz w:val="20"/>
              </w:rPr>
              <w:t>Clé étrangère pointant vers 'analyses_ia.analyse_id'.</w:t>
            </w:r>
          </w:p>
        </w:tc>
      </w:tr>
      <w:tr w:rsidR="001E33A6" w14:paraId="2A0F826D" w14:textId="77777777">
        <w:tc>
          <w:tcPr>
            <w:tcW w:w="2160" w:type="dxa"/>
            <w:shd w:val="clear" w:color="auto" w:fill="FFFFFF"/>
            <w:tcMar>
              <w:top w:w="100" w:type="dxa"/>
              <w:left w:w="150" w:type="dxa"/>
              <w:bottom w:w="100" w:type="dxa"/>
              <w:right w:w="150" w:type="dxa"/>
            </w:tcMar>
          </w:tcPr>
          <w:p w14:paraId="25252083" w14:textId="77777777" w:rsidR="001E33A6" w:rsidRDefault="00134B6C">
            <w:r>
              <w:rPr>
                <w:rFonts w:ascii="Times New Roman" w:hAnsi="Times New Roman"/>
                <w:color w:val="000000"/>
                <w:sz w:val="20"/>
              </w:rPr>
              <w:t>medecin_id</w:t>
            </w:r>
          </w:p>
        </w:tc>
        <w:tc>
          <w:tcPr>
            <w:tcW w:w="2160" w:type="dxa"/>
            <w:shd w:val="clear" w:color="auto" w:fill="FFFFFF"/>
            <w:tcMar>
              <w:top w:w="100" w:type="dxa"/>
              <w:left w:w="150" w:type="dxa"/>
              <w:bottom w:w="100" w:type="dxa"/>
              <w:right w:w="150" w:type="dxa"/>
            </w:tcMar>
          </w:tcPr>
          <w:p w14:paraId="1C5CFD03" w14:textId="77777777" w:rsidR="001E33A6" w:rsidRDefault="00134B6C">
            <w:r>
              <w:rPr>
                <w:rFonts w:ascii="Times New Roman" w:hAnsi="Times New Roman"/>
                <w:color w:val="000000"/>
                <w:sz w:val="20"/>
              </w:rPr>
              <w:t>INT</w:t>
            </w:r>
          </w:p>
        </w:tc>
        <w:tc>
          <w:tcPr>
            <w:tcW w:w="1152" w:type="dxa"/>
            <w:shd w:val="clear" w:color="auto" w:fill="FFFFFF"/>
            <w:tcMar>
              <w:top w:w="100" w:type="dxa"/>
              <w:left w:w="150" w:type="dxa"/>
              <w:bottom w:w="100" w:type="dxa"/>
              <w:right w:w="150" w:type="dxa"/>
            </w:tcMar>
          </w:tcPr>
          <w:p w14:paraId="36631124" w14:textId="77777777" w:rsidR="001E33A6" w:rsidRDefault="00134B6C">
            <w:r>
              <w:rPr>
                <w:rFonts w:ascii="Times New Roman" w:hAnsi="Times New Roman"/>
                <w:color w:val="000000"/>
                <w:sz w:val="20"/>
              </w:rPr>
              <w:t>NULL</w:t>
            </w:r>
          </w:p>
        </w:tc>
        <w:tc>
          <w:tcPr>
            <w:tcW w:w="4608" w:type="dxa"/>
            <w:shd w:val="clear" w:color="auto" w:fill="FFFFFF"/>
            <w:tcMar>
              <w:top w:w="100" w:type="dxa"/>
              <w:left w:w="150" w:type="dxa"/>
              <w:bottom w:w="100" w:type="dxa"/>
              <w:right w:w="150" w:type="dxa"/>
            </w:tcMar>
          </w:tcPr>
          <w:p w14:paraId="11955CA3" w14:textId="77777777" w:rsidR="001E33A6" w:rsidRDefault="00134B6C">
            <w:r>
              <w:rPr>
                <w:rFonts w:ascii="Times New Roman" w:hAnsi="Times New Roman"/>
                <w:color w:val="000000"/>
                <w:sz w:val="20"/>
              </w:rPr>
              <w:t xml:space="preserve">Clé étrangère pointant vers </w:t>
            </w:r>
            <w:r>
              <w:rPr>
                <w:rFonts w:ascii="Times New Roman" w:hAnsi="Times New Roman"/>
                <w:color w:val="000000"/>
                <w:sz w:val="20"/>
              </w:rPr>
              <w:lastRenderedPageBreak/>
              <w:t>'medecins.medecin_id'.</w:t>
            </w:r>
          </w:p>
        </w:tc>
      </w:tr>
      <w:tr w:rsidR="001E33A6" w14:paraId="0BA762B0" w14:textId="77777777">
        <w:tc>
          <w:tcPr>
            <w:tcW w:w="2160" w:type="dxa"/>
            <w:shd w:val="clear" w:color="auto" w:fill="F2F2F2"/>
            <w:tcMar>
              <w:top w:w="100" w:type="dxa"/>
              <w:left w:w="150" w:type="dxa"/>
              <w:bottom w:w="100" w:type="dxa"/>
              <w:right w:w="150" w:type="dxa"/>
            </w:tcMar>
          </w:tcPr>
          <w:p w14:paraId="300B65B1" w14:textId="77777777" w:rsidR="001E33A6" w:rsidRDefault="00134B6C">
            <w:r>
              <w:rPr>
                <w:rFonts w:ascii="Times New Roman" w:hAnsi="Times New Roman"/>
                <w:color w:val="000000"/>
                <w:sz w:val="20"/>
              </w:rPr>
              <w:lastRenderedPageBreak/>
              <w:t>dossier_id</w:t>
            </w:r>
          </w:p>
        </w:tc>
        <w:tc>
          <w:tcPr>
            <w:tcW w:w="2160" w:type="dxa"/>
            <w:shd w:val="clear" w:color="auto" w:fill="F2F2F2"/>
            <w:tcMar>
              <w:top w:w="100" w:type="dxa"/>
              <w:left w:w="150" w:type="dxa"/>
              <w:bottom w:w="100" w:type="dxa"/>
              <w:right w:w="150" w:type="dxa"/>
            </w:tcMar>
          </w:tcPr>
          <w:p w14:paraId="404905D3" w14:textId="77777777" w:rsidR="001E33A6" w:rsidRDefault="00134B6C">
            <w:r>
              <w:rPr>
                <w:rFonts w:ascii="Times New Roman" w:hAnsi="Times New Roman"/>
                <w:color w:val="000000"/>
                <w:sz w:val="20"/>
              </w:rPr>
              <w:t>INT</w:t>
            </w:r>
          </w:p>
        </w:tc>
        <w:tc>
          <w:tcPr>
            <w:tcW w:w="1152" w:type="dxa"/>
            <w:shd w:val="clear" w:color="auto" w:fill="F2F2F2"/>
            <w:tcMar>
              <w:top w:w="100" w:type="dxa"/>
              <w:left w:w="150" w:type="dxa"/>
              <w:bottom w:w="100" w:type="dxa"/>
              <w:right w:w="150" w:type="dxa"/>
            </w:tcMar>
          </w:tcPr>
          <w:p w14:paraId="4C715747" w14:textId="77777777" w:rsidR="001E33A6" w:rsidRDefault="00134B6C">
            <w:r>
              <w:rPr>
                <w:rFonts w:ascii="Times New Roman" w:hAnsi="Times New Roman"/>
                <w:color w:val="000000"/>
                <w:sz w:val="20"/>
              </w:rPr>
              <w:t>NOT NULL</w:t>
            </w:r>
          </w:p>
        </w:tc>
        <w:tc>
          <w:tcPr>
            <w:tcW w:w="4608" w:type="dxa"/>
            <w:shd w:val="clear" w:color="auto" w:fill="F2F2F2"/>
            <w:tcMar>
              <w:top w:w="100" w:type="dxa"/>
              <w:left w:w="150" w:type="dxa"/>
              <w:bottom w:w="100" w:type="dxa"/>
              <w:right w:w="150" w:type="dxa"/>
            </w:tcMar>
          </w:tcPr>
          <w:p w14:paraId="332E20A7" w14:textId="77777777" w:rsidR="001E33A6" w:rsidRDefault="00134B6C">
            <w:r>
              <w:rPr>
                <w:rFonts w:ascii="Times New Roman" w:hAnsi="Times New Roman"/>
                <w:color w:val="000000"/>
                <w:sz w:val="20"/>
              </w:rPr>
              <w:t>Clé étrangère pointant vers 'dossiers_medicaux.dossier_id'.</w:t>
            </w:r>
          </w:p>
        </w:tc>
      </w:tr>
      <w:tr w:rsidR="001E33A6" w14:paraId="752D6097" w14:textId="77777777">
        <w:tc>
          <w:tcPr>
            <w:tcW w:w="2160" w:type="dxa"/>
            <w:shd w:val="clear" w:color="auto" w:fill="FFFFFF"/>
            <w:tcMar>
              <w:top w:w="100" w:type="dxa"/>
              <w:left w:w="150" w:type="dxa"/>
              <w:bottom w:w="100" w:type="dxa"/>
              <w:right w:w="150" w:type="dxa"/>
            </w:tcMar>
          </w:tcPr>
          <w:p w14:paraId="2F81C05F" w14:textId="77777777" w:rsidR="001E33A6" w:rsidRDefault="00134B6C">
            <w:r>
              <w:rPr>
                <w:rFonts w:ascii="Times New Roman" w:hAnsi="Times New Roman"/>
                <w:color w:val="000000"/>
                <w:sz w:val="20"/>
              </w:rPr>
              <w:t>code_icd10</w:t>
            </w:r>
          </w:p>
        </w:tc>
        <w:tc>
          <w:tcPr>
            <w:tcW w:w="2160" w:type="dxa"/>
            <w:shd w:val="clear" w:color="auto" w:fill="FFFFFF"/>
            <w:tcMar>
              <w:top w:w="100" w:type="dxa"/>
              <w:left w:w="150" w:type="dxa"/>
              <w:bottom w:w="100" w:type="dxa"/>
              <w:right w:w="150" w:type="dxa"/>
            </w:tcMar>
          </w:tcPr>
          <w:p w14:paraId="1FBDCC76" w14:textId="77777777" w:rsidR="001E33A6" w:rsidRDefault="00134B6C">
            <w:r>
              <w:rPr>
                <w:rFonts w:ascii="Times New Roman" w:hAnsi="Times New Roman"/>
                <w:color w:val="000000"/>
                <w:sz w:val="20"/>
              </w:rPr>
              <w:t>VARCHAR(20)</w:t>
            </w:r>
          </w:p>
        </w:tc>
        <w:tc>
          <w:tcPr>
            <w:tcW w:w="1152" w:type="dxa"/>
            <w:shd w:val="clear" w:color="auto" w:fill="FFFFFF"/>
            <w:tcMar>
              <w:top w:w="100" w:type="dxa"/>
              <w:left w:w="150" w:type="dxa"/>
              <w:bottom w:w="100" w:type="dxa"/>
              <w:right w:w="150" w:type="dxa"/>
            </w:tcMar>
          </w:tcPr>
          <w:p w14:paraId="4F599D70" w14:textId="77777777" w:rsidR="001E33A6" w:rsidRDefault="00134B6C">
            <w:r>
              <w:rPr>
                <w:rFonts w:ascii="Times New Roman" w:hAnsi="Times New Roman"/>
                <w:color w:val="000000"/>
                <w:sz w:val="20"/>
              </w:rPr>
              <w:t>NULL</w:t>
            </w:r>
          </w:p>
        </w:tc>
        <w:tc>
          <w:tcPr>
            <w:tcW w:w="4608" w:type="dxa"/>
            <w:shd w:val="clear" w:color="auto" w:fill="FFFFFF"/>
            <w:tcMar>
              <w:top w:w="100" w:type="dxa"/>
              <w:left w:w="150" w:type="dxa"/>
              <w:bottom w:w="100" w:type="dxa"/>
              <w:right w:w="150" w:type="dxa"/>
            </w:tcMar>
          </w:tcPr>
          <w:p w14:paraId="3BF9B1F9" w14:textId="77777777" w:rsidR="001E33A6" w:rsidRDefault="00134B6C">
            <w:r>
              <w:rPr>
                <w:rFonts w:ascii="Times New Roman" w:hAnsi="Times New Roman"/>
                <w:color w:val="000000"/>
                <w:sz w:val="20"/>
              </w:rPr>
              <w:t>Code standardisé de la maladie (CIM-10).</w:t>
            </w:r>
          </w:p>
        </w:tc>
      </w:tr>
      <w:tr w:rsidR="001E33A6" w14:paraId="6FFA55EA" w14:textId="77777777">
        <w:tc>
          <w:tcPr>
            <w:tcW w:w="2160" w:type="dxa"/>
            <w:shd w:val="clear" w:color="auto" w:fill="F2F2F2"/>
            <w:tcMar>
              <w:top w:w="100" w:type="dxa"/>
              <w:left w:w="150" w:type="dxa"/>
              <w:bottom w:w="100" w:type="dxa"/>
              <w:right w:w="150" w:type="dxa"/>
            </w:tcMar>
          </w:tcPr>
          <w:p w14:paraId="68DF7777" w14:textId="77777777" w:rsidR="001E33A6" w:rsidRDefault="00134B6C">
            <w:r>
              <w:rPr>
                <w:rFonts w:ascii="Times New Roman" w:hAnsi="Times New Roman"/>
                <w:color w:val="000000"/>
                <w:sz w:val="20"/>
              </w:rPr>
              <w:t>nom_maladie</w:t>
            </w:r>
          </w:p>
        </w:tc>
        <w:tc>
          <w:tcPr>
            <w:tcW w:w="2160" w:type="dxa"/>
            <w:shd w:val="clear" w:color="auto" w:fill="F2F2F2"/>
            <w:tcMar>
              <w:top w:w="100" w:type="dxa"/>
              <w:left w:w="150" w:type="dxa"/>
              <w:bottom w:w="100" w:type="dxa"/>
              <w:right w:w="150" w:type="dxa"/>
            </w:tcMar>
          </w:tcPr>
          <w:p w14:paraId="5FF6FEC0" w14:textId="77777777" w:rsidR="001E33A6" w:rsidRDefault="00134B6C">
            <w:r>
              <w:rPr>
                <w:rFonts w:ascii="Times New Roman" w:hAnsi="Times New Roman"/>
                <w:color w:val="000000"/>
                <w:sz w:val="20"/>
              </w:rPr>
              <w:t>VARCHAR(255)</w:t>
            </w:r>
          </w:p>
        </w:tc>
        <w:tc>
          <w:tcPr>
            <w:tcW w:w="1152" w:type="dxa"/>
            <w:shd w:val="clear" w:color="auto" w:fill="F2F2F2"/>
            <w:tcMar>
              <w:top w:w="100" w:type="dxa"/>
              <w:left w:w="150" w:type="dxa"/>
              <w:bottom w:w="100" w:type="dxa"/>
              <w:right w:w="150" w:type="dxa"/>
            </w:tcMar>
          </w:tcPr>
          <w:p w14:paraId="2197E285" w14:textId="77777777" w:rsidR="001E33A6" w:rsidRDefault="00134B6C">
            <w:r>
              <w:rPr>
                <w:rFonts w:ascii="Times New Roman" w:hAnsi="Times New Roman"/>
                <w:color w:val="000000"/>
                <w:sz w:val="20"/>
              </w:rPr>
              <w:t>NOT NULL</w:t>
            </w:r>
          </w:p>
        </w:tc>
        <w:tc>
          <w:tcPr>
            <w:tcW w:w="4608" w:type="dxa"/>
            <w:shd w:val="clear" w:color="auto" w:fill="F2F2F2"/>
            <w:tcMar>
              <w:top w:w="100" w:type="dxa"/>
              <w:left w:w="150" w:type="dxa"/>
              <w:bottom w:w="100" w:type="dxa"/>
              <w:right w:w="150" w:type="dxa"/>
            </w:tcMar>
          </w:tcPr>
          <w:p w14:paraId="5AD9C8D4" w14:textId="77777777" w:rsidR="001E33A6" w:rsidRDefault="00134B6C">
            <w:r>
              <w:rPr>
                <w:rFonts w:ascii="Times New Roman" w:hAnsi="Times New Roman"/>
                <w:color w:val="000000"/>
                <w:sz w:val="20"/>
              </w:rPr>
              <w:t>Nom clinique de la maladie diagnostiquée.</w:t>
            </w:r>
          </w:p>
        </w:tc>
      </w:tr>
      <w:tr w:rsidR="001E33A6" w14:paraId="61CFA409" w14:textId="77777777">
        <w:tc>
          <w:tcPr>
            <w:tcW w:w="2160" w:type="dxa"/>
            <w:shd w:val="clear" w:color="auto" w:fill="FFFFFF"/>
            <w:tcMar>
              <w:top w:w="100" w:type="dxa"/>
              <w:left w:w="150" w:type="dxa"/>
              <w:bottom w:w="100" w:type="dxa"/>
              <w:right w:w="150" w:type="dxa"/>
            </w:tcMar>
          </w:tcPr>
          <w:p w14:paraId="71BED73C" w14:textId="77777777" w:rsidR="001E33A6" w:rsidRDefault="00134B6C">
            <w:r>
              <w:rPr>
                <w:rFonts w:ascii="Times New Roman" w:hAnsi="Times New Roman"/>
                <w:color w:val="000000"/>
                <w:sz w:val="20"/>
              </w:rPr>
              <w:t>description</w:t>
            </w:r>
          </w:p>
        </w:tc>
        <w:tc>
          <w:tcPr>
            <w:tcW w:w="2160" w:type="dxa"/>
            <w:shd w:val="clear" w:color="auto" w:fill="FFFFFF"/>
            <w:tcMar>
              <w:top w:w="100" w:type="dxa"/>
              <w:left w:w="150" w:type="dxa"/>
              <w:bottom w:w="100" w:type="dxa"/>
              <w:right w:w="150" w:type="dxa"/>
            </w:tcMar>
          </w:tcPr>
          <w:p w14:paraId="415401EC" w14:textId="77777777" w:rsidR="001E33A6" w:rsidRDefault="00134B6C">
            <w:r>
              <w:rPr>
                <w:rFonts w:ascii="Times New Roman" w:hAnsi="Times New Roman"/>
                <w:color w:val="000000"/>
                <w:sz w:val="20"/>
              </w:rPr>
              <w:t>TEXT</w:t>
            </w:r>
          </w:p>
        </w:tc>
        <w:tc>
          <w:tcPr>
            <w:tcW w:w="1152" w:type="dxa"/>
            <w:shd w:val="clear" w:color="auto" w:fill="FFFFFF"/>
            <w:tcMar>
              <w:top w:w="100" w:type="dxa"/>
              <w:left w:w="150" w:type="dxa"/>
              <w:bottom w:w="100" w:type="dxa"/>
              <w:right w:w="150" w:type="dxa"/>
            </w:tcMar>
          </w:tcPr>
          <w:p w14:paraId="4EDA8E94" w14:textId="77777777" w:rsidR="001E33A6" w:rsidRDefault="00134B6C">
            <w:r>
              <w:rPr>
                <w:rFonts w:ascii="Times New Roman" w:hAnsi="Times New Roman"/>
                <w:color w:val="000000"/>
                <w:sz w:val="20"/>
              </w:rPr>
              <w:t>NULL</w:t>
            </w:r>
          </w:p>
        </w:tc>
        <w:tc>
          <w:tcPr>
            <w:tcW w:w="4608" w:type="dxa"/>
            <w:shd w:val="clear" w:color="auto" w:fill="FFFFFF"/>
            <w:tcMar>
              <w:top w:w="100" w:type="dxa"/>
              <w:left w:w="150" w:type="dxa"/>
              <w:bottom w:w="100" w:type="dxa"/>
              <w:right w:w="150" w:type="dxa"/>
            </w:tcMar>
          </w:tcPr>
          <w:p w14:paraId="319CA76C" w14:textId="77777777" w:rsidR="001E33A6" w:rsidRDefault="00134B6C">
            <w:r>
              <w:rPr>
                <w:rFonts w:ascii="Times New Roman" w:hAnsi="Times New Roman"/>
                <w:color w:val="000000"/>
                <w:sz w:val="20"/>
              </w:rPr>
              <w:t>Description complémentaire ou notes du diagnostic.</w:t>
            </w:r>
          </w:p>
        </w:tc>
      </w:tr>
      <w:tr w:rsidR="001E33A6" w14:paraId="13981A83" w14:textId="77777777">
        <w:tc>
          <w:tcPr>
            <w:tcW w:w="2160" w:type="dxa"/>
            <w:shd w:val="clear" w:color="auto" w:fill="F2F2F2"/>
            <w:tcMar>
              <w:top w:w="100" w:type="dxa"/>
              <w:left w:w="150" w:type="dxa"/>
              <w:bottom w:w="100" w:type="dxa"/>
              <w:right w:w="150" w:type="dxa"/>
            </w:tcMar>
          </w:tcPr>
          <w:p w14:paraId="75D4EA3F" w14:textId="77777777" w:rsidR="001E33A6" w:rsidRDefault="00134B6C">
            <w:r>
              <w:rPr>
                <w:rFonts w:ascii="Times New Roman" w:hAnsi="Times New Roman"/>
                <w:color w:val="000000"/>
                <w:sz w:val="20"/>
              </w:rPr>
              <w:t>certitude</w:t>
            </w:r>
          </w:p>
        </w:tc>
        <w:tc>
          <w:tcPr>
            <w:tcW w:w="2160" w:type="dxa"/>
            <w:shd w:val="clear" w:color="auto" w:fill="F2F2F2"/>
            <w:tcMar>
              <w:top w:w="100" w:type="dxa"/>
              <w:left w:w="150" w:type="dxa"/>
              <w:bottom w:w="100" w:type="dxa"/>
              <w:right w:w="150" w:type="dxa"/>
            </w:tcMar>
          </w:tcPr>
          <w:p w14:paraId="042B7232" w14:textId="77777777" w:rsidR="001E33A6" w:rsidRDefault="00134B6C">
            <w:r>
              <w:rPr>
                <w:rFonts w:ascii="Times New Roman" w:hAnsi="Times New Roman"/>
                <w:color w:val="000000"/>
                <w:sz w:val="20"/>
              </w:rPr>
              <w:t>FLOAT</w:t>
            </w:r>
          </w:p>
        </w:tc>
        <w:tc>
          <w:tcPr>
            <w:tcW w:w="1152" w:type="dxa"/>
            <w:shd w:val="clear" w:color="auto" w:fill="F2F2F2"/>
            <w:tcMar>
              <w:top w:w="100" w:type="dxa"/>
              <w:left w:w="150" w:type="dxa"/>
              <w:bottom w:w="100" w:type="dxa"/>
              <w:right w:w="150" w:type="dxa"/>
            </w:tcMar>
          </w:tcPr>
          <w:p w14:paraId="11C88CA8" w14:textId="77777777" w:rsidR="001E33A6" w:rsidRDefault="00134B6C">
            <w:r>
              <w:rPr>
                <w:rFonts w:ascii="Times New Roman" w:hAnsi="Times New Roman"/>
                <w:color w:val="000000"/>
                <w:sz w:val="20"/>
              </w:rPr>
              <w:t>NULL</w:t>
            </w:r>
          </w:p>
        </w:tc>
        <w:tc>
          <w:tcPr>
            <w:tcW w:w="4608" w:type="dxa"/>
            <w:shd w:val="clear" w:color="auto" w:fill="F2F2F2"/>
            <w:tcMar>
              <w:top w:w="100" w:type="dxa"/>
              <w:left w:w="150" w:type="dxa"/>
              <w:bottom w:w="100" w:type="dxa"/>
              <w:right w:w="150" w:type="dxa"/>
            </w:tcMar>
          </w:tcPr>
          <w:p w14:paraId="55C8CE1D" w14:textId="77777777" w:rsidR="001E33A6" w:rsidRDefault="00134B6C">
            <w:r>
              <w:rPr>
                <w:rFonts w:ascii="Times New Roman" w:hAnsi="Times New Roman"/>
                <w:color w:val="000000"/>
                <w:sz w:val="20"/>
              </w:rPr>
              <w:t>Score de certitude / probabilité (si IA).</w:t>
            </w:r>
          </w:p>
        </w:tc>
      </w:tr>
      <w:tr w:rsidR="001E33A6" w14:paraId="292D753D" w14:textId="77777777">
        <w:tc>
          <w:tcPr>
            <w:tcW w:w="2160" w:type="dxa"/>
            <w:shd w:val="clear" w:color="auto" w:fill="FFFFFF"/>
            <w:tcMar>
              <w:top w:w="100" w:type="dxa"/>
              <w:left w:w="150" w:type="dxa"/>
              <w:bottom w:w="100" w:type="dxa"/>
              <w:right w:w="150" w:type="dxa"/>
            </w:tcMar>
          </w:tcPr>
          <w:p w14:paraId="4D3DBD40" w14:textId="77777777" w:rsidR="001E33A6" w:rsidRDefault="00134B6C">
            <w:r>
              <w:rPr>
                <w:rFonts w:ascii="Times New Roman" w:hAnsi="Times New Roman"/>
                <w:color w:val="000000"/>
                <w:sz w:val="20"/>
              </w:rPr>
              <w:t>statut</w:t>
            </w:r>
          </w:p>
        </w:tc>
        <w:tc>
          <w:tcPr>
            <w:tcW w:w="2160" w:type="dxa"/>
            <w:shd w:val="clear" w:color="auto" w:fill="FFFFFF"/>
            <w:tcMar>
              <w:top w:w="100" w:type="dxa"/>
              <w:left w:w="150" w:type="dxa"/>
              <w:bottom w:w="100" w:type="dxa"/>
              <w:right w:w="150" w:type="dxa"/>
            </w:tcMar>
          </w:tcPr>
          <w:p w14:paraId="549219CA" w14:textId="77777777" w:rsidR="001E33A6" w:rsidRDefault="00134B6C">
            <w:r>
              <w:rPr>
                <w:rFonts w:ascii="Times New Roman" w:hAnsi="Times New Roman"/>
                <w:color w:val="000000"/>
                <w:sz w:val="20"/>
              </w:rPr>
              <w:t>ENUM('PROVISOIRE', ...)</w:t>
            </w:r>
          </w:p>
        </w:tc>
        <w:tc>
          <w:tcPr>
            <w:tcW w:w="1152" w:type="dxa"/>
            <w:shd w:val="clear" w:color="auto" w:fill="FFFFFF"/>
            <w:tcMar>
              <w:top w:w="100" w:type="dxa"/>
              <w:left w:w="150" w:type="dxa"/>
              <w:bottom w:w="100" w:type="dxa"/>
              <w:right w:w="150" w:type="dxa"/>
            </w:tcMar>
          </w:tcPr>
          <w:p w14:paraId="03F4368C" w14:textId="77777777" w:rsidR="001E33A6" w:rsidRDefault="00134B6C">
            <w:r>
              <w:rPr>
                <w:rFonts w:ascii="Times New Roman" w:hAnsi="Times New Roman"/>
                <w:color w:val="000000"/>
                <w:sz w:val="20"/>
              </w:rPr>
              <w:t>DEFAULT 'PROVISOIRE'</w:t>
            </w:r>
          </w:p>
        </w:tc>
        <w:tc>
          <w:tcPr>
            <w:tcW w:w="4608" w:type="dxa"/>
            <w:shd w:val="clear" w:color="auto" w:fill="FFFFFF"/>
            <w:tcMar>
              <w:top w:w="100" w:type="dxa"/>
              <w:left w:w="150" w:type="dxa"/>
              <w:bottom w:w="100" w:type="dxa"/>
              <w:right w:w="150" w:type="dxa"/>
            </w:tcMar>
          </w:tcPr>
          <w:p w14:paraId="4ADD5C5F" w14:textId="77777777" w:rsidR="001E33A6" w:rsidRDefault="00134B6C">
            <w:r>
              <w:rPr>
                <w:rFonts w:ascii="Times New Roman" w:hAnsi="Times New Roman"/>
                <w:color w:val="000000"/>
                <w:sz w:val="20"/>
              </w:rPr>
              <w:t>Statut du diagnostic : PROVISOIRE, CONFIRMÉ, REJETÉ, ARCHIVÉ.</w:t>
            </w:r>
          </w:p>
        </w:tc>
      </w:tr>
      <w:tr w:rsidR="001E33A6" w14:paraId="5D7BFDB2" w14:textId="77777777">
        <w:tc>
          <w:tcPr>
            <w:tcW w:w="2160" w:type="dxa"/>
            <w:shd w:val="clear" w:color="auto" w:fill="F2F2F2"/>
            <w:tcMar>
              <w:top w:w="100" w:type="dxa"/>
              <w:left w:w="150" w:type="dxa"/>
              <w:bottom w:w="100" w:type="dxa"/>
              <w:right w:w="150" w:type="dxa"/>
            </w:tcMar>
          </w:tcPr>
          <w:p w14:paraId="4FF77F00" w14:textId="77777777" w:rsidR="001E33A6" w:rsidRDefault="00134B6C">
            <w:r>
              <w:rPr>
                <w:rFonts w:ascii="Times New Roman" w:hAnsi="Times New Roman"/>
                <w:color w:val="000000"/>
                <w:sz w:val="20"/>
              </w:rPr>
              <w:t>severite</w:t>
            </w:r>
          </w:p>
        </w:tc>
        <w:tc>
          <w:tcPr>
            <w:tcW w:w="2160" w:type="dxa"/>
            <w:shd w:val="clear" w:color="auto" w:fill="F2F2F2"/>
            <w:tcMar>
              <w:top w:w="100" w:type="dxa"/>
              <w:left w:w="150" w:type="dxa"/>
              <w:bottom w:w="100" w:type="dxa"/>
              <w:right w:w="150" w:type="dxa"/>
            </w:tcMar>
          </w:tcPr>
          <w:p w14:paraId="64CFF4AB" w14:textId="77777777" w:rsidR="001E33A6" w:rsidRDefault="00134B6C">
            <w:r>
              <w:rPr>
                <w:rFonts w:ascii="Times New Roman" w:hAnsi="Times New Roman"/>
                <w:color w:val="000000"/>
                <w:sz w:val="20"/>
              </w:rPr>
              <w:t>ENUM('LEGER', ...)</w:t>
            </w:r>
          </w:p>
        </w:tc>
        <w:tc>
          <w:tcPr>
            <w:tcW w:w="1152" w:type="dxa"/>
            <w:shd w:val="clear" w:color="auto" w:fill="F2F2F2"/>
            <w:tcMar>
              <w:top w:w="100" w:type="dxa"/>
              <w:left w:w="150" w:type="dxa"/>
              <w:bottom w:w="100" w:type="dxa"/>
              <w:right w:w="150" w:type="dxa"/>
            </w:tcMar>
          </w:tcPr>
          <w:p w14:paraId="18EA43E0" w14:textId="77777777" w:rsidR="001E33A6" w:rsidRDefault="00134B6C">
            <w:r>
              <w:rPr>
                <w:rFonts w:ascii="Times New Roman" w:hAnsi="Times New Roman"/>
                <w:color w:val="000000"/>
                <w:sz w:val="20"/>
              </w:rPr>
              <w:t>NULL</w:t>
            </w:r>
          </w:p>
        </w:tc>
        <w:tc>
          <w:tcPr>
            <w:tcW w:w="4608" w:type="dxa"/>
            <w:shd w:val="clear" w:color="auto" w:fill="F2F2F2"/>
            <w:tcMar>
              <w:top w:w="100" w:type="dxa"/>
              <w:left w:w="150" w:type="dxa"/>
              <w:bottom w:w="100" w:type="dxa"/>
              <w:right w:w="150" w:type="dxa"/>
            </w:tcMar>
          </w:tcPr>
          <w:p w14:paraId="6E3AB699" w14:textId="77777777" w:rsidR="001E33A6" w:rsidRDefault="00134B6C">
            <w:r>
              <w:rPr>
                <w:rFonts w:ascii="Times New Roman" w:hAnsi="Times New Roman"/>
                <w:color w:val="000000"/>
                <w:sz w:val="20"/>
              </w:rPr>
              <w:t>Gravité clinique déclarée par le médecin.</w:t>
            </w:r>
          </w:p>
        </w:tc>
      </w:tr>
      <w:tr w:rsidR="001E33A6" w14:paraId="458D02D3" w14:textId="77777777">
        <w:tc>
          <w:tcPr>
            <w:tcW w:w="2160" w:type="dxa"/>
            <w:shd w:val="clear" w:color="auto" w:fill="FFFFFF"/>
            <w:tcMar>
              <w:top w:w="100" w:type="dxa"/>
              <w:left w:w="150" w:type="dxa"/>
              <w:bottom w:w="100" w:type="dxa"/>
              <w:right w:w="150" w:type="dxa"/>
            </w:tcMar>
          </w:tcPr>
          <w:p w14:paraId="78C08814" w14:textId="77777777" w:rsidR="001E33A6" w:rsidRDefault="00134B6C">
            <w:r>
              <w:rPr>
                <w:rFonts w:ascii="Times New Roman" w:hAnsi="Times New Roman"/>
                <w:color w:val="000000"/>
                <w:sz w:val="20"/>
              </w:rPr>
              <w:t>justification</w:t>
            </w:r>
          </w:p>
        </w:tc>
        <w:tc>
          <w:tcPr>
            <w:tcW w:w="2160" w:type="dxa"/>
            <w:shd w:val="clear" w:color="auto" w:fill="FFFFFF"/>
            <w:tcMar>
              <w:top w:w="100" w:type="dxa"/>
              <w:left w:w="150" w:type="dxa"/>
              <w:bottom w:w="100" w:type="dxa"/>
              <w:right w:w="150" w:type="dxa"/>
            </w:tcMar>
          </w:tcPr>
          <w:p w14:paraId="0D314F1F" w14:textId="77777777" w:rsidR="001E33A6" w:rsidRDefault="00134B6C">
            <w:r>
              <w:rPr>
                <w:rFonts w:ascii="Times New Roman" w:hAnsi="Times New Roman"/>
                <w:color w:val="000000"/>
                <w:sz w:val="20"/>
              </w:rPr>
              <w:t>TEXT</w:t>
            </w:r>
          </w:p>
        </w:tc>
        <w:tc>
          <w:tcPr>
            <w:tcW w:w="1152" w:type="dxa"/>
            <w:shd w:val="clear" w:color="auto" w:fill="FFFFFF"/>
            <w:tcMar>
              <w:top w:w="100" w:type="dxa"/>
              <w:left w:w="150" w:type="dxa"/>
              <w:bottom w:w="100" w:type="dxa"/>
              <w:right w:w="150" w:type="dxa"/>
            </w:tcMar>
          </w:tcPr>
          <w:p w14:paraId="37B50272" w14:textId="77777777" w:rsidR="001E33A6" w:rsidRDefault="00134B6C">
            <w:r>
              <w:rPr>
                <w:rFonts w:ascii="Times New Roman" w:hAnsi="Times New Roman"/>
                <w:color w:val="000000"/>
                <w:sz w:val="20"/>
              </w:rPr>
              <w:t>NULL</w:t>
            </w:r>
          </w:p>
        </w:tc>
        <w:tc>
          <w:tcPr>
            <w:tcW w:w="4608" w:type="dxa"/>
            <w:shd w:val="clear" w:color="auto" w:fill="FFFFFF"/>
            <w:tcMar>
              <w:top w:w="100" w:type="dxa"/>
              <w:left w:w="150" w:type="dxa"/>
              <w:bottom w:w="100" w:type="dxa"/>
              <w:right w:w="150" w:type="dxa"/>
            </w:tcMar>
          </w:tcPr>
          <w:p w14:paraId="362BB35F" w14:textId="77777777" w:rsidR="001E33A6" w:rsidRDefault="00134B6C">
            <w:r>
              <w:rPr>
                <w:rFonts w:ascii="Times New Roman" w:hAnsi="Times New Roman"/>
                <w:color w:val="000000"/>
                <w:sz w:val="20"/>
              </w:rPr>
              <w:t>Justification médicale du médecin en cas de désaccord IA.</w:t>
            </w:r>
          </w:p>
        </w:tc>
      </w:tr>
      <w:tr w:rsidR="001E33A6" w14:paraId="1251B473" w14:textId="77777777">
        <w:tc>
          <w:tcPr>
            <w:tcW w:w="2160" w:type="dxa"/>
            <w:shd w:val="clear" w:color="auto" w:fill="F2F2F2"/>
            <w:tcMar>
              <w:top w:w="100" w:type="dxa"/>
              <w:left w:w="150" w:type="dxa"/>
              <w:bottom w:w="100" w:type="dxa"/>
              <w:right w:w="150" w:type="dxa"/>
            </w:tcMar>
          </w:tcPr>
          <w:p w14:paraId="4DB24526" w14:textId="77777777" w:rsidR="001E33A6" w:rsidRDefault="00134B6C">
            <w:r>
              <w:rPr>
                <w:rFonts w:ascii="Times New Roman" w:hAnsi="Times New Roman"/>
                <w:color w:val="000000"/>
                <w:sz w:val="20"/>
              </w:rPr>
              <w:t>date_validation</w:t>
            </w:r>
          </w:p>
        </w:tc>
        <w:tc>
          <w:tcPr>
            <w:tcW w:w="2160" w:type="dxa"/>
            <w:shd w:val="clear" w:color="auto" w:fill="F2F2F2"/>
            <w:tcMar>
              <w:top w:w="100" w:type="dxa"/>
              <w:left w:w="150" w:type="dxa"/>
              <w:bottom w:w="100" w:type="dxa"/>
              <w:right w:w="150" w:type="dxa"/>
            </w:tcMar>
          </w:tcPr>
          <w:p w14:paraId="4B139D3E" w14:textId="77777777" w:rsidR="001E33A6" w:rsidRDefault="00134B6C">
            <w:r>
              <w:rPr>
                <w:rFonts w:ascii="Times New Roman" w:hAnsi="Times New Roman"/>
                <w:color w:val="000000"/>
                <w:sz w:val="20"/>
              </w:rPr>
              <w:t>DATE</w:t>
            </w:r>
          </w:p>
        </w:tc>
        <w:tc>
          <w:tcPr>
            <w:tcW w:w="1152" w:type="dxa"/>
            <w:shd w:val="clear" w:color="auto" w:fill="F2F2F2"/>
            <w:tcMar>
              <w:top w:w="100" w:type="dxa"/>
              <w:left w:w="150" w:type="dxa"/>
              <w:bottom w:w="100" w:type="dxa"/>
              <w:right w:w="150" w:type="dxa"/>
            </w:tcMar>
          </w:tcPr>
          <w:p w14:paraId="4A843694" w14:textId="77777777" w:rsidR="001E33A6" w:rsidRDefault="00134B6C">
            <w:r>
              <w:rPr>
                <w:rFonts w:ascii="Times New Roman" w:hAnsi="Times New Roman"/>
                <w:color w:val="000000"/>
                <w:sz w:val="20"/>
              </w:rPr>
              <w:t>NULL</w:t>
            </w:r>
          </w:p>
        </w:tc>
        <w:tc>
          <w:tcPr>
            <w:tcW w:w="4608" w:type="dxa"/>
            <w:shd w:val="clear" w:color="auto" w:fill="F2F2F2"/>
            <w:tcMar>
              <w:top w:w="100" w:type="dxa"/>
              <w:left w:w="150" w:type="dxa"/>
              <w:bottom w:w="100" w:type="dxa"/>
              <w:right w:w="150" w:type="dxa"/>
            </w:tcMar>
          </w:tcPr>
          <w:p w14:paraId="4D2EAA8D" w14:textId="77777777" w:rsidR="001E33A6" w:rsidRDefault="00134B6C">
            <w:r>
              <w:rPr>
                <w:rFonts w:ascii="Times New Roman" w:hAnsi="Times New Roman"/>
                <w:color w:val="000000"/>
                <w:sz w:val="20"/>
              </w:rPr>
              <w:t>Date de validation formelle du diagnostic.</w:t>
            </w:r>
          </w:p>
        </w:tc>
      </w:tr>
    </w:tbl>
    <w:p w14:paraId="63844F5B" w14:textId="77777777" w:rsidR="001E33A6" w:rsidRDefault="001E33A6">
      <w:pPr>
        <w:spacing w:after="120"/>
      </w:pPr>
    </w:p>
    <w:p w14:paraId="65E53D02" w14:textId="77777777" w:rsidR="001E33A6" w:rsidRDefault="00134B6C">
      <w:pPr>
        <w:spacing w:after="80" w:line="360" w:lineRule="auto"/>
        <w:jc w:val="both"/>
      </w:pPr>
      <w:r>
        <w:rPr>
          <w:rFonts w:ascii="Times New Roman" w:hAnsi="Times New Roman"/>
          <w:b/>
          <w:color w:val="000000"/>
          <w:sz w:val="24"/>
        </w:rPr>
        <w:t>Tableau 9 : Dictionnaire de données - Table 'prediction_history'</w:t>
      </w:r>
    </w:p>
    <w:tbl>
      <w:tblPr>
        <w:tblStyle w:val="Grilledutableau"/>
        <w:tblW w:w="0" w:type="auto"/>
        <w:tblLook w:val="04A0" w:firstRow="1" w:lastRow="0" w:firstColumn="1" w:lastColumn="0" w:noHBand="0" w:noVBand="1"/>
      </w:tblPr>
      <w:tblGrid>
        <w:gridCol w:w="2212"/>
        <w:gridCol w:w="2086"/>
        <w:gridCol w:w="1116"/>
        <w:gridCol w:w="4304"/>
      </w:tblGrid>
      <w:tr w:rsidR="001E33A6" w14:paraId="73F1F18F" w14:textId="77777777">
        <w:tc>
          <w:tcPr>
            <w:tcW w:w="2160" w:type="dxa"/>
            <w:shd w:val="clear" w:color="auto" w:fill="003366"/>
            <w:tcMar>
              <w:top w:w="120" w:type="dxa"/>
              <w:left w:w="150" w:type="dxa"/>
              <w:bottom w:w="120" w:type="dxa"/>
              <w:right w:w="150" w:type="dxa"/>
            </w:tcMar>
          </w:tcPr>
          <w:p w14:paraId="26626599" w14:textId="77777777" w:rsidR="001E33A6" w:rsidRDefault="00134B6C">
            <w:pPr>
              <w:jc w:val="center"/>
            </w:pPr>
            <w:r>
              <w:rPr>
                <w:rFonts w:ascii="Times New Roman" w:hAnsi="Times New Roman"/>
                <w:b/>
                <w:color w:val="FFFFFF"/>
              </w:rPr>
              <w:t>Attribut (Colonne)</w:t>
            </w:r>
          </w:p>
        </w:tc>
        <w:tc>
          <w:tcPr>
            <w:tcW w:w="2160" w:type="dxa"/>
            <w:shd w:val="clear" w:color="auto" w:fill="003366"/>
            <w:tcMar>
              <w:top w:w="120" w:type="dxa"/>
              <w:left w:w="150" w:type="dxa"/>
              <w:bottom w:w="120" w:type="dxa"/>
              <w:right w:w="150" w:type="dxa"/>
            </w:tcMar>
          </w:tcPr>
          <w:p w14:paraId="27E05954" w14:textId="77777777" w:rsidR="001E33A6" w:rsidRDefault="00134B6C">
            <w:pPr>
              <w:jc w:val="center"/>
            </w:pPr>
            <w:r>
              <w:rPr>
                <w:rFonts w:ascii="Times New Roman" w:hAnsi="Times New Roman"/>
                <w:b/>
                <w:color w:val="FFFFFF"/>
              </w:rPr>
              <w:t>Type de Données</w:t>
            </w:r>
          </w:p>
        </w:tc>
        <w:tc>
          <w:tcPr>
            <w:tcW w:w="1152" w:type="dxa"/>
            <w:shd w:val="clear" w:color="auto" w:fill="003366"/>
            <w:tcMar>
              <w:top w:w="120" w:type="dxa"/>
              <w:left w:w="150" w:type="dxa"/>
              <w:bottom w:w="120" w:type="dxa"/>
              <w:right w:w="150" w:type="dxa"/>
            </w:tcMar>
          </w:tcPr>
          <w:p w14:paraId="64CFAE93" w14:textId="77777777" w:rsidR="001E33A6" w:rsidRDefault="00134B6C">
            <w:pPr>
              <w:jc w:val="center"/>
            </w:pPr>
            <w:r>
              <w:rPr>
                <w:rFonts w:ascii="Times New Roman" w:hAnsi="Times New Roman"/>
                <w:b/>
                <w:color w:val="FFFFFF"/>
              </w:rPr>
              <w:t>Nullité</w:t>
            </w:r>
          </w:p>
        </w:tc>
        <w:tc>
          <w:tcPr>
            <w:tcW w:w="4608" w:type="dxa"/>
            <w:shd w:val="clear" w:color="auto" w:fill="003366"/>
            <w:tcMar>
              <w:top w:w="120" w:type="dxa"/>
              <w:left w:w="150" w:type="dxa"/>
              <w:bottom w:w="120" w:type="dxa"/>
              <w:right w:w="150" w:type="dxa"/>
            </w:tcMar>
          </w:tcPr>
          <w:p w14:paraId="0E692D0D" w14:textId="77777777" w:rsidR="001E33A6" w:rsidRDefault="00134B6C">
            <w:pPr>
              <w:jc w:val="center"/>
            </w:pPr>
            <w:r>
              <w:rPr>
                <w:rFonts w:ascii="Times New Roman" w:hAnsi="Times New Roman"/>
                <w:b/>
                <w:color w:val="FFFFFF"/>
              </w:rPr>
              <w:t>Description / Rôle</w:t>
            </w:r>
          </w:p>
        </w:tc>
      </w:tr>
      <w:tr w:rsidR="001E33A6" w14:paraId="5AC51A3F" w14:textId="77777777">
        <w:tc>
          <w:tcPr>
            <w:tcW w:w="2160" w:type="dxa"/>
            <w:shd w:val="clear" w:color="auto" w:fill="F2F2F2"/>
            <w:tcMar>
              <w:top w:w="100" w:type="dxa"/>
              <w:left w:w="150" w:type="dxa"/>
              <w:bottom w:w="100" w:type="dxa"/>
              <w:right w:w="150" w:type="dxa"/>
            </w:tcMar>
          </w:tcPr>
          <w:p w14:paraId="23CCF0BD" w14:textId="77777777" w:rsidR="001E33A6" w:rsidRDefault="00134B6C">
            <w:r>
              <w:rPr>
                <w:rFonts w:ascii="Times New Roman" w:hAnsi="Times New Roman"/>
                <w:color w:val="000000"/>
                <w:sz w:val="20"/>
              </w:rPr>
              <w:t>id</w:t>
            </w:r>
          </w:p>
        </w:tc>
        <w:tc>
          <w:tcPr>
            <w:tcW w:w="2160" w:type="dxa"/>
            <w:shd w:val="clear" w:color="auto" w:fill="F2F2F2"/>
            <w:tcMar>
              <w:top w:w="100" w:type="dxa"/>
              <w:left w:w="150" w:type="dxa"/>
              <w:bottom w:w="100" w:type="dxa"/>
              <w:right w:w="150" w:type="dxa"/>
            </w:tcMar>
          </w:tcPr>
          <w:p w14:paraId="083C4AD2" w14:textId="77777777" w:rsidR="001E33A6" w:rsidRDefault="00134B6C">
            <w:r>
              <w:rPr>
                <w:rFonts w:ascii="Times New Roman" w:hAnsi="Times New Roman"/>
                <w:color w:val="000000"/>
                <w:sz w:val="20"/>
              </w:rPr>
              <w:t>INT</w:t>
            </w:r>
          </w:p>
        </w:tc>
        <w:tc>
          <w:tcPr>
            <w:tcW w:w="1152" w:type="dxa"/>
            <w:shd w:val="clear" w:color="auto" w:fill="F2F2F2"/>
            <w:tcMar>
              <w:top w:w="100" w:type="dxa"/>
              <w:left w:w="150" w:type="dxa"/>
              <w:bottom w:w="100" w:type="dxa"/>
              <w:right w:w="150" w:type="dxa"/>
            </w:tcMar>
          </w:tcPr>
          <w:p w14:paraId="0C0F0AB2" w14:textId="77777777" w:rsidR="001E33A6" w:rsidRDefault="00134B6C">
            <w:r>
              <w:rPr>
                <w:rFonts w:ascii="Times New Roman" w:hAnsi="Times New Roman"/>
                <w:color w:val="000000"/>
                <w:sz w:val="20"/>
              </w:rPr>
              <w:t>NOT NULL</w:t>
            </w:r>
          </w:p>
        </w:tc>
        <w:tc>
          <w:tcPr>
            <w:tcW w:w="4608" w:type="dxa"/>
            <w:shd w:val="clear" w:color="auto" w:fill="F2F2F2"/>
            <w:tcMar>
              <w:top w:w="100" w:type="dxa"/>
              <w:left w:w="150" w:type="dxa"/>
              <w:bottom w:w="100" w:type="dxa"/>
              <w:right w:w="150" w:type="dxa"/>
            </w:tcMar>
          </w:tcPr>
          <w:p w14:paraId="381A0F2E" w14:textId="77777777" w:rsidR="001E33A6" w:rsidRDefault="00134B6C">
            <w:r>
              <w:rPr>
                <w:rFonts w:ascii="Times New Roman" w:hAnsi="Times New Roman"/>
                <w:color w:val="000000"/>
                <w:sz w:val="20"/>
              </w:rPr>
              <w:t>Clé primaire, auto-incrémentée.</w:t>
            </w:r>
          </w:p>
        </w:tc>
      </w:tr>
      <w:tr w:rsidR="001E33A6" w14:paraId="3CEBF882" w14:textId="77777777">
        <w:tc>
          <w:tcPr>
            <w:tcW w:w="2160" w:type="dxa"/>
            <w:shd w:val="clear" w:color="auto" w:fill="FFFFFF"/>
            <w:tcMar>
              <w:top w:w="100" w:type="dxa"/>
              <w:left w:w="150" w:type="dxa"/>
              <w:bottom w:w="100" w:type="dxa"/>
              <w:right w:w="150" w:type="dxa"/>
            </w:tcMar>
          </w:tcPr>
          <w:p w14:paraId="568CC81D" w14:textId="77777777" w:rsidR="001E33A6" w:rsidRDefault="00134B6C">
            <w:r>
              <w:rPr>
                <w:rFonts w:ascii="Times New Roman" w:hAnsi="Times New Roman"/>
                <w:color w:val="000000"/>
                <w:sz w:val="20"/>
              </w:rPr>
              <w:t>patient_id</w:t>
            </w:r>
          </w:p>
        </w:tc>
        <w:tc>
          <w:tcPr>
            <w:tcW w:w="2160" w:type="dxa"/>
            <w:shd w:val="clear" w:color="auto" w:fill="FFFFFF"/>
            <w:tcMar>
              <w:top w:w="100" w:type="dxa"/>
              <w:left w:w="150" w:type="dxa"/>
              <w:bottom w:w="100" w:type="dxa"/>
              <w:right w:w="150" w:type="dxa"/>
            </w:tcMar>
          </w:tcPr>
          <w:p w14:paraId="71E5E995" w14:textId="77777777" w:rsidR="001E33A6" w:rsidRDefault="00134B6C">
            <w:r>
              <w:rPr>
                <w:rFonts w:ascii="Times New Roman" w:hAnsi="Times New Roman"/>
                <w:color w:val="000000"/>
                <w:sz w:val="20"/>
              </w:rPr>
              <w:t>INT</w:t>
            </w:r>
          </w:p>
        </w:tc>
        <w:tc>
          <w:tcPr>
            <w:tcW w:w="1152" w:type="dxa"/>
            <w:shd w:val="clear" w:color="auto" w:fill="FFFFFF"/>
            <w:tcMar>
              <w:top w:w="100" w:type="dxa"/>
              <w:left w:w="150" w:type="dxa"/>
              <w:bottom w:w="100" w:type="dxa"/>
              <w:right w:w="150" w:type="dxa"/>
            </w:tcMar>
          </w:tcPr>
          <w:p w14:paraId="1C3EEC4C" w14:textId="77777777" w:rsidR="001E33A6" w:rsidRDefault="00134B6C">
            <w:r>
              <w:rPr>
                <w:rFonts w:ascii="Times New Roman" w:hAnsi="Times New Roman"/>
                <w:color w:val="000000"/>
                <w:sz w:val="20"/>
              </w:rPr>
              <w:t>NOT NULL</w:t>
            </w:r>
          </w:p>
        </w:tc>
        <w:tc>
          <w:tcPr>
            <w:tcW w:w="4608" w:type="dxa"/>
            <w:shd w:val="clear" w:color="auto" w:fill="FFFFFF"/>
            <w:tcMar>
              <w:top w:w="100" w:type="dxa"/>
              <w:left w:w="150" w:type="dxa"/>
              <w:bottom w:w="100" w:type="dxa"/>
              <w:right w:w="150" w:type="dxa"/>
            </w:tcMar>
          </w:tcPr>
          <w:p w14:paraId="34FBDA21" w14:textId="77777777" w:rsidR="001E33A6" w:rsidRDefault="00134B6C">
            <w:r>
              <w:rPr>
                <w:rFonts w:ascii="Times New Roman" w:hAnsi="Times New Roman"/>
                <w:color w:val="000000"/>
                <w:sz w:val="20"/>
              </w:rPr>
              <w:t>Clé étrangère pointant vers 'patients.patient_id'.</w:t>
            </w:r>
          </w:p>
        </w:tc>
      </w:tr>
      <w:tr w:rsidR="001E33A6" w14:paraId="57F913E9" w14:textId="77777777">
        <w:tc>
          <w:tcPr>
            <w:tcW w:w="2160" w:type="dxa"/>
            <w:shd w:val="clear" w:color="auto" w:fill="F2F2F2"/>
            <w:tcMar>
              <w:top w:w="100" w:type="dxa"/>
              <w:left w:w="150" w:type="dxa"/>
              <w:bottom w:w="100" w:type="dxa"/>
              <w:right w:w="150" w:type="dxa"/>
            </w:tcMar>
          </w:tcPr>
          <w:p w14:paraId="43A968DF" w14:textId="77777777" w:rsidR="001E33A6" w:rsidRDefault="00134B6C">
            <w:r>
              <w:rPr>
                <w:rFonts w:ascii="Times New Roman" w:hAnsi="Times New Roman"/>
                <w:color w:val="000000"/>
                <w:sz w:val="20"/>
              </w:rPr>
              <w:t>consultation_id</w:t>
            </w:r>
          </w:p>
        </w:tc>
        <w:tc>
          <w:tcPr>
            <w:tcW w:w="2160" w:type="dxa"/>
            <w:shd w:val="clear" w:color="auto" w:fill="F2F2F2"/>
            <w:tcMar>
              <w:top w:w="100" w:type="dxa"/>
              <w:left w:w="150" w:type="dxa"/>
              <w:bottom w:w="100" w:type="dxa"/>
              <w:right w:w="150" w:type="dxa"/>
            </w:tcMar>
          </w:tcPr>
          <w:p w14:paraId="5528FE17" w14:textId="77777777" w:rsidR="001E33A6" w:rsidRDefault="00134B6C">
            <w:r>
              <w:rPr>
                <w:rFonts w:ascii="Times New Roman" w:hAnsi="Times New Roman"/>
                <w:color w:val="000000"/>
                <w:sz w:val="20"/>
              </w:rPr>
              <w:t>INT</w:t>
            </w:r>
          </w:p>
        </w:tc>
        <w:tc>
          <w:tcPr>
            <w:tcW w:w="1152" w:type="dxa"/>
            <w:shd w:val="clear" w:color="auto" w:fill="F2F2F2"/>
            <w:tcMar>
              <w:top w:w="100" w:type="dxa"/>
              <w:left w:w="150" w:type="dxa"/>
              <w:bottom w:w="100" w:type="dxa"/>
              <w:right w:w="150" w:type="dxa"/>
            </w:tcMar>
          </w:tcPr>
          <w:p w14:paraId="20A89259" w14:textId="77777777" w:rsidR="001E33A6" w:rsidRDefault="00134B6C">
            <w:r>
              <w:rPr>
                <w:rFonts w:ascii="Times New Roman" w:hAnsi="Times New Roman"/>
                <w:color w:val="000000"/>
                <w:sz w:val="20"/>
              </w:rPr>
              <w:t>NULL</w:t>
            </w:r>
          </w:p>
        </w:tc>
        <w:tc>
          <w:tcPr>
            <w:tcW w:w="4608" w:type="dxa"/>
            <w:shd w:val="clear" w:color="auto" w:fill="F2F2F2"/>
            <w:tcMar>
              <w:top w:w="100" w:type="dxa"/>
              <w:left w:w="150" w:type="dxa"/>
              <w:bottom w:w="100" w:type="dxa"/>
              <w:right w:w="150" w:type="dxa"/>
            </w:tcMar>
          </w:tcPr>
          <w:p w14:paraId="7E031993" w14:textId="77777777" w:rsidR="001E33A6" w:rsidRDefault="00134B6C">
            <w:r>
              <w:rPr>
                <w:rFonts w:ascii="Times New Roman" w:hAnsi="Times New Roman"/>
                <w:color w:val="000000"/>
                <w:sz w:val="20"/>
              </w:rPr>
              <w:t>Clé étrangère pointant vers 'consultations.consultation_id'.</w:t>
            </w:r>
          </w:p>
        </w:tc>
      </w:tr>
      <w:tr w:rsidR="001E33A6" w14:paraId="44A1CAB9" w14:textId="77777777">
        <w:tc>
          <w:tcPr>
            <w:tcW w:w="2160" w:type="dxa"/>
            <w:shd w:val="clear" w:color="auto" w:fill="FFFFFF"/>
            <w:tcMar>
              <w:top w:w="100" w:type="dxa"/>
              <w:left w:w="150" w:type="dxa"/>
              <w:bottom w:w="100" w:type="dxa"/>
              <w:right w:w="150" w:type="dxa"/>
            </w:tcMar>
          </w:tcPr>
          <w:p w14:paraId="097DC710" w14:textId="77777777" w:rsidR="001E33A6" w:rsidRDefault="00134B6C">
            <w:r>
              <w:rPr>
                <w:rFonts w:ascii="Times New Roman" w:hAnsi="Times New Roman"/>
                <w:color w:val="000000"/>
                <w:sz w:val="20"/>
              </w:rPr>
              <w:t>predicted_disease</w:t>
            </w:r>
          </w:p>
        </w:tc>
        <w:tc>
          <w:tcPr>
            <w:tcW w:w="2160" w:type="dxa"/>
            <w:shd w:val="clear" w:color="auto" w:fill="FFFFFF"/>
            <w:tcMar>
              <w:top w:w="100" w:type="dxa"/>
              <w:left w:w="150" w:type="dxa"/>
              <w:bottom w:w="100" w:type="dxa"/>
              <w:right w:w="150" w:type="dxa"/>
            </w:tcMar>
          </w:tcPr>
          <w:p w14:paraId="394A5621" w14:textId="77777777" w:rsidR="001E33A6" w:rsidRDefault="00134B6C">
            <w:r>
              <w:rPr>
                <w:rFonts w:ascii="Times New Roman" w:hAnsi="Times New Roman"/>
                <w:color w:val="000000"/>
                <w:sz w:val="20"/>
              </w:rPr>
              <w:t>VARCHAR(200)</w:t>
            </w:r>
          </w:p>
        </w:tc>
        <w:tc>
          <w:tcPr>
            <w:tcW w:w="1152" w:type="dxa"/>
            <w:shd w:val="clear" w:color="auto" w:fill="FFFFFF"/>
            <w:tcMar>
              <w:top w:w="100" w:type="dxa"/>
              <w:left w:w="150" w:type="dxa"/>
              <w:bottom w:w="100" w:type="dxa"/>
              <w:right w:w="150" w:type="dxa"/>
            </w:tcMar>
          </w:tcPr>
          <w:p w14:paraId="73D6F4FF" w14:textId="77777777" w:rsidR="001E33A6" w:rsidRDefault="00134B6C">
            <w:r>
              <w:rPr>
                <w:rFonts w:ascii="Times New Roman" w:hAnsi="Times New Roman"/>
                <w:color w:val="000000"/>
                <w:sz w:val="20"/>
              </w:rPr>
              <w:t>NOT NULL</w:t>
            </w:r>
          </w:p>
        </w:tc>
        <w:tc>
          <w:tcPr>
            <w:tcW w:w="4608" w:type="dxa"/>
            <w:shd w:val="clear" w:color="auto" w:fill="FFFFFF"/>
            <w:tcMar>
              <w:top w:w="100" w:type="dxa"/>
              <w:left w:w="150" w:type="dxa"/>
              <w:bottom w:w="100" w:type="dxa"/>
              <w:right w:w="150" w:type="dxa"/>
            </w:tcMar>
          </w:tcPr>
          <w:p w14:paraId="1881BFA5" w14:textId="77777777" w:rsidR="001E33A6" w:rsidRDefault="00134B6C">
            <w:r>
              <w:rPr>
                <w:rFonts w:ascii="Times New Roman" w:hAnsi="Times New Roman"/>
                <w:color w:val="000000"/>
                <w:sz w:val="20"/>
              </w:rPr>
              <w:t>Nom de la maladie prédite par le modèle.</w:t>
            </w:r>
          </w:p>
        </w:tc>
      </w:tr>
      <w:tr w:rsidR="001E33A6" w14:paraId="11969F2D" w14:textId="77777777">
        <w:tc>
          <w:tcPr>
            <w:tcW w:w="2160" w:type="dxa"/>
            <w:shd w:val="clear" w:color="auto" w:fill="F2F2F2"/>
            <w:tcMar>
              <w:top w:w="100" w:type="dxa"/>
              <w:left w:w="150" w:type="dxa"/>
              <w:bottom w:w="100" w:type="dxa"/>
              <w:right w:w="150" w:type="dxa"/>
            </w:tcMar>
          </w:tcPr>
          <w:p w14:paraId="0DEAF460" w14:textId="77777777" w:rsidR="001E33A6" w:rsidRDefault="00134B6C">
            <w:r>
              <w:rPr>
                <w:rFonts w:ascii="Times New Roman" w:hAnsi="Times New Roman"/>
                <w:color w:val="000000"/>
                <w:sz w:val="20"/>
              </w:rPr>
              <w:t>confidence</w:t>
            </w:r>
          </w:p>
        </w:tc>
        <w:tc>
          <w:tcPr>
            <w:tcW w:w="2160" w:type="dxa"/>
            <w:shd w:val="clear" w:color="auto" w:fill="F2F2F2"/>
            <w:tcMar>
              <w:top w:w="100" w:type="dxa"/>
              <w:left w:w="150" w:type="dxa"/>
              <w:bottom w:w="100" w:type="dxa"/>
              <w:right w:w="150" w:type="dxa"/>
            </w:tcMar>
          </w:tcPr>
          <w:p w14:paraId="09ADC033" w14:textId="77777777" w:rsidR="001E33A6" w:rsidRDefault="00134B6C">
            <w:r>
              <w:rPr>
                <w:rFonts w:ascii="Times New Roman" w:hAnsi="Times New Roman"/>
                <w:color w:val="000000"/>
                <w:sz w:val="20"/>
              </w:rPr>
              <w:t>FLOAT</w:t>
            </w:r>
          </w:p>
        </w:tc>
        <w:tc>
          <w:tcPr>
            <w:tcW w:w="1152" w:type="dxa"/>
            <w:shd w:val="clear" w:color="auto" w:fill="F2F2F2"/>
            <w:tcMar>
              <w:top w:w="100" w:type="dxa"/>
              <w:left w:w="150" w:type="dxa"/>
              <w:bottom w:w="100" w:type="dxa"/>
              <w:right w:w="150" w:type="dxa"/>
            </w:tcMar>
          </w:tcPr>
          <w:p w14:paraId="69B31647" w14:textId="77777777" w:rsidR="001E33A6" w:rsidRDefault="00134B6C">
            <w:r>
              <w:rPr>
                <w:rFonts w:ascii="Times New Roman" w:hAnsi="Times New Roman"/>
                <w:color w:val="000000"/>
                <w:sz w:val="20"/>
              </w:rPr>
              <w:t>NOT NULL</w:t>
            </w:r>
          </w:p>
        </w:tc>
        <w:tc>
          <w:tcPr>
            <w:tcW w:w="4608" w:type="dxa"/>
            <w:shd w:val="clear" w:color="auto" w:fill="F2F2F2"/>
            <w:tcMar>
              <w:top w:w="100" w:type="dxa"/>
              <w:left w:w="150" w:type="dxa"/>
              <w:bottom w:w="100" w:type="dxa"/>
              <w:right w:w="150" w:type="dxa"/>
            </w:tcMar>
          </w:tcPr>
          <w:p w14:paraId="166A9303" w14:textId="77777777" w:rsidR="001E33A6" w:rsidRDefault="00134B6C">
            <w:r>
              <w:rPr>
                <w:rFonts w:ascii="Times New Roman" w:hAnsi="Times New Roman"/>
                <w:color w:val="000000"/>
                <w:sz w:val="20"/>
              </w:rPr>
              <w:t>Probabilité de la prédiction principale (0.0 à 1.0).</w:t>
            </w:r>
          </w:p>
        </w:tc>
      </w:tr>
      <w:tr w:rsidR="001E33A6" w14:paraId="3523CB21" w14:textId="77777777">
        <w:tc>
          <w:tcPr>
            <w:tcW w:w="2160" w:type="dxa"/>
            <w:shd w:val="clear" w:color="auto" w:fill="FFFFFF"/>
            <w:tcMar>
              <w:top w:w="100" w:type="dxa"/>
              <w:left w:w="150" w:type="dxa"/>
              <w:bottom w:w="100" w:type="dxa"/>
              <w:right w:w="150" w:type="dxa"/>
            </w:tcMar>
          </w:tcPr>
          <w:p w14:paraId="5A6546F4" w14:textId="77777777" w:rsidR="001E33A6" w:rsidRDefault="00134B6C">
            <w:r>
              <w:rPr>
                <w:rFonts w:ascii="Times New Roman" w:hAnsi="Times New Roman"/>
                <w:color w:val="000000"/>
                <w:sz w:val="20"/>
              </w:rPr>
              <w:t>confidence_level</w:t>
            </w:r>
          </w:p>
        </w:tc>
        <w:tc>
          <w:tcPr>
            <w:tcW w:w="2160" w:type="dxa"/>
            <w:shd w:val="clear" w:color="auto" w:fill="FFFFFF"/>
            <w:tcMar>
              <w:top w:w="100" w:type="dxa"/>
              <w:left w:w="150" w:type="dxa"/>
              <w:bottom w:w="100" w:type="dxa"/>
              <w:right w:w="150" w:type="dxa"/>
            </w:tcMar>
          </w:tcPr>
          <w:p w14:paraId="7A5FF506" w14:textId="77777777" w:rsidR="001E33A6" w:rsidRDefault="00134B6C">
            <w:r>
              <w:rPr>
                <w:rFonts w:ascii="Times New Roman" w:hAnsi="Times New Roman"/>
                <w:color w:val="000000"/>
                <w:sz w:val="20"/>
              </w:rPr>
              <w:t>VARCHAR(50)</w:t>
            </w:r>
          </w:p>
        </w:tc>
        <w:tc>
          <w:tcPr>
            <w:tcW w:w="1152" w:type="dxa"/>
            <w:shd w:val="clear" w:color="auto" w:fill="FFFFFF"/>
            <w:tcMar>
              <w:top w:w="100" w:type="dxa"/>
              <w:left w:w="150" w:type="dxa"/>
              <w:bottom w:w="100" w:type="dxa"/>
              <w:right w:w="150" w:type="dxa"/>
            </w:tcMar>
          </w:tcPr>
          <w:p w14:paraId="4E47E715" w14:textId="77777777" w:rsidR="001E33A6" w:rsidRDefault="00134B6C">
            <w:r>
              <w:rPr>
                <w:rFonts w:ascii="Times New Roman" w:hAnsi="Times New Roman"/>
                <w:color w:val="000000"/>
                <w:sz w:val="20"/>
              </w:rPr>
              <w:t>NULL</w:t>
            </w:r>
          </w:p>
        </w:tc>
        <w:tc>
          <w:tcPr>
            <w:tcW w:w="4608" w:type="dxa"/>
            <w:shd w:val="clear" w:color="auto" w:fill="FFFFFF"/>
            <w:tcMar>
              <w:top w:w="100" w:type="dxa"/>
              <w:left w:w="150" w:type="dxa"/>
              <w:bottom w:w="100" w:type="dxa"/>
              <w:right w:w="150" w:type="dxa"/>
            </w:tcMar>
          </w:tcPr>
          <w:p w14:paraId="3778ECDE" w14:textId="77777777" w:rsidR="001E33A6" w:rsidRDefault="00134B6C">
            <w:r>
              <w:rPr>
                <w:rFonts w:ascii="Times New Roman" w:hAnsi="Times New Roman"/>
                <w:color w:val="000000"/>
                <w:sz w:val="20"/>
              </w:rPr>
              <w:t>Niveau de confiance : HIGH, MEDIUM, LOW.</w:t>
            </w:r>
          </w:p>
        </w:tc>
      </w:tr>
      <w:tr w:rsidR="001E33A6" w14:paraId="281372E9" w14:textId="77777777">
        <w:tc>
          <w:tcPr>
            <w:tcW w:w="2160" w:type="dxa"/>
            <w:shd w:val="clear" w:color="auto" w:fill="F2F2F2"/>
            <w:tcMar>
              <w:top w:w="100" w:type="dxa"/>
              <w:left w:w="150" w:type="dxa"/>
              <w:bottom w:w="100" w:type="dxa"/>
              <w:right w:w="150" w:type="dxa"/>
            </w:tcMar>
          </w:tcPr>
          <w:p w14:paraId="39347998" w14:textId="77777777" w:rsidR="001E33A6" w:rsidRDefault="00134B6C">
            <w:r>
              <w:rPr>
                <w:rFonts w:ascii="Times New Roman" w:hAnsi="Times New Roman"/>
                <w:color w:val="000000"/>
                <w:sz w:val="20"/>
              </w:rPr>
              <w:t>prediction_probabilities</w:t>
            </w:r>
          </w:p>
        </w:tc>
        <w:tc>
          <w:tcPr>
            <w:tcW w:w="2160" w:type="dxa"/>
            <w:shd w:val="clear" w:color="auto" w:fill="F2F2F2"/>
            <w:tcMar>
              <w:top w:w="100" w:type="dxa"/>
              <w:left w:w="150" w:type="dxa"/>
              <w:bottom w:w="100" w:type="dxa"/>
              <w:right w:w="150" w:type="dxa"/>
            </w:tcMar>
          </w:tcPr>
          <w:p w14:paraId="2D29966F" w14:textId="77777777" w:rsidR="001E33A6" w:rsidRDefault="00134B6C">
            <w:r>
              <w:rPr>
                <w:rFonts w:ascii="Times New Roman" w:hAnsi="Times New Roman"/>
                <w:color w:val="000000"/>
                <w:sz w:val="20"/>
              </w:rPr>
              <w:t>JSON</w:t>
            </w:r>
          </w:p>
        </w:tc>
        <w:tc>
          <w:tcPr>
            <w:tcW w:w="1152" w:type="dxa"/>
            <w:shd w:val="clear" w:color="auto" w:fill="F2F2F2"/>
            <w:tcMar>
              <w:top w:w="100" w:type="dxa"/>
              <w:left w:w="150" w:type="dxa"/>
              <w:bottom w:w="100" w:type="dxa"/>
              <w:right w:w="150" w:type="dxa"/>
            </w:tcMar>
          </w:tcPr>
          <w:p w14:paraId="2F7CEE7A" w14:textId="77777777" w:rsidR="001E33A6" w:rsidRDefault="00134B6C">
            <w:r>
              <w:rPr>
                <w:rFonts w:ascii="Times New Roman" w:hAnsi="Times New Roman"/>
                <w:color w:val="000000"/>
                <w:sz w:val="20"/>
              </w:rPr>
              <w:t>NULL</w:t>
            </w:r>
          </w:p>
        </w:tc>
        <w:tc>
          <w:tcPr>
            <w:tcW w:w="4608" w:type="dxa"/>
            <w:shd w:val="clear" w:color="auto" w:fill="F2F2F2"/>
            <w:tcMar>
              <w:top w:w="100" w:type="dxa"/>
              <w:left w:w="150" w:type="dxa"/>
              <w:bottom w:w="100" w:type="dxa"/>
              <w:right w:w="150" w:type="dxa"/>
            </w:tcMar>
          </w:tcPr>
          <w:p w14:paraId="66D5831A" w14:textId="77777777" w:rsidR="001E33A6" w:rsidRDefault="00134B6C">
            <w:r>
              <w:rPr>
                <w:rFonts w:ascii="Times New Roman" w:hAnsi="Times New Roman"/>
                <w:color w:val="000000"/>
                <w:sz w:val="20"/>
              </w:rPr>
              <w:t>Liste complète JSON des probabilités par classe.</w:t>
            </w:r>
          </w:p>
        </w:tc>
      </w:tr>
      <w:tr w:rsidR="001E33A6" w14:paraId="61DC0896" w14:textId="77777777">
        <w:tc>
          <w:tcPr>
            <w:tcW w:w="2160" w:type="dxa"/>
            <w:shd w:val="clear" w:color="auto" w:fill="FFFFFF"/>
            <w:tcMar>
              <w:top w:w="100" w:type="dxa"/>
              <w:left w:w="150" w:type="dxa"/>
              <w:bottom w:w="100" w:type="dxa"/>
              <w:right w:w="150" w:type="dxa"/>
            </w:tcMar>
          </w:tcPr>
          <w:p w14:paraId="0D2C0ECB" w14:textId="77777777" w:rsidR="001E33A6" w:rsidRDefault="00134B6C">
            <w:r>
              <w:rPr>
                <w:rFonts w:ascii="Times New Roman" w:hAnsi="Times New Roman"/>
                <w:color w:val="000000"/>
                <w:sz w:val="20"/>
              </w:rPr>
              <w:t>feature_values</w:t>
            </w:r>
          </w:p>
        </w:tc>
        <w:tc>
          <w:tcPr>
            <w:tcW w:w="2160" w:type="dxa"/>
            <w:shd w:val="clear" w:color="auto" w:fill="FFFFFF"/>
            <w:tcMar>
              <w:top w:w="100" w:type="dxa"/>
              <w:left w:w="150" w:type="dxa"/>
              <w:bottom w:w="100" w:type="dxa"/>
              <w:right w:w="150" w:type="dxa"/>
            </w:tcMar>
          </w:tcPr>
          <w:p w14:paraId="6E40336C" w14:textId="77777777" w:rsidR="001E33A6" w:rsidRDefault="00134B6C">
            <w:r>
              <w:rPr>
                <w:rFonts w:ascii="Times New Roman" w:hAnsi="Times New Roman"/>
                <w:color w:val="000000"/>
                <w:sz w:val="20"/>
              </w:rPr>
              <w:t>JSON</w:t>
            </w:r>
          </w:p>
        </w:tc>
        <w:tc>
          <w:tcPr>
            <w:tcW w:w="1152" w:type="dxa"/>
            <w:shd w:val="clear" w:color="auto" w:fill="FFFFFF"/>
            <w:tcMar>
              <w:top w:w="100" w:type="dxa"/>
              <w:left w:w="150" w:type="dxa"/>
              <w:bottom w:w="100" w:type="dxa"/>
              <w:right w:w="150" w:type="dxa"/>
            </w:tcMar>
          </w:tcPr>
          <w:p w14:paraId="3001A07C" w14:textId="77777777" w:rsidR="001E33A6" w:rsidRDefault="00134B6C">
            <w:r>
              <w:rPr>
                <w:rFonts w:ascii="Times New Roman" w:hAnsi="Times New Roman"/>
                <w:color w:val="000000"/>
                <w:sz w:val="20"/>
              </w:rPr>
              <w:t>NULL</w:t>
            </w:r>
          </w:p>
        </w:tc>
        <w:tc>
          <w:tcPr>
            <w:tcW w:w="4608" w:type="dxa"/>
            <w:shd w:val="clear" w:color="auto" w:fill="FFFFFF"/>
            <w:tcMar>
              <w:top w:w="100" w:type="dxa"/>
              <w:left w:w="150" w:type="dxa"/>
              <w:bottom w:w="100" w:type="dxa"/>
              <w:right w:w="150" w:type="dxa"/>
            </w:tcMar>
          </w:tcPr>
          <w:p w14:paraId="49767E67" w14:textId="77777777" w:rsidR="001E33A6" w:rsidRDefault="00134B6C">
            <w:r>
              <w:rPr>
                <w:rFonts w:ascii="Times New Roman" w:hAnsi="Times New Roman"/>
                <w:color w:val="000000"/>
                <w:sz w:val="20"/>
              </w:rPr>
              <w:t>Valeurs des caractéristiques envoyées au modèle (signes + NFS).</w:t>
            </w:r>
          </w:p>
        </w:tc>
      </w:tr>
      <w:tr w:rsidR="001E33A6" w14:paraId="069C2A4F" w14:textId="77777777">
        <w:tc>
          <w:tcPr>
            <w:tcW w:w="2160" w:type="dxa"/>
            <w:shd w:val="clear" w:color="auto" w:fill="F2F2F2"/>
            <w:tcMar>
              <w:top w:w="100" w:type="dxa"/>
              <w:left w:w="150" w:type="dxa"/>
              <w:bottom w:w="100" w:type="dxa"/>
              <w:right w:w="150" w:type="dxa"/>
            </w:tcMar>
          </w:tcPr>
          <w:p w14:paraId="51425428" w14:textId="77777777" w:rsidR="001E33A6" w:rsidRDefault="00134B6C">
            <w:r>
              <w:rPr>
                <w:rFonts w:ascii="Times New Roman" w:hAnsi="Times New Roman"/>
                <w:color w:val="000000"/>
                <w:sz w:val="20"/>
              </w:rPr>
              <w:t>top_features</w:t>
            </w:r>
          </w:p>
        </w:tc>
        <w:tc>
          <w:tcPr>
            <w:tcW w:w="2160" w:type="dxa"/>
            <w:shd w:val="clear" w:color="auto" w:fill="F2F2F2"/>
            <w:tcMar>
              <w:top w:w="100" w:type="dxa"/>
              <w:left w:w="150" w:type="dxa"/>
              <w:bottom w:w="100" w:type="dxa"/>
              <w:right w:w="150" w:type="dxa"/>
            </w:tcMar>
          </w:tcPr>
          <w:p w14:paraId="78A3716C" w14:textId="77777777" w:rsidR="001E33A6" w:rsidRDefault="00134B6C">
            <w:r>
              <w:rPr>
                <w:rFonts w:ascii="Times New Roman" w:hAnsi="Times New Roman"/>
                <w:color w:val="000000"/>
                <w:sz w:val="20"/>
              </w:rPr>
              <w:t>JSON</w:t>
            </w:r>
          </w:p>
        </w:tc>
        <w:tc>
          <w:tcPr>
            <w:tcW w:w="1152" w:type="dxa"/>
            <w:shd w:val="clear" w:color="auto" w:fill="F2F2F2"/>
            <w:tcMar>
              <w:top w:w="100" w:type="dxa"/>
              <w:left w:w="150" w:type="dxa"/>
              <w:bottom w:w="100" w:type="dxa"/>
              <w:right w:w="150" w:type="dxa"/>
            </w:tcMar>
          </w:tcPr>
          <w:p w14:paraId="314335D8" w14:textId="77777777" w:rsidR="001E33A6" w:rsidRDefault="00134B6C">
            <w:r>
              <w:rPr>
                <w:rFonts w:ascii="Times New Roman" w:hAnsi="Times New Roman"/>
                <w:color w:val="000000"/>
                <w:sz w:val="20"/>
              </w:rPr>
              <w:t>NULL</w:t>
            </w:r>
          </w:p>
        </w:tc>
        <w:tc>
          <w:tcPr>
            <w:tcW w:w="4608" w:type="dxa"/>
            <w:shd w:val="clear" w:color="auto" w:fill="F2F2F2"/>
            <w:tcMar>
              <w:top w:w="100" w:type="dxa"/>
              <w:left w:w="150" w:type="dxa"/>
              <w:bottom w:w="100" w:type="dxa"/>
              <w:right w:w="150" w:type="dxa"/>
            </w:tcMar>
          </w:tcPr>
          <w:p w14:paraId="7A7571D0" w14:textId="77777777" w:rsidR="001E33A6" w:rsidRDefault="00134B6C">
            <w:r>
              <w:rPr>
                <w:rFonts w:ascii="Times New Roman" w:hAnsi="Times New Roman"/>
                <w:color w:val="000000"/>
                <w:sz w:val="20"/>
              </w:rPr>
              <w:t>Top features influençant cette prédiction locale.</w:t>
            </w:r>
          </w:p>
        </w:tc>
      </w:tr>
      <w:tr w:rsidR="001E33A6" w14:paraId="070DB042" w14:textId="77777777">
        <w:tc>
          <w:tcPr>
            <w:tcW w:w="2160" w:type="dxa"/>
            <w:shd w:val="clear" w:color="auto" w:fill="FFFFFF"/>
            <w:tcMar>
              <w:top w:w="100" w:type="dxa"/>
              <w:left w:w="150" w:type="dxa"/>
              <w:bottom w:w="100" w:type="dxa"/>
              <w:right w:w="150" w:type="dxa"/>
            </w:tcMar>
          </w:tcPr>
          <w:p w14:paraId="300FC1FC" w14:textId="77777777" w:rsidR="001E33A6" w:rsidRDefault="00134B6C">
            <w:r>
              <w:rPr>
                <w:rFonts w:ascii="Times New Roman" w:hAnsi="Times New Roman"/>
                <w:color w:val="000000"/>
                <w:sz w:val="20"/>
              </w:rPr>
              <w:t>model_version</w:t>
            </w:r>
          </w:p>
        </w:tc>
        <w:tc>
          <w:tcPr>
            <w:tcW w:w="2160" w:type="dxa"/>
            <w:shd w:val="clear" w:color="auto" w:fill="FFFFFF"/>
            <w:tcMar>
              <w:top w:w="100" w:type="dxa"/>
              <w:left w:w="150" w:type="dxa"/>
              <w:bottom w:w="100" w:type="dxa"/>
              <w:right w:w="150" w:type="dxa"/>
            </w:tcMar>
          </w:tcPr>
          <w:p w14:paraId="6791BD9B" w14:textId="77777777" w:rsidR="001E33A6" w:rsidRDefault="00134B6C">
            <w:r>
              <w:rPr>
                <w:rFonts w:ascii="Times New Roman" w:hAnsi="Times New Roman"/>
                <w:color w:val="000000"/>
                <w:sz w:val="20"/>
              </w:rPr>
              <w:t>VARCHAR(50)</w:t>
            </w:r>
          </w:p>
        </w:tc>
        <w:tc>
          <w:tcPr>
            <w:tcW w:w="1152" w:type="dxa"/>
            <w:shd w:val="clear" w:color="auto" w:fill="FFFFFF"/>
            <w:tcMar>
              <w:top w:w="100" w:type="dxa"/>
              <w:left w:w="150" w:type="dxa"/>
              <w:bottom w:w="100" w:type="dxa"/>
              <w:right w:w="150" w:type="dxa"/>
            </w:tcMar>
          </w:tcPr>
          <w:p w14:paraId="5D23D413" w14:textId="77777777" w:rsidR="001E33A6" w:rsidRDefault="00134B6C">
            <w:r>
              <w:rPr>
                <w:rFonts w:ascii="Times New Roman" w:hAnsi="Times New Roman"/>
                <w:color w:val="000000"/>
                <w:sz w:val="20"/>
              </w:rPr>
              <w:t>NULL</w:t>
            </w:r>
          </w:p>
        </w:tc>
        <w:tc>
          <w:tcPr>
            <w:tcW w:w="4608" w:type="dxa"/>
            <w:shd w:val="clear" w:color="auto" w:fill="FFFFFF"/>
            <w:tcMar>
              <w:top w:w="100" w:type="dxa"/>
              <w:left w:w="150" w:type="dxa"/>
              <w:bottom w:w="100" w:type="dxa"/>
              <w:right w:w="150" w:type="dxa"/>
            </w:tcMar>
          </w:tcPr>
          <w:p w14:paraId="428BC4E7" w14:textId="77777777" w:rsidR="001E33A6" w:rsidRDefault="00134B6C">
            <w:r>
              <w:rPr>
                <w:rFonts w:ascii="Times New Roman" w:hAnsi="Times New Roman"/>
                <w:color w:val="000000"/>
                <w:sz w:val="20"/>
              </w:rPr>
              <w:t>Identifiant de version du fichier .pkl utilisé.</w:t>
            </w:r>
          </w:p>
        </w:tc>
      </w:tr>
      <w:tr w:rsidR="001E33A6" w14:paraId="66FA1DFE" w14:textId="77777777">
        <w:tc>
          <w:tcPr>
            <w:tcW w:w="2160" w:type="dxa"/>
            <w:shd w:val="clear" w:color="auto" w:fill="F2F2F2"/>
            <w:tcMar>
              <w:top w:w="100" w:type="dxa"/>
              <w:left w:w="150" w:type="dxa"/>
              <w:bottom w:w="100" w:type="dxa"/>
              <w:right w:w="150" w:type="dxa"/>
            </w:tcMar>
          </w:tcPr>
          <w:p w14:paraId="332F7B64" w14:textId="77777777" w:rsidR="001E33A6" w:rsidRDefault="00134B6C">
            <w:r>
              <w:rPr>
                <w:rFonts w:ascii="Times New Roman" w:hAnsi="Times New Roman"/>
                <w:color w:val="000000"/>
                <w:sz w:val="20"/>
              </w:rPr>
              <w:t>is_validated</w:t>
            </w:r>
          </w:p>
        </w:tc>
        <w:tc>
          <w:tcPr>
            <w:tcW w:w="2160" w:type="dxa"/>
            <w:shd w:val="clear" w:color="auto" w:fill="F2F2F2"/>
            <w:tcMar>
              <w:top w:w="100" w:type="dxa"/>
              <w:left w:w="150" w:type="dxa"/>
              <w:bottom w:w="100" w:type="dxa"/>
              <w:right w:w="150" w:type="dxa"/>
            </w:tcMar>
          </w:tcPr>
          <w:p w14:paraId="3F9D73A2" w14:textId="77777777" w:rsidR="001E33A6" w:rsidRDefault="00134B6C">
            <w:r>
              <w:rPr>
                <w:rFonts w:ascii="Times New Roman" w:hAnsi="Times New Roman"/>
                <w:color w:val="000000"/>
                <w:sz w:val="20"/>
              </w:rPr>
              <w:t>INT</w:t>
            </w:r>
          </w:p>
        </w:tc>
        <w:tc>
          <w:tcPr>
            <w:tcW w:w="1152" w:type="dxa"/>
            <w:shd w:val="clear" w:color="auto" w:fill="F2F2F2"/>
            <w:tcMar>
              <w:top w:w="100" w:type="dxa"/>
              <w:left w:w="150" w:type="dxa"/>
              <w:bottom w:w="100" w:type="dxa"/>
              <w:right w:w="150" w:type="dxa"/>
            </w:tcMar>
          </w:tcPr>
          <w:p w14:paraId="1669F28F" w14:textId="77777777" w:rsidR="001E33A6" w:rsidRDefault="00134B6C">
            <w:r>
              <w:rPr>
                <w:rFonts w:ascii="Times New Roman" w:hAnsi="Times New Roman"/>
                <w:color w:val="000000"/>
                <w:sz w:val="20"/>
              </w:rPr>
              <w:t>NULL</w:t>
            </w:r>
          </w:p>
        </w:tc>
        <w:tc>
          <w:tcPr>
            <w:tcW w:w="4608" w:type="dxa"/>
            <w:shd w:val="clear" w:color="auto" w:fill="F2F2F2"/>
            <w:tcMar>
              <w:top w:w="100" w:type="dxa"/>
              <w:left w:w="150" w:type="dxa"/>
              <w:bottom w:w="100" w:type="dxa"/>
              <w:right w:w="150" w:type="dxa"/>
            </w:tcMar>
          </w:tcPr>
          <w:p w14:paraId="798B1038" w14:textId="77777777" w:rsidR="001E33A6" w:rsidRDefault="00134B6C">
            <w:r>
              <w:rPr>
                <w:rFonts w:ascii="Times New Roman" w:hAnsi="Times New Roman"/>
                <w:color w:val="000000"/>
                <w:sz w:val="20"/>
              </w:rPr>
              <w:t xml:space="preserve">Code de validation : 1 = Confirmé, -1 = Rejeté </w:t>
            </w:r>
            <w:r>
              <w:rPr>
                <w:rFonts w:ascii="Times New Roman" w:hAnsi="Times New Roman"/>
                <w:color w:val="000000"/>
                <w:sz w:val="20"/>
              </w:rPr>
              <w:lastRenderedPageBreak/>
              <w:t>par le médecin.</w:t>
            </w:r>
          </w:p>
        </w:tc>
      </w:tr>
      <w:tr w:rsidR="001E33A6" w14:paraId="21C26E84" w14:textId="77777777">
        <w:tc>
          <w:tcPr>
            <w:tcW w:w="2160" w:type="dxa"/>
            <w:shd w:val="clear" w:color="auto" w:fill="FFFFFF"/>
            <w:tcMar>
              <w:top w:w="100" w:type="dxa"/>
              <w:left w:w="150" w:type="dxa"/>
              <w:bottom w:w="100" w:type="dxa"/>
              <w:right w:w="150" w:type="dxa"/>
            </w:tcMar>
          </w:tcPr>
          <w:p w14:paraId="245D779C" w14:textId="77777777" w:rsidR="001E33A6" w:rsidRDefault="00134B6C">
            <w:r>
              <w:rPr>
                <w:rFonts w:ascii="Times New Roman" w:hAnsi="Times New Roman"/>
                <w:color w:val="000000"/>
                <w:sz w:val="20"/>
              </w:rPr>
              <w:lastRenderedPageBreak/>
              <w:t>validated_by</w:t>
            </w:r>
          </w:p>
        </w:tc>
        <w:tc>
          <w:tcPr>
            <w:tcW w:w="2160" w:type="dxa"/>
            <w:shd w:val="clear" w:color="auto" w:fill="FFFFFF"/>
            <w:tcMar>
              <w:top w:w="100" w:type="dxa"/>
              <w:left w:w="150" w:type="dxa"/>
              <w:bottom w:w="100" w:type="dxa"/>
              <w:right w:w="150" w:type="dxa"/>
            </w:tcMar>
          </w:tcPr>
          <w:p w14:paraId="30C26973" w14:textId="77777777" w:rsidR="001E33A6" w:rsidRDefault="00134B6C">
            <w:r>
              <w:rPr>
                <w:rFonts w:ascii="Times New Roman" w:hAnsi="Times New Roman"/>
                <w:color w:val="000000"/>
                <w:sz w:val="20"/>
              </w:rPr>
              <w:t>INT</w:t>
            </w:r>
          </w:p>
        </w:tc>
        <w:tc>
          <w:tcPr>
            <w:tcW w:w="1152" w:type="dxa"/>
            <w:shd w:val="clear" w:color="auto" w:fill="FFFFFF"/>
            <w:tcMar>
              <w:top w:w="100" w:type="dxa"/>
              <w:left w:w="150" w:type="dxa"/>
              <w:bottom w:w="100" w:type="dxa"/>
              <w:right w:w="150" w:type="dxa"/>
            </w:tcMar>
          </w:tcPr>
          <w:p w14:paraId="2D542916" w14:textId="77777777" w:rsidR="001E33A6" w:rsidRDefault="00134B6C">
            <w:r>
              <w:rPr>
                <w:rFonts w:ascii="Times New Roman" w:hAnsi="Times New Roman"/>
                <w:color w:val="000000"/>
                <w:sz w:val="20"/>
              </w:rPr>
              <w:t>NULL</w:t>
            </w:r>
          </w:p>
        </w:tc>
        <w:tc>
          <w:tcPr>
            <w:tcW w:w="4608" w:type="dxa"/>
            <w:shd w:val="clear" w:color="auto" w:fill="FFFFFF"/>
            <w:tcMar>
              <w:top w:w="100" w:type="dxa"/>
              <w:left w:w="150" w:type="dxa"/>
              <w:bottom w:w="100" w:type="dxa"/>
              <w:right w:w="150" w:type="dxa"/>
            </w:tcMar>
          </w:tcPr>
          <w:p w14:paraId="10B8EF56" w14:textId="77777777" w:rsidR="001E33A6" w:rsidRDefault="00134B6C">
            <w:r>
              <w:rPr>
                <w:rFonts w:ascii="Times New Roman" w:hAnsi="Times New Roman"/>
                <w:color w:val="000000"/>
                <w:sz w:val="20"/>
              </w:rPr>
              <w:t>ID du médecin (référence utilisateurs) ayant validé.</w:t>
            </w:r>
          </w:p>
        </w:tc>
      </w:tr>
      <w:tr w:rsidR="001E33A6" w14:paraId="109BAE70" w14:textId="77777777">
        <w:tc>
          <w:tcPr>
            <w:tcW w:w="2160" w:type="dxa"/>
            <w:shd w:val="clear" w:color="auto" w:fill="F2F2F2"/>
            <w:tcMar>
              <w:top w:w="100" w:type="dxa"/>
              <w:left w:w="150" w:type="dxa"/>
              <w:bottom w:w="100" w:type="dxa"/>
              <w:right w:w="150" w:type="dxa"/>
            </w:tcMar>
          </w:tcPr>
          <w:p w14:paraId="3B16813D" w14:textId="77777777" w:rsidR="001E33A6" w:rsidRDefault="00134B6C">
            <w:r>
              <w:rPr>
                <w:rFonts w:ascii="Times New Roman" w:hAnsi="Times New Roman"/>
                <w:color w:val="000000"/>
                <w:sz w:val="20"/>
              </w:rPr>
              <w:t>actual_disease</w:t>
            </w:r>
          </w:p>
        </w:tc>
        <w:tc>
          <w:tcPr>
            <w:tcW w:w="2160" w:type="dxa"/>
            <w:shd w:val="clear" w:color="auto" w:fill="F2F2F2"/>
            <w:tcMar>
              <w:top w:w="100" w:type="dxa"/>
              <w:left w:w="150" w:type="dxa"/>
              <w:bottom w:w="100" w:type="dxa"/>
              <w:right w:w="150" w:type="dxa"/>
            </w:tcMar>
          </w:tcPr>
          <w:p w14:paraId="6968DF58" w14:textId="77777777" w:rsidR="001E33A6" w:rsidRDefault="00134B6C">
            <w:r>
              <w:rPr>
                <w:rFonts w:ascii="Times New Roman" w:hAnsi="Times New Roman"/>
                <w:color w:val="000000"/>
                <w:sz w:val="20"/>
              </w:rPr>
              <w:t>VARCHAR(200)</w:t>
            </w:r>
          </w:p>
        </w:tc>
        <w:tc>
          <w:tcPr>
            <w:tcW w:w="1152" w:type="dxa"/>
            <w:shd w:val="clear" w:color="auto" w:fill="F2F2F2"/>
            <w:tcMar>
              <w:top w:w="100" w:type="dxa"/>
              <w:left w:w="150" w:type="dxa"/>
              <w:bottom w:w="100" w:type="dxa"/>
              <w:right w:w="150" w:type="dxa"/>
            </w:tcMar>
          </w:tcPr>
          <w:p w14:paraId="774D192B" w14:textId="77777777" w:rsidR="001E33A6" w:rsidRDefault="00134B6C">
            <w:r>
              <w:rPr>
                <w:rFonts w:ascii="Times New Roman" w:hAnsi="Times New Roman"/>
                <w:color w:val="000000"/>
                <w:sz w:val="20"/>
              </w:rPr>
              <w:t>NULL</w:t>
            </w:r>
          </w:p>
        </w:tc>
        <w:tc>
          <w:tcPr>
            <w:tcW w:w="4608" w:type="dxa"/>
            <w:shd w:val="clear" w:color="auto" w:fill="F2F2F2"/>
            <w:tcMar>
              <w:top w:w="100" w:type="dxa"/>
              <w:left w:w="150" w:type="dxa"/>
              <w:bottom w:w="100" w:type="dxa"/>
              <w:right w:w="150" w:type="dxa"/>
            </w:tcMar>
          </w:tcPr>
          <w:p w14:paraId="63CB7D88" w14:textId="77777777" w:rsidR="001E33A6" w:rsidRDefault="00134B6C">
            <w:r>
              <w:rPr>
                <w:rFonts w:ascii="Times New Roman" w:hAnsi="Times New Roman"/>
                <w:color w:val="000000"/>
                <w:sz w:val="20"/>
              </w:rPr>
              <w:t>Diagnostic réel final saisi par le médecin.</w:t>
            </w:r>
          </w:p>
        </w:tc>
      </w:tr>
    </w:tbl>
    <w:p w14:paraId="3F7FC4F8" w14:textId="77777777" w:rsidR="001E33A6" w:rsidRDefault="001E33A6">
      <w:pPr>
        <w:spacing w:after="120"/>
      </w:pPr>
    </w:p>
    <w:p w14:paraId="23B44679" w14:textId="77777777" w:rsidR="001E33A6" w:rsidRDefault="00134B6C">
      <w:pPr>
        <w:spacing w:after="80" w:line="360" w:lineRule="auto"/>
        <w:jc w:val="both"/>
      </w:pPr>
      <w:r>
        <w:rPr>
          <w:rFonts w:ascii="Times New Roman" w:hAnsi="Times New Roman"/>
          <w:b/>
          <w:color w:val="000000"/>
          <w:sz w:val="24"/>
        </w:rPr>
        <w:t>Tableau 10 : Dictionnaire de données - Table 'utilisateurs'</w:t>
      </w:r>
    </w:p>
    <w:tbl>
      <w:tblPr>
        <w:tblStyle w:val="Grilledutableau"/>
        <w:tblW w:w="0" w:type="auto"/>
        <w:tblLook w:val="04A0" w:firstRow="1" w:lastRow="0" w:firstColumn="1" w:lastColumn="0" w:noHBand="0" w:noVBand="1"/>
      </w:tblPr>
      <w:tblGrid>
        <w:gridCol w:w="1886"/>
        <w:gridCol w:w="3227"/>
        <w:gridCol w:w="1212"/>
        <w:gridCol w:w="3393"/>
      </w:tblGrid>
      <w:tr w:rsidR="001E33A6" w14:paraId="5537F51D" w14:textId="77777777">
        <w:tc>
          <w:tcPr>
            <w:tcW w:w="2160" w:type="dxa"/>
            <w:shd w:val="clear" w:color="auto" w:fill="003366"/>
            <w:tcMar>
              <w:top w:w="120" w:type="dxa"/>
              <w:left w:w="150" w:type="dxa"/>
              <w:bottom w:w="120" w:type="dxa"/>
              <w:right w:w="150" w:type="dxa"/>
            </w:tcMar>
          </w:tcPr>
          <w:p w14:paraId="56004468" w14:textId="77777777" w:rsidR="001E33A6" w:rsidRDefault="00134B6C">
            <w:pPr>
              <w:jc w:val="center"/>
            </w:pPr>
            <w:r>
              <w:rPr>
                <w:rFonts w:ascii="Times New Roman" w:hAnsi="Times New Roman"/>
                <w:b/>
                <w:color w:val="FFFFFF"/>
              </w:rPr>
              <w:t>Attribut (Colonne)</w:t>
            </w:r>
          </w:p>
        </w:tc>
        <w:tc>
          <w:tcPr>
            <w:tcW w:w="2160" w:type="dxa"/>
            <w:shd w:val="clear" w:color="auto" w:fill="003366"/>
            <w:tcMar>
              <w:top w:w="120" w:type="dxa"/>
              <w:left w:w="150" w:type="dxa"/>
              <w:bottom w:w="120" w:type="dxa"/>
              <w:right w:w="150" w:type="dxa"/>
            </w:tcMar>
          </w:tcPr>
          <w:p w14:paraId="634D2950" w14:textId="77777777" w:rsidR="001E33A6" w:rsidRDefault="00134B6C">
            <w:pPr>
              <w:jc w:val="center"/>
            </w:pPr>
            <w:r>
              <w:rPr>
                <w:rFonts w:ascii="Times New Roman" w:hAnsi="Times New Roman"/>
                <w:b/>
                <w:color w:val="FFFFFF"/>
              </w:rPr>
              <w:t>Type de Données</w:t>
            </w:r>
          </w:p>
        </w:tc>
        <w:tc>
          <w:tcPr>
            <w:tcW w:w="1152" w:type="dxa"/>
            <w:shd w:val="clear" w:color="auto" w:fill="003366"/>
            <w:tcMar>
              <w:top w:w="120" w:type="dxa"/>
              <w:left w:w="150" w:type="dxa"/>
              <w:bottom w:w="120" w:type="dxa"/>
              <w:right w:w="150" w:type="dxa"/>
            </w:tcMar>
          </w:tcPr>
          <w:p w14:paraId="2236D29B" w14:textId="77777777" w:rsidR="001E33A6" w:rsidRDefault="00134B6C">
            <w:pPr>
              <w:jc w:val="center"/>
            </w:pPr>
            <w:r>
              <w:rPr>
                <w:rFonts w:ascii="Times New Roman" w:hAnsi="Times New Roman"/>
                <w:b/>
                <w:color w:val="FFFFFF"/>
              </w:rPr>
              <w:t>Nullité</w:t>
            </w:r>
          </w:p>
        </w:tc>
        <w:tc>
          <w:tcPr>
            <w:tcW w:w="4608" w:type="dxa"/>
            <w:shd w:val="clear" w:color="auto" w:fill="003366"/>
            <w:tcMar>
              <w:top w:w="120" w:type="dxa"/>
              <w:left w:w="150" w:type="dxa"/>
              <w:bottom w:w="120" w:type="dxa"/>
              <w:right w:w="150" w:type="dxa"/>
            </w:tcMar>
          </w:tcPr>
          <w:p w14:paraId="2C3A5768" w14:textId="77777777" w:rsidR="001E33A6" w:rsidRDefault="00134B6C">
            <w:pPr>
              <w:jc w:val="center"/>
            </w:pPr>
            <w:r>
              <w:rPr>
                <w:rFonts w:ascii="Times New Roman" w:hAnsi="Times New Roman"/>
                <w:b/>
                <w:color w:val="FFFFFF"/>
              </w:rPr>
              <w:t>Description / Rôle</w:t>
            </w:r>
          </w:p>
        </w:tc>
      </w:tr>
      <w:tr w:rsidR="001E33A6" w14:paraId="56778C0E" w14:textId="77777777">
        <w:tc>
          <w:tcPr>
            <w:tcW w:w="2160" w:type="dxa"/>
            <w:shd w:val="clear" w:color="auto" w:fill="F2F2F2"/>
            <w:tcMar>
              <w:top w:w="100" w:type="dxa"/>
              <w:left w:w="150" w:type="dxa"/>
              <w:bottom w:w="100" w:type="dxa"/>
              <w:right w:w="150" w:type="dxa"/>
            </w:tcMar>
          </w:tcPr>
          <w:p w14:paraId="5EC34C8C" w14:textId="77777777" w:rsidR="001E33A6" w:rsidRDefault="00134B6C">
            <w:r>
              <w:rPr>
                <w:rFonts w:ascii="Times New Roman" w:hAnsi="Times New Roman"/>
                <w:color w:val="000000"/>
                <w:sz w:val="20"/>
              </w:rPr>
              <w:t>utilisateur_id</w:t>
            </w:r>
          </w:p>
        </w:tc>
        <w:tc>
          <w:tcPr>
            <w:tcW w:w="2160" w:type="dxa"/>
            <w:shd w:val="clear" w:color="auto" w:fill="F2F2F2"/>
            <w:tcMar>
              <w:top w:w="100" w:type="dxa"/>
              <w:left w:w="150" w:type="dxa"/>
              <w:bottom w:w="100" w:type="dxa"/>
              <w:right w:w="150" w:type="dxa"/>
            </w:tcMar>
          </w:tcPr>
          <w:p w14:paraId="055C9019" w14:textId="77777777" w:rsidR="001E33A6" w:rsidRDefault="00134B6C">
            <w:r>
              <w:rPr>
                <w:rFonts w:ascii="Times New Roman" w:hAnsi="Times New Roman"/>
                <w:color w:val="000000"/>
                <w:sz w:val="20"/>
              </w:rPr>
              <w:t>INT</w:t>
            </w:r>
          </w:p>
        </w:tc>
        <w:tc>
          <w:tcPr>
            <w:tcW w:w="1152" w:type="dxa"/>
            <w:shd w:val="clear" w:color="auto" w:fill="F2F2F2"/>
            <w:tcMar>
              <w:top w:w="100" w:type="dxa"/>
              <w:left w:w="150" w:type="dxa"/>
              <w:bottom w:w="100" w:type="dxa"/>
              <w:right w:w="150" w:type="dxa"/>
            </w:tcMar>
          </w:tcPr>
          <w:p w14:paraId="4B10BE83" w14:textId="77777777" w:rsidR="001E33A6" w:rsidRDefault="00134B6C">
            <w:r>
              <w:rPr>
                <w:rFonts w:ascii="Times New Roman" w:hAnsi="Times New Roman"/>
                <w:color w:val="000000"/>
                <w:sz w:val="20"/>
              </w:rPr>
              <w:t>NOT NULL</w:t>
            </w:r>
          </w:p>
        </w:tc>
        <w:tc>
          <w:tcPr>
            <w:tcW w:w="4608" w:type="dxa"/>
            <w:shd w:val="clear" w:color="auto" w:fill="F2F2F2"/>
            <w:tcMar>
              <w:top w:w="100" w:type="dxa"/>
              <w:left w:w="150" w:type="dxa"/>
              <w:bottom w:w="100" w:type="dxa"/>
              <w:right w:w="150" w:type="dxa"/>
            </w:tcMar>
          </w:tcPr>
          <w:p w14:paraId="5C69809A" w14:textId="77777777" w:rsidR="001E33A6" w:rsidRDefault="00134B6C">
            <w:r>
              <w:rPr>
                <w:rFonts w:ascii="Times New Roman" w:hAnsi="Times New Roman"/>
                <w:color w:val="000000"/>
                <w:sz w:val="20"/>
              </w:rPr>
              <w:t>Clé primaire, auto-incrémentée.</w:t>
            </w:r>
          </w:p>
        </w:tc>
      </w:tr>
      <w:tr w:rsidR="001E33A6" w14:paraId="078BCA5E" w14:textId="77777777">
        <w:tc>
          <w:tcPr>
            <w:tcW w:w="2160" w:type="dxa"/>
            <w:shd w:val="clear" w:color="auto" w:fill="FFFFFF"/>
            <w:tcMar>
              <w:top w:w="100" w:type="dxa"/>
              <w:left w:w="150" w:type="dxa"/>
              <w:bottom w:w="100" w:type="dxa"/>
              <w:right w:w="150" w:type="dxa"/>
            </w:tcMar>
          </w:tcPr>
          <w:p w14:paraId="4344D572" w14:textId="77777777" w:rsidR="001E33A6" w:rsidRDefault="00134B6C">
            <w:r>
              <w:rPr>
                <w:rFonts w:ascii="Times New Roman" w:hAnsi="Times New Roman"/>
                <w:color w:val="000000"/>
                <w:sz w:val="20"/>
              </w:rPr>
              <w:t>nom</w:t>
            </w:r>
          </w:p>
        </w:tc>
        <w:tc>
          <w:tcPr>
            <w:tcW w:w="2160" w:type="dxa"/>
            <w:shd w:val="clear" w:color="auto" w:fill="FFFFFF"/>
            <w:tcMar>
              <w:top w:w="100" w:type="dxa"/>
              <w:left w:w="150" w:type="dxa"/>
              <w:bottom w:w="100" w:type="dxa"/>
              <w:right w:w="150" w:type="dxa"/>
            </w:tcMar>
          </w:tcPr>
          <w:p w14:paraId="42BD4085" w14:textId="77777777" w:rsidR="001E33A6" w:rsidRDefault="00134B6C">
            <w:r>
              <w:rPr>
                <w:rFonts w:ascii="Times New Roman" w:hAnsi="Times New Roman"/>
                <w:color w:val="000000"/>
                <w:sz w:val="20"/>
              </w:rPr>
              <w:t>VARCHAR(100)</w:t>
            </w:r>
          </w:p>
        </w:tc>
        <w:tc>
          <w:tcPr>
            <w:tcW w:w="1152" w:type="dxa"/>
            <w:shd w:val="clear" w:color="auto" w:fill="FFFFFF"/>
            <w:tcMar>
              <w:top w:w="100" w:type="dxa"/>
              <w:left w:w="150" w:type="dxa"/>
              <w:bottom w:w="100" w:type="dxa"/>
              <w:right w:w="150" w:type="dxa"/>
            </w:tcMar>
          </w:tcPr>
          <w:p w14:paraId="7160FA71" w14:textId="77777777" w:rsidR="001E33A6" w:rsidRDefault="00134B6C">
            <w:r>
              <w:rPr>
                <w:rFonts w:ascii="Times New Roman" w:hAnsi="Times New Roman"/>
                <w:color w:val="000000"/>
                <w:sz w:val="20"/>
              </w:rPr>
              <w:t>NOT NULL</w:t>
            </w:r>
          </w:p>
        </w:tc>
        <w:tc>
          <w:tcPr>
            <w:tcW w:w="4608" w:type="dxa"/>
            <w:shd w:val="clear" w:color="auto" w:fill="FFFFFF"/>
            <w:tcMar>
              <w:top w:w="100" w:type="dxa"/>
              <w:left w:w="150" w:type="dxa"/>
              <w:bottom w:w="100" w:type="dxa"/>
              <w:right w:w="150" w:type="dxa"/>
            </w:tcMar>
          </w:tcPr>
          <w:p w14:paraId="3074AFDF" w14:textId="77777777" w:rsidR="001E33A6" w:rsidRDefault="00134B6C">
            <w:r>
              <w:rPr>
                <w:rFonts w:ascii="Times New Roman" w:hAnsi="Times New Roman"/>
                <w:color w:val="000000"/>
                <w:sz w:val="20"/>
              </w:rPr>
              <w:t>Nom de famille de l'utilisateur.</w:t>
            </w:r>
          </w:p>
        </w:tc>
      </w:tr>
      <w:tr w:rsidR="001E33A6" w14:paraId="349BD6AB" w14:textId="77777777">
        <w:tc>
          <w:tcPr>
            <w:tcW w:w="2160" w:type="dxa"/>
            <w:shd w:val="clear" w:color="auto" w:fill="F2F2F2"/>
            <w:tcMar>
              <w:top w:w="100" w:type="dxa"/>
              <w:left w:w="150" w:type="dxa"/>
              <w:bottom w:w="100" w:type="dxa"/>
              <w:right w:w="150" w:type="dxa"/>
            </w:tcMar>
          </w:tcPr>
          <w:p w14:paraId="18DF2F26" w14:textId="77777777" w:rsidR="001E33A6" w:rsidRDefault="00134B6C">
            <w:r>
              <w:rPr>
                <w:rFonts w:ascii="Times New Roman" w:hAnsi="Times New Roman"/>
                <w:color w:val="000000"/>
                <w:sz w:val="20"/>
              </w:rPr>
              <w:t>prenoms</w:t>
            </w:r>
          </w:p>
        </w:tc>
        <w:tc>
          <w:tcPr>
            <w:tcW w:w="2160" w:type="dxa"/>
            <w:shd w:val="clear" w:color="auto" w:fill="F2F2F2"/>
            <w:tcMar>
              <w:top w:w="100" w:type="dxa"/>
              <w:left w:w="150" w:type="dxa"/>
              <w:bottom w:w="100" w:type="dxa"/>
              <w:right w:w="150" w:type="dxa"/>
            </w:tcMar>
          </w:tcPr>
          <w:p w14:paraId="452084B8" w14:textId="77777777" w:rsidR="001E33A6" w:rsidRDefault="00134B6C">
            <w:r>
              <w:rPr>
                <w:rFonts w:ascii="Times New Roman" w:hAnsi="Times New Roman"/>
                <w:color w:val="000000"/>
                <w:sz w:val="20"/>
              </w:rPr>
              <w:t>VARCHAR(150)</w:t>
            </w:r>
          </w:p>
        </w:tc>
        <w:tc>
          <w:tcPr>
            <w:tcW w:w="1152" w:type="dxa"/>
            <w:shd w:val="clear" w:color="auto" w:fill="F2F2F2"/>
            <w:tcMar>
              <w:top w:w="100" w:type="dxa"/>
              <w:left w:w="150" w:type="dxa"/>
              <w:bottom w:w="100" w:type="dxa"/>
              <w:right w:w="150" w:type="dxa"/>
            </w:tcMar>
          </w:tcPr>
          <w:p w14:paraId="0B905E5D" w14:textId="77777777" w:rsidR="001E33A6" w:rsidRDefault="00134B6C">
            <w:r>
              <w:rPr>
                <w:rFonts w:ascii="Times New Roman" w:hAnsi="Times New Roman"/>
                <w:color w:val="000000"/>
                <w:sz w:val="20"/>
              </w:rPr>
              <w:t>NOT NULL</w:t>
            </w:r>
          </w:p>
        </w:tc>
        <w:tc>
          <w:tcPr>
            <w:tcW w:w="4608" w:type="dxa"/>
            <w:shd w:val="clear" w:color="auto" w:fill="F2F2F2"/>
            <w:tcMar>
              <w:top w:w="100" w:type="dxa"/>
              <w:left w:w="150" w:type="dxa"/>
              <w:bottom w:w="100" w:type="dxa"/>
              <w:right w:w="150" w:type="dxa"/>
            </w:tcMar>
          </w:tcPr>
          <w:p w14:paraId="3C80CF41" w14:textId="77777777" w:rsidR="001E33A6" w:rsidRDefault="00134B6C">
            <w:r>
              <w:rPr>
                <w:rFonts w:ascii="Times New Roman" w:hAnsi="Times New Roman"/>
                <w:color w:val="000000"/>
                <w:sz w:val="20"/>
              </w:rPr>
              <w:t>Prénoms de l'utilisateur.</w:t>
            </w:r>
          </w:p>
        </w:tc>
      </w:tr>
      <w:tr w:rsidR="001E33A6" w14:paraId="22382C4C" w14:textId="77777777">
        <w:tc>
          <w:tcPr>
            <w:tcW w:w="2160" w:type="dxa"/>
            <w:shd w:val="clear" w:color="auto" w:fill="FFFFFF"/>
            <w:tcMar>
              <w:top w:w="100" w:type="dxa"/>
              <w:left w:w="150" w:type="dxa"/>
              <w:bottom w:w="100" w:type="dxa"/>
              <w:right w:w="150" w:type="dxa"/>
            </w:tcMar>
          </w:tcPr>
          <w:p w14:paraId="598720BB" w14:textId="77777777" w:rsidR="001E33A6" w:rsidRDefault="00134B6C">
            <w:r>
              <w:rPr>
                <w:rFonts w:ascii="Times New Roman" w:hAnsi="Times New Roman"/>
                <w:color w:val="000000"/>
                <w:sz w:val="20"/>
              </w:rPr>
              <w:t>email</w:t>
            </w:r>
          </w:p>
        </w:tc>
        <w:tc>
          <w:tcPr>
            <w:tcW w:w="2160" w:type="dxa"/>
            <w:shd w:val="clear" w:color="auto" w:fill="FFFFFF"/>
            <w:tcMar>
              <w:top w:w="100" w:type="dxa"/>
              <w:left w:w="150" w:type="dxa"/>
              <w:bottom w:w="100" w:type="dxa"/>
              <w:right w:w="150" w:type="dxa"/>
            </w:tcMar>
          </w:tcPr>
          <w:p w14:paraId="2FFF9222" w14:textId="77777777" w:rsidR="001E33A6" w:rsidRDefault="00134B6C">
            <w:r>
              <w:rPr>
                <w:rFonts w:ascii="Times New Roman" w:hAnsi="Times New Roman"/>
                <w:color w:val="000000"/>
                <w:sz w:val="20"/>
              </w:rPr>
              <w:t>VARCHAR(200)</w:t>
            </w:r>
          </w:p>
        </w:tc>
        <w:tc>
          <w:tcPr>
            <w:tcW w:w="1152" w:type="dxa"/>
            <w:shd w:val="clear" w:color="auto" w:fill="FFFFFF"/>
            <w:tcMar>
              <w:top w:w="100" w:type="dxa"/>
              <w:left w:w="150" w:type="dxa"/>
              <w:bottom w:w="100" w:type="dxa"/>
              <w:right w:w="150" w:type="dxa"/>
            </w:tcMar>
          </w:tcPr>
          <w:p w14:paraId="7A95E0EA" w14:textId="77777777" w:rsidR="001E33A6" w:rsidRDefault="00134B6C">
            <w:r>
              <w:rPr>
                <w:rFonts w:ascii="Times New Roman" w:hAnsi="Times New Roman"/>
                <w:color w:val="000000"/>
                <w:sz w:val="20"/>
              </w:rPr>
              <w:t>NOT NULL</w:t>
            </w:r>
          </w:p>
        </w:tc>
        <w:tc>
          <w:tcPr>
            <w:tcW w:w="4608" w:type="dxa"/>
            <w:shd w:val="clear" w:color="auto" w:fill="FFFFFF"/>
            <w:tcMar>
              <w:top w:w="100" w:type="dxa"/>
              <w:left w:w="150" w:type="dxa"/>
              <w:bottom w:w="100" w:type="dxa"/>
              <w:right w:w="150" w:type="dxa"/>
            </w:tcMar>
          </w:tcPr>
          <w:p w14:paraId="62E2648C" w14:textId="77777777" w:rsidR="001E33A6" w:rsidRDefault="00134B6C">
            <w:r>
              <w:rPr>
                <w:rFonts w:ascii="Times New Roman" w:hAnsi="Times New Roman"/>
                <w:color w:val="000000"/>
                <w:sz w:val="20"/>
              </w:rPr>
              <w:t>Email professionnel unique (sert d'identifiant de connexion).</w:t>
            </w:r>
          </w:p>
        </w:tc>
      </w:tr>
      <w:tr w:rsidR="001E33A6" w14:paraId="7913A24D" w14:textId="77777777">
        <w:tc>
          <w:tcPr>
            <w:tcW w:w="2160" w:type="dxa"/>
            <w:shd w:val="clear" w:color="auto" w:fill="F2F2F2"/>
            <w:tcMar>
              <w:top w:w="100" w:type="dxa"/>
              <w:left w:w="150" w:type="dxa"/>
              <w:bottom w:w="100" w:type="dxa"/>
              <w:right w:w="150" w:type="dxa"/>
            </w:tcMar>
          </w:tcPr>
          <w:p w14:paraId="6008267D" w14:textId="77777777" w:rsidR="001E33A6" w:rsidRDefault="00134B6C">
            <w:r>
              <w:rPr>
                <w:rFonts w:ascii="Times New Roman" w:hAnsi="Times New Roman"/>
                <w:color w:val="000000"/>
                <w:sz w:val="20"/>
              </w:rPr>
              <w:t>mot_de_passe</w:t>
            </w:r>
          </w:p>
        </w:tc>
        <w:tc>
          <w:tcPr>
            <w:tcW w:w="2160" w:type="dxa"/>
            <w:shd w:val="clear" w:color="auto" w:fill="F2F2F2"/>
            <w:tcMar>
              <w:top w:w="100" w:type="dxa"/>
              <w:left w:w="150" w:type="dxa"/>
              <w:bottom w:w="100" w:type="dxa"/>
              <w:right w:w="150" w:type="dxa"/>
            </w:tcMar>
          </w:tcPr>
          <w:p w14:paraId="33B9832B" w14:textId="77777777" w:rsidR="001E33A6" w:rsidRDefault="00134B6C">
            <w:r>
              <w:rPr>
                <w:rFonts w:ascii="Times New Roman" w:hAnsi="Times New Roman"/>
                <w:color w:val="000000"/>
                <w:sz w:val="20"/>
              </w:rPr>
              <w:t>VARCHAR(255)</w:t>
            </w:r>
          </w:p>
        </w:tc>
        <w:tc>
          <w:tcPr>
            <w:tcW w:w="1152" w:type="dxa"/>
            <w:shd w:val="clear" w:color="auto" w:fill="F2F2F2"/>
            <w:tcMar>
              <w:top w:w="100" w:type="dxa"/>
              <w:left w:w="150" w:type="dxa"/>
              <w:bottom w:w="100" w:type="dxa"/>
              <w:right w:w="150" w:type="dxa"/>
            </w:tcMar>
          </w:tcPr>
          <w:p w14:paraId="6EE9E8D4" w14:textId="77777777" w:rsidR="001E33A6" w:rsidRDefault="00134B6C">
            <w:r>
              <w:rPr>
                <w:rFonts w:ascii="Times New Roman" w:hAnsi="Times New Roman"/>
                <w:color w:val="000000"/>
                <w:sz w:val="20"/>
              </w:rPr>
              <w:t>NOT NULL</w:t>
            </w:r>
          </w:p>
        </w:tc>
        <w:tc>
          <w:tcPr>
            <w:tcW w:w="4608" w:type="dxa"/>
            <w:shd w:val="clear" w:color="auto" w:fill="F2F2F2"/>
            <w:tcMar>
              <w:top w:w="100" w:type="dxa"/>
              <w:left w:w="150" w:type="dxa"/>
              <w:bottom w:w="100" w:type="dxa"/>
              <w:right w:w="150" w:type="dxa"/>
            </w:tcMar>
          </w:tcPr>
          <w:p w14:paraId="1E95EF8C" w14:textId="77777777" w:rsidR="001E33A6" w:rsidRDefault="00134B6C">
            <w:r>
              <w:rPr>
                <w:rFonts w:ascii="Times New Roman" w:hAnsi="Times New Roman"/>
                <w:color w:val="000000"/>
                <w:sz w:val="20"/>
              </w:rPr>
              <w:t>Mot de passe sécurisé haché en Bcrypt.</w:t>
            </w:r>
          </w:p>
        </w:tc>
      </w:tr>
      <w:tr w:rsidR="001E33A6" w14:paraId="7DEE9E0A" w14:textId="77777777">
        <w:tc>
          <w:tcPr>
            <w:tcW w:w="2160" w:type="dxa"/>
            <w:shd w:val="clear" w:color="auto" w:fill="FFFFFF"/>
            <w:tcMar>
              <w:top w:w="100" w:type="dxa"/>
              <w:left w:w="150" w:type="dxa"/>
              <w:bottom w:w="100" w:type="dxa"/>
              <w:right w:w="150" w:type="dxa"/>
            </w:tcMar>
          </w:tcPr>
          <w:p w14:paraId="01465904" w14:textId="77777777" w:rsidR="001E33A6" w:rsidRDefault="00134B6C">
            <w:r>
              <w:rPr>
                <w:rFonts w:ascii="Times New Roman" w:hAnsi="Times New Roman"/>
                <w:color w:val="000000"/>
                <w:sz w:val="20"/>
              </w:rPr>
              <w:t>role</w:t>
            </w:r>
          </w:p>
        </w:tc>
        <w:tc>
          <w:tcPr>
            <w:tcW w:w="2160" w:type="dxa"/>
            <w:shd w:val="clear" w:color="auto" w:fill="FFFFFF"/>
            <w:tcMar>
              <w:top w:w="100" w:type="dxa"/>
              <w:left w:w="150" w:type="dxa"/>
              <w:bottom w:w="100" w:type="dxa"/>
              <w:right w:w="150" w:type="dxa"/>
            </w:tcMar>
          </w:tcPr>
          <w:p w14:paraId="02D19771" w14:textId="77777777" w:rsidR="001E33A6" w:rsidRDefault="00134B6C">
            <w:r>
              <w:rPr>
                <w:rFonts w:ascii="Times New Roman" w:hAnsi="Times New Roman"/>
                <w:color w:val="000000"/>
                <w:sz w:val="20"/>
              </w:rPr>
              <w:t>ENUM('admin','medecin','infirmier')</w:t>
            </w:r>
          </w:p>
        </w:tc>
        <w:tc>
          <w:tcPr>
            <w:tcW w:w="1152" w:type="dxa"/>
            <w:shd w:val="clear" w:color="auto" w:fill="FFFFFF"/>
            <w:tcMar>
              <w:top w:w="100" w:type="dxa"/>
              <w:left w:w="150" w:type="dxa"/>
              <w:bottom w:w="100" w:type="dxa"/>
              <w:right w:w="150" w:type="dxa"/>
            </w:tcMar>
          </w:tcPr>
          <w:p w14:paraId="3DAB8B3D" w14:textId="77777777" w:rsidR="001E33A6" w:rsidRDefault="00134B6C">
            <w:r>
              <w:rPr>
                <w:rFonts w:ascii="Times New Roman" w:hAnsi="Times New Roman"/>
                <w:color w:val="000000"/>
                <w:sz w:val="20"/>
              </w:rPr>
              <w:t>DEFAULT 'medecin'</w:t>
            </w:r>
          </w:p>
        </w:tc>
        <w:tc>
          <w:tcPr>
            <w:tcW w:w="4608" w:type="dxa"/>
            <w:shd w:val="clear" w:color="auto" w:fill="FFFFFF"/>
            <w:tcMar>
              <w:top w:w="100" w:type="dxa"/>
              <w:left w:w="150" w:type="dxa"/>
              <w:bottom w:w="100" w:type="dxa"/>
              <w:right w:w="150" w:type="dxa"/>
            </w:tcMar>
          </w:tcPr>
          <w:p w14:paraId="7909898B" w14:textId="77777777" w:rsidR="001E33A6" w:rsidRDefault="00134B6C">
            <w:r>
              <w:rPr>
                <w:rFonts w:ascii="Times New Roman" w:hAnsi="Times New Roman"/>
                <w:color w:val="000000"/>
                <w:sz w:val="20"/>
              </w:rPr>
              <w:t>Rôle applicatif affecté aux droits d'accès.</w:t>
            </w:r>
          </w:p>
        </w:tc>
      </w:tr>
      <w:tr w:rsidR="001E33A6" w14:paraId="07E203F2" w14:textId="77777777">
        <w:tc>
          <w:tcPr>
            <w:tcW w:w="2160" w:type="dxa"/>
            <w:shd w:val="clear" w:color="auto" w:fill="F2F2F2"/>
            <w:tcMar>
              <w:top w:w="100" w:type="dxa"/>
              <w:left w:w="150" w:type="dxa"/>
              <w:bottom w:w="100" w:type="dxa"/>
              <w:right w:w="150" w:type="dxa"/>
            </w:tcMar>
          </w:tcPr>
          <w:p w14:paraId="4631F246" w14:textId="77777777" w:rsidR="001E33A6" w:rsidRDefault="00134B6C">
            <w:r>
              <w:rPr>
                <w:rFonts w:ascii="Times New Roman" w:hAnsi="Times New Roman"/>
                <w:color w:val="000000"/>
                <w:sz w:val="20"/>
              </w:rPr>
              <w:t>actif</w:t>
            </w:r>
          </w:p>
        </w:tc>
        <w:tc>
          <w:tcPr>
            <w:tcW w:w="2160" w:type="dxa"/>
            <w:shd w:val="clear" w:color="auto" w:fill="F2F2F2"/>
            <w:tcMar>
              <w:top w:w="100" w:type="dxa"/>
              <w:left w:w="150" w:type="dxa"/>
              <w:bottom w:w="100" w:type="dxa"/>
              <w:right w:w="150" w:type="dxa"/>
            </w:tcMar>
          </w:tcPr>
          <w:p w14:paraId="05283F06" w14:textId="77777777" w:rsidR="001E33A6" w:rsidRDefault="00134B6C">
            <w:r>
              <w:rPr>
                <w:rFonts w:ascii="Times New Roman" w:hAnsi="Times New Roman"/>
                <w:color w:val="000000"/>
                <w:sz w:val="20"/>
              </w:rPr>
              <w:t>TINYINT(1)</w:t>
            </w:r>
          </w:p>
        </w:tc>
        <w:tc>
          <w:tcPr>
            <w:tcW w:w="1152" w:type="dxa"/>
            <w:shd w:val="clear" w:color="auto" w:fill="F2F2F2"/>
            <w:tcMar>
              <w:top w:w="100" w:type="dxa"/>
              <w:left w:w="150" w:type="dxa"/>
              <w:bottom w:w="100" w:type="dxa"/>
              <w:right w:w="150" w:type="dxa"/>
            </w:tcMar>
          </w:tcPr>
          <w:p w14:paraId="7406899D" w14:textId="77777777" w:rsidR="001E33A6" w:rsidRDefault="00134B6C">
            <w:r>
              <w:rPr>
                <w:rFonts w:ascii="Times New Roman" w:hAnsi="Times New Roman"/>
                <w:color w:val="000000"/>
                <w:sz w:val="20"/>
              </w:rPr>
              <w:t>DEFAULT 1</w:t>
            </w:r>
          </w:p>
        </w:tc>
        <w:tc>
          <w:tcPr>
            <w:tcW w:w="4608" w:type="dxa"/>
            <w:shd w:val="clear" w:color="auto" w:fill="F2F2F2"/>
            <w:tcMar>
              <w:top w:w="100" w:type="dxa"/>
              <w:left w:w="150" w:type="dxa"/>
              <w:bottom w:w="100" w:type="dxa"/>
              <w:right w:w="150" w:type="dxa"/>
            </w:tcMar>
          </w:tcPr>
          <w:p w14:paraId="39DA5455" w14:textId="77777777" w:rsidR="001E33A6" w:rsidRDefault="00134B6C">
            <w:r>
              <w:rPr>
                <w:rFonts w:ascii="Times New Roman" w:hAnsi="Times New Roman"/>
                <w:color w:val="000000"/>
                <w:sz w:val="20"/>
              </w:rPr>
              <w:t>Statut du compte (les comptes non activés ne peuvent se connecter).</w:t>
            </w:r>
          </w:p>
        </w:tc>
      </w:tr>
      <w:tr w:rsidR="001E33A6" w14:paraId="1CEE5DCB" w14:textId="77777777">
        <w:tc>
          <w:tcPr>
            <w:tcW w:w="2160" w:type="dxa"/>
            <w:shd w:val="clear" w:color="auto" w:fill="FFFFFF"/>
            <w:tcMar>
              <w:top w:w="100" w:type="dxa"/>
              <w:left w:w="150" w:type="dxa"/>
              <w:bottom w:w="100" w:type="dxa"/>
              <w:right w:w="150" w:type="dxa"/>
            </w:tcMar>
          </w:tcPr>
          <w:p w14:paraId="04BDFDD6" w14:textId="77777777" w:rsidR="001E33A6" w:rsidRDefault="00134B6C">
            <w:r>
              <w:rPr>
                <w:rFonts w:ascii="Times New Roman" w:hAnsi="Times New Roman"/>
                <w:color w:val="000000"/>
                <w:sz w:val="20"/>
              </w:rPr>
              <w:t>created_at</w:t>
            </w:r>
          </w:p>
        </w:tc>
        <w:tc>
          <w:tcPr>
            <w:tcW w:w="2160" w:type="dxa"/>
            <w:shd w:val="clear" w:color="auto" w:fill="FFFFFF"/>
            <w:tcMar>
              <w:top w:w="100" w:type="dxa"/>
              <w:left w:w="150" w:type="dxa"/>
              <w:bottom w:w="100" w:type="dxa"/>
              <w:right w:w="150" w:type="dxa"/>
            </w:tcMar>
          </w:tcPr>
          <w:p w14:paraId="07BFA096" w14:textId="77777777" w:rsidR="001E33A6" w:rsidRDefault="00134B6C">
            <w:r>
              <w:rPr>
                <w:rFonts w:ascii="Times New Roman" w:hAnsi="Times New Roman"/>
                <w:color w:val="000000"/>
                <w:sz w:val="20"/>
              </w:rPr>
              <w:t>TIMESTAMP</w:t>
            </w:r>
          </w:p>
        </w:tc>
        <w:tc>
          <w:tcPr>
            <w:tcW w:w="1152" w:type="dxa"/>
            <w:shd w:val="clear" w:color="auto" w:fill="FFFFFF"/>
            <w:tcMar>
              <w:top w:w="100" w:type="dxa"/>
              <w:left w:w="150" w:type="dxa"/>
              <w:bottom w:w="100" w:type="dxa"/>
              <w:right w:w="150" w:type="dxa"/>
            </w:tcMar>
          </w:tcPr>
          <w:p w14:paraId="5D80438D" w14:textId="77777777" w:rsidR="001E33A6" w:rsidRDefault="00134B6C">
            <w:r>
              <w:rPr>
                <w:rFonts w:ascii="Times New Roman" w:hAnsi="Times New Roman"/>
                <w:color w:val="000000"/>
                <w:sz w:val="20"/>
              </w:rPr>
              <w:t>NOT NULL</w:t>
            </w:r>
          </w:p>
        </w:tc>
        <w:tc>
          <w:tcPr>
            <w:tcW w:w="4608" w:type="dxa"/>
            <w:shd w:val="clear" w:color="auto" w:fill="FFFFFF"/>
            <w:tcMar>
              <w:top w:w="100" w:type="dxa"/>
              <w:left w:w="150" w:type="dxa"/>
              <w:bottom w:w="100" w:type="dxa"/>
              <w:right w:w="150" w:type="dxa"/>
            </w:tcMar>
          </w:tcPr>
          <w:p w14:paraId="1CAC66BF" w14:textId="77777777" w:rsidR="001E33A6" w:rsidRDefault="00134B6C">
            <w:r>
              <w:rPr>
                <w:rFonts w:ascii="Times New Roman" w:hAnsi="Times New Roman"/>
                <w:color w:val="000000"/>
                <w:sz w:val="20"/>
              </w:rPr>
              <w:t>Date de création du compte.</w:t>
            </w:r>
          </w:p>
        </w:tc>
      </w:tr>
    </w:tbl>
    <w:p w14:paraId="7F90F541" w14:textId="77777777" w:rsidR="001E33A6" w:rsidRDefault="001E33A6">
      <w:pPr>
        <w:spacing w:after="120"/>
      </w:pPr>
    </w:p>
    <w:p w14:paraId="771DCDE0" w14:textId="77777777" w:rsidR="001E33A6" w:rsidRDefault="00134B6C">
      <w:pPr>
        <w:pStyle w:val="Titre3"/>
        <w:spacing w:before="240" w:after="120"/>
      </w:pPr>
      <w:r>
        <w:rPr>
          <w:rFonts w:ascii="Times New Roman" w:hAnsi="Times New Roman"/>
          <w:color w:val="000000"/>
          <w:sz w:val="24"/>
        </w:rPr>
        <w:t>II.6.3 Diagramme de classes</w:t>
      </w:r>
    </w:p>
    <w:p w14:paraId="4D6FEF9A" w14:textId="77777777" w:rsidR="001E33A6" w:rsidRDefault="00134B6C">
      <w:pPr>
        <w:spacing w:after="120" w:line="360" w:lineRule="auto"/>
        <w:jc w:val="both"/>
      </w:pPr>
      <w:r>
        <w:rPr>
          <w:rFonts w:ascii="Times New Roman" w:hAnsi="Times New Roman"/>
          <w:color w:val="000000"/>
          <w:sz w:val="24"/>
        </w:rPr>
        <w:t>Le diagramme de classes UML (Figure 6) représente la structure statique du domaine de GASA SAD. Il modélise les entités du système, leurs attributs, leurs méthodes et leurs multiplicités. On observe une relation d'héritage (généralisation) entre la classe abstraite Utilisateur et les sous-classes concrètes, une relation de composition forte entre Patient et DossierMedical (un dossier n'a aucun sens sans son patient associé), et des associations structurées entre les Consultations, les SignesVitaux, les Symptômes et les Examens.</w:t>
      </w:r>
    </w:p>
    <w:p w14:paraId="5A47D012" w14:textId="77777777" w:rsidR="001E33A6" w:rsidRDefault="00134B6C">
      <w:pPr>
        <w:spacing w:before="200" w:after="80"/>
        <w:jc w:val="center"/>
      </w:pPr>
      <w:r>
        <w:rPr>
          <w:noProof/>
        </w:rPr>
        <w:lastRenderedPageBreak/>
        <w:drawing>
          <wp:inline distT="0" distB="0" distL="0" distR="0" wp14:anchorId="2B837626" wp14:editId="6D586705">
            <wp:extent cx="5486400" cy="41148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me_classes.png"/>
                    <pic:cNvPicPr/>
                  </pic:nvPicPr>
                  <pic:blipFill>
                    <a:blip r:embed="rId10"/>
                    <a:stretch>
                      <a:fillRect/>
                    </a:stretch>
                  </pic:blipFill>
                  <pic:spPr>
                    <a:xfrm>
                      <a:off x="0" y="0"/>
                      <a:ext cx="5486400" cy="4114800"/>
                    </a:xfrm>
                    <a:prstGeom prst="rect">
                      <a:avLst/>
                    </a:prstGeom>
                  </pic:spPr>
                </pic:pic>
              </a:graphicData>
            </a:graphic>
          </wp:inline>
        </w:drawing>
      </w:r>
    </w:p>
    <w:p w14:paraId="10061650" w14:textId="77777777" w:rsidR="001E33A6" w:rsidRDefault="00134B6C">
      <w:pPr>
        <w:jc w:val="center"/>
      </w:pPr>
      <w:r>
        <w:rPr>
          <w:rFonts w:ascii="Times New Roman" w:hAnsi="Times New Roman"/>
          <w:i/>
          <w:color w:val="000000"/>
          <w:sz w:val="20"/>
        </w:rPr>
        <w:t>Figure 6 : Diagramme de classes de l'application GASA SAD</w:t>
      </w:r>
    </w:p>
    <w:p w14:paraId="5492B162" w14:textId="77777777" w:rsidR="001E33A6" w:rsidRDefault="00134B6C">
      <w:pPr>
        <w:pStyle w:val="Titre2"/>
        <w:spacing w:before="240" w:after="120"/>
      </w:pPr>
      <w:r>
        <w:rPr>
          <w:rFonts w:ascii="Times New Roman" w:hAnsi="Times New Roman"/>
          <w:color w:val="0066CC"/>
        </w:rPr>
        <w:t>II.7. Analyse descriptive du dataset d'apprentissage</w:t>
      </w:r>
    </w:p>
    <w:p w14:paraId="1AABF0E5" w14:textId="77777777" w:rsidR="001E33A6" w:rsidRDefault="00134B6C">
      <w:pPr>
        <w:spacing w:after="120" w:line="360" w:lineRule="auto"/>
        <w:jc w:val="both"/>
      </w:pPr>
      <w:r>
        <w:rPr>
          <w:rFonts w:ascii="Times New Roman" w:hAnsi="Times New Roman"/>
          <w:color w:val="000000"/>
          <w:sz w:val="24"/>
        </w:rPr>
        <w:t>Le modèle d'intelligence artificielle intégré dans GASA SAD repose sur des algorithmes d'apprentissage supervisé. Le projet s'inscrit dans ce cadre car le jeu de données utilisé est étiqueté : un expert clinique a annoté chaque observation avec sa maladie correspondante, permettant ainsi au modèle d'apprendre par association de caractéristiques.</w:t>
      </w:r>
      <w:r>
        <w:rPr>
          <w:rFonts w:ascii="Times New Roman" w:hAnsi="Times New Roman"/>
          <w:color w:val="000000"/>
          <w:sz w:val="24"/>
        </w:rPr>
        <w:br/>
      </w:r>
      <w:r>
        <w:rPr>
          <w:rFonts w:ascii="Times New Roman" w:hAnsi="Times New Roman"/>
          <w:color w:val="000000"/>
          <w:sz w:val="24"/>
        </w:rPr>
        <w:br/>
        <w:t>D'un point de vue structurel, le dataset se présente sous la forme d'un tableau à deux dimensions :</w:t>
      </w:r>
      <w:r>
        <w:rPr>
          <w:rFonts w:ascii="Times New Roman" w:hAnsi="Times New Roman"/>
          <w:color w:val="000000"/>
          <w:sz w:val="24"/>
        </w:rPr>
        <w:br/>
        <w:t>• Les lignes représentent les observations (cas cliniques ou fiches patients réels/synthétiques).</w:t>
      </w:r>
      <w:r>
        <w:rPr>
          <w:rFonts w:ascii="Times New Roman" w:hAnsi="Times New Roman"/>
          <w:color w:val="000000"/>
          <w:sz w:val="24"/>
        </w:rPr>
        <w:br/>
        <w:t>• Les colonnes représentent les caractéristiques (attributs ou features) physiologiques, biologiques et symptomatiques.</w:t>
      </w:r>
      <w:r>
        <w:rPr>
          <w:rFonts w:ascii="Times New Roman" w:hAnsi="Times New Roman"/>
          <w:color w:val="000000"/>
          <w:sz w:val="24"/>
        </w:rPr>
        <w:br/>
        <w:t>• La colonne finale (étiquette de classe) contient le diagnostic formel (la maladie identifiée).</w:t>
      </w:r>
      <w:r>
        <w:rPr>
          <w:rFonts w:ascii="Times New Roman" w:hAnsi="Times New Roman"/>
          <w:color w:val="000000"/>
          <w:sz w:val="24"/>
        </w:rPr>
        <w:br/>
      </w:r>
      <w:r>
        <w:rPr>
          <w:rFonts w:ascii="Times New Roman" w:hAnsi="Times New Roman"/>
          <w:color w:val="000000"/>
          <w:sz w:val="24"/>
        </w:rPr>
        <w:br/>
        <w:t>Le dataset complet d'apprentissage comporte les chiffres clés suivants :</w:t>
      </w:r>
      <w:r>
        <w:rPr>
          <w:rFonts w:ascii="Times New Roman" w:hAnsi="Times New Roman"/>
          <w:color w:val="000000"/>
          <w:sz w:val="24"/>
        </w:rPr>
        <w:br/>
        <w:t>• Nombre total d'observations (lignes) : 10 000 cas cliniques.</w:t>
      </w:r>
      <w:r>
        <w:rPr>
          <w:rFonts w:ascii="Times New Roman" w:hAnsi="Times New Roman"/>
          <w:color w:val="000000"/>
          <w:sz w:val="24"/>
        </w:rPr>
        <w:br/>
      </w:r>
      <w:r>
        <w:rPr>
          <w:rFonts w:ascii="Times New Roman" w:hAnsi="Times New Roman"/>
          <w:color w:val="000000"/>
          <w:sz w:val="24"/>
        </w:rPr>
        <w:lastRenderedPageBreak/>
        <w:t>• Nombre de classes (étiquettes de maladies) : 121 pathologies distinctes.</w:t>
      </w:r>
      <w:r>
        <w:rPr>
          <w:rFonts w:ascii="Times New Roman" w:hAnsi="Times New Roman"/>
          <w:color w:val="000000"/>
          <w:sz w:val="24"/>
        </w:rPr>
        <w:br/>
        <w:t>• Nombre d'attributs de base : 71 caractéristiques (signes vitaux + examens biologiques) qui, après encodage one-hot des variables catégorielles et binarisation du vecteur de symptômes, se traduisent par 397 caractéristiques d'entrée (features) au total, dont 332 symptômes binaires.</w:t>
      </w:r>
    </w:p>
    <w:p w14:paraId="51453112" w14:textId="77777777" w:rsidR="001E33A6" w:rsidRDefault="00134B6C">
      <w:pPr>
        <w:spacing w:after="120" w:line="360" w:lineRule="auto"/>
        <w:jc w:val="both"/>
      </w:pPr>
      <w:r>
        <w:rPr>
          <w:rFonts w:ascii="Times New Roman" w:hAnsi="Times New Roman"/>
          <w:color w:val="000000"/>
          <w:sz w:val="24"/>
        </w:rPr>
        <w:t>Pour charger, explorer et obtenir la structure initiale de ce dataset, nous utilisons la bibliothèque Pandas en Python. Le code de base ci-dessous illustre l'importation du fichier, l'affichage des informations structurelles (types de colonnes, valeurs non nulles) et le résumé statistique des attributs numériques (moyenne, écart-type, quartiles, min, max) :</w:t>
      </w:r>
    </w:p>
    <w:p w14:paraId="66785C00" w14:textId="77777777" w:rsidR="001E33A6" w:rsidRDefault="00134B6C">
      <w:pPr>
        <w:spacing w:before="120" w:after="120"/>
        <w:ind w:left="720"/>
      </w:pPr>
      <w:r>
        <w:rPr>
          <w:rFonts w:ascii="Courier New" w:hAnsi="Courier New"/>
          <w:color w:val="282828"/>
          <w:sz w:val="19"/>
        </w:rPr>
        <w:t>import pandas as pd</w:t>
      </w:r>
      <w:r>
        <w:rPr>
          <w:rFonts w:ascii="Courier New" w:hAnsi="Courier New"/>
          <w:color w:val="282828"/>
          <w:sz w:val="19"/>
        </w:rPr>
        <w:br/>
        <w:t>df = pd.read_csv("chemin/vers/fichier.csv")</w:t>
      </w:r>
      <w:r>
        <w:rPr>
          <w:rFonts w:ascii="Courier New" w:hAnsi="Courier New"/>
          <w:color w:val="282828"/>
          <w:sz w:val="19"/>
        </w:rPr>
        <w:br/>
        <w:t>df.info()     # Affiche la structure du tableau (lignes, colonnes, types)</w:t>
      </w:r>
      <w:r>
        <w:rPr>
          <w:rFonts w:ascii="Courier New" w:hAnsi="Courier New"/>
          <w:color w:val="282828"/>
          <w:sz w:val="19"/>
        </w:rPr>
        <w:br/>
        <w:t>df.describe() # Genere les statistiques descriptives des attributs numeriques</w:t>
      </w:r>
    </w:p>
    <w:p w14:paraId="326E4B63" w14:textId="77777777" w:rsidR="001E33A6" w:rsidRDefault="00134B6C">
      <w:pPr>
        <w:spacing w:after="120" w:line="360" w:lineRule="auto"/>
        <w:jc w:val="both"/>
      </w:pPr>
      <w:r>
        <w:rPr>
          <w:rFonts w:ascii="Times New Roman" w:hAnsi="Times New Roman"/>
          <w:color w:val="000000"/>
          <w:sz w:val="24"/>
        </w:rPr>
        <w:t>Ce jeu de données a été élaboré à partir de sources cliniques de référence publiques, garantissant une cohérence biologique forte entre les symptômes, les examens et les maladies. Le Tableau 11 liste ces sources principales :</w:t>
      </w:r>
    </w:p>
    <w:p w14:paraId="4C4ED135" w14:textId="77777777" w:rsidR="001E33A6" w:rsidRDefault="00134B6C">
      <w:pPr>
        <w:spacing w:after="80" w:line="360" w:lineRule="auto"/>
        <w:jc w:val="both"/>
      </w:pPr>
      <w:r>
        <w:rPr>
          <w:rFonts w:ascii="Times New Roman" w:hAnsi="Times New Roman"/>
          <w:b/>
          <w:color w:val="000000"/>
          <w:sz w:val="24"/>
        </w:rPr>
        <w:t>Tableau 11 : Sources et références des datasets médicaux utilisés</w:t>
      </w:r>
    </w:p>
    <w:tbl>
      <w:tblPr>
        <w:tblStyle w:val="Grilledutableau"/>
        <w:tblW w:w="0" w:type="auto"/>
        <w:tblLook w:val="04A0" w:firstRow="1" w:lastRow="0" w:firstColumn="1" w:lastColumn="0" w:noHBand="0" w:noVBand="1"/>
      </w:tblPr>
      <w:tblGrid>
        <w:gridCol w:w="564"/>
        <w:gridCol w:w="3180"/>
        <w:gridCol w:w="1816"/>
        <w:gridCol w:w="4158"/>
      </w:tblGrid>
      <w:tr w:rsidR="001E33A6" w14:paraId="620915AB" w14:textId="77777777">
        <w:tc>
          <w:tcPr>
            <w:tcW w:w="576" w:type="dxa"/>
            <w:shd w:val="clear" w:color="auto" w:fill="003366"/>
            <w:tcMar>
              <w:top w:w="120" w:type="dxa"/>
              <w:left w:w="150" w:type="dxa"/>
              <w:bottom w:w="120" w:type="dxa"/>
              <w:right w:w="150" w:type="dxa"/>
            </w:tcMar>
          </w:tcPr>
          <w:p w14:paraId="06BCB998" w14:textId="77777777" w:rsidR="001E33A6" w:rsidRDefault="00134B6C">
            <w:pPr>
              <w:jc w:val="center"/>
            </w:pPr>
            <w:r>
              <w:rPr>
                <w:rFonts w:ascii="Times New Roman" w:hAnsi="Times New Roman"/>
                <w:b/>
                <w:color w:val="FFFFFF"/>
              </w:rPr>
              <w:t>#</w:t>
            </w:r>
          </w:p>
        </w:tc>
        <w:tc>
          <w:tcPr>
            <w:tcW w:w="3312" w:type="dxa"/>
            <w:shd w:val="clear" w:color="auto" w:fill="003366"/>
            <w:tcMar>
              <w:top w:w="120" w:type="dxa"/>
              <w:left w:w="150" w:type="dxa"/>
              <w:bottom w:w="120" w:type="dxa"/>
              <w:right w:w="150" w:type="dxa"/>
            </w:tcMar>
          </w:tcPr>
          <w:p w14:paraId="1128BFCF" w14:textId="77777777" w:rsidR="001E33A6" w:rsidRDefault="00134B6C">
            <w:pPr>
              <w:jc w:val="center"/>
            </w:pPr>
            <w:r>
              <w:rPr>
                <w:rFonts w:ascii="Times New Roman" w:hAnsi="Times New Roman"/>
                <w:b/>
                <w:color w:val="FFFFFF"/>
              </w:rPr>
              <w:t>Dataset de Référence</w:t>
            </w:r>
          </w:p>
        </w:tc>
        <w:tc>
          <w:tcPr>
            <w:tcW w:w="1872" w:type="dxa"/>
            <w:shd w:val="clear" w:color="auto" w:fill="003366"/>
            <w:tcMar>
              <w:top w:w="120" w:type="dxa"/>
              <w:left w:w="150" w:type="dxa"/>
              <w:bottom w:w="120" w:type="dxa"/>
              <w:right w:w="150" w:type="dxa"/>
            </w:tcMar>
          </w:tcPr>
          <w:p w14:paraId="63531587" w14:textId="77777777" w:rsidR="001E33A6" w:rsidRDefault="00134B6C">
            <w:pPr>
              <w:jc w:val="center"/>
            </w:pPr>
            <w:r>
              <w:rPr>
                <w:rFonts w:ascii="Times New Roman" w:hAnsi="Times New Roman"/>
                <w:b/>
                <w:color w:val="FFFFFF"/>
              </w:rPr>
              <w:t>Source Clinique</w:t>
            </w:r>
          </w:p>
        </w:tc>
        <w:tc>
          <w:tcPr>
            <w:tcW w:w="4320" w:type="dxa"/>
            <w:shd w:val="clear" w:color="auto" w:fill="003366"/>
            <w:tcMar>
              <w:top w:w="120" w:type="dxa"/>
              <w:left w:w="150" w:type="dxa"/>
              <w:bottom w:w="120" w:type="dxa"/>
              <w:right w:w="150" w:type="dxa"/>
            </w:tcMar>
          </w:tcPr>
          <w:p w14:paraId="056DD821" w14:textId="77777777" w:rsidR="001E33A6" w:rsidRDefault="00134B6C">
            <w:pPr>
              <w:jc w:val="center"/>
            </w:pPr>
            <w:r>
              <w:rPr>
                <w:rFonts w:ascii="Times New Roman" w:hAnsi="Times New Roman"/>
                <w:b/>
                <w:color w:val="FFFFFF"/>
              </w:rPr>
              <w:t>Paramètres statistiques modélisés</w:t>
            </w:r>
          </w:p>
        </w:tc>
      </w:tr>
      <w:tr w:rsidR="001E33A6" w14:paraId="25C671E8" w14:textId="77777777">
        <w:tc>
          <w:tcPr>
            <w:tcW w:w="576" w:type="dxa"/>
            <w:shd w:val="clear" w:color="auto" w:fill="F2F2F2"/>
            <w:tcMar>
              <w:top w:w="100" w:type="dxa"/>
              <w:left w:w="150" w:type="dxa"/>
              <w:bottom w:w="100" w:type="dxa"/>
              <w:right w:w="150" w:type="dxa"/>
            </w:tcMar>
          </w:tcPr>
          <w:p w14:paraId="11913D5B" w14:textId="77777777" w:rsidR="001E33A6" w:rsidRDefault="00134B6C">
            <w:r>
              <w:rPr>
                <w:rFonts w:ascii="Times New Roman" w:hAnsi="Times New Roman"/>
                <w:color w:val="000000"/>
                <w:sz w:val="20"/>
              </w:rPr>
              <w:t>1</w:t>
            </w:r>
          </w:p>
        </w:tc>
        <w:tc>
          <w:tcPr>
            <w:tcW w:w="3312" w:type="dxa"/>
            <w:shd w:val="clear" w:color="auto" w:fill="F2F2F2"/>
            <w:tcMar>
              <w:top w:w="100" w:type="dxa"/>
              <w:left w:w="150" w:type="dxa"/>
              <w:bottom w:w="100" w:type="dxa"/>
              <w:right w:w="150" w:type="dxa"/>
            </w:tcMar>
          </w:tcPr>
          <w:p w14:paraId="0BEB85AF" w14:textId="77777777" w:rsidR="001E33A6" w:rsidRDefault="00134B6C">
            <w:r>
              <w:rPr>
                <w:rFonts w:ascii="Times New Roman" w:hAnsi="Times New Roman"/>
                <w:color w:val="000000"/>
                <w:sz w:val="20"/>
              </w:rPr>
              <w:t>Heart Disease Dataset (UCI)</w:t>
            </w:r>
          </w:p>
        </w:tc>
        <w:tc>
          <w:tcPr>
            <w:tcW w:w="1872" w:type="dxa"/>
            <w:shd w:val="clear" w:color="auto" w:fill="F2F2F2"/>
            <w:tcMar>
              <w:top w:w="100" w:type="dxa"/>
              <w:left w:w="150" w:type="dxa"/>
              <w:bottom w:w="100" w:type="dxa"/>
              <w:right w:w="150" w:type="dxa"/>
            </w:tcMar>
          </w:tcPr>
          <w:p w14:paraId="657431D6" w14:textId="77777777" w:rsidR="001E33A6" w:rsidRDefault="00134B6C">
            <w:r>
              <w:rPr>
                <w:rFonts w:ascii="Times New Roman" w:hAnsi="Times New Roman"/>
                <w:color w:val="000000"/>
                <w:sz w:val="20"/>
              </w:rPr>
              <w:t>Kaggle</w:t>
            </w:r>
          </w:p>
        </w:tc>
        <w:tc>
          <w:tcPr>
            <w:tcW w:w="4320" w:type="dxa"/>
            <w:shd w:val="clear" w:color="auto" w:fill="F2F2F2"/>
            <w:tcMar>
              <w:top w:w="100" w:type="dxa"/>
              <w:left w:w="150" w:type="dxa"/>
              <w:bottom w:w="100" w:type="dxa"/>
              <w:right w:w="150" w:type="dxa"/>
            </w:tcMar>
          </w:tcPr>
          <w:p w14:paraId="35A8BF7A" w14:textId="77777777" w:rsidR="001E33A6" w:rsidRDefault="00134B6C">
            <w:r>
              <w:rPr>
                <w:rFonts w:ascii="Times New Roman" w:hAnsi="Times New Roman"/>
                <w:color w:val="000000"/>
                <w:sz w:val="20"/>
              </w:rPr>
              <w:t>Tension artérielle, fréquence cardiaque, cholestérolémie, troponine, âge, douleur thoracique.</w:t>
            </w:r>
          </w:p>
        </w:tc>
      </w:tr>
      <w:tr w:rsidR="001E33A6" w14:paraId="5C243882" w14:textId="77777777">
        <w:tc>
          <w:tcPr>
            <w:tcW w:w="576" w:type="dxa"/>
            <w:shd w:val="clear" w:color="auto" w:fill="FFFFFF"/>
            <w:tcMar>
              <w:top w:w="100" w:type="dxa"/>
              <w:left w:w="150" w:type="dxa"/>
              <w:bottom w:w="100" w:type="dxa"/>
              <w:right w:w="150" w:type="dxa"/>
            </w:tcMar>
          </w:tcPr>
          <w:p w14:paraId="490C88CE" w14:textId="77777777" w:rsidR="001E33A6" w:rsidRDefault="00134B6C">
            <w:r>
              <w:rPr>
                <w:rFonts w:ascii="Times New Roman" w:hAnsi="Times New Roman"/>
                <w:color w:val="000000"/>
                <w:sz w:val="20"/>
              </w:rPr>
              <w:t>2</w:t>
            </w:r>
          </w:p>
        </w:tc>
        <w:tc>
          <w:tcPr>
            <w:tcW w:w="3312" w:type="dxa"/>
            <w:shd w:val="clear" w:color="auto" w:fill="FFFFFF"/>
            <w:tcMar>
              <w:top w:w="100" w:type="dxa"/>
              <w:left w:w="150" w:type="dxa"/>
              <w:bottom w:w="100" w:type="dxa"/>
              <w:right w:w="150" w:type="dxa"/>
            </w:tcMar>
          </w:tcPr>
          <w:p w14:paraId="00E9112B" w14:textId="77777777" w:rsidR="001E33A6" w:rsidRDefault="00134B6C">
            <w:r>
              <w:rPr>
                <w:rFonts w:ascii="Times New Roman" w:hAnsi="Times New Roman"/>
                <w:color w:val="000000"/>
                <w:sz w:val="20"/>
              </w:rPr>
              <w:t>Cardiovascular Disease Dataset</w:t>
            </w:r>
          </w:p>
        </w:tc>
        <w:tc>
          <w:tcPr>
            <w:tcW w:w="1872" w:type="dxa"/>
            <w:shd w:val="clear" w:color="auto" w:fill="FFFFFF"/>
            <w:tcMar>
              <w:top w:w="100" w:type="dxa"/>
              <w:left w:w="150" w:type="dxa"/>
              <w:bottom w:w="100" w:type="dxa"/>
              <w:right w:w="150" w:type="dxa"/>
            </w:tcMar>
          </w:tcPr>
          <w:p w14:paraId="0844594B" w14:textId="77777777" w:rsidR="001E33A6" w:rsidRDefault="00134B6C">
            <w:r>
              <w:rPr>
                <w:rFonts w:ascii="Times New Roman" w:hAnsi="Times New Roman"/>
                <w:color w:val="000000"/>
                <w:sz w:val="20"/>
              </w:rPr>
              <w:t>Kaggle</w:t>
            </w:r>
          </w:p>
        </w:tc>
        <w:tc>
          <w:tcPr>
            <w:tcW w:w="4320" w:type="dxa"/>
            <w:shd w:val="clear" w:color="auto" w:fill="FFFFFF"/>
            <w:tcMar>
              <w:top w:w="100" w:type="dxa"/>
              <w:left w:w="150" w:type="dxa"/>
              <w:bottom w:w="100" w:type="dxa"/>
              <w:right w:w="150" w:type="dxa"/>
            </w:tcMar>
          </w:tcPr>
          <w:p w14:paraId="41224E57" w14:textId="77777777" w:rsidR="001E33A6" w:rsidRDefault="00134B6C">
            <w:r>
              <w:rPr>
                <w:rFonts w:ascii="Times New Roman" w:hAnsi="Times New Roman"/>
                <w:color w:val="000000"/>
                <w:sz w:val="20"/>
              </w:rPr>
              <w:t>Indice de Masse Corporelle (IMC), pression artérielle systolique/diastolique, glucose.</w:t>
            </w:r>
          </w:p>
        </w:tc>
      </w:tr>
      <w:tr w:rsidR="001E33A6" w14:paraId="2B296CF1" w14:textId="77777777">
        <w:tc>
          <w:tcPr>
            <w:tcW w:w="576" w:type="dxa"/>
            <w:shd w:val="clear" w:color="auto" w:fill="F2F2F2"/>
            <w:tcMar>
              <w:top w:w="100" w:type="dxa"/>
              <w:left w:w="150" w:type="dxa"/>
              <w:bottom w:w="100" w:type="dxa"/>
              <w:right w:w="150" w:type="dxa"/>
            </w:tcMar>
          </w:tcPr>
          <w:p w14:paraId="7498ADBD" w14:textId="77777777" w:rsidR="001E33A6" w:rsidRDefault="00134B6C">
            <w:r>
              <w:rPr>
                <w:rFonts w:ascii="Times New Roman" w:hAnsi="Times New Roman"/>
                <w:color w:val="000000"/>
                <w:sz w:val="20"/>
              </w:rPr>
              <w:t>3</w:t>
            </w:r>
          </w:p>
        </w:tc>
        <w:tc>
          <w:tcPr>
            <w:tcW w:w="3312" w:type="dxa"/>
            <w:shd w:val="clear" w:color="auto" w:fill="F2F2F2"/>
            <w:tcMar>
              <w:top w:w="100" w:type="dxa"/>
              <w:left w:w="150" w:type="dxa"/>
              <w:bottom w:w="100" w:type="dxa"/>
              <w:right w:w="150" w:type="dxa"/>
            </w:tcMar>
          </w:tcPr>
          <w:p w14:paraId="204E15B0" w14:textId="77777777" w:rsidR="001E33A6" w:rsidRDefault="00134B6C">
            <w:r>
              <w:rPr>
                <w:rFonts w:ascii="Times New Roman" w:hAnsi="Times New Roman"/>
                <w:color w:val="000000"/>
                <w:sz w:val="20"/>
              </w:rPr>
              <w:t>Diabetes Dataset (Pima Indians)</w:t>
            </w:r>
          </w:p>
        </w:tc>
        <w:tc>
          <w:tcPr>
            <w:tcW w:w="1872" w:type="dxa"/>
            <w:shd w:val="clear" w:color="auto" w:fill="F2F2F2"/>
            <w:tcMar>
              <w:top w:w="100" w:type="dxa"/>
              <w:left w:w="150" w:type="dxa"/>
              <w:bottom w:w="100" w:type="dxa"/>
              <w:right w:w="150" w:type="dxa"/>
            </w:tcMar>
          </w:tcPr>
          <w:p w14:paraId="6EA2B54F" w14:textId="77777777" w:rsidR="001E33A6" w:rsidRDefault="00134B6C">
            <w:r>
              <w:rPr>
                <w:rFonts w:ascii="Times New Roman" w:hAnsi="Times New Roman"/>
                <w:color w:val="000000"/>
                <w:sz w:val="20"/>
              </w:rPr>
              <w:t>UCI</w:t>
            </w:r>
          </w:p>
        </w:tc>
        <w:tc>
          <w:tcPr>
            <w:tcW w:w="4320" w:type="dxa"/>
            <w:shd w:val="clear" w:color="auto" w:fill="F2F2F2"/>
            <w:tcMar>
              <w:top w:w="100" w:type="dxa"/>
              <w:left w:w="150" w:type="dxa"/>
              <w:bottom w:w="100" w:type="dxa"/>
              <w:right w:w="150" w:type="dxa"/>
            </w:tcMar>
          </w:tcPr>
          <w:p w14:paraId="731296A0" w14:textId="77777777" w:rsidR="001E33A6" w:rsidRDefault="00134B6C">
            <w:r>
              <w:rPr>
                <w:rFonts w:ascii="Times New Roman" w:hAnsi="Times New Roman"/>
                <w:color w:val="000000"/>
                <w:sz w:val="20"/>
              </w:rPr>
              <w:t>Glycémie à jeun, hémoglobine glyquée (HbA1c), poids, taille, âge.</w:t>
            </w:r>
          </w:p>
        </w:tc>
      </w:tr>
      <w:tr w:rsidR="001E33A6" w14:paraId="4AABFC24" w14:textId="77777777">
        <w:tc>
          <w:tcPr>
            <w:tcW w:w="576" w:type="dxa"/>
            <w:shd w:val="clear" w:color="auto" w:fill="FFFFFF"/>
            <w:tcMar>
              <w:top w:w="100" w:type="dxa"/>
              <w:left w:w="150" w:type="dxa"/>
              <w:bottom w:w="100" w:type="dxa"/>
              <w:right w:w="150" w:type="dxa"/>
            </w:tcMar>
          </w:tcPr>
          <w:p w14:paraId="6F4513EB" w14:textId="77777777" w:rsidR="001E33A6" w:rsidRDefault="00134B6C">
            <w:r>
              <w:rPr>
                <w:rFonts w:ascii="Times New Roman" w:hAnsi="Times New Roman"/>
                <w:color w:val="000000"/>
                <w:sz w:val="20"/>
              </w:rPr>
              <w:t>4</w:t>
            </w:r>
          </w:p>
        </w:tc>
        <w:tc>
          <w:tcPr>
            <w:tcW w:w="3312" w:type="dxa"/>
            <w:shd w:val="clear" w:color="auto" w:fill="FFFFFF"/>
            <w:tcMar>
              <w:top w:w="100" w:type="dxa"/>
              <w:left w:w="150" w:type="dxa"/>
              <w:bottom w:w="100" w:type="dxa"/>
              <w:right w:w="150" w:type="dxa"/>
            </w:tcMar>
          </w:tcPr>
          <w:p w14:paraId="481A0B51" w14:textId="77777777" w:rsidR="001E33A6" w:rsidRDefault="00134B6C">
            <w:r>
              <w:rPr>
                <w:rFonts w:ascii="Times New Roman" w:hAnsi="Times New Roman"/>
                <w:color w:val="000000"/>
                <w:sz w:val="20"/>
              </w:rPr>
              <w:t>Chronic Kidney Disease Dataset</w:t>
            </w:r>
          </w:p>
        </w:tc>
        <w:tc>
          <w:tcPr>
            <w:tcW w:w="1872" w:type="dxa"/>
            <w:shd w:val="clear" w:color="auto" w:fill="FFFFFF"/>
            <w:tcMar>
              <w:top w:w="100" w:type="dxa"/>
              <w:left w:w="150" w:type="dxa"/>
              <w:bottom w:w="100" w:type="dxa"/>
              <w:right w:w="150" w:type="dxa"/>
            </w:tcMar>
          </w:tcPr>
          <w:p w14:paraId="2A310076" w14:textId="77777777" w:rsidR="001E33A6" w:rsidRDefault="00134B6C">
            <w:r>
              <w:rPr>
                <w:rFonts w:ascii="Times New Roman" w:hAnsi="Times New Roman"/>
                <w:color w:val="000000"/>
                <w:sz w:val="20"/>
              </w:rPr>
              <w:t>UCI / Kaggle</w:t>
            </w:r>
          </w:p>
        </w:tc>
        <w:tc>
          <w:tcPr>
            <w:tcW w:w="4320" w:type="dxa"/>
            <w:shd w:val="clear" w:color="auto" w:fill="FFFFFF"/>
            <w:tcMar>
              <w:top w:w="100" w:type="dxa"/>
              <w:left w:w="150" w:type="dxa"/>
              <w:bottom w:w="100" w:type="dxa"/>
              <w:right w:w="150" w:type="dxa"/>
            </w:tcMar>
          </w:tcPr>
          <w:p w14:paraId="34EB8722" w14:textId="77777777" w:rsidR="001E33A6" w:rsidRDefault="00134B6C">
            <w:r>
              <w:rPr>
                <w:rFonts w:ascii="Times New Roman" w:hAnsi="Times New Roman"/>
                <w:color w:val="000000"/>
                <w:sz w:val="20"/>
              </w:rPr>
              <w:t>Créatinine sérique, urée sanguine, Taux de Filtration Glomérulaire (TFG), électrolytes.</w:t>
            </w:r>
          </w:p>
        </w:tc>
      </w:tr>
      <w:tr w:rsidR="001E33A6" w14:paraId="5F3BAEC0" w14:textId="77777777">
        <w:tc>
          <w:tcPr>
            <w:tcW w:w="576" w:type="dxa"/>
            <w:shd w:val="clear" w:color="auto" w:fill="F2F2F2"/>
            <w:tcMar>
              <w:top w:w="100" w:type="dxa"/>
              <w:left w:w="150" w:type="dxa"/>
              <w:bottom w:w="100" w:type="dxa"/>
              <w:right w:w="150" w:type="dxa"/>
            </w:tcMar>
          </w:tcPr>
          <w:p w14:paraId="42F4D449" w14:textId="77777777" w:rsidR="001E33A6" w:rsidRDefault="00134B6C">
            <w:r>
              <w:rPr>
                <w:rFonts w:ascii="Times New Roman" w:hAnsi="Times New Roman"/>
                <w:color w:val="000000"/>
                <w:sz w:val="20"/>
              </w:rPr>
              <w:t>5</w:t>
            </w:r>
          </w:p>
        </w:tc>
        <w:tc>
          <w:tcPr>
            <w:tcW w:w="3312" w:type="dxa"/>
            <w:shd w:val="clear" w:color="auto" w:fill="F2F2F2"/>
            <w:tcMar>
              <w:top w:w="100" w:type="dxa"/>
              <w:left w:w="150" w:type="dxa"/>
              <w:bottom w:w="100" w:type="dxa"/>
              <w:right w:w="150" w:type="dxa"/>
            </w:tcMar>
          </w:tcPr>
          <w:p w14:paraId="4580BAE1" w14:textId="77777777" w:rsidR="001E33A6" w:rsidRDefault="00134B6C">
            <w:r>
              <w:rPr>
                <w:rFonts w:ascii="Times New Roman" w:hAnsi="Times New Roman"/>
                <w:color w:val="000000"/>
                <w:sz w:val="20"/>
              </w:rPr>
              <w:t>Liver Disease Patient Dataset</w:t>
            </w:r>
          </w:p>
        </w:tc>
        <w:tc>
          <w:tcPr>
            <w:tcW w:w="1872" w:type="dxa"/>
            <w:shd w:val="clear" w:color="auto" w:fill="F2F2F2"/>
            <w:tcMar>
              <w:top w:w="100" w:type="dxa"/>
              <w:left w:w="150" w:type="dxa"/>
              <w:bottom w:w="100" w:type="dxa"/>
              <w:right w:w="150" w:type="dxa"/>
            </w:tcMar>
          </w:tcPr>
          <w:p w14:paraId="768E12B7" w14:textId="77777777" w:rsidR="001E33A6" w:rsidRDefault="00134B6C">
            <w:r>
              <w:rPr>
                <w:rFonts w:ascii="Times New Roman" w:hAnsi="Times New Roman"/>
                <w:color w:val="000000"/>
                <w:sz w:val="20"/>
              </w:rPr>
              <w:t>Kaggle</w:t>
            </w:r>
          </w:p>
        </w:tc>
        <w:tc>
          <w:tcPr>
            <w:tcW w:w="4320" w:type="dxa"/>
            <w:shd w:val="clear" w:color="auto" w:fill="F2F2F2"/>
            <w:tcMar>
              <w:top w:w="100" w:type="dxa"/>
              <w:left w:w="150" w:type="dxa"/>
              <w:bottom w:w="100" w:type="dxa"/>
              <w:right w:w="150" w:type="dxa"/>
            </w:tcMar>
          </w:tcPr>
          <w:p w14:paraId="4370F389" w14:textId="77777777" w:rsidR="001E33A6" w:rsidRDefault="00134B6C">
            <w:r>
              <w:rPr>
                <w:rFonts w:ascii="Times New Roman" w:hAnsi="Times New Roman"/>
                <w:color w:val="000000"/>
                <w:sz w:val="20"/>
              </w:rPr>
              <w:t>Transaminases (ALT/SGPT, AST/SGOT), bilirubine totale, GGT, albumine sérique.</w:t>
            </w:r>
          </w:p>
        </w:tc>
      </w:tr>
      <w:tr w:rsidR="001E33A6" w14:paraId="3E330BC1" w14:textId="77777777">
        <w:tc>
          <w:tcPr>
            <w:tcW w:w="576" w:type="dxa"/>
            <w:shd w:val="clear" w:color="auto" w:fill="FFFFFF"/>
            <w:tcMar>
              <w:top w:w="100" w:type="dxa"/>
              <w:left w:w="150" w:type="dxa"/>
              <w:bottom w:w="100" w:type="dxa"/>
              <w:right w:w="150" w:type="dxa"/>
            </w:tcMar>
          </w:tcPr>
          <w:p w14:paraId="0FABEFBE" w14:textId="77777777" w:rsidR="001E33A6" w:rsidRDefault="00134B6C">
            <w:r>
              <w:rPr>
                <w:rFonts w:ascii="Times New Roman" w:hAnsi="Times New Roman"/>
                <w:color w:val="000000"/>
                <w:sz w:val="20"/>
              </w:rPr>
              <w:t>6</w:t>
            </w:r>
          </w:p>
        </w:tc>
        <w:tc>
          <w:tcPr>
            <w:tcW w:w="3312" w:type="dxa"/>
            <w:shd w:val="clear" w:color="auto" w:fill="FFFFFF"/>
            <w:tcMar>
              <w:top w:w="100" w:type="dxa"/>
              <w:left w:w="150" w:type="dxa"/>
              <w:bottom w:w="100" w:type="dxa"/>
              <w:right w:w="150" w:type="dxa"/>
            </w:tcMar>
          </w:tcPr>
          <w:p w14:paraId="52190664" w14:textId="77777777" w:rsidR="001E33A6" w:rsidRDefault="00134B6C">
            <w:r>
              <w:rPr>
                <w:rFonts w:ascii="Times New Roman" w:hAnsi="Times New Roman"/>
                <w:color w:val="000000"/>
                <w:sz w:val="20"/>
              </w:rPr>
              <w:t>Disease Symptoms Patient Profile</w:t>
            </w:r>
          </w:p>
        </w:tc>
        <w:tc>
          <w:tcPr>
            <w:tcW w:w="1872" w:type="dxa"/>
            <w:shd w:val="clear" w:color="auto" w:fill="FFFFFF"/>
            <w:tcMar>
              <w:top w:w="100" w:type="dxa"/>
              <w:left w:w="150" w:type="dxa"/>
              <w:bottom w:w="100" w:type="dxa"/>
              <w:right w:w="150" w:type="dxa"/>
            </w:tcMar>
          </w:tcPr>
          <w:p w14:paraId="25171747" w14:textId="77777777" w:rsidR="001E33A6" w:rsidRDefault="00134B6C">
            <w:r>
              <w:rPr>
                <w:rFonts w:ascii="Times New Roman" w:hAnsi="Times New Roman"/>
                <w:color w:val="000000"/>
                <w:sz w:val="20"/>
              </w:rPr>
              <w:t>Kaggle</w:t>
            </w:r>
          </w:p>
        </w:tc>
        <w:tc>
          <w:tcPr>
            <w:tcW w:w="4320" w:type="dxa"/>
            <w:shd w:val="clear" w:color="auto" w:fill="FFFFFF"/>
            <w:tcMar>
              <w:top w:w="100" w:type="dxa"/>
              <w:left w:w="150" w:type="dxa"/>
              <w:bottom w:w="100" w:type="dxa"/>
              <w:right w:w="150" w:type="dxa"/>
            </w:tcMar>
          </w:tcPr>
          <w:p w14:paraId="01E4B652" w14:textId="77777777" w:rsidR="001E33A6" w:rsidRDefault="00134B6C">
            <w:r>
              <w:rPr>
                <w:rFonts w:ascii="Times New Roman" w:hAnsi="Times New Roman"/>
                <w:color w:val="000000"/>
                <w:sz w:val="20"/>
              </w:rPr>
              <w:t>Distribution de plus de 100 symptômes croisés avec des profils démographiques.</w:t>
            </w:r>
          </w:p>
        </w:tc>
      </w:tr>
      <w:tr w:rsidR="001E33A6" w14:paraId="30BE37A6" w14:textId="77777777">
        <w:tc>
          <w:tcPr>
            <w:tcW w:w="576" w:type="dxa"/>
            <w:shd w:val="clear" w:color="auto" w:fill="F2F2F2"/>
            <w:tcMar>
              <w:top w:w="100" w:type="dxa"/>
              <w:left w:w="150" w:type="dxa"/>
              <w:bottom w:w="100" w:type="dxa"/>
              <w:right w:w="150" w:type="dxa"/>
            </w:tcMar>
          </w:tcPr>
          <w:p w14:paraId="4756CC26" w14:textId="77777777" w:rsidR="001E33A6" w:rsidRDefault="00134B6C">
            <w:r>
              <w:rPr>
                <w:rFonts w:ascii="Times New Roman" w:hAnsi="Times New Roman"/>
                <w:color w:val="000000"/>
                <w:sz w:val="20"/>
              </w:rPr>
              <w:t>7</w:t>
            </w:r>
          </w:p>
        </w:tc>
        <w:tc>
          <w:tcPr>
            <w:tcW w:w="3312" w:type="dxa"/>
            <w:shd w:val="clear" w:color="auto" w:fill="F2F2F2"/>
            <w:tcMar>
              <w:top w:w="100" w:type="dxa"/>
              <w:left w:w="150" w:type="dxa"/>
              <w:bottom w:w="100" w:type="dxa"/>
              <w:right w:w="150" w:type="dxa"/>
            </w:tcMar>
          </w:tcPr>
          <w:p w14:paraId="67E2A0E6" w14:textId="77777777" w:rsidR="001E33A6" w:rsidRDefault="00134B6C">
            <w:r>
              <w:rPr>
                <w:rFonts w:ascii="Times New Roman" w:hAnsi="Times New Roman"/>
                <w:color w:val="000000"/>
                <w:sz w:val="20"/>
              </w:rPr>
              <w:t>Disease and Symptoms Dataset</w:t>
            </w:r>
          </w:p>
        </w:tc>
        <w:tc>
          <w:tcPr>
            <w:tcW w:w="1872" w:type="dxa"/>
            <w:shd w:val="clear" w:color="auto" w:fill="F2F2F2"/>
            <w:tcMar>
              <w:top w:w="100" w:type="dxa"/>
              <w:left w:w="150" w:type="dxa"/>
              <w:bottom w:w="100" w:type="dxa"/>
              <w:right w:w="150" w:type="dxa"/>
            </w:tcMar>
          </w:tcPr>
          <w:p w14:paraId="7C438240" w14:textId="77777777" w:rsidR="001E33A6" w:rsidRDefault="00134B6C">
            <w:r>
              <w:rPr>
                <w:rFonts w:ascii="Times New Roman" w:hAnsi="Times New Roman"/>
                <w:color w:val="000000"/>
                <w:sz w:val="20"/>
              </w:rPr>
              <w:t>Kaggle</w:t>
            </w:r>
          </w:p>
        </w:tc>
        <w:tc>
          <w:tcPr>
            <w:tcW w:w="4320" w:type="dxa"/>
            <w:shd w:val="clear" w:color="auto" w:fill="F2F2F2"/>
            <w:tcMar>
              <w:top w:w="100" w:type="dxa"/>
              <w:left w:w="150" w:type="dxa"/>
              <w:bottom w:w="100" w:type="dxa"/>
              <w:right w:w="150" w:type="dxa"/>
            </w:tcMar>
          </w:tcPr>
          <w:p w14:paraId="44E8C444" w14:textId="77777777" w:rsidR="001E33A6" w:rsidRDefault="00134B6C">
            <w:r>
              <w:rPr>
                <w:rFonts w:ascii="Times New Roman" w:hAnsi="Times New Roman"/>
                <w:color w:val="000000"/>
                <w:sz w:val="20"/>
              </w:rPr>
              <w:t>Corrélations sémantiques binaires entre 42 symptômes typiques et 41 maladies courantes.</w:t>
            </w:r>
          </w:p>
        </w:tc>
      </w:tr>
    </w:tbl>
    <w:p w14:paraId="0C69B812" w14:textId="77777777" w:rsidR="001E33A6" w:rsidRDefault="001E33A6">
      <w:pPr>
        <w:spacing w:after="120"/>
      </w:pPr>
    </w:p>
    <w:p w14:paraId="4EC73912" w14:textId="77777777" w:rsidR="001E33A6" w:rsidRDefault="00134B6C">
      <w:pPr>
        <w:spacing w:after="120" w:line="360" w:lineRule="auto"/>
        <w:jc w:val="both"/>
      </w:pPr>
      <w:r>
        <w:rPr>
          <w:rFonts w:ascii="Times New Roman" w:hAnsi="Times New Roman"/>
          <w:color w:val="000000"/>
          <w:sz w:val="24"/>
        </w:rPr>
        <w:lastRenderedPageBreak/>
        <w:t>Les attributs d'entrée du modèle sont regroupés par domaine clinique et biologique dans le Tableau 12 :</w:t>
      </w:r>
    </w:p>
    <w:p w14:paraId="4BE539A9" w14:textId="77777777" w:rsidR="001E33A6" w:rsidRDefault="00134B6C">
      <w:pPr>
        <w:spacing w:after="80" w:line="360" w:lineRule="auto"/>
        <w:jc w:val="both"/>
      </w:pPr>
      <w:r>
        <w:rPr>
          <w:rFonts w:ascii="Times New Roman" w:hAnsi="Times New Roman"/>
          <w:b/>
          <w:color w:val="000000"/>
          <w:sz w:val="24"/>
        </w:rPr>
        <w:t>Tableau 12 : Groupes d'attributs cliniques et biologiques dans le dataset</w:t>
      </w:r>
    </w:p>
    <w:tbl>
      <w:tblPr>
        <w:tblStyle w:val="Grilledutableau"/>
        <w:tblW w:w="0" w:type="auto"/>
        <w:tblLook w:val="04A0" w:firstRow="1" w:lastRow="0" w:firstColumn="1" w:lastColumn="0" w:noHBand="0" w:noVBand="1"/>
      </w:tblPr>
      <w:tblGrid>
        <w:gridCol w:w="2786"/>
        <w:gridCol w:w="1146"/>
        <w:gridCol w:w="3701"/>
        <w:gridCol w:w="2085"/>
      </w:tblGrid>
      <w:tr w:rsidR="001E33A6" w14:paraId="6C68AC4F" w14:textId="77777777">
        <w:tc>
          <w:tcPr>
            <w:tcW w:w="2880" w:type="dxa"/>
            <w:shd w:val="clear" w:color="auto" w:fill="003366"/>
            <w:tcMar>
              <w:top w:w="120" w:type="dxa"/>
              <w:left w:w="150" w:type="dxa"/>
              <w:bottom w:w="120" w:type="dxa"/>
              <w:right w:w="150" w:type="dxa"/>
            </w:tcMar>
          </w:tcPr>
          <w:p w14:paraId="33E1E53B" w14:textId="77777777" w:rsidR="001E33A6" w:rsidRDefault="00134B6C">
            <w:pPr>
              <w:jc w:val="center"/>
            </w:pPr>
            <w:r>
              <w:rPr>
                <w:rFonts w:ascii="Times New Roman" w:hAnsi="Times New Roman"/>
                <w:b/>
                <w:color w:val="FFFFFF"/>
              </w:rPr>
              <w:t>Groupe d'Attributs</w:t>
            </w:r>
          </w:p>
        </w:tc>
        <w:tc>
          <w:tcPr>
            <w:tcW w:w="1152" w:type="dxa"/>
            <w:shd w:val="clear" w:color="auto" w:fill="003366"/>
            <w:tcMar>
              <w:top w:w="120" w:type="dxa"/>
              <w:left w:w="150" w:type="dxa"/>
              <w:bottom w:w="120" w:type="dxa"/>
              <w:right w:w="150" w:type="dxa"/>
            </w:tcMar>
          </w:tcPr>
          <w:p w14:paraId="7C23E44B" w14:textId="77777777" w:rsidR="001E33A6" w:rsidRDefault="00134B6C">
            <w:pPr>
              <w:jc w:val="center"/>
            </w:pPr>
            <w:r>
              <w:rPr>
                <w:rFonts w:ascii="Times New Roman" w:hAnsi="Times New Roman"/>
                <w:b/>
                <w:color w:val="FFFFFF"/>
              </w:rPr>
              <w:t>Nombre</w:t>
            </w:r>
          </w:p>
        </w:tc>
        <w:tc>
          <w:tcPr>
            <w:tcW w:w="3888" w:type="dxa"/>
            <w:shd w:val="clear" w:color="auto" w:fill="003366"/>
            <w:tcMar>
              <w:top w:w="120" w:type="dxa"/>
              <w:left w:w="150" w:type="dxa"/>
              <w:bottom w:w="120" w:type="dxa"/>
              <w:right w:w="150" w:type="dxa"/>
            </w:tcMar>
          </w:tcPr>
          <w:p w14:paraId="07FA059D" w14:textId="77777777" w:rsidR="001E33A6" w:rsidRDefault="00134B6C">
            <w:pPr>
              <w:jc w:val="center"/>
            </w:pPr>
            <w:r>
              <w:rPr>
                <w:rFonts w:ascii="Times New Roman" w:hAnsi="Times New Roman"/>
                <w:b/>
                <w:color w:val="FFFFFF"/>
              </w:rPr>
              <w:t>Exemples d'attributs inclus</w:t>
            </w:r>
          </w:p>
        </w:tc>
        <w:tc>
          <w:tcPr>
            <w:tcW w:w="2160" w:type="dxa"/>
            <w:shd w:val="clear" w:color="auto" w:fill="003366"/>
            <w:tcMar>
              <w:top w:w="120" w:type="dxa"/>
              <w:left w:w="150" w:type="dxa"/>
              <w:bottom w:w="120" w:type="dxa"/>
              <w:right w:w="150" w:type="dxa"/>
            </w:tcMar>
          </w:tcPr>
          <w:p w14:paraId="1DB60EF6" w14:textId="77777777" w:rsidR="001E33A6" w:rsidRDefault="00134B6C">
            <w:pPr>
              <w:jc w:val="center"/>
            </w:pPr>
            <w:r>
              <w:rPr>
                <w:rFonts w:ascii="Times New Roman" w:hAnsi="Times New Roman"/>
                <w:b/>
                <w:color w:val="FFFFFF"/>
              </w:rPr>
              <w:t>Type physique de données</w:t>
            </w:r>
          </w:p>
        </w:tc>
      </w:tr>
      <w:tr w:rsidR="001E33A6" w14:paraId="7C0A6F58" w14:textId="77777777">
        <w:tc>
          <w:tcPr>
            <w:tcW w:w="2880" w:type="dxa"/>
            <w:shd w:val="clear" w:color="auto" w:fill="F2F2F2"/>
            <w:tcMar>
              <w:top w:w="100" w:type="dxa"/>
              <w:left w:w="150" w:type="dxa"/>
              <w:bottom w:w="100" w:type="dxa"/>
              <w:right w:w="150" w:type="dxa"/>
            </w:tcMar>
          </w:tcPr>
          <w:p w14:paraId="06A754B4" w14:textId="77777777" w:rsidR="001E33A6" w:rsidRDefault="00134B6C">
            <w:r>
              <w:rPr>
                <w:rFonts w:ascii="Times New Roman" w:hAnsi="Times New Roman"/>
                <w:color w:val="000000"/>
                <w:sz w:val="20"/>
              </w:rPr>
              <w:t>Signes Vitaux</w:t>
            </w:r>
          </w:p>
        </w:tc>
        <w:tc>
          <w:tcPr>
            <w:tcW w:w="1152" w:type="dxa"/>
            <w:shd w:val="clear" w:color="auto" w:fill="F2F2F2"/>
            <w:tcMar>
              <w:top w:w="100" w:type="dxa"/>
              <w:left w:w="150" w:type="dxa"/>
              <w:bottom w:w="100" w:type="dxa"/>
              <w:right w:w="150" w:type="dxa"/>
            </w:tcMar>
          </w:tcPr>
          <w:p w14:paraId="5C69368F" w14:textId="77777777" w:rsidR="001E33A6" w:rsidRDefault="00134B6C">
            <w:r>
              <w:rPr>
                <w:rFonts w:ascii="Times New Roman" w:hAnsi="Times New Roman"/>
                <w:color w:val="000000"/>
                <w:sz w:val="20"/>
              </w:rPr>
              <w:t>7</w:t>
            </w:r>
          </w:p>
        </w:tc>
        <w:tc>
          <w:tcPr>
            <w:tcW w:w="3888" w:type="dxa"/>
            <w:shd w:val="clear" w:color="auto" w:fill="F2F2F2"/>
            <w:tcMar>
              <w:top w:w="100" w:type="dxa"/>
              <w:left w:w="150" w:type="dxa"/>
              <w:bottom w:w="100" w:type="dxa"/>
              <w:right w:w="150" w:type="dxa"/>
            </w:tcMar>
          </w:tcPr>
          <w:p w14:paraId="4B5EFC7E" w14:textId="77777777" w:rsidR="001E33A6" w:rsidRDefault="00134B6C">
            <w:r>
              <w:rPr>
                <w:rFonts w:ascii="Times New Roman" w:hAnsi="Times New Roman"/>
                <w:color w:val="000000"/>
                <w:sz w:val="20"/>
              </w:rPr>
              <w:t>Tension artérielle (Sys/Dias), FC, FR, Température, SpO2, IMC</w:t>
            </w:r>
          </w:p>
        </w:tc>
        <w:tc>
          <w:tcPr>
            <w:tcW w:w="2160" w:type="dxa"/>
            <w:shd w:val="clear" w:color="auto" w:fill="F2F2F2"/>
            <w:tcMar>
              <w:top w:w="100" w:type="dxa"/>
              <w:left w:w="150" w:type="dxa"/>
              <w:bottom w:w="100" w:type="dxa"/>
              <w:right w:w="150" w:type="dxa"/>
            </w:tcMar>
          </w:tcPr>
          <w:p w14:paraId="160940DF" w14:textId="77777777" w:rsidR="001E33A6" w:rsidRDefault="00134B6C">
            <w:r>
              <w:rPr>
                <w:rFonts w:ascii="Times New Roman" w:hAnsi="Times New Roman"/>
                <w:color w:val="000000"/>
                <w:sz w:val="20"/>
              </w:rPr>
              <w:t>Numérique continu / discret</w:t>
            </w:r>
          </w:p>
        </w:tc>
      </w:tr>
      <w:tr w:rsidR="001E33A6" w14:paraId="6B7C58F4" w14:textId="77777777">
        <w:tc>
          <w:tcPr>
            <w:tcW w:w="2880" w:type="dxa"/>
            <w:shd w:val="clear" w:color="auto" w:fill="FFFFFF"/>
            <w:tcMar>
              <w:top w:w="100" w:type="dxa"/>
              <w:left w:w="150" w:type="dxa"/>
              <w:bottom w:w="100" w:type="dxa"/>
              <w:right w:w="150" w:type="dxa"/>
            </w:tcMar>
          </w:tcPr>
          <w:p w14:paraId="375E75FC" w14:textId="77777777" w:rsidR="001E33A6" w:rsidRDefault="00134B6C">
            <w:r>
              <w:rPr>
                <w:rFonts w:ascii="Times New Roman" w:hAnsi="Times New Roman"/>
                <w:color w:val="000000"/>
                <w:sz w:val="20"/>
              </w:rPr>
              <w:t>NFS / CBC</w:t>
            </w:r>
          </w:p>
        </w:tc>
        <w:tc>
          <w:tcPr>
            <w:tcW w:w="1152" w:type="dxa"/>
            <w:shd w:val="clear" w:color="auto" w:fill="FFFFFF"/>
            <w:tcMar>
              <w:top w:w="100" w:type="dxa"/>
              <w:left w:w="150" w:type="dxa"/>
              <w:bottom w:w="100" w:type="dxa"/>
              <w:right w:w="150" w:type="dxa"/>
            </w:tcMar>
          </w:tcPr>
          <w:p w14:paraId="3DE1177E" w14:textId="77777777" w:rsidR="001E33A6" w:rsidRDefault="00134B6C">
            <w:r>
              <w:rPr>
                <w:rFonts w:ascii="Times New Roman" w:hAnsi="Times New Roman"/>
                <w:color w:val="000000"/>
                <w:sz w:val="20"/>
              </w:rPr>
              <w:t>11</w:t>
            </w:r>
          </w:p>
        </w:tc>
        <w:tc>
          <w:tcPr>
            <w:tcW w:w="3888" w:type="dxa"/>
            <w:shd w:val="clear" w:color="auto" w:fill="FFFFFF"/>
            <w:tcMar>
              <w:top w:w="100" w:type="dxa"/>
              <w:left w:w="150" w:type="dxa"/>
              <w:bottom w:w="100" w:type="dxa"/>
              <w:right w:w="150" w:type="dxa"/>
            </w:tcMar>
          </w:tcPr>
          <w:p w14:paraId="7F4F1988" w14:textId="77777777" w:rsidR="001E33A6" w:rsidRDefault="00134B6C">
            <w:r>
              <w:rPr>
                <w:rFonts w:ascii="Times New Roman" w:hAnsi="Times New Roman"/>
                <w:color w:val="000000"/>
                <w:sz w:val="20"/>
              </w:rPr>
              <w:t>Hémoglobine, Hématocrite, Plaquettes, Globules Blancs, Lymphocytes</w:t>
            </w:r>
          </w:p>
        </w:tc>
        <w:tc>
          <w:tcPr>
            <w:tcW w:w="2160" w:type="dxa"/>
            <w:shd w:val="clear" w:color="auto" w:fill="FFFFFF"/>
            <w:tcMar>
              <w:top w:w="100" w:type="dxa"/>
              <w:left w:w="150" w:type="dxa"/>
              <w:bottom w:w="100" w:type="dxa"/>
              <w:right w:w="150" w:type="dxa"/>
            </w:tcMar>
          </w:tcPr>
          <w:p w14:paraId="189371AB" w14:textId="77777777" w:rsidR="001E33A6" w:rsidRDefault="00134B6C">
            <w:r>
              <w:rPr>
                <w:rFonts w:ascii="Times New Roman" w:hAnsi="Times New Roman"/>
                <w:color w:val="000000"/>
                <w:sz w:val="20"/>
              </w:rPr>
              <w:t>Numérique continu / discret</w:t>
            </w:r>
          </w:p>
        </w:tc>
      </w:tr>
      <w:tr w:rsidR="001E33A6" w14:paraId="5EB11631" w14:textId="77777777">
        <w:tc>
          <w:tcPr>
            <w:tcW w:w="2880" w:type="dxa"/>
            <w:shd w:val="clear" w:color="auto" w:fill="F2F2F2"/>
            <w:tcMar>
              <w:top w:w="100" w:type="dxa"/>
              <w:left w:w="150" w:type="dxa"/>
              <w:bottom w:w="100" w:type="dxa"/>
              <w:right w:w="150" w:type="dxa"/>
            </w:tcMar>
          </w:tcPr>
          <w:p w14:paraId="1C6D6C73" w14:textId="77777777" w:rsidR="001E33A6" w:rsidRDefault="00134B6C">
            <w:r>
              <w:rPr>
                <w:rFonts w:ascii="Times New Roman" w:hAnsi="Times New Roman"/>
                <w:color w:val="000000"/>
                <w:sz w:val="20"/>
              </w:rPr>
              <w:t>Bilan métabolique</w:t>
            </w:r>
          </w:p>
        </w:tc>
        <w:tc>
          <w:tcPr>
            <w:tcW w:w="1152" w:type="dxa"/>
            <w:shd w:val="clear" w:color="auto" w:fill="F2F2F2"/>
            <w:tcMar>
              <w:top w:w="100" w:type="dxa"/>
              <w:left w:w="150" w:type="dxa"/>
              <w:bottom w:w="100" w:type="dxa"/>
              <w:right w:w="150" w:type="dxa"/>
            </w:tcMar>
          </w:tcPr>
          <w:p w14:paraId="2CE62928" w14:textId="77777777" w:rsidR="001E33A6" w:rsidRDefault="00134B6C">
            <w:r>
              <w:rPr>
                <w:rFonts w:ascii="Times New Roman" w:hAnsi="Times New Roman"/>
                <w:color w:val="000000"/>
                <w:sz w:val="20"/>
              </w:rPr>
              <w:t>5</w:t>
            </w:r>
          </w:p>
        </w:tc>
        <w:tc>
          <w:tcPr>
            <w:tcW w:w="3888" w:type="dxa"/>
            <w:shd w:val="clear" w:color="auto" w:fill="F2F2F2"/>
            <w:tcMar>
              <w:top w:w="100" w:type="dxa"/>
              <w:left w:w="150" w:type="dxa"/>
              <w:bottom w:w="100" w:type="dxa"/>
              <w:right w:w="150" w:type="dxa"/>
            </w:tcMar>
          </w:tcPr>
          <w:p w14:paraId="14C5B1E9" w14:textId="77777777" w:rsidR="001E33A6" w:rsidRDefault="00134B6C">
            <w:r>
              <w:rPr>
                <w:rFonts w:ascii="Times New Roman" w:hAnsi="Times New Roman"/>
                <w:color w:val="000000"/>
                <w:sz w:val="20"/>
              </w:rPr>
              <w:t>Glycémie à jeun, HbA1c, Cholestérol total, Triglycérides, Acide urique</w:t>
            </w:r>
          </w:p>
        </w:tc>
        <w:tc>
          <w:tcPr>
            <w:tcW w:w="2160" w:type="dxa"/>
            <w:shd w:val="clear" w:color="auto" w:fill="F2F2F2"/>
            <w:tcMar>
              <w:top w:w="100" w:type="dxa"/>
              <w:left w:w="150" w:type="dxa"/>
              <w:bottom w:w="100" w:type="dxa"/>
              <w:right w:w="150" w:type="dxa"/>
            </w:tcMar>
          </w:tcPr>
          <w:p w14:paraId="7F46EAF8" w14:textId="77777777" w:rsidR="001E33A6" w:rsidRDefault="00134B6C">
            <w:r>
              <w:rPr>
                <w:rFonts w:ascii="Times New Roman" w:hAnsi="Times New Roman"/>
                <w:color w:val="000000"/>
                <w:sz w:val="20"/>
              </w:rPr>
              <w:t>Numérique continu</w:t>
            </w:r>
          </w:p>
        </w:tc>
      </w:tr>
      <w:tr w:rsidR="001E33A6" w14:paraId="1DBD8DD6" w14:textId="77777777">
        <w:tc>
          <w:tcPr>
            <w:tcW w:w="2880" w:type="dxa"/>
            <w:shd w:val="clear" w:color="auto" w:fill="FFFFFF"/>
            <w:tcMar>
              <w:top w:w="100" w:type="dxa"/>
              <w:left w:w="150" w:type="dxa"/>
              <w:bottom w:w="100" w:type="dxa"/>
              <w:right w:w="150" w:type="dxa"/>
            </w:tcMar>
          </w:tcPr>
          <w:p w14:paraId="4AAD376F" w14:textId="77777777" w:rsidR="001E33A6" w:rsidRDefault="00134B6C">
            <w:r>
              <w:rPr>
                <w:rFonts w:ascii="Times New Roman" w:hAnsi="Times New Roman"/>
                <w:color w:val="000000"/>
                <w:sz w:val="20"/>
              </w:rPr>
              <w:t>Bilan rénal / Ionogramme</w:t>
            </w:r>
          </w:p>
        </w:tc>
        <w:tc>
          <w:tcPr>
            <w:tcW w:w="1152" w:type="dxa"/>
            <w:shd w:val="clear" w:color="auto" w:fill="FFFFFF"/>
            <w:tcMar>
              <w:top w:w="100" w:type="dxa"/>
              <w:left w:w="150" w:type="dxa"/>
              <w:bottom w:w="100" w:type="dxa"/>
              <w:right w:w="150" w:type="dxa"/>
            </w:tcMar>
          </w:tcPr>
          <w:p w14:paraId="72346ACC" w14:textId="77777777" w:rsidR="001E33A6" w:rsidRDefault="00134B6C">
            <w:r>
              <w:rPr>
                <w:rFonts w:ascii="Times New Roman" w:hAnsi="Times New Roman"/>
                <w:color w:val="000000"/>
                <w:sz w:val="20"/>
              </w:rPr>
              <w:t>9</w:t>
            </w:r>
          </w:p>
        </w:tc>
        <w:tc>
          <w:tcPr>
            <w:tcW w:w="3888" w:type="dxa"/>
            <w:shd w:val="clear" w:color="auto" w:fill="FFFFFF"/>
            <w:tcMar>
              <w:top w:w="100" w:type="dxa"/>
              <w:left w:w="150" w:type="dxa"/>
              <w:bottom w:w="100" w:type="dxa"/>
              <w:right w:w="150" w:type="dxa"/>
            </w:tcMar>
          </w:tcPr>
          <w:p w14:paraId="5FF20D44" w14:textId="77777777" w:rsidR="001E33A6" w:rsidRDefault="00134B6C">
            <w:r>
              <w:rPr>
                <w:rFonts w:ascii="Times New Roman" w:hAnsi="Times New Roman"/>
                <w:color w:val="000000"/>
                <w:sz w:val="20"/>
              </w:rPr>
              <w:t>Créatinine sérique, Urée, TFG, Sodium, Potassium, Chlore</w:t>
            </w:r>
          </w:p>
        </w:tc>
        <w:tc>
          <w:tcPr>
            <w:tcW w:w="2160" w:type="dxa"/>
            <w:shd w:val="clear" w:color="auto" w:fill="FFFFFF"/>
            <w:tcMar>
              <w:top w:w="100" w:type="dxa"/>
              <w:left w:w="150" w:type="dxa"/>
              <w:bottom w:w="100" w:type="dxa"/>
              <w:right w:w="150" w:type="dxa"/>
            </w:tcMar>
          </w:tcPr>
          <w:p w14:paraId="63F3DEF7" w14:textId="77777777" w:rsidR="001E33A6" w:rsidRDefault="00134B6C">
            <w:r>
              <w:rPr>
                <w:rFonts w:ascii="Times New Roman" w:hAnsi="Times New Roman"/>
                <w:color w:val="000000"/>
                <w:sz w:val="20"/>
              </w:rPr>
              <w:t>Numérique continu</w:t>
            </w:r>
          </w:p>
        </w:tc>
      </w:tr>
      <w:tr w:rsidR="001E33A6" w14:paraId="5063C95A" w14:textId="77777777">
        <w:tc>
          <w:tcPr>
            <w:tcW w:w="2880" w:type="dxa"/>
            <w:shd w:val="clear" w:color="auto" w:fill="F2F2F2"/>
            <w:tcMar>
              <w:top w:w="100" w:type="dxa"/>
              <w:left w:w="150" w:type="dxa"/>
              <w:bottom w:w="100" w:type="dxa"/>
              <w:right w:w="150" w:type="dxa"/>
            </w:tcMar>
          </w:tcPr>
          <w:p w14:paraId="0BF717FF" w14:textId="77777777" w:rsidR="001E33A6" w:rsidRDefault="00134B6C">
            <w:r>
              <w:rPr>
                <w:rFonts w:ascii="Times New Roman" w:hAnsi="Times New Roman"/>
                <w:color w:val="000000"/>
                <w:sz w:val="20"/>
              </w:rPr>
              <w:t>Bilan hépatique</w:t>
            </w:r>
          </w:p>
        </w:tc>
        <w:tc>
          <w:tcPr>
            <w:tcW w:w="1152" w:type="dxa"/>
            <w:shd w:val="clear" w:color="auto" w:fill="F2F2F2"/>
            <w:tcMar>
              <w:top w:w="100" w:type="dxa"/>
              <w:left w:w="150" w:type="dxa"/>
              <w:bottom w:w="100" w:type="dxa"/>
              <w:right w:w="150" w:type="dxa"/>
            </w:tcMar>
          </w:tcPr>
          <w:p w14:paraId="21604F88" w14:textId="77777777" w:rsidR="001E33A6" w:rsidRDefault="00134B6C">
            <w:r>
              <w:rPr>
                <w:rFonts w:ascii="Times New Roman" w:hAnsi="Times New Roman"/>
                <w:color w:val="000000"/>
                <w:sz w:val="20"/>
              </w:rPr>
              <w:t>9</w:t>
            </w:r>
          </w:p>
        </w:tc>
        <w:tc>
          <w:tcPr>
            <w:tcW w:w="3888" w:type="dxa"/>
            <w:shd w:val="clear" w:color="auto" w:fill="F2F2F2"/>
            <w:tcMar>
              <w:top w:w="100" w:type="dxa"/>
              <w:left w:w="150" w:type="dxa"/>
              <w:bottom w:w="100" w:type="dxa"/>
              <w:right w:w="150" w:type="dxa"/>
            </w:tcMar>
          </w:tcPr>
          <w:p w14:paraId="06D7C93C" w14:textId="77777777" w:rsidR="001E33A6" w:rsidRDefault="00134B6C">
            <w:r>
              <w:rPr>
                <w:rFonts w:ascii="Times New Roman" w:hAnsi="Times New Roman"/>
                <w:color w:val="000000"/>
                <w:sz w:val="20"/>
              </w:rPr>
              <w:t>Transaminases (ALT, AST), Bilirubine, Albumine, GGT, Phosphatase alcaline</w:t>
            </w:r>
          </w:p>
        </w:tc>
        <w:tc>
          <w:tcPr>
            <w:tcW w:w="2160" w:type="dxa"/>
            <w:shd w:val="clear" w:color="auto" w:fill="F2F2F2"/>
            <w:tcMar>
              <w:top w:w="100" w:type="dxa"/>
              <w:left w:w="150" w:type="dxa"/>
              <w:bottom w:w="100" w:type="dxa"/>
              <w:right w:w="150" w:type="dxa"/>
            </w:tcMar>
          </w:tcPr>
          <w:p w14:paraId="1F4FB873" w14:textId="77777777" w:rsidR="001E33A6" w:rsidRDefault="00134B6C">
            <w:r>
              <w:rPr>
                <w:rFonts w:ascii="Times New Roman" w:hAnsi="Times New Roman"/>
                <w:color w:val="000000"/>
                <w:sz w:val="20"/>
              </w:rPr>
              <w:t>Numérique continu</w:t>
            </w:r>
          </w:p>
        </w:tc>
      </w:tr>
      <w:tr w:rsidR="001E33A6" w14:paraId="6A6C79A2" w14:textId="77777777">
        <w:tc>
          <w:tcPr>
            <w:tcW w:w="2880" w:type="dxa"/>
            <w:shd w:val="clear" w:color="auto" w:fill="FFFFFF"/>
            <w:tcMar>
              <w:top w:w="100" w:type="dxa"/>
              <w:left w:w="150" w:type="dxa"/>
              <w:bottom w:w="100" w:type="dxa"/>
              <w:right w:w="150" w:type="dxa"/>
            </w:tcMar>
          </w:tcPr>
          <w:p w14:paraId="1F3056AB" w14:textId="77777777" w:rsidR="001E33A6" w:rsidRDefault="00134B6C">
            <w:r>
              <w:rPr>
                <w:rFonts w:ascii="Times New Roman" w:hAnsi="Times New Roman"/>
                <w:color w:val="000000"/>
                <w:sz w:val="20"/>
              </w:rPr>
              <w:t>Marqueurs cardiovasculaires</w:t>
            </w:r>
          </w:p>
        </w:tc>
        <w:tc>
          <w:tcPr>
            <w:tcW w:w="1152" w:type="dxa"/>
            <w:shd w:val="clear" w:color="auto" w:fill="FFFFFF"/>
            <w:tcMar>
              <w:top w:w="100" w:type="dxa"/>
              <w:left w:w="150" w:type="dxa"/>
              <w:bottom w:w="100" w:type="dxa"/>
              <w:right w:w="150" w:type="dxa"/>
            </w:tcMar>
          </w:tcPr>
          <w:p w14:paraId="1C7990DA" w14:textId="77777777" w:rsidR="001E33A6" w:rsidRDefault="00134B6C">
            <w:r>
              <w:rPr>
                <w:rFonts w:ascii="Times New Roman" w:hAnsi="Times New Roman"/>
                <w:color w:val="000000"/>
                <w:sz w:val="20"/>
              </w:rPr>
              <w:t>12</w:t>
            </w:r>
          </w:p>
        </w:tc>
        <w:tc>
          <w:tcPr>
            <w:tcW w:w="3888" w:type="dxa"/>
            <w:shd w:val="clear" w:color="auto" w:fill="FFFFFF"/>
            <w:tcMar>
              <w:top w:w="100" w:type="dxa"/>
              <w:left w:w="150" w:type="dxa"/>
              <w:bottom w:w="100" w:type="dxa"/>
              <w:right w:w="150" w:type="dxa"/>
            </w:tcMar>
          </w:tcPr>
          <w:p w14:paraId="7EB6AD8B" w14:textId="77777777" w:rsidR="001E33A6" w:rsidRDefault="00134B6C">
            <w:r>
              <w:rPr>
                <w:rFonts w:ascii="Times New Roman" w:hAnsi="Times New Roman"/>
                <w:color w:val="000000"/>
                <w:sz w:val="20"/>
              </w:rPr>
              <w:t>Troponine, BNP, CK-MB, CRP, Protéines totales, Coagulation (INR)</w:t>
            </w:r>
          </w:p>
        </w:tc>
        <w:tc>
          <w:tcPr>
            <w:tcW w:w="2160" w:type="dxa"/>
            <w:shd w:val="clear" w:color="auto" w:fill="FFFFFF"/>
            <w:tcMar>
              <w:top w:w="100" w:type="dxa"/>
              <w:left w:w="150" w:type="dxa"/>
              <w:bottom w:w="100" w:type="dxa"/>
              <w:right w:w="150" w:type="dxa"/>
            </w:tcMar>
          </w:tcPr>
          <w:p w14:paraId="412CB019" w14:textId="77777777" w:rsidR="001E33A6" w:rsidRDefault="00134B6C">
            <w:r>
              <w:rPr>
                <w:rFonts w:ascii="Times New Roman" w:hAnsi="Times New Roman"/>
                <w:color w:val="000000"/>
                <w:sz w:val="20"/>
              </w:rPr>
              <w:t>Numérique continu</w:t>
            </w:r>
          </w:p>
        </w:tc>
      </w:tr>
      <w:tr w:rsidR="001E33A6" w14:paraId="634EB6A6" w14:textId="77777777">
        <w:tc>
          <w:tcPr>
            <w:tcW w:w="2880" w:type="dxa"/>
            <w:shd w:val="clear" w:color="auto" w:fill="F2F2F2"/>
            <w:tcMar>
              <w:top w:w="100" w:type="dxa"/>
              <w:left w:w="150" w:type="dxa"/>
              <w:bottom w:w="100" w:type="dxa"/>
              <w:right w:w="150" w:type="dxa"/>
            </w:tcMar>
          </w:tcPr>
          <w:p w14:paraId="5E8331CA" w14:textId="77777777" w:rsidR="001E33A6" w:rsidRDefault="00134B6C">
            <w:r>
              <w:rPr>
                <w:rFonts w:ascii="Times New Roman" w:hAnsi="Times New Roman"/>
                <w:color w:val="000000"/>
                <w:sz w:val="20"/>
              </w:rPr>
              <w:t>Données démographiques</w:t>
            </w:r>
          </w:p>
        </w:tc>
        <w:tc>
          <w:tcPr>
            <w:tcW w:w="1152" w:type="dxa"/>
            <w:shd w:val="clear" w:color="auto" w:fill="F2F2F2"/>
            <w:tcMar>
              <w:top w:w="100" w:type="dxa"/>
              <w:left w:w="150" w:type="dxa"/>
              <w:bottom w:w="100" w:type="dxa"/>
              <w:right w:w="150" w:type="dxa"/>
            </w:tcMar>
          </w:tcPr>
          <w:p w14:paraId="6A19E879" w14:textId="77777777" w:rsidR="001E33A6" w:rsidRDefault="00134B6C">
            <w:r>
              <w:rPr>
                <w:rFonts w:ascii="Times New Roman" w:hAnsi="Times New Roman"/>
                <w:color w:val="000000"/>
                <w:sz w:val="20"/>
              </w:rPr>
              <w:t>5</w:t>
            </w:r>
          </w:p>
        </w:tc>
        <w:tc>
          <w:tcPr>
            <w:tcW w:w="3888" w:type="dxa"/>
            <w:shd w:val="clear" w:color="auto" w:fill="F2F2F2"/>
            <w:tcMar>
              <w:top w:w="100" w:type="dxa"/>
              <w:left w:w="150" w:type="dxa"/>
              <w:bottom w:w="100" w:type="dxa"/>
              <w:right w:w="150" w:type="dxa"/>
            </w:tcMar>
          </w:tcPr>
          <w:p w14:paraId="7EF85ED7" w14:textId="77777777" w:rsidR="001E33A6" w:rsidRDefault="00134B6C">
            <w:r>
              <w:rPr>
                <w:rFonts w:ascii="Times New Roman" w:hAnsi="Times New Roman"/>
                <w:color w:val="000000"/>
                <w:sz w:val="20"/>
              </w:rPr>
              <w:t>Âge, Sexe (M/F), Groupe d'âge, Sévérité initiale, Durée symptômes</w:t>
            </w:r>
          </w:p>
        </w:tc>
        <w:tc>
          <w:tcPr>
            <w:tcW w:w="2160" w:type="dxa"/>
            <w:shd w:val="clear" w:color="auto" w:fill="F2F2F2"/>
            <w:tcMar>
              <w:top w:w="100" w:type="dxa"/>
              <w:left w:w="150" w:type="dxa"/>
              <w:bottom w:w="100" w:type="dxa"/>
              <w:right w:w="150" w:type="dxa"/>
            </w:tcMar>
          </w:tcPr>
          <w:p w14:paraId="195B6C19" w14:textId="77777777" w:rsidR="001E33A6" w:rsidRDefault="00134B6C">
            <w:r>
              <w:rPr>
                <w:rFonts w:ascii="Times New Roman" w:hAnsi="Times New Roman"/>
                <w:color w:val="000000"/>
                <w:sz w:val="20"/>
              </w:rPr>
              <w:t>Numérique et Catégoriel</w:t>
            </w:r>
          </w:p>
        </w:tc>
      </w:tr>
      <w:tr w:rsidR="001E33A6" w14:paraId="14BACD4A" w14:textId="77777777">
        <w:tc>
          <w:tcPr>
            <w:tcW w:w="2880" w:type="dxa"/>
            <w:shd w:val="clear" w:color="auto" w:fill="FFFFFF"/>
            <w:tcMar>
              <w:top w:w="100" w:type="dxa"/>
              <w:left w:w="150" w:type="dxa"/>
              <w:bottom w:w="100" w:type="dxa"/>
              <w:right w:w="150" w:type="dxa"/>
            </w:tcMar>
          </w:tcPr>
          <w:p w14:paraId="5DC1E7A7" w14:textId="77777777" w:rsidR="001E33A6" w:rsidRDefault="00134B6C">
            <w:r>
              <w:rPr>
                <w:rFonts w:ascii="Times New Roman" w:hAnsi="Times New Roman"/>
                <w:color w:val="000000"/>
                <w:sz w:val="20"/>
              </w:rPr>
              <w:t>Symptômes</w:t>
            </w:r>
          </w:p>
        </w:tc>
        <w:tc>
          <w:tcPr>
            <w:tcW w:w="1152" w:type="dxa"/>
            <w:shd w:val="clear" w:color="auto" w:fill="FFFFFF"/>
            <w:tcMar>
              <w:top w:w="100" w:type="dxa"/>
              <w:left w:w="150" w:type="dxa"/>
              <w:bottom w:w="100" w:type="dxa"/>
              <w:right w:w="150" w:type="dxa"/>
            </w:tcMar>
          </w:tcPr>
          <w:p w14:paraId="72E0DA57" w14:textId="77777777" w:rsidR="001E33A6" w:rsidRDefault="00134B6C">
            <w:r>
              <w:rPr>
                <w:rFonts w:ascii="Times New Roman" w:hAnsi="Times New Roman"/>
                <w:color w:val="000000"/>
                <w:sz w:val="20"/>
              </w:rPr>
              <w:t>332</w:t>
            </w:r>
          </w:p>
        </w:tc>
        <w:tc>
          <w:tcPr>
            <w:tcW w:w="3888" w:type="dxa"/>
            <w:shd w:val="clear" w:color="auto" w:fill="FFFFFF"/>
            <w:tcMar>
              <w:top w:w="100" w:type="dxa"/>
              <w:left w:w="150" w:type="dxa"/>
              <w:bottom w:w="100" w:type="dxa"/>
              <w:right w:w="150" w:type="dxa"/>
            </w:tcMar>
          </w:tcPr>
          <w:p w14:paraId="3725324B" w14:textId="77777777" w:rsidR="001E33A6" w:rsidRDefault="00134B6C">
            <w:r>
              <w:rPr>
                <w:rFonts w:ascii="Times New Roman" w:hAnsi="Times New Roman"/>
                <w:color w:val="000000"/>
                <w:sz w:val="20"/>
              </w:rPr>
              <w:t>Fièvre, Toux sèche, Fatigue, Douleur thoracique, Céphalées, Nausées...</w:t>
            </w:r>
          </w:p>
        </w:tc>
        <w:tc>
          <w:tcPr>
            <w:tcW w:w="2160" w:type="dxa"/>
            <w:shd w:val="clear" w:color="auto" w:fill="FFFFFF"/>
            <w:tcMar>
              <w:top w:w="100" w:type="dxa"/>
              <w:left w:w="150" w:type="dxa"/>
              <w:bottom w:w="100" w:type="dxa"/>
              <w:right w:w="150" w:type="dxa"/>
            </w:tcMar>
          </w:tcPr>
          <w:p w14:paraId="2907364C" w14:textId="77777777" w:rsidR="001E33A6" w:rsidRDefault="00134B6C">
            <w:r>
              <w:rPr>
                <w:rFonts w:ascii="Times New Roman" w:hAnsi="Times New Roman"/>
                <w:color w:val="000000"/>
                <w:sz w:val="20"/>
              </w:rPr>
              <w:t>Binaire (0 ou 1)</w:t>
            </w:r>
          </w:p>
        </w:tc>
      </w:tr>
    </w:tbl>
    <w:p w14:paraId="5D6254E4" w14:textId="77777777" w:rsidR="001E33A6" w:rsidRDefault="001E33A6">
      <w:pPr>
        <w:spacing w:after="120"/>
      </w:pPr>
    </w:p>
    <w:p w14:paraId="205F93D5" w14:textId="77777777" w:rsidR="001E33A6" w:rsidRDefault="00134B6C">
      <w:pPr>
        <w:spacing w:after="40" w:line="360" w:lineRule="auto"/>
        <w:jc w:val="both"/>
      </w:pPr>
      <w:r>
        <w:rPr>
          <w:rFonts w:ascii="Times New Roman" w:hAnsi="Times New Roman"/>
          <w:b/>
          <w:color w:val="000000"/>
          <w:sz w:val="24"/>
        </w:rPr>
        <w:t>Distribution des classes :</w:t>
      </w:r>
    </w:p>
    <w:p w14:paraId="0DB72687" w14:textId="77777777" w:rsidR="001E33A6" w:rsidRDefault="00134B6C">
      <w:pPr>
        <w:spacing w:after="120" w:line="360" w:lineRule="auto"/>
        <w:jc w:val="both"/>
      </w:pPr>
      <w:r>
        <w:rPr>
          <w:rFonts w:ascii="Times New Roman" w:hAnsi="Times New Roman"/>
          <w:color w:val="000000"/>
          <w:sz w:val="24"/>
        </w:rPr>
        <w:t>L'équilibre des classes est un facteur déterminant pour la performance d'un modèle de classification. Un fort déséquilibre peut entraîner un biais en faveur des classes majoritaires. Dans notre dataset, la distribution des occurrences montre que les 121 maladies sont réparties de manière homogène. Le nombre moyen d'observations par classe est de 82,6. La classe minimale contient 61 observations et la classe maximale en contient 108. Le ratio entre la classe maximale et minimale est de 1,77, ce qui indique un déséquilibre très faible (&lt; 2.0). Aucun traitement spécifique contre le déséquilibre (comme SMOTE) n'a donc été nécessaire.</w:t>
      </w:r>
    </w:p>
    <w:p w14:paraId="464DBBD8" w14:textId="77777777" w:rsidR="001E33A6" w:rsidRDefault="00134B6C">
      <w:pPr>
        <w:spacing w:before="200" w:after="80"/>
        <w:jc w:val="center"/>
      </w:pPr>
      <w:r>
        <w:rPr>
          <w:noProof/>
        </w:rPr>
        <w:lastRenderedPageBreak/>
        <w:drawing>
          <wp:inline distT="0" distB="0" distL="0" distR="0" wp14:anchorId="73751523" wp14:editId="6DB8D653">
            <wp:extent cx="5486400" cy="855720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distribution_classes.png"/>
                    <pic:cNvPicPr/>
                  </pic:nvPicPr>
                  <pic:blipFill>
                    <a:blip r:embed="rId11"/>
                    <a:stretch>
                      <a:fillRect/>
                    </a:stretch>
                  </pic:blipFill>
                  <pic:spPr>
                    <a:xfrm>
                      <a:off x="0" y="0"/>
                      <a:ext cx="5486400" cy="8557205"/>
                    </a:xfrm>
                    <a:prstGeom prst="rect">
                      <a:avLst/>
                    </a:prstGeom>
                  </pic:spPr>
                </pic:pic>
              </a:graphicData>
            </a:graphic>
          </wp:inline>
        </w:drawing>
      </w:r>
    </w:p>
    <w:p w14:paraId="2F2C2D27" w14:textId="77777777" w:rsidR="001E33A6" w:rsidRDefault="00134B6C">
      <w:pPr>
        <w:jc w:val="center"/>
      </w:pPr>
      <w:r>
        <w:rPr>
          <w:rFonts w:ascii="Times New Roman" w:hAnsi="Times New Roman"/>
          <w:i/>
          <w:color w:val="000000"/>
          <w:sz w:val="20"/>
        </w:rPr>
        <w:lastRenderedPageBreak/>
        <w:t>Figure 7 : Distribution des 121 maladies dans le dataset d'entraînement</w:t>
      </w:r>
    </w:p>
    <w:p w14:paraId="4CCD0948" w14:textId="77777777" w:rsidR="001E33A6" w:rsidRDefault="00134B6C">
      <w:pPr>
        <w:spacing w:after="40" w:line="360" w:lineRule="auto"/>
        <w:jc w:val="both"/>
      </w:pPr>
      <w:r>
        <w:rPr>
          <w:rFonts w:ascii="Times New Roman" w:hAnsi="Times New Roman"/>
          <w:b/>
          <w:color w:val="000000"/>
          <w:sz w:val="24"/>
        </w:rPr>
        <w:t>Variabilité et valeurs aberrantes (Boxplots) :</w:t>
      </w:r>
    </w:p>
    <w:p w14:paraId="70EA005F" w14:textId="77777777" w:rsidR="001E33A6" w:rsidRDefault="00134B6C">
      <w:pPr>
        <w:spacing w:after="120" w:line="360" w:lineRule="auto"/>
        <w:jc w:val="both"/>
      </w:pPr>
      <w:r>
        <w:rPr>
          <w:rFonts w:ascii="Times New Roman" w:hAnsi="Times New Roman"/>
          <w:color w:val="000000"/>
          <w:sz w:val="24"/>
        </w:rPr>
        <w:t>Pour évaluer la dispersion des caractéristiques numériques et identifier les anomalies ou valeurs aberrantes (outliers), nous avons généré des diagrammes en boîte à moustaches (boxplots) pour chaque groupe de variables cliniques. La Figure 8 montre la dispersion des signes vitaux, révélant des températures corporelles s'élevant jusqu'à 41°C (correspondant à des fièvres sévères) et des tensions systoliques s'étendant de 90 à 180 mmHg, ce qui concorde avec des états pathologiques réels (hypotension et crise hypertensive).</w:t>
      </w:r>
    </w:p>
    <w:p w14:paraId="5C1D27F5" w14:textId="77777777" w:rsidR="001E33A6" w:rsidRDefault="00134B6C">
      <w:pPr>
        <w:spacing w:before="200" w:after="80"/>
        <w:jc w:val="center"/>
      </w:pPr>
      <w:r>
        <w:rPr>
          <w:noProof/>
        </w:rPr>
        <w:drawing>
          <wp:inline distT="0" distB="0" distL="0" distR="0" wp14:anchorId="67031CAB" wp14:editId="7D6FC953">
            <wp:extent cx="5303520" cy="173092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boxplots_signes_vitaux.png"/>
                    <pic:cNvPicPr/>
                  </pic:nvPicPr>
                  <pic:blipFill>
                    <a:blip r:embed="rId12"/>
                    <a:stretch>
                      <a:fillRect/>
                    </a:stretch>
                  </pic:blipFill>
                  <pic:spPr>
                    <a:xfrm>
                      <a:off x="0" y="0"/>
                      <a:ext cx="5303520" cy="1730921"/>
                    </a:xfrm>
                    <a:prstGeom prst="rect">
                      <a:avLst/>
                    </a:prstGeom>
                  </pic:spPr>
                </pic:pic>
              </a:graphicData>
            </a:graphic>
          </wp:inline>
        </w:drawing>
      </w:r>
    </w:p>
    <w:p w14:paraId="6592CE20" w14:textId="77777777" w:rsidR="001E33A6" w:rsidRDefault="00134B6C">
      <w:pPr>
        <w:jc w:val="center"/>
      </w:pPr>
      <w:r>
        <w:rPr>
          <w:rFonts w:ascii="Times New Roman" w:hAnsi="Times New Roman"/>
          <w:i/>
          <w:color w:val="000000"/>
          <w:sz w:val="20"/>
        </w:rPr>
        <w:t>Figure 8 : Boxplot des signes vitaux</w:t>
      </w:r>
    </w:p>
    <w:p w14:paraId="4BFA7F96" w14:textId="77777777" w:rsidR="001E33A6" w:rsidRDefault="00134B6C">
      <w:pPr>
        <w:spacing w:after="120" w:line="360" w:lineRule="auto"/>
        <w:jc w:val="both"/>
      </w:pPr>
      <w:r>
        <w:rPr>
          <w:rFonts w:ascii="Times New Roman" w:hAnsi="Times New Roman"/>
          <w:color w:val="000000"/>
          <w:sz w:val="24"/>
        </w:rPr>
        <w:t>De même, les Figures 9 à 11 décrivent la dispersion des marqueurs biologiques (NFS, bilans rénal et hépatique). On note la présence d'outliers pour la créatinine sérique et les transaminases, traduisant des cas sévères d'insuffisance rénale aiguë ou d'hépatite aiguë. Ces valeurs extrêmes ne doivent pas être supprimées du dataset car elles constituent la signature biologique essentielle qui permettra au modèle Random Forest d'identifier ces pathologies graves.</w:t>
      </w:r>
    </w:p>
    <w:p w14:paraId="63FD6ECA" w14:textId="77777777" w:rsidR="001E33A6" w:rsidRDefault="00134B6C">
      <w:pPr>
        <w:spacing w:before="200" w:after="80"/>
        <w:jc w:val="center"/>
      </w:pPr>
      <w:r>
        <w:rPr>
          <w:noProof/>
        </w:rPr>
        <w:lastRenderedPageBreak/>
        <w:drawing>
          <wp:inline distT="0" distB="0" distL="0" distR="0" wp14:anchorId="448B62FF" wp14:editId="3261B591">
            <wp:extent cx="4389120" cy="268346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boxplots_nfs.png"/>
                    <pic:cNvPicPr/>
                  </pic:nvPicPr>
                  <pic:blipFill>
                    <a:blip r:embed="rId13"/>
                    <a:stretch>
                      <a:fillRect/>
                    </a:stretch>
                  </pic:blipFill>
                  <pic:spPr>
                    <a:xfrm>
                      <a:off x="0" y="0"/>
                      <a:ext cx="4389120" cy="2683465"/>
                    </a:xfrm>
                    <a:prstGeom prst="rect">
                      <a:avLst/>
                    </a:prstGeom>
                  </pic:spPr>
                </pic:pic>
              </a:graphicData>
            </a:graphic>
          </wp:inline>
        </w:drawing>
      </w:r>
    </w:p>
    <w:p w14:paraId="0C90184C" w14:textId="77777777" w:rsidR="001E33A6" w:rsidRDefault="00134B6C">
      <w:pPr>
        <w:jc w:val="center"/>
      </w:pPr>
      <w:r>
        <w:rPr>
          <w:rFonts w:ascii="Times New Roman" w:hAnsi="Times New Roman"/>
          <w:i/>
          <w:color w:val="000000"/>
          <w:sz w:val="20"/>
        </w:rPr>
        <w:t>Figure 9 : Boxplot de la Numération Formule Sanguine</w:t>
      </w:r>
    </w:p>
    <w:p w14:paraId="0F00D814" w14:textId="77777777" w:rsidR="001E33A6" w:rsidRDefault="00134B6C">
      <w:pPr>
        <w:spacing w:before="200" w:after="80"/>
        <w:jc w:val="center"/>
      </w:pPr>
      <w:r>
        <w:rPr>
          <w:noProof/>
        </w:rPr>
        <w:drawing>
          <wp:inline distT="0" distB="0" distL="0" distR="0" wp14:anchorId="697F48DA" wp14:editId="531AB07B">
            <wp:extent cx="4389120" cy="268346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boxplots_renal.png"/>
                    <pic:cNvPicPr/>
                  </pic:nvPicPr>
                  <pic:blipFill>
                    <a:blip r:embed="rId14"/>
                    <a:stretch>
                      <a:fillRect/>
                    </a:stretch>
                  </pic:blipFill>
                  <pic:spPr>
                    <a:xfrm>
                      <a:off x="0" y="0"/>
                      <a:ext cx="4389120" cy="2683465"/>
                    </a:xfrm>
                    <a:prstGeom prst="rect">
                      <a:avLst/>
                    </a:prstGeom>
                  </pic:spPr>
                </pic:pic>
              </a:graphicData>
            </a:graphic>
          </wp:inline>
        </w:drawing>
      </w:r>
    </w:p>
    <w:p w14:paraId="2E6E4125" w14:textId="77777777" w:rsidR="001E33A6" w:rsidRDefault="00134B6C">
      <w:pPr>
        <w:jc w:val="center"/>
      </w:pPr>
      <w:r>
        <w:rPr>
          <w:rFonts w:ascii="Times New Roman" w:hAnsi="Times New Roman"/>
          <w:i/>
          <w:color w:val="000000"/>
          <w:sz w:val="20"/>
        </w:rPr>
        <w:t>Figure 10 : Boxplot de la fonction rénale</w:t>
      </w:r>
    </w:p>
    <w:p w14:paraId="56C60607" w14:textId="77777777" w:rsidR="001E33A6" w:rsidRDefault="00134B6C">
      <w:pPr>
        <w:spacing w:before="200" w:after="80"/>
        <w:jc w:val="center"/>
      </w:pPr>
      <w:r>
        <w:rPr>
          <w:noProof/>
        </w:rPr>
        <w:lastRenderedPageBreak/>
        <w:drawing>
          <wp:inline distT="0" distB="0" distL="0" distR="0" wp14:anchorId="41F13DFE" wp14:editId="5EE414E9">
            <wp:extent cx="4389120" cy="357452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boxplots_hepatique.png"/>
                    <pic:cNvPicPr/>
                  </pic:nvPicPr>
                  <pic:blipFill>
                    <a:blip r:embed="rId15"/>
                    <a:stretch>
                      <a:fillRect/>
                    </a:stretch>
                  </pic:blipFill>
                  <pic:spPr>
                    <a:xfrm>
                      <a:off x="0" y="0"/>
                      <a:ext cx="4389120" cy="3574523"/>
                    </a:xfrm>
                    <a:prstGeom prst="rect">
                      <a:avLst/>
                    </a:prstGeom>
                  </pic:spPr>
                </pic:pic>
              </a:graphicData>
            </a:graphic>
          </wp:inline>
        </w:drawing>
      </w:r>
    </w:p>
    <w:p w14:paraId="05E20F5E" w14:textId="77777777" w:rsidR="001E33A6" w:rsidRDefault="00134B6C">
      <w:pPr>
        <w:jc w:val="center"/>
      </w:pPr>
      <w:r>
        <w:rPr>
          <w:rFonts w:ascii="Times New Roman" w:hAnsi="Times New Roman"/>
          <w:i/>
          <w:color w:val="000000"/>
          <w:sz w:val="20"/>
        </w:rPr>
        <w:t>Figure 11 : Boxplot de la fonction hépatique</w:t>
      </w:r>
    </w:p>
    <w:p w14:paraId="4C742DF0" w14:textId="77777777" w:rsidR="001E33A6" w:rsidRDefault="00134B6C">
      <w:pPr>
        <w:spacing w:after="40" w:line="360" w:lineRule="auto"/>
        <w:jc w:val="both"/>
      </w:pPr>
      <w:r>
        <w:rPr>
          <w:rFonts w:ascii="Times New Roman" w:hAnsi="Times New Roman"/>
          <w:b/>
          <w:color w:val="000000"/>
          <w:sz w:val="24"/>
        </w:rPr>
        <w:t>Centrage et Réduction (z-score) :</w:t>
      </w:r>
    </w:p>
    <w:p w14:paraId="20133126" w14:textId="77777777" w:rsidR="001E33A6" w:rsidRDefault="00134B6C">
      <w:pPr>
        <w:spacing w:after="120" w:line="360" w:lineRule="auto"/>
        <w:jc w:val="both"/>
      </w:pPr>
      <w:r>
        <w:rPr>
          <w:rFonts w:ascii="Times New Roman" w:hAnsi="Times New Roman"/>
          <w:color w:val="000000"/>
          <w:sz w:val="24"/>
        </w:rPr>
        <w:t>Le modèle Random Forest n'est pas sensible à l'échelle des variables car il repose sur des séparations orthogonales successives. Cependant, pour l'explicabilité du modèle et pour comparer l'importance relative des attributs, nous avons procédé à un centrage-réduction statistique (z-score). La Figure 12 illustre les 15 attributs numériques les plus significatifs mis à l'échelle de leurs écarts-types, permettant de visualiser graphiquement la dispersion homogène de ces variables biologiques clés.</w:t>
      </w:r>
    </w:p>
    <w:p w14:paraId="1B5133EE" w14:textId="77777777" w:rsidR="001E33A6" w:rsidRDefault="00134B6C">
      <w:pPr>
        <w:spacing w:before="200" w:after="80"/>
        <w:jc w:val="center"/>
      </w:pPr>
      <w:r>
        <w:rPr>
          <w:noProof/>
        </w:rPr>
        <w:drawing>
          <wp:inline distT="0" distB="0" distL="0" distR="0" wp14:anchorId="6F030E1A" wp14:editId="6340E504">
            <wp:extent cx="5029200" cy="223289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centrage_reduction_quartiles.png"/>
                    <pic:cNvPicPr/>
                  </pic:nvPicPr>
                  <pic:blipFill>
                    <a:blip r:embed="rId16"/>
                    <a:stretch>
                      <a:fillRect/>
                    </a:stretch>
                  </pic:blipFill>
                  <pic:spPr>
                    <a:xfrm>
                      <a:off x="0" y="0"/>
                      <a:ext cx="5029200" cy="2232897"/>
                    </a:xfrm>
                    <a:prstGeom prst="rect">
                      <a:avLst/>
                    </a:prstGeom>
                  </pic:spPr>
                </pic:pic>
              </a:graphicData>
            </a:graphic>
          </wp:inline>
        </w:drawing>
      </w:r>
    </w:p>
    <w:p w14:paraId="154202FC" w14:textId="77777777" w:rsidR="001E33A6" w:rsidRDefault="00134B6C">
      <w:pPr>
        <w:jc w:val="center"/>
      </w:pPr>
      <w:r>
        <w:rPr>
          <w:rFonts w:ascii="Times New Roman" w:hAnsi="Times New Roman"/>
          <w:i/>
          <w:color w:val="000000"/>
          <w:sz w:val="20"/>
        </w:rPr>
        <w:lastRenderedPageBreak/>
        <w:t>Figure 12 : Centrage / Réduction des 15 attributs dominants</w:t>
      </w:r>
    </w:p>
    <w:p w14:paraId="20794900" w14:textId="77777777" w:rsidR="001E33A6" w:rsidRDefault="00134B6C">
      <w:pPr>
        <w:spacing w:after="40" w:line="360" w:lineRule="auto"/>
        <w:jc w:val="both"/>
      </w:pPr>
      <w:r>
        <w:rPr>
          <w:rFonts w:ascii="Times New Roman" w:hAnsi="Times New Roman"/>
          <w:b/>
          <w:color w:val="000000"/>
          <w:sz w:val="24"/>
        </w:rPr>
        <w:t>Courbe d'apprentissage :</w:t>
      </w:r>
    </w:p>
    <w:p w14:paraId="67F25B77" w14:textId="77777777" w:rsidR="001E33A6" w:rsidRDefault="00134B6C">
      <w:pPr>
        <w:spacing w:after="120" w:line="360" w:lineRule="auto"/>
        <w:jc w:val="both"/>
      </w:pPr>
      <w:r>
        <w:rPr>
          <w:rFonts w:ascii="Times New Roman" w:hAnsi="Times New Roman"/>
          <w:color w:val="000000"/>
          <w:sz w:val="24"/>
        </w:rPr>
        <w:t>La courbe d'apprentissage (Figure 13) modélise l'évolution de la performance du modèle en fonction du volume de données d'entraînement. La performance sur l'ensemble d'entraînement démarre à près de 99% (faible biais de l'algorithme Random Forest) tandis que la performance en validation croisée (cross-validation, CV=3) s'élève progressivement avec l'augmentation du nombre de cas cliniques. La courbe converge vers un score de 95%, démontrant que le modèle ne souffre ni de sous-apprentissage (underfitting) ni de surapprentissage (overfitting) majeur.</w:t>
      </w:r>
    </w:p>
    <w:p w14:paraId="57ABD599" w14:textId="77777777" w:rsidR="001E33A6" w:rsidRDefault="00134B6C">
      <w:pPr>
        <w:spacing w:before="200" w:after="80"/>
        <w:jc w:val="center"/>
      </w:pPr>
      <w:r>
        <w:rPr>
          <w:noProof/>
        </w:rPr>
        <w:drawing>
          <wp:inline distT="0" distB="0" distL="0" distR="0" wp14:anchorId="4B9EC81C" wp14:editId="256FA51A">
            <wp:extent cx="5029200" cy="291327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courbe_apprentissage.png"/>
                    <pic:cNvPicPr/>
                  </pic:nvPicPr>
                  <pic:blipFill>
                    <a:blip r:embed="rId17"/>
                    <a:stretch>
                      <a:fillRect/>
                    </a:stretch>
                  </pic:blipFill>
                  <pic:spPr>
                    <a:xfrm>
                      <a:off x="0" y="0"/>
                      <a:ext cx="5029200" cy="2913273"/>
                    </a:xfrm>
                    <a:prstGeom prst="rect">
                      <a:avLst/>
                    </a:prstGeom>
                  </pic:spPr>
                </pic:pic>
              </a:graphicData>
            </a:graphic>
          </wp:inline>
        </w:drawing>
      </w:r>
    </w:p>
    <w:p w14:paraId="762E2199" w14:textId="77777777" w:rsidR="001E33A6" w:rsidRDefault="00134B6C">
      <w:pPr>
        <w:jc w:val="center"/>
      </w:pPr>
      <w:r>
        <w:rPr>
          <w:rFonts w:ascii="Times New Roman" w:hAnsi="Times New Roman"/>
          <w:i/>
          <w:color w:val="000000"/>
          <w:sz w:val="20"/>
        </w:rPr>
        <w:t>Figure 13 : Courbe d'apprentissage du modèle</w:t>
      </w:r>
    </w:p>
    <w:p w14:paraId="62CBF4AC" w14:textId="77777777" w:rsidR="001E33A6" w:rsidRDefault="00134B6C">
      <w:r>
        <w:br w:type="page"/>
      </w:r>
    </w:p>
    <w:p w14:paraId="457661B2" w14:textId="77777777" w:rsidR="001E33A6" w:rsidRDefault="00134B6C">
      <w:pPr>
        <w:pStyle w:val="Titre1"/>
        <w:spacing w:before="240" w:after="120"/>
      </w:pPr>
      <w:r>
        <w:rPr>
          <w:rFonts w:ascii="Times New Roman" w:hAnsi="Times New Roman"/>
          <w:color w:val="003366"/>
        </w:rPr>
        <w:lastRenderedPageBreak/>
        <w:t>CHAPITRE III : REALISATION ET ETUDES EXPERIMENTALES</w:t>
      </w:r>
    </w:p>
    <w:p w14:paraId="698EC320" w14:textId="77777777" w:rsidR="001E33A6" w:rsidRDefault="00134B6C">
      <w:pPr>
        <w:pStyle w:val="Titre2"/>
        <w:spacing w:before="240" w:after="120"/>
      </w:pPr>
      <w:r>
        <w:rPr>
          <w:rFonts w:ascii="Times New Roman" w:hAnsi="Times New Roman"/>
          <w:color w:val="0066CC"/>
        </w:rPr>
        <w:t>III.1. Modélisation ML, entraînement et inférence</w:t>
      </w:r>
    </w:p>
    <w:p w14:paraId="24E09E2F" w14:textId="77777777" w:rsidR="001E33A6" w:rsidRDefault="00134B6C">
      <w:pPr>
        <w:pStyle w:val="Titre3"/>
        <w:spacing w:before="240" w:after="120"/>
      </w:pPr>
      <w:r>
        <w:rPr>
          <w:rFonts w:ascii="Times New Roman" w:hAnsi="Times New Roman"/>
          <w:color w:val="000000"/>
          <w:sz w:val="24"/>
        </w:rPr>
        <w:t>III.1.1. Choix technologique et algorithme Random Forest</w:t>
      </w:r>
    </w:p>
    <w:p w14:paraId="582138B4" w14:textId="77777777" w:rsidR="001E33A6" w:rsidRDefault="00134B6C">
      <w:pPr>
        <w:spacing w:after="120" w:line="360" w:lineRule="auto"/>
        <w:jc w:val="both"/>
      </w:pPr>
      <w:r>
        <w:rPr>
          <w:rFonts w:ascii="Times New Roman" w:hAnsi="Times New Roman"/>
          <w:color w:val="000000"/>
          <w:sz w:val="24"/>
        </w:rPr>
        <w:t>Pour concevoir le moteur d'aide au diagnostic de GASA SAD, nous avons mis en œuvre la technologie Random Forest (Forêt d'arbres décisionnels) en utilisant la bibliothèque Scikit-Learn de Python. Cet algorithme d'apprentissage supervisé est particulièrement adapté aux données cliniques mixtes (signes vitaux continus et symptômes binaires).</w:t>
      </w:r>
      <w:r>
        <w:rPr>
          <w:rFonts w:ascii="Times New Roman" w:hAnsi="Times New Roman"/>
          <w:color w:val="000000"/>
          <w:sz w:val="24"/>
        </w:rPr>
        <w:br/>
      </w:r>
      <w:r>
        <w:rPr>
          <w:rFonts w:ascii="Times New Roman" w:hAnsi="Times New Roman"/>
          <w:color w:val="000000"/>
          <w:sz w:val="24"/>
        </w:rPr>
        <w:br/>
        <w:t>Le modèle fonctionne en construisant une multitude d'arbres de décision indépendants lors de l'apprentissage (ici, 200 arbres estimateurs). Le principe repose sur le 'bagging' (bootstrap aggregating) : chaque arbre est entraîné sur un sous-ensemble aléatoire d'observations issu des 10 000 cas cliniques initiaux. De plus, à chaque nœud d'un arbre, l'algorithme sélectionne un sous-ensemble aléatoire d'attributs (feature bagging). Cette double randomisation décorrèle les arbres et permet d'obtenir une excellente robustesse face au bruit, une faible variance, et évite le surapprentissage (overfitting) tout en préservant un biais faible.</w:t>
      </w:r>
    </w:p>
    <w:p>
      <w:pPr>
        <w:pStyle w:val="Normal"/>
      </w:pPr>
      <w:r>
        <w:t xml:space="preserve">Le Random Forest repose sur le principe de l'apprentissage par ensemble (Ensemble Learning) : il combine N arbres de décision indépendants, chacun entraîné sur un sous-ensemble aléatoire des observations (technique de Bootstrap Aggregating — Bagging) et sur un sous-ensemble aléatoire des attributs disponibles à chaque nœud de séparation. La prédiction finale d'une observation est déterminée par vote majoritaire de l'ensemble des arbres (pour la classification). Cette double source d'aléatoire réduit fortement la variance du modèle et le rend extrêmement résistant au surapprentissage (overfitting), ce qui constitue un avantage décisif dans un contexte médical où les données peuvent être bruitées ou déséquilibrées.</w:t>
      </w:r>
    </w:p>
    <w:p>
      <w:pPr>
        <w:pStyle w:val="Normal"/>
      </w:pPr>
      <w:r>
        <w:t xml:space="preserve">Application au Dataset — En lien avec le dataset utilisé : notre jeu de données comporte 10 000 observations cliniques étiquetées, réparties en 121 classes (maladies), chacune décrite par plus de 50 attributs hétérogènes couvrant les signes vitaux, les marqueurs hématologiques (NFS), biochimiques, rénaux, hépatiques et cardiaques. Ce contexte de classification multi-classes à forte dimensionnalité et à déséquilibre de classes constitue précisément le domaine d'excellence du Random Forest. L'algorithme a été entraîné sur 80 % des données (8 000 observations) et évalué sur les 20 % restants (2 000 observations), conformément au protocole standard de validation.</w:t>
      </w:r>
    </w:p>
    <w:p>
      <w:pPr>
        <w:pStyle w:val="Normal"/>
      </w:pPr>
      <w:r>
        <w:t xml:space="preserve">Adéquation du Random Forest aux données médicales — Plusieurs propriétés intrinsèques justifient ce choix pour un système d'aide au diagnostic clinique : (1) Robustesse aux valeurs aberrantes et aux données manquantes, fréquentes dans les bilans biologiques incomplets ; (2) Capacité à traiter des données mixtes (numériques et catégorielles) sans normalisation préalable, contrairement aux SVM ou aux réseaux de neurones ; (3) Production native d'un score d'Importance des Variables (Feature Importance), permettant d'expliquer au médecin les attributs biologiques ayant le plus contribué à la décision — critère essentiel pour la confiance clinique ; (4) Efficacité prouvée sur les problèmes de classification médicale multi-classes déséquilibrés, grâce au paramètre class_weight='balanced' ; (5) Temps d'inférence très rapide (&lt; 50 ms), compatible avec une utilisation en temps réel en consultation.</w:t>
      </w:r>
    </w:p>
    <w:p>
      <w:pPr>
        <w:pStyle w:val="Normal"/>
      </w:pPr>
      <w:r>
        <w:t xml:space="preserve">Implémentation technique — Le modèle a été développé en Python 3.10 avec la bibliothèque Scikit-Learn (version ≥ 1.3). La classe RandomForestClassifier a été instanciée avec les hyperparamètres optimisés suivants : n_estimators = 300 (nombre d'arbres), max_features = 'sqrt' (sélection aléatoire de √p attributs à chaque nœud), class_weight = 'balanced' (pondération inversement proportionnelle à la fréquence de chaque maladie dans le dataset), et random_state = 42 (reproductibilité des expériences). Ces hyperparamètres ont été déterminés par validation croisée stratifiée (Stratified K-Fold, k=5) afin de garantir la représentativité de chaque classe dans chaque pli de validation.</w:t>
      </w:r>
    </w:p>
    <w:p w14:paraId="0D89441C" w14:textId="77777777" w:rsidR="001E33A6" w:rsidRDefault="00134B6C">
      <w:pPr>
        <w:pStyle w:val="Titre3"/>
        <w:spacing w:before="240" w:after="120"/>
      </w:pPr>
      <w:r>
        <w:rPr>
          <w:rFonts w:ascii="Times New Roman" w:hAnsi="Times New Roman"/>
          <w:color w:val="000000"/>
          <w:sz w:val="24"/>
        </w:rPr>
        <w:t>III.1.2. Alternatives technologiques à la solution retenue</w:t>
      </w:r>
    </w:p>
    <w:p w14:paraId="66069D2B" w14:textId="77777777" w:rsidR="001E33A6" w:rsidRDefault="00134B6C">
      <w:pPr>
        <w:spacing w:after="120" w:line="360" w:lineRule="auto"/>
        <w:jc w:val="both"/>
      </w:pPr>
      <w:r>
        <w:rPr>
          <w:rFonts w:ascii="Times New Roman" w:hAnsi="Times New Roman"/>
          <w:color w:val="000000"/>
          <w:sz w:val="24"/>
        </w:rPr>
        <w:t>Lors de la phase de conception, plusieurs alternatives technologiques d'aide au diagnostic ont été étudiées :</w:t>
      </w:r>
      <w:r>
        <w:rPr>
          <w:rFonts w:ascii="Times New Roman" w:hAnsi="Times New Roman"/>
          <w:color w:val="000000"/>
          <w:sz w:val="24"/>
        </w:rPr>
        <w:br/>
        <w:t>• Support Vector Machines (SVM) : Cette méthode excelle dans les espaces de grande dimension, mais elle est très lente à entraîner sur de grands volumes de données. De plus, elle ne fournit pas nativement de scores de probabilité clinique (nécessitant un étalonnage de Platt coûteux) et se comporte comme une boîte noire sans fournir d'explicabilité immédiate.</w:t>
      </w:r>
      <w:r>
        <w:rPr>
          <w:rFonts w:ascii="Times New Roman" w:hAnsi="Times New Roman"/>
          <w:color w:val="000000"/>
          <w:sz w:val="24"/>
        </w:rPr>
        <w:br/>
        <w:t>• Gradient Boosting (XGBoost / LightGBM) : Algorithmes extrêmement puissants basés sur la correction séquentielle des erreurs. Cependant, ils sont très sensibles au surapprentissage si les hyperparamètres ne sont pas réglés avec une extrême précision, et leur temps d'inférence est légèrement plus élevé que celui d'un modèle Random Forest parallélisé.</w:t>
      </w:r>
      <w:r>
        <w:rPr>
          <w:rFonts w:ascii="Times New Roman" w:hAnsi="Times New Roman"/>
          <w:color w:val="000000"/>
          <w:sz w:val="24"/>
        </w:rPr>
        <w:br/>
        <w:t xml:space="preserve">• Réseaux de Neurones Artificiels (MLP / Deep Learning) : Adaptés pour modéliser des relations non linéaires complexes. Néanmoins, ils nécessitent une quantité de données bien supérieure à 10 000 observations pour converger sans surapprendre, demandent des ressources de calcul importantes (GPU) et manquent de transparence pour justifier cliniquement la suggestion de </w:t>
      </w:r>
      <w:r>
        <w:rPr>
          <w:rFonts w:ascii="Times New Roman" w:hAnsi="Times New Roman"/>
          <w:color w:val="000000"/>
          <w:sz w:val="24"/>
        </w:rPr>
        <w:lastRenderedPageBreak/>
        <w:t>diagnostic.</w:t>
      </w:r>
      <w:r>
        <w:rPr>
          <w:rFonts w:ascii="Times New Roman" w:hAnsi="Times New Roman"/>
          <w:color w:val="000000"/>
          <w:sz w:val="24"/>
        </w:rPr>
        <w:br/>
        <w:t>• Classifieur Naïf Bayésien (Naive Bayes) : Très rapide et simple à implémenter. Toutefois, il repose sur l'hypothèse d'indépendance conditionnelle des attributs, ce qui est biologiquement faux en médecine (les symptômes et les signes vitaux d'une même maladie sont fortement corrélés entre eux).</w:t>
      </w:r>
      <w:r>
        <w:rPr>
          <w:rFonts w:ascii="Times New Roman" w:hAnsi="Times New Roman"/>
          <w:color w:val="000000"/>
          <w:sz w:val="24"/>
        </w:rPr>
        <w:br/>
      </w:r>
      <w:r>
        <w:rPr>
          <w:rFonts w:ascii="Times New Roman" w:hAnsi="Times New Roman"/>
          <w:color w:val="000000"/>
          <w:sz w:val="24"/>
        </w:rPr>
        <w:br/>
        <w:t>Le modèle Random Forest a donc été retenu car il offre le meilleur compromis entre la précision clinique, la rapidité d'inférence sur un processeur standard (adapté aux serveurs de petites cliniques) et l'explicabilité grâce au calcul de l'importance des variables.</w:t>
      </w:r>
    </w:p>
    <w:p>
      <w:pPr>
        <w:pStyle w:val="Normal"/>
      </w:pPr>
      <w:r>
        <w:t xml:space="preserve">Gradient Boosting (XGBoost / LightGBM) : Les algorithmes de boosting séquentiel, notamment XGBoost et LightGBM, peuvent atteindre des performances supérieures au Random Forest sur certains benchmarks. Cependant, ils sont significativement plus longs à entraîner, plus sensibles aux hyperparamètres et moins interprétables, ce qui rend leur intégration dans un environnement clinique plus complexe. Le Random Forest offre un meilleur compromis vitesse d'entraînement / performance / interprétabilité pour notre problématique.</w:t>
      </w:r>
    </w:p>
    <w:p>
      <w:pPr>
        <w:pStyle w:val="Normal"/>
      </w:pPr>
      <w:r>
        <w:t xml:space="preserve">Réseaux de Neurones Artificiels (Deep Learning) : Les architectures de deep learning (MLP, CNN, Transformers) constituent une alternative puissante pour les problèmes de classification complexes. Toutefois, elles nécessitent des volumes de données beaucoup plus importants (plusieurs centaines de milliers d'observations) pour généraliser correctement, présentent un risque élevé de surapprentissage sur un dataset de 10 000 cas, et produisent des modèles de type « boîte noire » (black box) dont l'interprétabilité clinique est très limitée. L'explicabilité des décisions étant un prérequis dans un contexte médical réglementé, cette approche a été écartée.</w:t>
      </w:r>
    </w:p>
    <w:p>
      <w:pPr>
        <w:pStyle w:val="Normal"/>
      </w:pPr>
      <w:r>
        <w:t xml:space="preserve">Régression Logistique Multinomiale : Bien que rapide et interprétable, la régression logistique est fondamentalement limitée aux problèmes linéairement séparables. Les relations complexes entre les 50+ attributs cliniques et les 121 pathologies ne peuvent pas être correctement modélisées par une frontière de décision linéaire. De plus, sa performance sur des problèmes multi-classes très déséquilibrés reste nettement inférieure à celle du Random Forest.</w:t>
      </w:r>
    </w:p>
    <w:p>
      <w:pPr>
        <w:pStyle w:val="Normal"/>
      </w:pPr>
      <w:r>
        <w:t xml:space="preserve">K-Nearest Neighbors (KNN) : L'algorithme des k plus proches voisins présente l'inconvénient majeur d'un temps d'inférence proportionnel à la taille du dataset d'entraînement. Avec 10 000 observations et 50+ dimensions, le temps de réponse serait incompatible avec les exigences d'un système en temps réel en consultation clinique. Par ailleurs, la « malédiction de la dimensionnalité » réduit significativement ses performances sur des espaces de haute dimension comme le nôtre.</w:t>
      </w:r>
    </w:p>
    <w:p>
      <w:pPr>
        <w:pStyle w:val="Normal"/>
      </w:pPr>
      <w:r>
        <w:t xml:space="preserve">Tableau comparatif des alternatives — Le Random Forest a donc été retenu comme la technologie optimale pour GASA SAD au regard des critères suivants : performance (Accuracy &gt; 94 %), interprétabilité (Feature Importance), vitesse d'inférence (&lt; 50 ms), robustesse aux données médicales bruitées, et facilité d'exportation et de déploiement en production via Scikit-Learn et joblib.</w:t>
      </w:r>
    </w:p>
    <w:p w14:paraId="26C860E6" w14:textId="77777777" w:rsidR="001E33A6" w:rsidRDefault="00134B6C">
      <w:pPr>
        <w:pStyle w:val="Titre3"/>
        <w:spacing w:before="240" w:after="120"/>
      </w:pPr>
      <w:r>
        <w:rPr>
          <w:rFonts w:ascii="Times New Roman" w:hAnsi="Times New Roman"/>
          <w:color w:val="000000"/>
          <w:sz w:val="24"/>
        </w:rPr>
        <w:t>III.1.3. Protocole d'évaluation et split des données</w:t>
      </w:r>
    </w:p>
    <w:p w14:paraId="703A2F11" w14:textId="77777777" w:rsidR="001E33A6" w:rsidRDefault="00134B6C">
      <w:pPr>
        <w:spacing w:after="120" w:line="360" w:lineRule="auto"/>
        <w:jc w:val="both"/>
      </w:pPr>
      <w:r>
        <w:rPr>
          <w:rFonts w:ascii="Times New Roman" w:hAnsi="Times New Roman"/>
          <w:color w:val="000000"/>
          <w:sz w:val="24"/>
        </w:rPr>
        <w:t>Pour évaluer la capacité de généralisation de notre modèle d'IA, nous avons divisé notre dataset de 10 000 observations en deux sous-ensembles distincts :</w:t>
      </w:r>
      <w:r>
        <w:rPr>
          <w:rFonts w:ascii="Times New Roman" w:hAnsi="Times New Roman"/>
          <w:color w:val="000000"/>
          <w:sz w:val="24"/>
        </w:rPr>
        <w:br/>
        <w:t>1. L'ensemble d'entraînement (80 % du dataset, soit 8 000 observations) : utilisé pour entraîner la forêt d'arbres décisionnels.</w:t>
      </w:r>
      <w:r>
        <w:rPr>
          <w:rFonts w:ascii="Times New Roman" w:hAnsi="Times New Roman"/>
          <w:color w:val="000000"/>
          <w:sz w:val="24"/>
        </w:rPr>
        <w:br/>
        <w:t>2. L'ensemble de test (20 % du dataset, soit 2 000 observations) : préservé à l'écart pour valider les performances réelles du modèle.</w:t>
      </w:r>
      <w:r>
        <w:rPr>
          <w:rFonts w:ascii="Times New Roman" w:hAnsi="Times New Roman"/>
          <w:color w:val="000000"/>
          <w:sz w:val="24"/>
        </w:rPr>
        <w:br/>
      </w:r>
      <w:r>
        <w:rPr>
          <w:rFonts w:ascii="Times New Roman" w:hAnsi="Times New Roman"/>
          <w:color w:val="000000"/>
          <w:sz w:val="24"/>
        </w:rPr>
        <w:br/>
        <w:t>Le processus d'évaluation s'est déroulé selon les étapes suivantes :</w:t>
      </w:r>
      <w:r>
        <w:rPr>
          <w:rFonts w:ascii="Times New Roman" w:hAnsi="Times New Roman"/>
          <w:color w:val="000000"/>
          <w:sz w:val="24"/>
        </w:rPr>
        <w:br/>
        <w:t>• La colonne d'étiquettes (les maladies diagnostiquées) a été supprimée des données de test afin que le modèle ne connaisse pas les réponses réelles.</w:t>
      </w:r>
      <w:r>
        <w:rPr>
          <w:rFonts w:ascii="Times New Roman" w:hAnsi="Times New Roman"/>
          <w:color w:val="000000"/>
          <w:sz w:val="24"/>
        </w:rPr>
        <w:br/>
        <w:t>• Les attributs restants (signes vitaux, symptômes, bilans biologiques) ont été envoyés au modèle Random Forest pour qu'il formule une prédiction pour chaque patient de test.</w:t>
      </w:r>
      <w:r>
        <w:rPr>
          <w:rFonts w:ascii="Times New Roman" w:hAnsi="Times New Roman"/>
          <w:color w:val="000000"/>
          <w:sz w:val="24"/>
        </w:rPr>
        <w:br/>
        <w:t>• Enfin, nous avons comparé les prédictions générées par le modèle avec les vraies étiquettes de diagnostic pour calculer les métriques d'erreur et de performance.</w:t>
      </w:r>
    </w:p>
    <w:p w14:paraId="032CA560" w14:textId="77777777" w:rsidR="001E33A6" w:rsidRDefault="00134B6C">
      <w:pPr>
        <w:pStyle w:val="Titre3"/>
        <w:spacing w:before="240" w:after="120"/>
      </w:pPr>
      <w:r>
        <w:rPr>
          <w:rFonts w:ascii="Times New Roman" w:hAnsi="Times New Roman"/>
          <w:color w:val="000000"/>
          <w:sz w:val="24"/>
        </w:rPr>
        <w:t>III.1.4. Métriques de performance globale</w:t>
      </w:r>
    </w:p>
    <w:p w14:paraId="62D113A3" w14:textId="77777777" w:rsidR="001E33A6" w:rsidRDefault="00134B6C">
      <w:pPr>
        <w:spacing w:after="120" w:line="360" w:lineRule="auto"/>
        <w:jc w:val="both"/>
      </w:pPr>
      <w:r>
        <w:rPr>
          <w:rFonts w:ascii="Times New Roman" w:hAnsi="Times New Roman"/>
          <w:color w:val="000000"/>
          <w:sz w:val="24"/>
        </w:rPr>
        <w:t>Les performances du modèle ont été mesurées à l'aide des quatre métriques standards de classification supervisée. Le Tableau 13 présente les scores obtenus sur les données de test non vues :</w:t>
      </w:r>
    </w:p>
    <w:p w14:paraId="09EB442A" w14:textId="77777777" w:rsidR="001E33A6" w:rsidRDefault="00134B6C">
      <w:pPr>
        <w:spacing w:after="80" w:line="360" w:lineRule="auto"/>
        <w:jc w:val="both"/>
      </w:pPr>
      <w:r>
        <w:rPr>
          <w:rFonts w:ascii="Times New Roman" w:hAnsi="Times New Roman"/>
          <w:b/>
          <w:color w:val="000000"/>
          <w:sz w:val="24"/>
        </w:rPr>
        <w:t>Tableau 13 : Métriques globales d'évaluation du modèle Random Forest</w:t>
      </w:r>
    </w:p>
    <w:tbl>
      <w:tblPr>
        <w:tblStyle w:val="Grilledutableau"/>
        <w:tblW w:w="0" w:type="auto"/>
        <w:tblLook w:val="04A0" w:firstRow="1" w:lastRow="0" w:firstColumn="1" w:lastColumn="0" w:noHBand="0" w:noVBand="1"/>
      </w:tblPr>
      <w:tblGrid>
        <w:gridCol w:w="2114"/>
        <w:gridCol w:w="2486"/>
        <w:gridCol w:w="3709"/>
        <w:gridCol w:w="1409"/>
      </w:tblGrid>
      <w:tr w:rsidR="001E33A6" w14:paraId="7E2AFF76" w14:textId="77777777">
        <w:tc>
          <w:tcPr>
            <w:tcW w:w="2160" w:type="dxa"/>
            <w:shd w:val="clear" w:color="auto" w:fill="003366"/>
            <w:tcMar>
              <w:top w:w="120" w:type="dxa"/>
              <w:left w:w="150" w:type="dxa"/>
              <w:bottom w:w="120" w:type="dxa"/>
              <w:right w:w="150" w:type="dxa"/>
            </w:tcMar>
          </w:tcPr>
          <w:p w14:paraId="21A2B19D" w14:textId="77777777" w:rsidR="001E33A6" w:rsidRDefault="00134B6C">
            <w:pPr>
              <w:jc w:val="center"/>
            </w:pPr>
            <w:r>
              <w:rPr>
                <w:rFonts w:ascii="Times New Roman" w:hAnsi="Times New Roman"/>
                <w:b/>
                <w:color w:val="FFFFFF"/>
              </w:rPr>
              <w:lastRenderedPageBreak/>
              <w:t>Métrique d'Évaluation</w:t>
            </w:r>
          </w:p>
        </w:tc>
        <w:tc>
          <w:tcPr>
            <w:tcW w:w="2592" w:type="dxa"/>
            <w:shd w:val="clear" w:color="auto" w:fill="003366"/>
            <w:tcMar>
              <w:top w:w="120" w:type="dxa"/>
              <w:left w:w="150" w:type="dxa"/>
              <w:bottom w:w="120" w:type="dxa"/>
              <w:right w:w="150" w:type="dxa"/>
            </w:tcMar>
          </w:tcPr>
          <w:p w14:paraId="798489E8" w14:textId="77777777" w:rsidR="001E33A6" w:rsidRDefault="00134B6C">
            <w:pPr>
              <w:jc w:val="center"/>
            </w:pPr>
            <w:r>
              <w:rPr>
                <w:rFonts w:ascii="Times New Roman" w:hAnsi="Times New Roman"/>
                <w:b/>
                <w:color w:val="FFFFFF"/>
              </w:rPr>
              <w:t>Formule de Calcul</w:t>
            </w:r>
          </w:p>
        </w:tc>
        <w:tc>
          <w:tcPr>
            <w:tcW w:w="3888" w:type="dxa"/>
            <w:shd w:val="clear" w:color="auto" w:fill="003366"/>
            <w:tcMar>
              <w:top w:w="120" w:type="dxa"/>
              <w:left w:w="150" w:type="dxa"/>
              <w:bottom w:w="120" w:type="dxa"/>
              <w:right w:w="150" w:type="dxa"/>
            </w:tcMar>
          </w:tcPr>
          <w:p w14:paraId="6CAB7A1F" w14:textId="77777777" w:rsidR="001E33A6" w:rsidRDefault="00134B6C">
            <w:pPr>
              <w:jc w:val="center"/>
            </w:pPr>
            <w:r>
              <w:rPr>
                <w:rFonts w:ascii="Times New Roman" w:hAnsi="Times New Roman"/>
                <w:b/>
                <w:color w:val="FFFFFF"/>
              </w:rPr>
              <w:t>Description Clinique</w:t>
            </w:r>
          </w:p>
        </w:tc>
        <w:tc>
          <w:tcPr>
            <w:tcW w:w="1440" w:type="dxa"/>
            <w:shd w:val="clear" w:color="auto" w:fill="003366"/>
            <w:tcMar>
              <w:top w:w="120" w:type="dxa"/>
              <w:left w:w="150" w:type="dxa"/>
              <w:bottom w:w="120" w:type="dxa"/>
              <w:right w:w="150" w:type="dxa"/>
            </w:tcMar>
          </w:tcPr>
          <w:p w14:paraId="0978E662" w14:textId="77777777" w:rsidR="001E33A6" w:rsidRDefault="00134B6C">
            <w:pPr>
              <w:jc w:val="center"/>
            </w:pPr>
            <w:r>
              <w:rPr>
                <w:rFonts w:ascii="Times New Roman" w:hAnsi="Times New Roman"/>
                <w:b/>
                <w:color w:val="FFFFFF"/>
              </w:rPr>
              <w:t>Score Obtenu</w:t>
            </w:r>
          </w:p>
        </w:tc>
      </w:tr>
      <w:tr w:rsidR="001E33A6" w14:paraId="770AA309" w14:textId="77777777">
        <w:tc>
          <w:tcPr>
            <w:tcW w:w="2160" w:type="dxa"/>
            <w:shd w:val="clear" w:color="auto" w:fill="F2F2F2"/>
            <w:tcMar>
              <w:top w:w="100" w:type="dxa"/>
              <w:left w:w="150" w:type="dxa"/>
              <w:bottom w:w="100" w:type="dxa"/>
              <w:right w:w="150" w:type="dxa"/>
            </w:tcMar>
          </w:tcPr>
          <w:p w14:paraId="5297451B" w14:textId="77777777" w:rsidR="001E33A6" w:rsidRDefault="00134B6C">
            <w:r>
              <w:rPr>
                <w:rFonts w:ascii="Times New Roman" w:hAnsi="Times New Roman"/>
                <w:color w:val="000000"/>
                <w:sz w:val="20"/>
              </w:rPr>
              <w:t>Exactitude (Accuracy)</w:t>
            </w:r>
          </w:p>
        </w:tc>
        <w:tc>
          <w:tcPr>
            <w:tcW w:w="2592" w:type="dxa"/>
            <w:shd w:val="clear" w:color="auto" w:fill="F2F2F2"/>
            <w:tcMar>
              <w:top w:w="100" w:type="dxa"/>
              <w:left w:w="150" w:type="dxa"/>
              <w:bottom w:w="100" w:type="dxa"/>
              <w:right w:w="150" w:type="dxa"/>
            </w:tcMar>
          </w:tcPr>
          <w:p w14:paraId="104304BD" w14:textId="77777777" w:rsidR="001E33A6" w:rsidRDefault="00134B6C">
            <w:r>
              <w:rPr>
                <w:rFonts w:ascii="Times New Roman" w:hAnsi="Times New Roman"/>
                <w:color w:val="000000"/>
                <w:sz w:val="20"/>
              </w:rPr>
              <w:t>TP / (TP + TN + FP + FN)</w:t>
            </w:r>
          </w:p>
        </w:tc>
        <w:tc>
          <w:tcPr>
            <w:tcW w:w="3888" w:type="dxa"/>
            <w:shd w:val="clear" w:color="auto" w:fill="F2F2F2"/>
            <w:tcMar>
              <w:top w:w="100" w:type="dxa"/>
              <w:left w:w="150" w:type="dxa"/>
              <w:bottom w:w="100" w:type="dxa"/>
              <w:right w:w="150" w:type="dxa"/>
            </w:tcMar>
          </w:tcPr>
          <w:p w14:paraId="761977A9" w14:textId="77777777" w:rsidR="001E33A6" w:rsidRDefault="00134B6C">
            <w:r>
              <w:rPr>
                <w:rFonts w:ascii="Times New Roman" w:hAnsi="Times New Roman"/>
                <w:color w:val="000000"/>
                <w:sz w:val="20"/>
              </w:rPr>
              <w:t>Proportion de diagnostics corrects sur l'ensemble des cas testés.</w:t>
            </w:r>
          </w:p>
        </w:tc>
        <w:tc>
          <w:tcPr>
            <w:tcW w:w="1440" w:type="dxa"/>
            <w:shd w:val="clear" w:color="auto" w:fill="F2F2F2"/>
            <w:tcMar>
              <w:top w:w="100" w:type="dxa"/>
              <w:left w:w="150" w:type="dxa"/>
              <w:bottom w:w="100" w:type="dxa"/>
              <w:right w:w="150" w:type="dxa"/>
            </w:tcMar>
          </w:tcPr>
          <w:p w14:paraId="4A1086A7" w14:textId="77777777" w:rsidR="001E33A6" w:rsidRDefault="00134B6C">
            <w:r>
              <w:rPr>
                <w:rFonts w:ascii="Times New Roman" w:hAnsi="Times New Roman"/>
                <w:color w:val="000000"/>
                <w:sz w:val="20"/>
              </w:rPr>
              <w:t>95.35 %</w:t>
            </w:r>
          </w:p>
        </w:tc>
      </w:tr>
      <w:tr w:rsidR="001E33A6" w14:paraId="1CE2418F" w14:textId="77777777">
        <w:tc>
          <w:tcPr>
            <w:tcW w:w="2160" w:type="dxa"/>
            <w:shd w:val="clear" w:color="auto" w:fill="FFFFFF"/>
            <w:tcMar>
              <w:top w:w="100" w:type="dxa"/>
              <w:left w:w="150" w:type="dxa"/>
              <w:bottom w:w="100" w:type="dxa"/>
              <w:right w:w="150" w:type="dxa"/>
            </w:tcMar>
          </w:tcPr>
          <w:p w14:paraId="6E1D7F76" w14:textId="77777777" w:rsidR="001E33A6" w:rsidRDefault="00134B6C">
            <w:r>
              <w:rPr>
                <w:rFonts w:ascii="Times New Roman" w:hAnsi="Times New Roman"/>
                <w:color w:val="000000"/>
                <w:sz w:val="20"/>
              </w:rPr>
              <w:t>Précision (Precision)</w:t>
            </w:r>
          </w:p>
        </w:tc>
        <w:tc>
          <w:tcPr>
            <w:tcW w:w="2592" w:type="dxa"/>
            <w:shd w:val="clear" w:color="auto" w:fill="FFFFFF"/>
            <w:tcMar>
              <w:top w:w="100" w:type="dxa"/>
              <w:left w:w="150" w:type="dxa"/>
              <w:bottom w:w="100" w:type="dxa"/>
              <w:right w:w="150" w:type="dxa"/>
            </w:tcMar>
          </w:tcPr>
          <w:p w14:paraId="7CAFC0FC" w14:textId="77777777" w:rsidR="001E33A6" w:rsidRDefault="00134B6C">
            <w:r>
              <w:rPr>
                <w:rFonts w:ascii="Times New Roman" w:hAnsi="Times New Roman"/>
                <w:color w:val="000000"/>
                <w:sz w:val="20"/>
              </w:rPr>
              <w:t>TP / (TP + FP)</w:t>
            </w:r>
          </w:p>
        </w:tc>
        <w:tc>
          <w:tcPr>
            <w:tcW w:w="3888" w:type="dxa"/>
            <w:shd w:val="clear" w:color="auto" w:fill="FFFFFF"/>
            <w:tcMar>
              <w:top w:w="100" w:type="dxa"/>
              <w:left w:w="150" w:type="dxa"/>
              <w:bottom w:w="100" w:type="dxa"/>
              <w:right w:w="150" w:type="dxa"/>
            </w:tcMar>
          </w:tcPr>
          <w:p w14:paraId="7D8B6BC5" w14:textId="77777777" w:rsidR="001E33A6" w:rsidRDefault="00134B6C">
            <w:r>
              <w:rPr>
                <w:rFonts w:ascii="Times New Roman" w:hAnsi="Times New Roman"/>
                <w:color w:val="000000"/>
                <w:sz w:val="20"/>
              </w:rPr>
              <w:t>Capacité du modèle à ne pas générer de faux diagnostics positifs pour une maladie donnée.</w:t>
            </w:r>
          </w:p>
        </w:tc>
        <w:tc>
          <w:tcPr>
            <w:tcW w:w="1440" w:type="dxa"/>
            <w:shd w:val="clear" w:color="auto" w:fill="FFFFFF"/>
            <w:tcMar>
              <w:top w:w="100" w:type="dxa"/>
              <w:left w:w="150" w:type="dxa"/>
              <w:bottom w:w="100" w:type="dxa"/>
              <w:right w:w="150" w:type="dxa"/>
            </w:tcMar>
          </w:tcPr>
          <w:p w14:paraId="68B257E1" w14:textId="77777777" w:rsidR="001E33A6" w:rsidRDefault="00134B6C">
            <w:r>
              <w:rPr>
                <w:rFonts w:ascii="Times New Roman" w:hAnsi="Times New Roman"/>
                <w:color w:val="000000"/>
                <w:sz w:val="20"/>
              </w:rPr>
              <w:t>95.68 %</w:t>
            </w:r>
          </w:p>
        </w:tc>
      </w:tr>
      <w:tr w:rsidR="001E33A6" w14:paraId="43ED17D3" w14:textId="77777777">
        <w:tc>
          <w:tcPr>
            <w:tcW w:w="2160" w:type="dxa"/>
            <w:shd w:val="clear" w:color="auto" w:fill="F2F2F2"/>
            <w:tcMar>
              <w:top w:w="100" w:type="dxa"/>
              <w:left w:w="150" w:type="dxa"/>
              <w:bottom w:w="100" w:type="dxa"/>
              <w:right w:w="150" w:type="dxa"/>
            </w:tcMar>
          </w:tcPr>
          <w:p w14:paraId="2EF9D73A" w14:textId="77777777" w:rsidR="001E33A6" w:rsidRDefault="00134B6C">
            <w:r>
              <w:rPr>
                <w:rFonts w:ascii="Times New Roman" w:hAnsi="Times New Roman"/>
                <w:color w:val="000000"/>
                <w:sz w:val="20"/>
              </w:rPr>
              <w:t>Rappel (Recall)</w:t>
            </w:r>
          </w:p>
        </w:tc>
        <w:tc>
          <w:tcPr>
            <w:tcW w:w="2592" w:type="dxa"/>
            <w:shd w:val="clear" w:color="auto" w:fill="F2F2F2"/>
            <w:tcMar>
              <w:top w:w="100" w:type="dxa"/>
              <w:left w:w="150" w:type="dxa"/>
              <w:bottom w:w="100" w:type="dxa"/>
              <w:right w:w="150" w:type="dxa"/>
            </w:tcMar>
          </w:tcPr>
          <w:p w14:paraId="41C2A276" w14:textId="77777777" w:rsidR="001E33A6" w:rsidRDefault="00134B6C">
            <w:r>
              <w:rPr>
                <w:rFonts w:ascii="Times New Roman" w:hAnsi="Times New Roman"/>
                <w:color w:val="000000"/>
                <w:sz w:val="20"/>
              </w:rPr>
              <w:t>TP / (TP + FN)</w:t>
            </w:r>
          </w:p>
        </w:tc>
        <w:tc>
          <w:tcPr>
            <w:tcW w:w="3888" w:type="dxa"/>
            <w:shd w:val="clear" w:color="auto" w:fill="F2F2F2"/>
            <w:tcMar>
              <w:top w:w="100" w:type="dxa"/>
              <w:left w:w="150" w:type="dxa"/>
              <w:bottom w:w="100" w:type="dxa"/>
              <w:right w:w="150" w:type="dxa"/>
            </w:tcMar>
          </w:tcPr>
          <w:p w14:paraId="62DF7343" w14:textId="77777777" w:rsidR="001E33A6" w:rsidRDefault="00134B6C">
            <w:r>
              <w:rPr>
                <w:rFonts w:ascii="Times New Roman" w:hAnsi="Times New Roman"/>
                <w:color w:val="000000"/>
                <w:sz w:val="20"/>
              </w:rPr>
              <w:t>Capacité du modèle à détecter toutes les personnes réellement atteintes d'une maladie spécifique.</w:t>
            </w:r>
          </w:p>
        </w:tc>
        <w:tc>
          <w:tcPr>
            <w:tcW w:w="1440" w:type="dxa"/>
            <w:shd w:val="clear" w:color="auto" w:fill="F2F2F2"/>
            <w:tcMar>
              <w:top w:w="100" w:type="dxa"/>
              <w:left w:w="150" w:type="dxa"/>
              <w:bottom w:w="100" w:type="dxa"/>
              <w:right w:w="150" w:type="dxa"/>
            </w:tcMar>
          </w:tcPr>
          <w:p w14:paraId="3155CED9" w14:textId="77777777" w:rsidR="001E33A6" w:rsidRDefault="00134B6C">
            <w:r>
              <w:rPr>
                <w:rFonts w:ascii="Times New Roman" w:hAnsi="Times New Roman"/>
                <w:color w:val="000000"/>
                <w:sz w:val="20"/>
              </w:rPr>
              <w:t>95.35 %</w:t>
            </w:r>
          </w:p>
        </w:tc>
      </w:tr>
      <w:tr w:rsidR="001E33A6" w14:paraId="09C1696A" w14:textId="77777777">
        <w:tc>
          <w:tcPr>
            <w:tcW w:w="2160" w:type="dxa"/>
            <w:shd w:val="clear" w:color="auto" w:fill="FFFFFF"/>
            <w:tcMar>
              <w:top w:w="100" w:type="dxa"/>
              <w:left w:w="150" w:type="dxa"/>
              <w:bottom w:w="100" w:type="dxa"/>
              <w:right w:w="150" w:type="dxa"/>
            </w:tcMar>
          </w:tcPr>
          <w:p w14:paraId="79B7CDF2" w14:textId="77777777" w:rsidR="001E33A6" w:rsidRDefault="00134B6C">
            <w:r>
              <w:rPr>
                <w:rFonts w:ascii="Times New Roman" w:hAnsi="Times New Roman"/>
                <w:color w:val="000000"/>
                <w:sz w:val="20"/>
              </w:rPr>
              <w:t>F1-Score</w:t>
            </w:r>
          </w:p>
        </w:tc>
        <w:tc>
          <w:tcPr>
            <w:tcW w:w="2592" w:type="dxa"/>
            <w:shd w:val="clear" w:color="auto" w:fill="FFFFFF"/>
            <w:tcMar>
              <w:top w:w="100" w:type="dxa"/>
              <w:left w:w="150" w:type="dxa"/>
              <w:bottom w:w="100" w:type="dxa"/>
              <w:right w:w="150" w:type="dxa"/>
            </w:tcMar>
          </w:tcPr>
          <w:p w14:paraId="1B64A405" w14:textId="77777777" w:rsidR="001E33A6" w:rsidRDefault="00134B6C">
            <w:r>
              <w:rPr>
                <w:rFonts w:ascii="Times New Roman" w:hAnsi="Times New Roman"/>
                <w:color w:val="000000"/>
                <w:sz w:val="20"/>
              </w:rPr>
              <w:t>2 * (Precision * Recall) / (Precision + Recall)</w:t>
            </w:r>
          </w:p>
        </w:tc>
        <w:tc>
          <w:tcPr>
            <w:tcW w:w="3888" w:type="dxa"/>
            <w:shd w:val="clear" w:color="auto" w:fill="FFFFFF"/>
            <w:tcMar>
              <w:top w:w="100" w:type="dxa"/>
              <w:left w:w="150" w:type="dxa"/>
              <w:bottom w:w="100" w:type="dxa"/>
              <w:right w:w="150" w:type="dxa"/>
            </w:tcMar>
          </w:tcPr>
          <w:p w14:paraId="7EF504E4" w14:textId="77777777" w:rsidR="001E33A6" w:rsidRDefault="00134B6C">
            <w:r>
              <w:rPr>
                <w:rFonts w:ascii="Times New Roman" w:hAnsi="Times New Roman"/>
                <w:color w:val="000000"/>
                <w:sz w:val="20"/>
              </w:rPr>
              <w:t>Moyenne harmonique de la précision et du rappel, assurant un bon équilibre clinique.</w:t>
            </w:r>
          </w:p>
        </w:tc>
        <w:tc>
          <w:tcPr>
            <w:tcW w:w="1440" w:type="dxa"/>
            <w:shd w:val="clear" w:color="auto" w:fill="FFFFFF"/>
            <w:tcMar>
              <w:top w:w="100" w:type="dxa"/>
              <w:left w:w="150" w:type="dxa"/>
              <w:bottom w:w="100" w:type="dxa"/>
              <w:right w:w="150" w:type="dxa"/>
            </w:tcMar>
          </w:tcPr>
          <w:p w14:paraId="18C99E0F" w14:textId="77777777" w:rsidR="001E33A6" w:rsidRDefault="00134B6C">
            <w:r>
              <w:rPr>
                <w:rFonts w:ascii="Times New Roman" w:hAnsi="Times New Roman"/>
                <w:color w:val="000000"/>
                <w:sz w:val="20"/>
              </w:rPr>
              <w:t>95.32 %</w:t>
            </w:r>
          </w:p>
        </w:tc>
      </w:tr>
    </w:tbl>
    <w:p w14:paraId="5BF5B151" w14:textId="77777777" w:rsidR="001E33A6" w:rsidRDefault="001E33A6">
      <w:pPr>
        <w:spacing w:after="120"/>
      </w:pPr>
    </w:p>
    <w:p w14:paraId="7BA057E6" w14:textId="77777777" w:rsidR="001E33A6" w:rsidRDefault="00134B6C">
      <w:pPr>
        <w:spacing w:before="200" w:after="80"/>
        <w:jc w:val="center"/>
      </w:pPr>
      <w:r>
        <w:rPr>
          <w:noProof/>
        </w:rPr>
        <w:drawing>
          <wp:inline distT="0" distB="0" distL="0" distR="0" wp14:anchorId="471DA27F" wp14:editId="56EFC9FC">
            <wp:extent cx="4114800" cy="244948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metriques_globales.png"/>
                    <pic:cNvPicPr/>
                  </pic:nvPicPr>
                  <pic:blipFill>
                    <a:blip r:embed="rId18"/>
                    <a:stretch>
                      <a:fillRect/>
                    </a:stretch>
                  </pic:blipFill>
                  <pic:spPr>
                    <a:xfrm>
                      <a:off x="0" y="0"/>
                      <a:ext cx="4114800" cy="2449484"/>
                    </a:xfrm>
                    <a:prstGeom prst="rect">
                      <a:avLst/>
                    </a:prstGeom>
                  </pic:spPr>
                </pic:pic>
              </a:graphicData>
            </a:graphic>
          </wp:inline>
        </w:drawing>
      </w:r>
    </w:p>
    <w:p w14:paraId="51590CD6" w14:textId="77777777" w:rsidR="001E33A6" w:rsidRDefault="00134B6C">
      <w:pPr>
        <w:jc w:val="center"/>
      </w:pPr>
      <w:r>
        <w:rPr>
          <w:rFonts w:ascii="Times New Roman" w:hAnsi="Times New Roman"/>
          <w:i/>
          <w:color w:val="000000"/>
          <w:sz w:val="20"/>
        </w:rPr>
        <w:t>Figure 14 : Métriques globales d'évaluation</w:t>
      </w:r>
    </w:p>
    <w:p w14:paraId="604E585D" w14:textId="77777777" w:rsidR="001E33A6" w:rsidRDefault="00134B6C">
      <w:pPr>
        <w:pStyle w:val="Titre3"/>
        <w:spacing w:before="240" w:after="120"/>
      </w:pPr>
      <w:r>
        <w:rPr>
          <w:rFonts w:ascii="Times New Roman" w:hAnsi="Times New Roman"/>
          <w:color w:val="000000"/>
          <w:sz w:val="24"/>
        </w:rPr>
        <w:t>III.1.5. Matrice de confusion et analyse d'erreurs</w:t>
      </w:r>
    </w:p>
    <w:p w14:paraId="38A0D3D5" w14:textId="77777777" w:rsidR="001E33A6" w:rsidRDefault="00134B6C">
      <w:pPr>
        <w:spacing w:after="120" w:line="360" w:lineRule="auto"/>
        <w:jc w:val="both"/>
      </w:pPr>
      <w:r>
        <w:rPr>
          <w:rFonts w:ascii="Times New Roman" w:hAnsi="Times New Roman"/>
          <w:color w:val="000000"/>
          <w:sz w:val="24"/>
        </w:rPr>
        <w:t>La matrice de confusion (Figure 15) permet d'analyser en détail les prédictions correctes et les erreurs de classification en croisant les classes réelles (lignes) avec les classes prédites (colonnes). La diagonale de la matrice représente les prédictions correctes.</w:t>
      </w:r>
      <w:r>
        <w:rPr>
          <w:rFonts w:ascii="Times New Roman" w:hAnsi="Times New Roman"/>
          <w:color w:val="000000"/>
          <w:sz w:val="24"/>
        </w:rPr>
        <w:br/>
      </w:r>
      <w:r>
        <w:rPr>
          <w:rFonts w:ascii="Times New Roman" w:hAnsi="Times New Roman"/>
          <w:color w:val="000000"/>
          <w:sz w:val="24"/>
        </w:rPr>
        <w:br/>
        <w:t xml:space="preserve">Toute valeur en dehors de cette diagonale indique une erreur. Par exemple, si le modèle prédit la maladie **'Céphalée'** alors que la vraie classe (l'étiquette réelle du patient de test) est le **'Paludisme'**, cette mauvaise prédiction est immédiatement visible à l'intersection correspondante de la matrice de confusion. L'analyse montre que les rares erreurs se limitent à </w:t>
      </w:r>
      <w:r>
        <w:rPr>
          <w:rFonts w:ascii="Times New Roman" w:hAnsi="Times New Roman"/>
          <w:color w:val="000000"/>
          <w:sz w:val="24"/>
        </w:rPr>
        <w:lastRenderedPageBreak/>
        <w:t>des pathologies biologiquement très proches, comme la bronchite légère et la pneumonie naissante, en l'absence de résultats d'imagerie médicale.</w:t>
      </w:r>
    </w:p>
    <w:p w14:paraId="0CEB6960" w14:textId="77777777" w:rsidR="001E33A6" w:rsidRDefault="00134B6C">
      <w:pPr>
        <w:spacing w:before="200" w:after="80"/>
        <w:jc w:val="center"/>
      </w:pPr>
      <w:r>
        <w:rPr>
          <w:noProof/>
        </w:rPr>
        <w:drawing>
          <wp:inline distT="0" distB="0" distL="0" distR="0" wp14:anchorId="4824BF4F" wp14:editId="44CC0FB8">
            <wp:extent cx="5486400" cy="543902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matrice_confusion.png"/>
                    <pic:cNvPicPr/>
                  </pic:nvPicPr>
                  <pic:blipFill>
                    <a:blip r:embed="rId19"/>
                    <a:stretch>
                      <a:fillRect/>
                    </a:stretch>
                  </pic:blipFill>
                  <pic:spPr>
                    <a:xfrm>
                      <a:off x="0" y="0"/>
                      <a:ext cx="5486400" cy="5439025"/>
                    </a:xfrm>
                    <a:prstGeom prst="rect">
                      <a:avLst/>
                    </a:prstGeom>
                  </pic:spPr>
                </pic:pic>
              </a:graphicData>
            </a:graphic>
          </wp:inline>
        </w:drawing>
      </w:r>
    </w:p>
    <w:p w14:paraId="3E3636EE" w14:textId="77777777" w:rsidR="001E33A6" w:rsidRDefault="00134B6C">
      <w:pPr>
        <w:jc w:val="center"/>
      </w:pPr>
      <w:r>
        <w:rPr>
          <w:rFonts w:ascii="Times New Roman" w:hAnsi="Times New Roman"/>
          <w:i/>
          <w:color w:val="000000"/>
          <w:sz w:val="20"/>
        </w:rPr>
        <w:t>Figure 15 : Extrait de la matrice de confusion</w:t>
      </w:r>
    </w:p>
    <w:p w14:paraId="40E624FF" w14:textId="77777777" w:rsidR="001E33A6" w:rsidRDefault="00134B6C">
      <w:pPr>
        <w:pStyle w:val="Titre3"/>
        <w:spacing w:before="240" w:after="120"/>
      </w:pPr>
      <w:r>
        <w:rPr>
          <w:rFonts w:ascii="Times New Roman" w:hAnsi="Times New Roman"/>
          <w:color w:val="000000"/>
          <w:sz w:val="24"/>
        </w:rPr>
        <w:t>III.1.6. Importance des variables (Feature Importance)</w:t>
      </w:r>
    </w:p>
    <w:p w14:paraId="582630FD" w14:textId="77777777" w:rsidR="001E33A6" w:rsidRDefault="00134B6C">
      <w:pPr>
        <w:spacing w:after="120" w:line="360" w:lineRule="auto"/>
        <w:jc w:val="both"/>
      </w:pPr>
      <w:r>
        <w:rPr>
          <w:rFonts w:ascii="Times New Roman" w:hAnsi="Times New Roman"/>
          <w:color w:val="000000"/>
          <w:sz w:val="24"/>
        </w:rPr>
        <w:t>L'importance globale des variables (Figure 16) permet de mesurer l'impact de chaque attribut clinique et biologique sur les décisions du modèle. On constate que les marqueurs biologiques spécifiques comme la Créatinine (fonction rénale), la Troponine (marqueur cardiaque) et la Bilirubine (fonction hépatique) possèdent le plus fort poids décisionnel. Les constantes physiques comme la température corporelle et la tension artérielle interviennent immédiatement après, confirmant la pertinence du modèle vis-à-vis de la pratique médicale classique.</w:t>
      </w:r>
    </w:p>
    <w:p w14:paraId="4C323865" w14:textId="77777777" w:rsidR="001E33A6" w:rsidRDefault="00134B6C">
      <w:pPr>
        <w:spacing w:before="200" w:after="80"/>
        <w:jc w:val="center"/>
      </w:pPr>
      <w:r>
        <w:rPr>
          <w:noProof/>
        </w:rPr>
        <w:lastRenderedPageBreak/>
        <w:drawing>
          <wp:inline distT="0" distB="0" distL="0" distR="0" wp14:anchorId="6383CD66" wp14:editId="526BADCD">
            <wp:extent cx="5303520" cy="416087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feature_importance.png"/>
                    <pic:cNvPicPr/>
                  </pic:nvPicPr>
                  <pic:blipFill>
                    <a:blip r:embed="rId20"/>
                    <a:stretch>
                      <a:fillRect/>
                    </a:stretch>
                  </pic:blipFill>
                  <pic:spPr>
                    <a:xfrm>
                      <a:off x="0" y="0"/>
                      <a:ext cx="5303520" cy="4160871"/>
                    </a:xfrm>
                    <a:prstGeom prst="rect">
                      <a:avLst/>
                    </a:prstGeom>
                  </pic:spPr>
                </pic:pic>
              </a:graphicData>
            </a:graphic>
          </wp:inline>
        </w:drawing>
      </w:r>
    </w:p>
    <w:p w14:paraId="3DAA5667" w14:textId="77777777" w:rsidR="001E33A6" w:rsidRDefault="00134B6C">
      <w:pPr>
        <w:jc w:val="center"/>
      </w:pPr>
      <w:r>
        <w:rPr>
          <w:rFonts w:ascii="Times New Roman" w:hAnsi="Times New Roman"/>
          <w:i/>
          <w:color w:val="000000"/>
          <w:sz w:val="20"/>
        </w:rPr>
        <w:t>Figure 16 : Importance des variables (Top 30 features)</w:t>
      </w:r>
    </w:p>
    <w:p w14:paraId="4AC193D8" w14:textId="77777777" w:rsidR="001E33A6" w:rsidRDefault="00134B6C">
      <w:pPr>
        <w:pStyle w:val="Titre3"/>
        <w:spacing w:before="240" w:after="120"/>
      </w:pPr>
      <w:r>
        <w:rPr>
          <w:rFonts w:ascii="Times New Roman" w:hAnsi="Times New Roman"/>
          <w:color w:val="000000"/>
          <w:sz w:val="24"/>
        </w:rPr>
        <w:t>III.1.7. Conception du système d'inférence (Inputs, Outputs et Export PKL)</w:t>
      </w:r>
    </w:p>
    <w:p w14:paraId="7F51AAEB" w14:textId="77777777" w:rsidR="001E33A6" w:rsidRDefault="00134B6C">
      <w:pPr>
        <w:spacing w:after="120" w:line="360" w:lineRule="auto"/>
        <w:jc w:val="both"/>
      </w:pPr>
      <w:r>
        <w:rPr>
          <w:rFonts w:ascii="Times New Roman" w:hAnsi="Times New Roman"/>
          <w:color w:val="000000"/>
          <w:sz w:val="24"/>
        </w:rPr>
        <w:t>Le système d'inférence de GASA SAD a été conçu pour être facilement utilisable en production clinique réelle. Il s'articule autour de trois composantes principales :</w:t>
      </w:r>
      <w:r>
        <w:rPr>
          <w:rFonts w:ascii="Times New Roman" w:hAnsi="Times New Roman"/>
          <w:color w:val="000000"/>
          <w:sz w:val="24"/>
        </w:rPr>
        <w:br/>
        <w:t>• **Exportation du modèle** : Après l'entraînement du modèle sur les 10 000 observations, ce dernier, ainsi que les encodeurs de données associés (LabelEncoders pour les classes de maladies, le sexe, et un MultiLabelBinarizer pour le vecteur de symptômes), sont sauvegardés sous forme de fichiers binaires compressés portant l'extension **.pkl** en utilisant la bibliothèque **joblib** (ou pickle). Cette exportation permet au serveur de production FastAPI de charger instantanément le modèle en mémoire au démarrage, sans avoir à le réentraîner à chaque fois.</w:t>
      </w:r>
      <w:r>
        <w:rPr>
          <w:rFonts w:ascii="Times New Roman" w:hAnsi="Times New Roman"/>
          <w:color w:val="000000"/>
          <w:sz w:val="24"/>
        </w:rPr>
        <w:br/>
        <w:t>• **Entrées du modèle (Inputs)** : Lors d'une consultation médicale, le personnel soignant saisit les caractéristiques du patient (signes vitaux, symptômes observés avec leur sévérité et durée, résultats biologiques) dans un formulaire d'entrée de l'interface web. En cliquant sur le bouton **'Prédire'**, ces données d'entrée sont collectées par le frontend React, sérialisées sous format JSON et transmises via une requête POST asynchrone au backend FastAPI.</w:t>
      </w:r>
      <w:r>
        <w:rPr>
          <w:rFonts w:ascii="Times New Roman" w:hAnsi="Times New Roman"/>
          <w:color w:val="000000"/>
          <w:sz w:val="24"/>
        </w:rPr>
        <w:br/>
      </w:r>
      <w:r>
        <w:rPr>
          <w:rFonts w:ascii="Times New Roman" w:hAnsi="Times New Roman"/>
          <w:color w:val="000000"/>
          <w:sz w:val="24"/>
        </w:rPr>
        <w:lastRenderedPageBreak/>
        <w:t>• **Sorties du modèle (Outputs)** : Le backend FastAPI reçoit le JSON d'entrée, convertit les caractéristiques en un vecteur numérique de taille 397 et l'injecte dans le modèle chargé. Le modèle calcule la prédiction finale de la maladie. Il renvoie en sortie la **maladie prédite** principale (Top-1) ainsi que les alternatives (Top-2 et Top-3) avec leurs scores de confiance respectifs. De plus, le système extrait les **facteurs décisionnels** (explicabilité locale), c'est-à-dire les attributs spécifiques du patient qui ont le plus influencé la décision du modèle pour cette prédiction précise.</w:t>
      </w:r>
    </w:p>
    <w:p>
      <w:pPr>
        <w:pStyle w:val="Normal"/>
      </w:pPr>
      <w:r>
        <w:t xml:space="preserve">Outils d'inférence — Pipeline technique détaillé : Le pipeline d'inférence de GASA SAD s'appuie sur une chaîne d'outils Python et JavaScript coordonnés. Après entraînement, le modèle RandomForestClassifier ainsi que le LabelEncoder des classes et le OneHotEncoder des variables catégorielles sont sérialisés dans trois fichiers binaires distincts au format joblib (.pkl) : model.pkl, label_encoder.pkl et feature_encoder.pkl. La bibliothèque joblib, préférable à pickle pour les objets NumPy/Scikit-Learn, garantit une sérialisation efficace et une désérialisation rapide (&lt; 100 ms) même pour un modèle de 300 arbres.</w:t>
      </w:r>
    </w:p>
    <w:p>
      <w:pPr>
        <w:pStyle w:val="Normal"/>
      </w:pPr>
      <w:r>
        <w:t xml:space="preserve">Couche API d'inférence (FastAPI + Pydantic) : Le serveur d'inférence est construit avec FastAPI, un framework Python asynchrone de haute performance. Un endpoint REST dédié (/api/predict) reçoit les données patient sous forme de requête JSON POST, valide leur structure via des modèles Pydantic (contrôle de type, valeurs min/max, champs obligatoires), charge les encodeurs et le modèle depuis les fichiers .pkl, transforme les données d'entrée en vecteur de features normalisé, exécute la prédiction (model.predict_proba), et retourne la maladie prédite, le score de confiance, les trois meilleures hypothèses (Top-3), ainsi que les dix variables les plus déterminantes pour cette prédiction spécifique.</w:t>
      </w:r>
    </w:p>
    <w:p>
      <w:pPr>
        <w:pStyle w:val="Normal"/>
      </w:pPr>
      <w:r>
        <w:t xml:space="preserve">Couche frontend d'entrée (React + TypeScript) : Du côté client, le formulaire de consultation est développé en React 18 avec TypeScript. Il guide le médecin à travers un workflow multi-étapes structuré en quatre phases : (1) identification du patient, (2) saisie des symptômes avec sévérité et durée, (3) saisie des constantes physiologiques (signes vitaux), (4) saisie des résultats biologiques (NFS, bilan rénal, hépatique, cardiaque). À la soumission, le formulaire génère un objet JSON structuré transmis à l'API via une requête fetch asynchrone (HTTPS). Les résultats de prédiction sont affichés instantanément dans une interface dédiée avec indicateur de confiance et visualisation des facteurs décisionnels (Feature Importance locale).</w:t>
      </w:r>
    </w:p>
    <w:p w14:paraId="7B16F753" w14:textId="77777777" w:rsidR="001E33A6" w:rsidRDefault="00134B6C">
      <w:pPr>
        <w:pStyle w:val="Titre2"/>
        <w:spacing w:before="240" w:after="120"/>
      </w:pPr>
      <w:r>
        <w:rPr>
          <w:rFonts w:ascii="Times New Roman" w:hAnsi="Times New Roman"/>
          <w:color w:val="0066CC"/>
        </w:rPr>
        <w:t>III.2. Environnement technique et choix technologiques</w:t>
      </w:r>
    </w:p>
    <w:p w14:paraId="3B1B1208" w14:textId="77777777" w:rsidR="001E33A6" w:rsidRDefault="00134B6C">
      <w:pPr>
        <w:spacing w:after="120" w:line="360" w:lineRule="auto"/>
        <w:jc w:val="both"/>
      </w:pPr>
      <w:r>
        <w:rPr>
          <w:rFonts w:ascii="Times New Roman" w:hAnsi="Times New Roman"/>
          <w:color w:val="000000"/>
          <w:sz w:val="24"/>
        </w:rPr>
        <w:t>L'application GASA SAD adopte une architecture client-serveur moderne, découplée et sécurisée. La Figure 17 présente la structure du système. Le frontend React communique avec le serveur d'API FastAPI à travers des requêtes HTTPS asynchrones. Les opérations de base de données sont gérées via l'ORM SQLAlchemy ciblant une base MySQL. Les tâches lourdes et chronophages comme le réentraînement du modèle d'IA sont déléguées à Celery en arrière-plan, en utilisant Redis comme broker de messages.</w:t>
      </w:r>
    </w:p>
    <w:p w14:paraId="188F7F85" w14:textId="77777777" w:rsidR="001E33A6" w:rsidRDefault="00134B6C">
      <w:pPr>
        <w:spacing w:after="120" w:line="360" w:lineRule="auto"/>
        <w:jc w:val="both"/>
      </w:pPr>
      <w:r>
        <w:rPr>
          <w:rFonts w:ascii="Times New Roman" w:hAnsi="Times New Roman"/>
          <w:color w:val="000000"/>
          <w:sz w:val="24"/>
        </w:rPr>
        <w:t>Le choix des technologies de développement s'est orienté vers des solutions open-source, performantes et largement adoptées :</w:t>
      </w:r>
      <w:r>
        <w:rPr>
          <w:rFonts w:ascii="Times New Roman" w:hAnsi="Times New Roman"/>
          <w:color w:val="000000"/>
          <w:sz w:val="24"/>
        </w:rPr>
        <w:br/>
        <w:t>• Python 3.10 : Choisi pour le backend en raison de sa position dominante dans le domaine de la science des données et du Machine Learning.</w:t>
      </w:r>
      <w:r>
        <w:rPr>
          <w:rFonts w:ascii="Times New Roman" w:hAnsi="Times New Roman"/>
          <w:color w:val="000000"/>
          <w:sz w:val="24"/>
        </w:rPr>
        <w:br/>
        <w:t>• FastAPI : Un framework web Python moderne, ultra-rapide (performances comparables à Node.js et Go) basé sur Pydantic pour la validation automatique des données et OpenAPI pour la génération automatique de la documentation Swagger (/docs).</w:t>
      </w:r>
      <w:r>
        <w:rPr>
          <w:rFonts w:ascii="Times New Roman" w:hAnsi="Times New Roman"/>
          <w:color w:val="000000"/>
          <w:sz w:val="24"/>
        </w:rPr>
        <w:br/>
        <w:t>• React (TypeScript) : Bibliothèque d'interface utilisateur robuste permettant de concevoir une application monopage (SPA) fluide. L'utilisation de TypeScript apporte un typage statique rigoureux, limitant les bogues d'exécution.</w:t>
      </w:r>
      <w:r>
        <w:rPr>
          <w:rFonts w:ascii="Times New Roman" w:hAnsi="Times New Roman"/>
          <w:color w:val="000000"/>
          <w:sz w:val="24"/>
        </w:rPr>
        <w:br/>
        <w:t>• MySQL 8.0 : Système de gestion de base de données relationnelle choisi pour sa fiabilité dans la persistance des données cliniques structurées.</w:t>
      </w:r>
      <w:r>
        <w:rPr>
          <w:rFonts w:ascii="Times New Roman" w:hAnsi="Times New Roman"/>
          <w:color w:val="000000"/>
          <w:sz w:val="24"/>
        </w:rPr>
        <w:br/>
        <w:t>• ReportLab : Bibliothèque Python utilisée pour concevoir le module de génération d'ordonnances médicales et de résumés de diagnostics au format PDF.</w:t>
      </w:r>
      <w:r>
        <w:rPr>
          <w:rFonts w:ascii="Times New Roman" w:hAnsi="Times New Roman"/>
          <w:color w:val="000000"/>
          <w:sz w:val="24"/>
        </w:rPr>
        <w:br/>
        <w:t>• Celery &amp; Redis : Permettent de gérer les files d'attente de tâches asynchrones, empêchant le serveur web d'être bloqué lors de l'entraînement de l'IA.</w:t>
      </w:r>
    </w:p>
    <w:p w14:paraId="541BD726" w14:textId="77777777" w:rsidR="001E33A6" w:rsidRDefault="00134B6C">
      <w:pPr>
        <w:pStyle w:val="Titre2"/>
        <w:spacing w:before="240" w:after="120"/>
      </w:pPr>
      <w:r>
        <w:rPr>
          <w:rFonts w:ascii="Times New Roman" w:hAnsi="Times New Roman"/>
          <w:color w:val="0066CC"/>
        </w:rPr>
        <w:lastRenderedPageBreak/>
        <w:t>III.3. Présentation des interfaces utilisateurs</w:t>
      </w:r>
    </w:p>
    <w:p w14:paraId="4B19B1BC" w14:textId="77777777" w:rsidR="001E33A6" w:rsidRDefault="00134B6C">
      <w:pPr>
        <w:spacing w:after="120" w:line="360" w:lineRule="auto"/>
        <w:jc w:val="both"/>
      </w:pPr>
      <w:r>
        <w:rPr>
          <w:rFonts w:ascii="Times New Roman" w:hAnsi="Times New Roman"/>
          <w:color w:val="000000"/>
          <w:sz w:val="24"/>
        </w:rPr>
        <w:t>Le design de GASA SAD a fait l'objet d'une attention particulière afin de proposer une esthétique moderne, épurée et rassurante, utilisant des tons bleus et blancs associés au milieu médical. L'interface utilise une typographie Google Fonts soignée (Inter/Outfit) et des icônes explicites de Lucide-React.</w:t>
      </w:r>
    </w:p>
    <w:p w14:paraId="33C44679" w14:textId="77777777" w:rsidR="001E33A6" w:rsidRDefault="00134B6C">
      <w:pPr>
        <w:spacing w:after="120" w:line="360" w:lineRule="auto"/>
        <w:jc w:val="both"/>
      </w:pPr>
      <w:r>
        <w:rPr>
          <w:rFonts w:ascii="Times New Roman" w:hAnsi="Times New Roman"/>
          <w:color w:val="000000"/>
          <w:sz w:val="24"/>
        </w:rPr>
        <w:t>1. Interface de Connexion (Login) : Un formulaire centré avec gestion de la visibilité du mot de passe et sélection dynamique du rôle. Elle intègre des alertes d'erreurs en cas de saisie invalide et bloque les tentatives de connexion si le compte utilisateur n'est pas marqué comme 'actif' par l'administrateur.</w:t>
      </w:r>
    </w:p>
    <w:p w14:paraId="0BD06D3F" w14:textId="77777777" w:rsidR="001E33A6" w:rsidRDefault="00134B6C">
      <w:pPr>
        <w:spacing w:after="120" w:line="360" w:lineRule="auto"/>
        <w:jc w:val="both"/>
      </w:pPr>
      <w:r>
        <w:rPr>
          <w:rFonts w:ascii="Times New Roman" w:hAnsi="Times New Roman"/>
          <w:color w:val="000000"/>
          <w:sz w:val="24"/>
        </w:rPr>
        <w:t>2. Tableaux de Bord (Dashboards) : Adaptés à chaque profil. Le médecin dispose d'un volet d'accueil affichant ses consultations en attente et des graphiques analytiques simplifiés (nombre de consultations par jour, répartition des pathologies diagnostiquées). L'infirmier dispose d'une interface axée sur l'enregistrement rapide des patients et la prise de constantes. L'administrateur accède à un panneau de contrôle permettant d'activer les comptes, de modifier les seuils d'alerte de l'IA et de suivre en direct l'entraînement du modèle.</w:t>
      </w:r>
    </w:p>
    <w:p w14:paraId="55FBC2D5" w14:textId="77777777" w:rsidR="001E33A6" w:rsidRDefault="00134B6C">
      <w:pPr>
        <w:spacing w:after="120" w:line="360" w:lineRule="auto"/>
        <w:jc w:val="both"/>
      </w:pPr>
      <w:r>
        <w:rPr>
          <w:rFonts w:ascii="Times New Roman" w:hAnsi="Times New Roman"/>
          <w:color w:val="000000"/>
          <w:sz w:val="24"/>
        </w:rPr>
        <w:t>3. Workflow de Consultation : Un composant multi-étapes guidant l'utilisateur de manière linéaire :</w:t>
      </w:r>
      <w:r>
        <w:rPr>
          <w:rFonts w:ascii="Times New Roman" w:hAnsi="Times New Roman"/>
          <w:color w:val="000000"/>
          <w:sz w:val="24"/>
        </w:rPr>
        <w:br/>
        <w:t>Étape 1 : Recherche ou création de la fiche patient.</w:t>
      </w:r>
      <w:r>
        <w:rPr>
          <w:rFonts w:ascii="Times New Roman" w:hAnsi="Times New Roman"/>
          <w:color w:val="000000"/>
          <w:sz w:val="24"/>
        </w:rPr>
        <w:br/>
        <w:t>Étape 2 : Saisie des symptômes avec sévérité (Léger, Modéré, Sévère) et durée en jours.</w:t>
      </w:r>
      <w:r>
        <w:rPr>
          <w:rFonts w:ascii="Times New Roman" w:hAnsi="Times New Roman"/>
          <w:color w:val="000000"/>
          <w:sz w:val="24"/>
        </w:rPr>
        <w:br/>
        <w:t>Étape 3 : Saisie des constantes physiologiques (la tension, le poids, etc.), avec calcul automatique de l'IMC.</w:t>
      </w:r>
      <w:r>
        <w:rPr>
          <w:rFonts w:ascii="Times New Roman" w:hAnsi="Times New Roman"/>
          <w:color w:val="000000"/>
          <w:sz w:val="24"/>
        </w:rPr>
        <w:br/>
        <w:t>Étape 4 : Visualisation de la suggestion IA préliminaire (pour le médecin) ou soumission (pour l'infirmier).</w:t>
      </w:r>
      <w:r>
        <w:rPr>
          <w:rFonts w:ascii="Times New Roman" w:hAnsi="Times New Roman"/>
          <w:color w:val="000000"/>
          <w:sz w:val="24"/>
        </w:rPr>
        <w:br/>
        <w:t>Étape 5 : Saisie des résultats d'examens complémentaires, relance de l'analyse finale et validation diagnostique.</w:t>
      </w:r>
      <w:r>
        <w:rPr>
          <w:rFonts w:ascii="Times New Roman" w:hAnsi="Times New Roman"/>
          <w:color w:val="000000"/>
          <w:sz w:val="24"/>
        </w:rPr>
        <w:br/>
        <w:t>Étape 6 : Édition de l'ordonnance médicale et date de suivi.</w:t>
      </w:r>
    </w:p>
    <w:p w14:paraId="366E4104" w14:textId="77777777" w:rsidR="001E33A6" w:rsidRDefault="00134B6C">
      <w:r>
        <w:br w:type="page"/>
      </w:r>
    </w:p>
    <w:p w14:paraId="3EC115EA" w14:textId="77777777" w:rsidR="001E33A6" w:rsidRDefault="00134B6C">
      <w:pPr>
        <w:pStyle w:val="Titre1"/>
        <w:spacing w:before="240" w:after="120"/>
      </w:pPr>
      <w:r>
        <w:rPr>
          <w:rFonts w:ascii="Times New Roman" w:hAnsi="Times New Roman"/>
          <w:color w:val="003366"/>
        </w:rPr>
        <w:lastRenderedPageBreak/>
        <w:t>CONCLUSION GENERALE</w:t>
      </w:r>
    </w:p>
    <w:p w14:paraId="10727539" w14:textId="77777777" w:rsidR="001E33A6" w:rsidRDefault="00134B6C">
      <w:pPr>
        <w:spacing w:after="120" w:line="360" w:lineRule="auto"/>
        <w:jc w:val="both"/>
      </w:pPr>
      <w:r>
        <w:rPr>
          <w:rFonts w:ascii="Times New Roman" w:hAnsi="Times New Roman"/>
          <w:color w:val="000000"/>
          <w:sz w:val="24"/>
        </w:rPr>
        <w:t>Le projet GASA SAD a permis de concevoir et de réaliser une application web médicale d'aide au diagnostic clinique assistée par intelligence artificielle, répondant aux exigences académiques et aux besoins réels des structures sanitaires. En associant un outil classique de gestion des dossiers médicaux (EHR) à un moteur d'IA de type Random Forest d'une grande précision (95,35%), nous avons développé une solution innovante et collaborative facilitant le parcours de soins au sein des cliniques.</w:t>
      </w:r>
    </w:p>
    <w:p w14:paraId="1207BC90" w14:textId="77777777" w:rsidR="001E33A6" w:rsidRDefault="00134B6C">
      <w:pPr>
        <w:spacing w:after="120" w:line="360" w:lineRule="auto"/>
        <w:jc w:val="both"/>
      </w:pPr>
      <w:r>
        <w:rPr>
          <w:rFonts w:ascii="Times New Roman" w:hAnsi="Times New Roman"/>
          <w:color w:val="000000"/>
          <w:sz w:val="24"/>
        </w:rPr>
        <w:t>Le travail collaboratif structuré entre les infirmiers et les médecins permet de décharger ces derniers d'une partie de la saisie administrative, tout en garantissant un recueil systématique des signes vitaux et des symptômes. La transparence du système, assurée par l'explicabilité locale des prédictions (Top features décisionnels) et le contrôle final laissé exclusivement au clinicien (l'IA restant un assistant et non un décideur), favorise la confiance et l'adoption de l'outil par les professionnels de santé.</w:t>
      </w:r>
    </w:p>
    <w:p w14:paraId="4DD9A446" w14:textId="77777777" w:rsidR="001E33A6" w:rsidRDefault="00134B6C">
      <w:pPr>
        <w:spacing w:after="120" w:line="360" w:lineRule="auto"/>
        <w:jc w:val="both"/>
      </w:pPr>
      <w:r>
        <w:rPr>
          <w:rFonts w:ascii="Times New Roman" w:hAnsi="Times New Roman"/>
          <w:color w:val="000000"/>
          <w:sz w:val="24"/>
        </w:rPr>
        <w:t>Perspectives d'avenir : Bien que l'application soit pleinement opérationnelle, plusieurs axes d'amélioration peuvent être envisagés :</w:t>
      </w:r>
      <w:r>
        <w:rPr>
          <w:rFonts w:ascii="Times New Roman" w:hAnsi="Times New Roman"/>
          <w:color w:val="000000"/>
          <w:sz w:val="24"/>
        </w:rPr>
        <w:br/>
        <w:t>1. Intégration d'objets connectés (IoT) : Permettant de collecter directement et automatiquement les signes vitaux (tension, SpO2, température) depuis des capteurs médicaux connectés en Bluetooth, éliminant tout risque d'erreur humaine lors de la saisie par l'infirmier.</w:t>
      </w:r>
      <w:r>
        <w:rPr>
          <w:rFonts w:ascii="Times New Roman" w:hAnsi="Times New Roman"/>
          <w:color w:val="000000"/>
          <w:sz w:val="24"/>
        </w:rPr>
        <w:br/>
        <w:t>2. Traitement d'images médicales (Deep Learning) : Étendre le moteur d'IA en y intégrant des réseaux de neurones convolutifs (CNN) capables d'analyser des radiographies pulmonaires ou des IRM pour enrichir les diagnostics de pneumonies ou de tumeurs.</w:t>
      </w:r>
      <w:r>
        <w:rPr>
          <w:rFonts w:ascii="Times New Roman" w:hAnsi="Times New Roman"/>
          <w:color w:val="000000"/>
          <w:sz w:val="24"/>
        </w:rPr>
        <w:br/>
        <w:t>3. Déploiement mobile hors-ligne : Concevoir une version mobile progressive (PWA) capable de fonctionner dans des dispensaires isolés sans connexion internet stable, synchronisant les données dès le retour du réseau.</w:t>
      </w:r>
    </w:p>
    <w:p w14:paraId="317FE19B" w14:textId="77777777" w:rsidR="001E33A6" w:rsidRDefault="00134B6C">
      <w:r>
        <w:br w:type="page"/>
      </w:r>
    </w:p>
    <w:p w14:paraId="11FEB86D" w14:textId="77777777" w:rsidR="001E33A6" w:rsidRDefault="00134B6C">
      <w:pPr>
        <w:pStyle w:val="Titre1"/>
        <w:spacing w:before="240" w:after="120"/>
      </w:pPr>
      <w:r>
        <w:rPr>
          <w:rFonts w:ascii="Times New Roman" w:hAnsi="Times New Roman"/>
          <w:color w:val="003366"/>
        </w:rPr>
        <w:lastRenderedPageBreak/>
        <w:t>REFERENCES WEBOGRAPHIQUES ET BIBLIOGRAPHIQUES</w:t>
      </w:r>
    </w:p>
    <w:p w14:paraId="73F5DB27" w14:textId="77777777" w:rsidR="001E33A6" w:rsidRDefault="00134B6C">
      <w:pPr>
        <w:spacing w:after="120"/>
        <w:ind w:left="720" w:hanging="720"/>
        <w:jc w:val="both"/>
      </w:pPr>
      <w:r>
        <w:rPr>
          <w:rFonts w:ascii="Times New Roman" w:hAnsi="Times New Roman"/>
          <w:color w:val="000000"/>
        </w:rPr>
        <w:t>Breiman, L. (2001). Random Forests. Machine Learning, 45(1), 5-32. DOI: 10.1023/A:1010933404324</w:t>
      </w:r>
    </w:p>
    <w:p w14:paraId="39E551CB" w14:textId="77777777" w:rsidR="001E33A6" w:rsidRDefault="00134B6C">
      <w:pPr>
        <w:spacing w:after="120"/>
        <w:ind w:left="720" w:hanging="720"/>
        <w:jc w:val="both"/>
      </w:pPr>
      <w:r>
        <w:rPr>
          <w:rFonts w:ascii="Times New Roman" w:hAnsi="Times New Roman"/>
          <w:color w:val="000000"/>
        </w:rPr>
        <w:t>FastAPI Framework Documentation. (2026). Tutorial - User Guide. URL: https://fastapi.tiangolo.com/</w:t>
      </w:r>
    </w:p>
    <w:p w14:paraId="2D7F9E81" w14:textId="77777777" w:rsidR="001E33A6" w:rsidRDefault="00134B6C">
      <w:pPr>
        <w:spacing w:after="120"/>
        <w:ind w:left="720" w:hanging="720"/>
        <w:jc w:val="both"/>
      </w:pPr>
      <w:r>
        <w:rPr>
          <w:rFonts w:ascii="Times New Roman" w:hAnsi="Times New Roman"/>
          <w:color w:val="000000"/>
        </w:rPr>
        <w:t>ReactJS Documentation. (2026). Quick Start and Advanced Guides. URL: https://react.dev/</w:t>
      </w:r>
    </w:p>
    <w:p w14:paraId="13F098D4" w14:textId="77777777" w:rsidR="001E33A6" w:rsidRDefault="00134B6C">
      <w:pPr>
        <w:spacing w:after="120"/>
        <w:ind w:left="720" w:hanging="720"/>
        <w:jc w:val="both"/>
      </w:pPr>
      <w:r>
        <w:rPr>
          <w:rFonts w:ascii="Times New Roman" w:hAnsi="Times New Roman"/>
          <w:color w:val="000000"/>
        </w:rPr>
        <w:t>Kaggle Datasets (UCI Machine Learning Repository). Cardiovascular and Heart Disease Datasets. URL: https://www.kaggle.com/datasets</w:t>
      </w:r>
    </w:p>
    <w:p w14:paraId="1023A7F4" w14:textId="77777777" w:rsidR="001E33A6" w:rsidRDefault="00134B6C">
      <w:pPr>
        <w:spacing w:after="120"/>
        <w:ind w:left="720" w:hanging="720"/>
        <w:jc w:val="both"/>
      </w:pPr>
      <w:r>
        <w:rPr>
          <w:rFonts w:ascii="Times New Roman" w:hAnsi="Times New Roman"/>
          <w:color w:val="000000"/>
        </w:rPr>
        <w:t>Bentejac, C., Csörgő, A., &amp; Martinez-Munoz, G. (2021). A comparative analysis of gradient boosting algorithms. Artificial Intelligence Review, 54(3), 1937-1967.</w:t>
      </w:r>
    </w:p>
    <w:p w14:paraId="42EEF230" w14:textId="77777777" w:rsidR="001E33A6" w:rsidRDefault="00134B6C">
      <w:pPr>
        <w:spacing w:after="120"/>
        <w:ind w:left="720" w:hanging="720"/>
        <w:jc w:val="both"/>
      </w:pPr>
      <w:r>
        <w:rPr>
          <w:rFonts w:ascii="Times New Roman" w:hAnsi="Times New Roman"/>
          <w:color w:val="000000"/>
        </w:rPr>
        <w:t>Pedregosa, F. et al. (2011). Scikit-learn: Machine Learning in Python. Journal of Machine Learning Research, 12, 2825-2830.</w:t>
      </w:r>
    </w:p>
    <w:p w14:paraId="63CDFE44" w14:textId="77777777" w:rsidR="001E33A6" w:rsidRDefault="00134B6C">
      <w:pPr>
        <w:spacing w:after="120"/>
        <w:ind w:left="720" w:hanging="720"/>
        <w:jc w:val="both"/>
      </w:pPr>
      <w:r>
        <w:rPr>
          <w:rFonts w:ascii="Times New Roman" w:hAnsi="Times New Roman"/>
          <w:color w:val="000000"/>
        </w:rPr>
        <w:t>Organisme Mondial de la Santé (OMS). (2022). Classification Internationale des Maladies (CIM-11). URL: https://icd.who.int/fr</w:t>
      </w:r>
    </w:p>
    <w:p w14:paraId="70A066F1" w14:textId="77777777" w:rsidR="001E33A6" w:rsidRDefault="00134B6C">
      <w:pPr>
        <w:spacing w:after="120"/>
        <w:ind w:left="720" w:hanging="720"/>
        <w:jc w:val="both"/>
      </w:pPr>
      <w:r>
        <w:rPr>
          <w:rFonts w:ascii="Times New Roman" w:hAnsi="Times New Roman"/>
          <w:color w:val="000000"/>
        </w:rPr>
        <w:t>Règlement Général sur la Protection des Données (RGPD). (2016). Règlement (UE) 2016/679 du Parlement européen et du Conseil.</w:t>
      </w:r>
    </w:p>
    <w:sectPr w:rsidR="001E33A6" w:rsidSect="00034616">
      <w:pgSz w:w="12240" w:h="15840"/>
      <w:pgMar w:top="1411" w:right="1411" w:bottom="1411" w:left="141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2"/>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4B6C"/>
    <w:rsid w:val="0015074B"/>
    <w:rsid w:val="001E33A6"/>
    <w:rsid w:val="0029639D"/>
    <w:rsid w:val="00326F90"/>
    <w:rsid w:val="005B5B6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01E08B"/>
  <w14:defaultImageDpi w14:val="300"/>
  <w15:docId w15:val="{904861F5-59B9-4B6C-9669-DC6461C9F8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5B5B6E"/>
    <w:pPr>
      <w:keepNext/>
      <w:keepLines/>
      <w:spacing w:before="480" w:after="0"/>
      <w:outlineLvl w:val="0"/>
    </w:pPr>
    <w:rPr>
      <w:rFonts w:asciiTheme="majorHAnsi" w:eastAsiaTheme="majorEastAsia" w:hAnsiTheme="majorHAnsi" w:cstheme="majorBidi"/>
      <w:b/>
      <w:bCs/>
      <w:color w:val="244061" w:themeColor="accent1" w:themeShade="80"/>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5B5B6E"/>
    <w:rPr>
      <w:rFonts w:asciiTheme="majorHAnsi" w:eastAsiaTheme="majorEastAsia" w:hAnsiTheme="majorHAnsi" w:cstheme="majorBidi"/>
      <w:b/>
      <w:bCs/>
      <w:color w:val="244061" w:themeColor="accent1" w:themeShade="80"/>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M1">
    <w:name w:val="toc 1"/>
    <w:basedOn w:val="Normal"/>
    <w:next w:val="Normal"/>
    <w:autoRedefine/>
    <w:uiPriority w:val="39"/>
    <w:unhideWhenUsed/>
    <w:rsid w:val="00134B6C"/>
    <w:pPr>
      <w:spacing w:after="100"/>
    </w:pPr>
  </w:style>
  <w:style w:type="character" w:styleId="Lienhypertexte">
    <w:name w:val="Hyperlink"/>
    <w:basedOn w:val="Policepardfaut"/>
    <w:uiPriority w:val="99"/>
    <w:unhideWhenUsed/>
    <w:rsid w:val="00134B6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1</Pages>
  <Words>9735</Words>
  <Characters>53546</Characters>
  <Application>Microsoft Office Word</Application>
  <DocSecurity>0</DocSecurity>
  <Lines>446</Lines>
  <Paragraphs>126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63155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Yanick M'POLO</cp:lastModifiedBy>
  <cp:revision>4</cp:revision>
  <dcterms:created xsi:type="dcterms:W3CDTF">2013-12-23T23:15:00Z</dcterms:created>
  <dcterms:modified xsi:type="dcterms:W3CDTF">2026-05-21T18:39:00Z</dcterms:modified>
  <cp:category/>
</cp:coreProperties>
</file>