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9023" w:type="dxa"/>
        <w:tblLook w:val="04A0" w:firstRow="1" w:lastRow="0" w:firstColumn="1" w:lastColumn="0" w:noHBand="0" w:noVBand="1"/>
      </w:tblPr>
      <w:tblGrid>
        <w:gridCol w:w="1517"/>
        <w:gridCol w:w="5948"/>
        <w:gridCol w:w="1558"/>
      </w:tblGrid>
      <w:tr w:rsidR="00C62102" w14:paraId="19A303C0" w14:textId="77777777" w:rsidTr="001D1385">
        <w:tc>
          <w:tcPr>
            <w:tcW w:w="1517" w:type="dxa"/>
            <w:tcBorders>
              <w:top w:val="nil"/>
              <w:left w:val="nil"/>
              <w:bottom w:val="nil"/>
              <w:right w:val="nil"/>
            </w:tcBorders>
            <w:shd w:val="clear" w:color="auto" w:fill="auto"/>
            <w:vAlign w:val="center"/>
          </w:tcPr>
          <w:p w14:paraId="43DC1AF3" w14:textId="77777777" w:rsidR="00C62102" w:rsidRDefault="00C62102" w:rsidP="001D1385">
            <w:pPr>
              <w:tabs>
                <w:tab w:val="center" w:pos="4419"/>
                <w:tab w:val="right" w:pos="8838"/>
              </w:tabs>
              <w:jc w:val="center"/>
            </w:pPr>
            <w:r>
              <w:rPr>
                <w:noProof/>
                <w:lang w:val="en-US"/>
              </w:rPr>
              <w:drawing>
                <wp:inline distT="0" distB="0" distL="0" distR="0" wp14:anchorId="35152D7D" wp14:editId="087EEB09">
                  <wp:extent cx="804545" cy="854075"/>
                  <wp:effectExtent l="0" t="0" r="0" b="0"/>
                  <wp:docPr id="3" name="Imagen3" descr="Resultado de imagen para ipn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Resultado de imagen para ipn logo png"/>
                          <pic:cNvPicPr>
                            <a:picLocks noChangeAspect="1" noChangeArrowheads="1"/>
                          </pic:cNvPicPr>
                        </pic:nvPicPr>
                        <pic:blipFill>
                          <a:blip r:embed="rId6"/>
                          <a:srcRect l="18203" r="14827"/>
                          <a:stretch>
                            <a:fillRect/>
                          </a:stretch>
                        </pic:blipFill>
                        <pic:spPr bwMode="auto">
                          <a:xfrm>
                            <a:off x="0" y="0"/>
                            <a:ext cx="804545" cy="854075"/>
                          </a:xfrm>
                          <a:prstGeom prst="rect">
                            <a:avLst/>
                          </a:prstGeom>
                        </pic:spPr>
                      </pic:pic>
                    </a:graphicData>
                  </a:graphic>
                </wp:inline>
              </w:drawing>
            </w:r>
          </w:p>
        </w:tc>
        <w:tc>
          <w:tcPr>
            <w:tcW w:w="5948" w:type="dxa"/>
            <w:tcBorders>
              <w:top w:val="nil"/>
              <w:left w:val="nil"/>
              <w:bottom w:val="nil"/>
              <w:right w:val="nil"/>
            </w:tcBorders>
            <w:shd w:val="clear" w:color="auto" w:fill="auto"/>
            <w:vAlign w:val="center"/>
          </w:tcPr>
          <w:p w14:paraId="6E02BD28" w14:textId="77777777" w:rsidR="00C62102" w:rsidRDefault="00C62102" w:rsidP="001D1385">
            <w:pPr>
              <w:tabs>
                <w:tab w:val="center" w:pos="4419"/>
                <w:tab w:val="right" w:pos="8838"/>
              </w:tabs>
              <w:jc w:val="center"/>
            </w:pPr>
            <w:r>
              <w:rPr>
                <w:rFonts w:ascii="Arial" w:hAnsi="Arial" w:cs="Times New Roman"/>
                <w:sz w:val="24"/>
                <w:szCs w:val="24"/>
              </w:rPr>
              <w:t>Instituto Politécnico Nacional.</w:t>
            </w:r>
          </w:p>
          <w:p w14:paraId="7A1FA269" w14:textId="77777777" w:rsidR="00C62102" w:rsidRDefault="00C62102" w:rsidP="001D1385">
            <w:pPr>
              <w:tabs>
                <w:tab w:val="center" w:pos="4419"/>
                <w:tab w:val="right" w:pos="8838"/>
              </w:tabs>
              <w:jc w:val="center"/>
            </w:pPr>
            <w:r>
              <w:rPr>
                <w:rFonts w:ascii="Arial" w:hAnsi="Arial" w:cs="Times New Roman"/>
                <w:sz w:val="24"/>
                <w:szCs w:val="24"/>
              </w:rPr>
              <w:t>Escuela Superior de Computación</w:t>
            </w:r>
          </w:p>
          <w:p w14:paraId="2AA69227" w14:textId="77777777" w:rsidR="00C62102" w:rsidRDefault="00C62102" w:rsidP="001D1385">
            <w:pPr>
              <w:tabs>
                <w:tab w:val="center" w:pos="4419"/>
                <w:tab w:val="right" w:pos="8838"/>
              </w:tabs>
              <w:jc w:val="center"/>
            </w:pPr>
            <w:r>
              <w:rPr>
                <w:rFonts w:ascii="Arial" w:hAnsi="Arial" w:cs="Times New Roman"/>
                <w:sz w:val="24"/>
                <w:szCs w:val="24"/>
              </w:rPr>
              <w:t>Ingeniería en Inteligencia Artificial</w:t>
            </w:r>
          </w:p>
        </w:tc>
        <w:tc>
          <w:tcPr>
            <w:tcW w:w="1558" w:type="dxa"/>
            <w:tcBorders>
              <w:top w:val="nil"/>
              <w:left w:val="nil"/>
              <w:bottom w:val="nil"/>
              <w:right w:val="nil"/>
            </w:tcBorders>
            <w:shd w:val="clear" w:color="auto" w:fill="auto"/>
            <w:vAlign w:val="center"/>
          </w:tcPr>
          <w:p w14:paraId="5341AD52" w14:textId="77777777" w:rsidR="00C62102" w:rsidRDefault="00C62102" w:rsidP="001D1385">
            <w:pPr>
              <w:tabs>
                <w:tab w:val="center" w:pos="4419"/>
                <w:tab w:val="right" w:pos="8838"/>
              </w:tabs>
              <w:jc w:val="center"/>
            </w:pPr>
            <w:r>
              <w:rPr>
                <w:noProof/>
                <w:lang w:val="en-US"/>
              </w:rPr>
              <w:drawing>
                <wp:anchor distT="0" distB="0" distL="0" distR="0" simplePos="0" relativeHeight="251659264" behindDoc="1" locked="0" layoutInCell="1" allowOverlap="1" wp14:anchorId="080B5B7D" wp14:editId="36C18C20">
                  <wp:simplePos x="0" y="0"/>
                  <wp:positionH relativeFrom="column">
                    <wp:posOffset>0</wp:posOffset>
                  </wp:positionH>
                  <wp:positionV relativeFrom="paragraph">
                    <wp:posOffset>133985</wp:posOffset>
                  </wp:positionV>
                  <wp:extent cx="850900" cy="596900"/>
                  <wp:effectExtent l="0" t="0" r="0" b="0"/>
                  <wp:wrapNone/>
                  <wp:docPr id="4"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
                          <pic:cNvPicPr>
                            <a:picLocks noChangeAspect="1" noChangeArrowheads="1"/>
                          </pic:cNvPicPr>
                        </pic:nvPicPr>
                        <pic:blipFill>
                          <a:blip r:embed="rId7"/>
                          <a:stretch>
                            <a:fillRect/>
                          </a:stretch>
                        </pic:blipFill>
                        <pic:spPr bwMode="auto">
                          <a:xfrm>
                            <a:off x="0" y="0"/>
                            <a:ext cx="850900" cy="596900"/>
                          </a:xfrm>
                          <a:prstGeom prst="rect">
                            <a:avLst/>
                          </a:prstGeom>
                        </pic:spPr>
                      </pic:pic>
                    </a:graphicData>
                  </a:graphic>
                </wp:anchor>
              </w:drawing>
            </w:r>
          </w:p>
        </w:tc>
      </w:tr>
    </w:tbl>
    <w:p w14:paraId="1DD391E0" w14:textId="77777777" w:rsidR="00C62102" w:rsidRPr="00C62102" w:rsidRDefault="00C62102" w:rsidP="00C62102">
      <w:pPr>
        <w:spacing w:after="200" w:line="276" w:lineRule="auto"/>
        <w:jc w:val="center"/>
        <w:rPr>
          <w:rFonts w:ascii="David Libre" w:eastAsia="Calibri" w:hAnsi="David Libre" w:cs="Calibri"/>
          <w:b/>
          <w:i/>
          <w:sz w:val="40"/>
          <w:szCs w:val="32"/>
        </w:rPr>
      </w:pPr>
    </w:p>
    <w:p w14:paraId="58900FE5" w14:textId="77777777" w:rsidR="00C62102" w:rsidRPr="00C62102" w:rsidRDefault="00C62102" w:rsidP="00C62102">
      <w:pPr>
        <w:spacing w:after="200" w:line="276" w:lineRule="auto"/>
        <w:rPr>
          <w:rFonts w:ascii="David Libre" w:eastAsia="Calibri" w:hAnsi="David Libre" w:cs="Calibri"/>
          <w:sz w:val="40"/>
          <w:szCs w:val="32"/>
        </w:rPr>
      </w:pPr>
    </w:p>
    <w:p w14:paraId="29BEB602" w14:textId="77777777" w:rsidR="00C62102" w:rsidRPr="000116EC" w:rsidRDefault="00C62102" w:rsidP="00C62102">
      <w:pPr>
        <w:spacing w:after="200" w:line="276" w:lineRule="auto"/>
        <w:jc w:val="center"/>
        <w:rPr>
          <w:rFonts w:ascii="David Libre" w:eastAsia="Calibri" w:hAnsi="David Libre" w:cs="Calibri"/>
          <w:b/>
          <w:sz w:val="40"/>
          <w:szCs w:val="32"/>
        </w:rPr>
      </w:pPr>
      <w:proofErr w:type="spellStart"/>
      <w:r w:rsidRPr="00C62102">
        <w:rPr>
          <w:rFonts w:ascii="David Libre" w:eastAsia="Calibri" w:hAnsi="David Libre" w:cs="Calibri"/>
          <w:b/>
          <w:sz w:val="40"/>
          <w:szCs w:val="32"/>
        </w:rPr>
        <w:t>Phyp</w:t>
      </w:r>
      <w:proofErr w:type="spellEnd"/>
    </w:p>
    <w:p w14:paraId="14594132" w14:textId="77777777" w:rsidR="00C62102" w:rsidRPr="00C62102" w:rsidRDefault="00C62102" w:rsidP="00C62102">
      <w:pPr>
        <w:spacing w:after="200" w:line="276" w:lineRule="auto"/>
        <w:jc w:val="center"/>
        <w:rPr>
          <w:rFonts w:ascii="David Libre" w:eastAsia="Calibri" w:hAnsi="David Libre" w:cs="Calibri"/>
          <w:sz w:val="40"/>
          <w:szCs w:val="32"/>
        </w:rPr>
      </w:pPr>
    </w:p>
    <w:p w14:paraId="3F26E62B" w14:textId="77777777" w:rsidR="00C62102" w:rsidRPr="00C62102" w:rsidRDefault="00C62102" w:rsidP="00C62102">
      <w:pPr>
        <w:spacing w:after="200" w:line="276" w:lineRule="auto"/>
        <w:jc w:val="center"/>
        <w:rPr>
          <w:rFonts w:ascii="David Libre" w:eastAsia="Calibri" w:hAnsi="David Libre" w:cs="Calibri"/>
          <w:sz w:val="40"/>
          <w:szCs w:val="32"/>
        </w:rPr>
      </w:pPr>
      <w:r w:rsidRPr="00C62102">
        <w:rPr>
          <w:rFonts w:ascii="David Libre" w:eastAsia="Calibri" w:hAnsi="David Libre" w:cs="Calibri"/>
          <w:sz w:val="40"/>
          <w:szCs w:val="32"/>
        </w:rPr>
        <w:t xml:space="preserve">Proyecto </w:t>
      </w:r>
      <w:r>
        <w:rPr>
          <w:rFonts w:ascii="David Libre" w:eastAsia="Calibri" w:hAnsi="David Libre" w:cs="Calibri"/>
          <w:sz w:val="40"/>
          <w:szCs w:val="32"/>
        </w:rPr>
        <w:t>“O</w:t>
      </w:r>
      <w:r w:rsidRPr="00C62102">
        <w:rPr>
          <w:rFonts w:ascii="David Libre" w:eastAsia="Calibri" w:hAnsi="David Libre" w:cs="Calibri"/>
          <w:sz w:val="40"/>
          <w:szCs w:val="32"/>
        </w:rPr>
        <w:t>peraciones básicas con imágenes</w:t>
      </w:r>
      <w:r>
        <w:rPr>
          <w:rFonts w:ascii="David Libre" w:eastAsia="Calibri" w:hAnsi="David Libre" w:cs="Calibri"/>
          <w:sz w:val="40"/>
          <w:szCs w:val="32"/>
        </w:rPr>
        <w:t>”</w:t>
      </w:r>
    </w:p>
    <w:p w14:paraId="5258D2A4" w14:textId="77777777" w:rsidR="00C62102" w:rsidRDefault="00C62102" w:rsidP="00C62102">
      <w:pPr>
        <w:spacing w:after="200" w:line="276" w:lineRule="auto"/>
        <w:rPr>
          <w:rFonts w:ascii="David Libre" w:eastAsia="Calibri" w:hAnsi="David Libre" w:cs="Calibri"/>
          <w:sz w:val="40"/>
          <w:szCs w:val="32"/>
        </w:rPr>
      </w:pPr>
    </w:p>
    <w:p w14:paraId="3495C14F" w14:textId="77777777" w:rsidR="00C62102" w:rsidRPr="00C62102" w:rsidRDefault="00C62102" w:rsidP="00C62102">
      <w:pPr>
        <w:spacing w:after="200" w:line="276" w:lineRule="auto"/>
        <w:jc w:val="center"/>
        <w:rPr>
          <w:rFonts w:ascii="David Libre" w:eastAsia="Calibri" w:hAnsi="David Libre" w:cs="Calibri"/>
          <w:sz w:val="40"/>
          <w:szCs w:val="32"/>
        </w:rPr>
      </w:pPr>
    </w:p>
    <w:p w14:paraId="7025C478" w14:textId="77777777" w:rsidR="00C62102" w:rsidRPr="00C62102" w:rsidRDefault="00C62102" w:rsidP="00C62102">
      <w:pPr>
        <w:spacing w:after="200" w:line="276" w:lineRule="auto"/>
        <w:jc w:val="center"/>
        <w:rPr>
          <w:rFonts w:ascii="David Libre" w:eastAsia="Calibri" w:hAnsi="David Libre" w:cs="Calibri"/>
          <w:sz w:val="40"/>
          <w:szCs w:val="32"/>
        </w:rPr>
      </w:pPr>
      <w:r w:rsidRPr="00C62102">
        <w:rPr>
          <w:rFonts w:ascii="David Libre" w:eastAsia="Calibri" w:hAnsi="David Libre" w:cs="Calibri"/>
          <w:b/>
          <w:sz w:val="40"/>
          <w:szCs w:val="32"/>
        </w:rPr>
        <w:t>Líder de proyecto</w:t>
      </w:r>
      <w:r w:rsidRPr="00C62102">
        <w:rPr>
          <w:rFonts w:ascii="David Libre" w:eastAsia="Calibri" w:hAnsi="David Libre" w:cs="Calibri"/>
          <w:sz w:val="40"/>
          <w:szCs w:val="32"/>
        </w:rPr>
        <w:t>: Soto Álvarez Alejandro</w:t>
      </w:r>
    </w:p>
    <w:p w14:paraId="73EF2873" w14:textId="77777777" w:rsidR="00C62102" w:rsidRPr="00C62102" w:rsidRDefault="00C62102" w:rsidP="00C62102">
      <w:pPr>
        <w:spacing w:after="200" w:line="276" w:lineRule="auto"/>
        <w:jc w:val="center"/>
        <w:rPr>
          <w:rFonts w:ascii="David Libre" w:eastAsia="Calibri" w:hAnsi="David Libre" w:cs="Calibri"/>
          <w:sz w:val="40"/>
          <w:szCs w:val="32"/>
        </w:rPr>
      </w:pPr>
      <w:r w:rsidRPr="00C62102">
        <w:rPr>
          <w:rFonts w:ascii="David Libre" w:eastAsia="Calibri" w:hAnsi="David Libre" w:cs="Calibri"/>
          <w:sz w:val="40"/>
          <w:szCs w:val="32"/>
        </w:rPr>
        <w:t>Aragón González Francisco Javier</w:t>
      </w:r>
    </w:p>
    <w:p w14:paraId="38EFC388" w14:textId="77777777" w:rsidR="00C62102" w:rsidRPr="00C62102" w:rsidRDefault="00C62102" w:rsidP="00C62102">
      <w:pPr>
        <w:spacing w:after="200" w:line="276" w:lineRule="auto"/>
        <w:jc w:val="center"/>
        <w:rPr>
          <w:rFonts w:ascii="David Libre" w:eastAsia="Calibri" w:hAnsi="David Libre" w:cs="Calibri"/>
          <w:sz w:val="40"/>
          <w:szCs w:val="32"/>
        </w:rPr>
      </w:pPr>
      <w:r w:rsidRPr="00C62102">
        <w:rPr>
          <w:rFonts w:ascii="David Libre" w:eastAsia="Calibri" w:hAnsi="David Libre" w:cs="Calibri"/>
          <w:sz w:val="40"/>
          <w:szCs w:val="32"/>
        </w:rPr>
        <w:t>Castillo Montoya Jessica Alejandra</w:t>
      </w:r>
    </w:p>
    <w:p w14:paraId="612D06B4" w14:textId="77777777" w:rsidR="00C62102" w:rsidRPr="00C62102" w:rsidRDefault="00C62102" w:rsidP="00C62102">
      <w:pPr>
        <w:spacing w:after="200" w:line="276" w:lineRule="auto"/>
        <w:jc w:val="center"/>
        <w:rPr>
          <w:rFonts w:ascii="David Libre" w:eastAsia="Calibri" w:hAnsi="David Libre" w:cs="Calibri"/>
          <w:sz w:val="40"/>
          <w:szCs w:val="32"/>
        </w:rPr>
      </w:pPr>
      <w:r w:rsidRPr="00C62102">
        <w:rPr>
          <w:rFonts w:ascii="David Libre" w:eastAsia="Calibri" w:hAnsi="David Libre" w:cs="Calibri"/>
          <w:sz w:val="40"/>
          <w:szCs w:val="32"/>
        </w:rPr>
        <w:t>Torres López Marco Antonio</w:t>
      </w:r>
    </w:p>
    <w:p w14:paraId="1767207A" w14:textId="77777777" w:rsidR="00C62102" w:rsidRPr="00C62102" w:rsidRDefault="00C62102" w:rsidP="00C62102">
      <w:pPr>
        <w:spacing w:after="200" w:line="276" w:lineRule="auto"/>
        <w:rPr>
          <w:rFonts w:ascii="David Libre" w:eastAsia="Calibri" w:hAnsi="David Libre" w:cs="Calibri"/>
          <w:sz w:val="40"/>
          <w:szCs w:val="32"/>
        </w:rPr>
      </w:pPr>
    </w:p>
    <w:p w14:paraId="6A55B02D" w14:textId="77777777" w:rsidR="00C62102" w:rsidRPr="00C62102" w:rsidRDefault="00C62102" w:rsidP="00C62102">
      <w:pPr>
        <w:spacing w:after="200" w:line="276" w:lineRule="auto"/>
        <w:rPr>
          <w:rFonts w:ascii="Calibri" w:eastAsia="Calibri" w:hAnsi="Calibri" w:cs="Calibri"/>
        </w:rPr>
      </w:pPr>
    </w:p>
    <w:p w14:paraId="74548F9A" w14:textId="77777777" w:rsidR="00C62102" w:rsidRDefault="00C62102" w:rsidP="00C62102">
      <w:pPr>
        <w:spacing w:after="200" w:line="276" w:lineRule="auto"/>
        <w:rPr>
          <w:rFonts w:ascii="Calibri" w:eastAsia="Calibri" w:hAnsi="Calibri" w:cs="Calibri"/>
        </w:rPr>
      </w:pPr>
    </w:p>
    <w:p w14:paraId="6B15FE4E" w14:textId="77777777" w:rsidR="00C62102" w:rsidRDefault="00C62102" w:rsidP="00C62102">
      <w:pPr>
        <w:spacing w:after="200" w:line="276" w:lineRule="auto"/>
        <w:rPr>
          <w:rFonts w:ascii="Calibri" w:eastAsia="Calibri" w:hAnsi="Calibri" w:cs="Calibri"/>
        </w:rPr>
      </w:pPr>
    </w:p>
    <w:p w14:paraId="45C9DDD0" w14:textId="77777777" w:rsidR="00C62102" w:rsidRDefault="00C62102" w:rsidP="00C62102">
      <w:pPr>
        <w:spacing w:after="200" w:line="276" w:lineRule="auto"/>
        <w:rPr>
          <w:rFonts w:ascii="Calibri" w:eastAsia="Calibri" w:hAnsi="Calibri" w:cs="Calibri"/>
        </w:rPr>
      </w:pPr>
    </w:p>
    <w:p w14:paraId="6C4F488E" w14:textId="77777777" w:rsidR="00C62102" w:rsidRPr="00C62102" w:rsidRDefault="00C62102" w:rsidP="00C62102">
      <w:pPr>
        <w:spacing w:after="200" w:line="276" w:lineRule="auto"/>
        <w:rPr>
          <w:rFonts w:ascii="Calibri" w:eastAsia="Calibri" w:hAnsi="Calibri" w:cs="Calibri"/>
        </w:rPr>
      </w:pPr>
    </w:p>
    <w:p w14:paraId="389F612E" w14:textId="77777777" w:rsidR="00810974" w:rsidRDefault="00810974" w:rsidP="00810974">
      <w:pPr>
        <w:jc w:val="both"/>
      </w:pPr>
    </w:p>
    <w:p w14:paraId="77A2E7F3" w14:textId="3F32CDD8" w:rsidR="000116EC" w:rsidRDefault="00077EC7" w:rsidP="00077EC7">
      <w:pPr>
        <w:jc w:val="center"/>
        <w:rPr>
          <w:rFonts w:ascii="Arial" w:hAnsi="Arial" w:cs="Arial"/>
          <w:b/>
          <w:sz w:val="24"/>
          <w:szCs w:val="24"/>
        </w:rPr>
      </w:pPr>
      <w:r>
        <w:rPr>
          <w:rFonts w:ascii="Arial" w:hAnsi="Arial" w:cs="Arial"/>
          <w:b/>
          <w:sz w:val="24"/>
          <w:szCs w:val="24"/>
        </w:rPr>
        <w:lastRenderedPageBreak/>
        <w:t>RESUMEN</w:t>
      </w:r>
    </w:p>
    <w:p w14:paraId="53558430" w14:textId="52DBAB96" w:rsidR="00077EC7" w:rsidRPr="00197805" w:rsidRDefault="00077EC7" w:rsidP="00197805">
      <w:pPr>
        <w:jc w:val="both"/>
        <w:rPr>
          <w:rFonts w:ascii="Arial" w:hAnsi="Arial" w:cs="Arial"/>
          <w:bCs/>
          <w:sz w:val="24"/>
          <w:szCs w:val="24"/>
        </w:rPr>
      </w:pPr>
      <w:r w:rsidRPr="00197805">
        <w:rPr>
          <w:rFonts w:ascii="Arial" w:hAnsi="Arial" w:cs="Arial"/>
          <w:bCs/>
          <w:sz w:val="24"/>
          <w:szCs w:val="24"/>
        </w:rPr>
        <w:t xml:space="preserve">Este proyecto se </w:t>
      </w:r>
      <w:r w:rsidR="00197805" w:rsidRPr="00197805">
        <w:rPr>
          <w:rFonts w:ascii="Arial" w:hAnsi="Arial" w:cs="Arial"/>
          <w:bCs/>
          <w:sz w:val="24"/>
          <w:szCs w:val="24"/>
        </w:rPr>
        <w:t>llevará</w:t>
      </w:r>
      <w:r w:rsidRPr="00197805">
        <w:rPr>
          <w:rFonts w:ascii="Arial" w:hAnsi="Arial" w:cs="Arial"/>
          <w:bCs/>
          <w:sz w:val="24"/>
          <w:szCs w:val="24"/>
        </w:rPr>
        <w:t xml:space="preserve"> acabo para poder </w:t>
      </w:r>
      <w:r w:rsidR="008033F7" w:rsidRPr="00197805">
        <w:rPr>
          <w:rFonts w:ascii="Arial" w:hAnsi="Arial" w:cs="Arial"/>
          <w:bCs/>
          <w:sz w:val="24"/>
          <w:szCs w:val="24"/>
        </w:rPr>
        <w:t xml:space="preserve">satisfacer la necesidad de cierta empresa para trabajar en </w:t>
      </w:r>
      <w:r w:rsidR="008033F7" w:rsidRPr="00197805">
        <w:rPr>
          <w:rFonts w:ascii="Arial" w:hAnsi="Arial" w:cs="Arial"/>
          <w:sz w:val="24"/>
          <w:szCs w:val="24"/>
        </w:rPr>
        <w:t>evaluar las operaciones</w:t>
      </w:r>
      <w:r w:rsidR="00197805">
        <w:rPr>
          <w:rFonts w:ascii="Arial" w:hAnsi="Arial" w:cs="Arial"/>
          <w:sz w:val="24"/>
          <w:szCs w:val="24"/>
        </w:rPr>
        <w:t xml:space="preserve"> básicas </w:t>
      </w:r>
      <w:r w:rsidR="00197805" w:rsidRPr="00197805">
        <w:rPr>
          <w:rFonts w:ascii="Arial" w:hAnsi="Arial" w:cs="Arial"/>
          <w:sz w:val="24"/>
          <w:szCs w:val="24"/>
        </w:rPr>
        <w:t>de</w:t>
      </w:r>
      <w:r w:rsidR="008033F7" w:rsidRPr="00197805">
        <w:rPr>
          <w:rFonts w:ascii="Arial" w:hAnsi="Arial" w:cs="Arial"/>
          <w:sz w:val="24"/>
          <w:szCs w:val="24"/>
        </w:rPr>
        <w:t xml:space="preserve"> un agente inteligente clasificador de datos.</w:t>
      </w:r>
    </w:p>
    <w:p w14:paraId="3FA94825" w14:textId="77777777" w:rsidR="000116EC" w:rsidRDefault="000116EC" w:rsidP="00197805">
      <w:pPr>
        <w:rPr>
          <w:rFonts w:ascii="Arial" w:hAnsi="Arial" w:cs="Arial"/>
          <w:b/>
          <w:sz w:val="24"/>
          <w:szCs w:val="24"/>
        </w:rPr>
      </w:pPr>
    </w:p>
    <w:p w14:paraId="5C417873" w14:textId="77777777" w:rsidR="000116EC" w:rsidRDefault="000116EC" w:rsidP="000116EC">
      <w:pPr>
        <w:jc w:val="center"/>
        <w:rPr>
          <w:rFonts w:ascii="Arial" w:hAnsi="Arial" w:cs="Arial"/>
          <w:b/>
          <w:sz w:val="24"/>
          <w:szCs w:val="24"/>
        </w:rPr>
      </w:pPr>
    </w:p>
    <w:p w14:paraId="56B6B8C8" w14:textId="77777777" w:rsidR="00810974" w:rsidRPr="00810974" w:rsidRDefault="00810974" w:rsidP="000116EC">
      <w:pPr>
        <w:jc w:val="center"/>
        <w:rPr>
          <w:rFonts w:ascii="Arial" w:hAnsi="Arial" w:cs="Arial"/>
          <w:b/>
          <w:sz w:val="24"/>
          <w:szCs w:val="24"/>
        </w:rPr>
      </w:pPr>
      <w:r w:rsidRPr="00810974">
        <w:rPr>
          <w:rFonts w:ascii="Arial" w:hAnsi="Arial" w:cs="Arial"/>
          <w:b/>
          <w:sz w:val="24"/>
          <w:szCs w:val="24"/>
        </w:rPr>
        <w:t>INTRODUCCIÓN.</w:t>
      </w:r>
    </w:p>
    <w:p w14:paraId="3ADBA4CD" w14:textId="77777777" w:rsidR="00810974" w:rsidRPr="00810974" w:rsidRDefault="00810974" w:rsidP="00810974">
      <w:pPr>
        <w:jc w:val="both"/>
        <w:rPr>
          <w:rFonts w:ascii="Arial" w:hAnsi="Arial" w:cs="Arial"/>
          <w:sz w:val="24"/>
          <w:szCs w:val="24"/>
        </w:rPr>
      </w:pPr>
      <w:r w:rsidRPr="00810974">
        <w:rPr>
          <w:rFonts w:ascii="Arial" w:hAnsi="Arial" w:cs="Arial"/>
          <w:sz w:val="24"/>
          <w:szCs w:val="24"/>
        </w:rPr>
        <w:t>El enorme desarrollo que está viviendo la tecnología asociada a la Inteligencia Artificial (IA) está dando lugar en los últimos tiempos a nuevas herramientas y aplicaciones espectaculares.</w:t>
      </w:r>
    </w:p>
    <w:p w14:paraId="174E25A4" w14:textId="77777777" w:rsidR="00810974" w:rsidRPr="00810974" w:rsidRDefault="00810974" w:rsidP="00810974">
      <w:pPr>
        <w:jc w:val="both"/>
        <w:rPr>
          <w:rFonts w:ascii="Arial" w:hAnsi="Arial" w:cs="Arial"/>
          <w:sz w:val="24"/>
          <w:szCs w:val="24"/>
        </w:rPr>
      </w:pPr>
      <w:r w:rsidRPr="00810974">
        <w:rPr>
          <w:rFonts w:ascii="Arial" w:hAnsi="Arial" w:cs="Arial"/>
          <w:sz w:val="24"/>
          <w:szCs w:val="24"/>
        </w:rPr>
        <w:t xml:space="preserve">Una de las áreas donde los avances han sido más notables es en el reconocimiento de imágenes, en parte gracias al desarrollo de nuevas técnicas de Deep </w:t>
      </w:r>
      <w:proofErr w:type="spellStart"/>
      <w:r w:rsidRPr="00810974">
        <w:rPr>
          <w:rFonts w:ascii="Arial" w:hAnsi="Arial" w:cs="Arial"/>
          <w:sz w:val="24"/>
          <w:szCs w:val="24"/>
        </w:rPr>
        <w:t>Learning</w:t>
      </w:r>
      <w:proofErr w:type="spellEnd"/>
      <w:r w:rsidRPr="00810974">
        <w:rPr>
          <w:rFonts w:ascii="Arial" w:hAnsi="Arial" w:cs="Arial"/>
          <w:sz w:val="24"/>
          <w:szCs w:val="24"/>
        </w:rPr>
        <w:t xml:space="preserve"> o aprendizaje profundo. Hoy en día tenemos ya al alcance de nuestras manos sistemas más precisos que los propios humanos, en las tareas de clasificación y detección en imágenes.</w:t>
      </w:r>
    </w:p>
    <w:p w14:paraId="2C06BDE6" w14:textId="77777777" w:rsidR="00810974" w:rsidRPr="00810974" w:rsidRDefault="00810974" w:rsidP="00810974">
      <w:pPr>
        <w:jc w:val="both"/>
        <w:rPr>
          <w:rFonts w:ascii="Arial" w:hAnsi="Arial" w:cs="Arial"/>
          <w:sz w:val="24"/>
          <w:szCs w:val="24"/>
        </w:rPr>
      </w:pPr>
      <w:r w:rsidRPr="00810974">
        <w:rPr>
          <w:rFonts w:ascii="Arial" w:hAnsi="Arial" w:cs="Arial"/>
          <w:sz w:val="24"/>
          <w:szCs w:val="24"/>
        </w:rPr>
        <w:t xml:space="preserve">Según un reciente estudio de </w:t>
      </w:r>
      <w:proofErr w:type="spellStart"/>
      <w:r w:rsidRPr="00810974">
        <w:rPr>
          <w:rFonts w:ascii="Arial" w:hAnsi="Arial" w:cs="Arial"/>
          <w:sz w:val="24"/>
          <w:szCs w:val="24"/>
        </w:rPr>
        <w:t>O’Really</w:t>
      </w:r>
      <w:proofErr w:type="spellEnd"/>
      <w:r w:rsidRPr="00810974">
        <w:rPr>
          <w:rFonts w:ascii="Arial" w:hAnsi="Arial" w:cs="Arial"/>
          <w:sz w:val="24"/>
          <w:szCs w:val="24"/>
        </w:rPr>
        <w:t xml:space="preserve"> sobre el mercado de la IA, el reconocimiento de imágenes es una de las áreas donde más empresas están invirtiendo en EEUU dentro de la inversión en IA.</w:t>
      </w:r>
    </w:p>
    <w:p w14:paraId="19AFF8AC" w14:textId="77777777" w:rsidR="00810974" w:rsidRPr="00810974" w:rsidRDefault="00810974" w:rsidP="00810974">
      <w:pPr>
        <w:jc w:val="both"/>
        <w:rPr>
          <w:rFonts w:ascii="Arial" w:hAnsi="Arial" w:cs="Arial"/>
          <w:sz w:val="24"/>
          <w:szCs w:val="24"/>
        </w:rPr>
      </w:pPr>
      <w:r w:rsidRPr="00810974">
        <w:rPr>
          <w:rFonts w:ascii="Arial" w:hAnsi="Arial" w:cs="Arial"/>
          <w:sz w:val="24"/>
          <w:szCs w:val="24"/>
        </w:rPr>
        <w:t>Los casos de uso son muchos y en diversas industrias y sectores, algunos ejemplos interesantes serían los siguientes:</w:t>
      </w:r>
    </w:p>
    <w:p w14:paraId="0EE3A957" w14:textId="77777777" w:rsidR="00810974" w:rsidRPr="00810974" w:rsidRDefault="00810974" w:rsidP="00810974">
      <w:pPr>
        <w:jc w:val="both"/>
        <w:rPr>
          <w:rFonts w:ascii="Arial" w:hAnsi="Arial" w:cs="Arial"/>
          <w:sz w:val="24"/>
          <w:szCs w:val="24"/>
        </w:rPr>
      </w:pPr>
      <w:r w:rsidRPr="00810974">
        <w:rPr>
          <w:rFonts w:ascii="Arial" w:hAnsi="Arial" w:cs="Arial"/>
          <w:sz w:val="24"/>
          <w:szCs w:val="24"/>
        </w:rPr>
        <w:t xml:space="preserve">Etiquetado de imágenes: extraer tags o </w:t>
      </w:r>
      <w:proofErr w:type="spellStart"/>
      <w:r w:rsidRPr="00810974">
        <w:rPr>
          <w:rFonts w:ascii="Arial" w:hAnsi="Arial" w:cs="Arial"/>
          <w:sz w:val="24"/>
          <w:szCs w:val="24"/>
        </w:rPr>
        <w:t>keywords</w:t>
      </w:r>
      <w:proofErr w:type="spellEnd"/>
      <w:r w:rsidRPr="00810974">
        <w:rPr>
          <w:rFonts w:ascii="Arial" w:hAnsi="Arial" w:cs="Arial"/>
          <w:sz w:val="24"/>
          <w:szCs w:val="24"/>
        </w:rPr>
        <w:t xml:space="preserve"> asociados a imágenes, para poder clasificar o buscar posteriormente. Múltiples aplicaciones en sector turismo o </w:t>
      </w:r>
      <w:proofErr w:type="spellStart"/>
      <w:r w:rsidRPr="00810974">
        <w:rPr>
          <w:rFonts w:ascii="Arial" w:hAnsi="Arial" w:cs="Arial"/>
          <w:sz w:val="24"/>
          <w:szCs w:val="24"/>
        </w:rPr>
        <w:t>retail</w:t>
      </w:r>
      <w:proofErr w:type="spellEnd"/>
      <w:r w:rsidRPr="00810974">
        <w:rPr>
          <w:rFonts w:ascii="Arial" w:hAnsi="Arial" w:cs="Arial"/>
          <w:sz w:val="24"/>
          <w:szCs w:val="24"/>
        </w:rPr>
        <w:t>.</w:t>
      </w:r>
    </w:p>
    <w:p w14:paraId="4EE433B0" w14:textId="77777777" w:rsidR="00810974" w:rsidRPr="00810974" w:rsidRDefault="00810974" w:rsidP="00810974">
      <w:pPr>
        <w:jc w:val="both"/>
        <w:rPr>
          <w:rFonts w:ascii="Arial" w:hAnsi="Arial" w:cs="Arial"/>
          <w:sz w:val="24"/>
          <w:szCs w:val="24"/>
        </w:rPr>
      </w:pPr>
      <w:r w:rsidRPr="00810974">
        <w:rPr>
          <w:rFonts w:ascii="Arial" w:hAnsi="Arial" w:cs="Arial"/>
          <w:sz w:val="24"/>
          <w:szCs w:val="24"/>
        </w:rPr>
        <w:t>Verificación de usuarios basada en rostro: seguridad, autenticación, perfilado/segmentación de clientes, identificación en tiendas físicas.</w:t>
      </w:r>
    </w:p>
    <w:p w14:paraId="239FD2E9" w14:textId="77777777" w:rsidR="00810974" w:rsidRPr="00810974" w:rsidRDefault="00810974" w:rsidP="00810974">
      <w:pPr>
        <w:jc w:val="both"/>
        <w:rPr>
          <w:rFonts w:ascii="Arial" w:hAnsi="Arial" w:cs="Arial"/>
          <w:sz w:val="24"/>
          <w:szCs w:val="24"/>
        </w:rPr>
      </w:pPr>
      <w:r w:rsidRPr="00810974">
        <w:rPr>
          <w:rFonts w:ascii="Arial" w:hAnsi="Arial" w:cs="Arial"/>
          <w:sz w:val="24"/>
          <w:szCs w:val="24"/>
        </w:rPr>
        <w:t>Análisis de opinión: detección del sentimiento o la experiencia de compra en tiendas físicas.</w:t>
      </w:r>
    </w:p>
    <w:p w14:paraId="456B04AB" w14:textId="77777777" w:rsidR="00810974" w:rsidRPr="00810974" w:rsidRDefault="00810974" w:rsidP="00810974">
      <w:pPr>
        <w:jc w:val="both"/>
        <w:rPr>
          <w:rFonts w:ascii="Arial" w:hAnsi="Arial" w:cs="Arial"/>
          <w:sz w:val="24"/>
          <w:szCs w:val="24"/>
        </w:rPr>
      </w:pPr>
      <w:r w:rsidRPr="00810974">
        <w:rPr>
          <w:rFonts w:ascii="Arial" w:hAnsi="Arial" w:cs="Arial"/>
          <w:sz w:val="24"/>
          <w:szCs w:val="24"/>
        </w:rPr>
        <w:t>Análisis de clientes: conocer mejor al usuario a través de la detección de logos o texto en los productos que consume.</w:t>
      </w:r>
    </w:p>
    <w:p w14:paraId="359EEDA9" w14:textId="77777777" w:rsidR="00810974" w:rsidRPr="00810974" w:rsidRDefault="00810974" w:rsidP="00810974">
      <w:pPr>
        <w:jc w:val="both"/>
        <w:rPr>
          <w:rFonts w:ascii="Arial" w:hAnsi="Arial" w:cs="Arial"/>
          <w:sz w:val="24"/>
          <w:szCs w:val="24"/>
        </w:rPr>
      </w:pPr>
      <w:r w:rsidRPr="00810974">
        <w:rPr>
          <w:rFonts w:ascii="Arial" w:hAnsi="Arial" w:cs="Arial"/>
          <w:sz w:val="24"/>
          <w:szCs w:val="24"/>
        </w:rPr>
        <w:t>Diagnóstico de enfermedades: diagnóstico por imagen en base a comparación con diagnósticos previos. Retinopatías, diabetes, imagen médica.</w:t>
      </w:r>
    </w:p>
    <w:p w14:paraId="2D10488F" w14:textId="77777777" w:rsidR="00810974" w:rsidRPr="00810974" w:rsidRDefault="00810974" w:rsidP="00810974">
      <w:pPr>
        <w:jc w:val="both"/>
        <w:rPr>
          <w:rFonts w:ascii="Arial" w:hAnsi="Arial" w:cs="Arial"/>
          <w:sz w:val="24"/>
          <w:szCs w:val="24"/>
        </w:rPr>
      </w:pPr>
      <w:r w:rsidRPr="00810974">
        <w:rPr>
          <w:rFonts w:ascii="Arial" w:hAnsi="Arial" w:cs="Arial"/>
          <w:sz w:val="24"/>
          <w:szCs w:val="24"/>
        </w:rPr>
        <w:t xml:space="preserve">Realidad aumentada: </w:t>
      </w:r>
      <w:proofErr w:type="spellStart"/>
      <w:r w:rsidRPr="00810974">
        <w:rPr>
          <w:rFonts w:ascii="Arial" w:hAnsi="Arial" w:cs="Arial"/>
          <w:sz w:val="24"/>
          <w:szCs w:val="24"/>
        </w:rPr>
        <w:t>gaming</w:t>
      </w:r>
      <w:proofErr w:type="spellEnd"/>
      <w:r w:rsidRPr="00810974">
        <w:rPr>
          <w:rFonts w:ascii="Arial" w:hAnsi="Arial" w:cs="Arial"/>
          <w:sz w:val="24"/>
          <w:szCs w:val="24"/>
        </w:rPr>
        <w:t>, catálogo virtual, interacción avanzada con el medio.</w:t>
      </w:r>
    </w:p>
    <w:p w14:paraId="64BC5975" w14:textId="77777777" w:rsidR="00810974" w:rsidRPr="00810974" w:rsidRDefault="00810974" w:rsidP="00810974">
      <w:pPr>
        <w:jc w:val="both"/>
        <w:rPr>
          <w:rFonts w:ascii="Arial" w:hAnsi="Arial" w:cs="Arial"/>
          <w:sz w:val="24"/>
          <w:szCs w:val="24"/>
        </w:rPr>
      </w:pPr>
      <w:r w:rsidRPr="00810974">
        <w:rPr>
          <w:rFonts w:ascii="Arial" w:hAnsi="Arial" w:cs="Arial"/>
          <w:sz w:val="24"/>
          <w:szCs w:val="24"/>
        </w:rPr>
        <w:t>Detección de matrículas: seguridad, segmentación, identificación, etcétera.</w:t>
      </w:r>
    </w:p>
    <w:p w14:paraId="58592368" w14:textId="32C9BCF4" w:rsidR="00077EC7" w:rsidRPr="000116EC" w:rsidRDefault="00810974" w:rsidP="00077EC7">
      <w:pPr>
        <w:jc w:val="center"/>
        <w:rPr>
          <w:rFonts w:ascii="Arial" w:hAnsi="Arial" w:cs="Arial"/>
          <w:bCs/>
          <w:sz w:val="24"/>
        </w:rPr>
      </w:pPr>
      <w:r w:rsidRPr="00810974">
        <w:rPr>
          <w:rFonts w:ascii="Arial" w:hAnsi="Arial" w:cs="Arial"/>
          <w:sz w:val="24"/>
          <w:szCs w:val="24"/>
          <w:shd w:val="clear" w:color="auto" w:fill="FFFFFF"/>
        </w:rPr>
        <w:br w:type="page"/>
      </w:r>
    </w:p>
    <w:p w14:paraId="788897D6" w14:textId="4D01068F" w:rsidR="00197805" w:rsidRDefault="00197805" w:rsidP="00197805">
      <w:pPr>
        <w:jc w:val="center"/>
        <w:rPr>
          <w:rFonts w:ascii="Arial" w:hAnsi="Arial" w:cs="Arial"/>
          <w:b/>
          <w:sz w:val="24"/>
        </w:rPr>
      </w:pPr>
      <w:r>
        <w:rPr>
          <w:rFonts w:ascii="Arial" w:hAnsi="Arial" w:cs="Arial"/>
          <w:b/>
          <w:sz w:val="24"/>
        </w:rPr>
        <w:lastRenderedPageBreak/>
        <w:t>OBJETIVOS</w:t>
      </w:r>
    </w:p>
    <w:p w14:paraId="57ADCA7F" w14:textId="23EDE576" w:rsidR="00077EC7" w:rsidRPr="000116EC" w:rsidRDefault="00077EC7" w:rsidP="00077EC7">
      <w:pPr>
        <w:jc w:val="both"/>
        <w:rPr>
          <w:rFonts w:ascii="Arial" w:hAnsi="Arial" w:cs="Arial"/>
          <w:bCs/>
          <w:sz w:val="24"/>
        </w:rPr>
      </w:pPr>
      <w:r w:rsidRPr="000116EC">
        <w:rPr>
          <w:rFonts w:ascii="Arial" w:hAnsi="Arial" w:cs="Arial"/>
          <w:sz w:val="24"/>
        </w:rPr>
        <w:t xml:space="preserve">El propósito de este proyecto se enfoca en el diseño y desarrollo de un programa capaz de analizar imágenes por medio de matrices para el análisis de imágenes en color y en blanco y negro a través de la </w:t>
      </w:r>
      <w:r w:rsidRPr="000116EC">
        <w:rPr>
          <w:rFonts w:ascii="Arial" w:hAnsi="Arial" w:cs="Arial"/>
          <w:bCs/>
          <w:sz w:val="24"/>
        </w:rPr>
        <w:t xml:space="preserve">grayscale </w:t>
      </w:r>
      <w:r w:rsidRPr="000116EC">
        <w:rPr>
          <w:rFonts w:ascii="Arial" w:hAnsi="Arial" w:cs="Arial"/>
          <w:sz w:val="24"/>
        </w:rPr>
        <w:t>para obtener dichas matrices con valores.</w:t>
      </w:r>
    </w:p>
    <w:p w14:paraId="6EB03B00" w14:textId="4729CB7C" w:rsidR="00077EC7" w:rsidRDefault="00077EC7" w:rsidP="00077EC7">
      <w:pPr>
        <w:jc w:val="both"/>
        <w:rPr>
          <w:rFonts w:ascii="Arial" w:hAnsi="Arial" w:cs="Arial"/>
          <w:b/>
          <w:sz w:val="24"/>
        </w:rPr>
      </w:pPr>
    </w:p>
    <w:p w14:paraId="2970378E" w14:textId="4DF01B42" w:rsidR="00197805" w:rsidRDefault="00197805" w:rsidP="00077EC7">
      <w:pPr>
        <w:jc w:val="both"/>
        <w:rPr>
          <w:rFonts w:ascii="Arial" w:hAnsi="Arial" w:cs="Arial"/>
          <w:b/>
          <w:sz w:val="24"/>
        </w:rPr>
      </w:pPr>
    </w:p>
    <w:p w14:paraId="0F52833A" w14:textId="77777777" w:rsidR="00197805" w:rsidRPr="000116EC" w:rsidRDefault="00197805" w:rsidP="00077EC7">
      <w:pPr>
        <w:jc w:val="both"/>
        <w:rPr>
          <w:rFonts w:ascii="Arial" w:hAnsi="Arial" w:cs="Arial"/>
          <w:b/>
          <w:sz w:val="24"/>
        </w:rPr>
      </w:pPr>
    </w:p>
    <w:p w14:paraId="79D45041" w14:textId="77777777" w:rsidR="00077EC7" w:rsidRPr="000116EC" w:rsidRDefault="00077EC7" w:rsidP="00077EC7">
      <w:pPr>
        <w:jc w:val="center"/>
        <w:rPr>
          <w:rFonts w:ascii="Arial" w:hAnsi="Arial" w:cs="Arial"/>
          <w:b/>
          <w:sz w:val="24"/>
        </w:rPr>
      </w:pPr>
    </w:p>
    <w:p w14:paraId="6117C51F" w14:textId="77777777" w:rsidR="00077EC7" w:rsidRPr="000116EC" w:rsidRDefault="00077EC7" w:rsidP="00077EC7">
      <w:pPr>
        <w:jc w:val="center"/>
        <w:rPr>
          <w:rFonts w:ascii="Arial" w:hAnsi="Arial" w:cs="Arial"/>
          <w:b/>
          <w:sz w:val="24"/>
        </w:rPr>
      </w:pPr>
      <w:r w:rsidRPr="000116EC">
        <w:rPr>
          <w:rFonts w:ascii="Arial" w:hAnsi="Arial" w:cs="Arial"/>
          <w:b/>
          <w:sz w:val="24"/>
        </w:rPr>
        <w:t>ALCANCE</w:t>
      </w:r>
    </w:p>
    <w:p w14:paraId="67F22BAC" w14:textId="77777777" w:rsidR="00077EC7" w:rsidRPr="000116EC" w:rsidRDefault="00077EC7" w:rsidP="00077EC7">
      <w:pPr>
        <w:jc w:val="both"/>
        <w:rPr>
          <w:rFonts w:ascii="Arial" w:hAnsi="Arial" w:cs="Arial"/>
          <w:bCs/>
          <w:sz w:val="24"/>
        </w:rPr>
      </w:pPr>
      <w:r w:rsidRPr="000116EC">
        <w:rPr>
          <w:rFonts w:ascii="Arial" w:hAnsi="Arial" w:cs="Arial"/>
          <w:bCs/>
          <w:sz w:val="24"/>
        </w:rPr>
        <w:t>El alcance de este proyecto es el poder hacer suma, resta y producto cartesiano de matrices, dadas a través de imágenes y la grayscale, así como sus concatenaciones una a una, con una interfaz sencilla y entendible para el usuario.</w:t>
      </w:r>
    </w:p>
    <w:p w14:paraId="28C0D098" w14:textId="3813E2F4" w:rsidR="00810974" w:rsidRDefault="00810974" w:rsidP="00810974">
      <w:pPr>
        <w:rPr>
          <w:rFonts w:ascii="Arial" w:hAnsi="Arial" w:cs="Arial"/>
          <w:sz w:val="24"/>
          <w:szCs w:val="24"/>
        </w:rPr>
      </w:pPr>
    </w:p>
    <w:p w14:paraId="6DF67AE3" w14:textId="23D544E9" w:rsidR="00197805" w:rsidRDefault="00197805" w:rsidP="00810974">
      <w:pPr>
        <w:rPr>
          <w:rFonts w:ascii="Arial" w:hAnsi="Arial" w:cs="Arial"/>
          <w:sz w:val="24"/>
          <w:szCs w:val="24"/>
        </w:rPr>
      </w:pPr>
    </w:p>
    <w:p w14:paraId="47C16E98" w14:textId="62BC8FCA" w:rsidR="00197805" w:rsidRDefault="00197805" w:rsidP="00810974">
      <w:pPr>
        <w:rPr>
          <w:rFonts w:ascii="Arial" w:hAnsi="Arial" w:cs="Arial"/>
          <w:sz w:val="24"/>
          <w:szCs w:val="24"/>
        </w:rPr>
      </w:pPr>
    </w:p>
    <w:p w14:paraId="76E518AA" w14:textId="77777777" w:rsidR="00197805" w:rsidRDefault="00197805" w:rsidP="00810974">
      <w:pPr>
        <w:rPr>
          <w:rFonts w:ascii="Arial" w:hAnsi="Arial" w:cs="Arial"/>
          <w:sz w:val="24"/>
          <w:szCs w:val="24"/>
        </w:rPr>
      </w:pPr>
    </w:p>
    <w:p w14:paraId="09572F4E" w14:textId="77777777" w:rsidR="00077EC7" w:rsidRPr="00077EC7" w:rsidRDefault="00077EC7" w:rsidP="00077EC7">
      <w:pPr>
        <w:jc w:val="center"/>
        <w:rPr>
          <w:rFonts w:ascii="Arial" w:hAnsi="Arial" w:cs="Arial"/>
          <w:sz w:val="24"/>
          <w:szCs w:val="24"/>
          <w:shd w:val="clear" w:color="auto" w:fill="FFFFFF"/>
        </w:rPr>
      </w:pPr>
      <w:r w:rsidRPr="000116EC">
        <w:rPr>
          <w:rFonts w:ascii="Arial" w:hAnsi="Arial" w:cs="Arial"/>
          <w:b/>
          <w:sz w:val="24"/>
        </w:rPr>
        <w:t>JUSTIFICACIÓN</w:t>
      </w:r>
    </w:p>
    <w:p w14:paraId="045ADA51" w14:textId="77777777" w:rsidR="00077EC7" w:rsidRDefault="00077EC7" w:rsidP="00077EC7">
      <w:pPr>
        <w:jc w:val="both"/>
        <w:rPr>
          <w:rFonts w:ascii="Arial" w:hAnsi="Arial" w:cs="Arial"/>
          <w:bCs/>
          <w:sz w:val="24"/>
        </w:rPr>
      </w:pPr>
      <w:r w:rsidRPr="000116EC">
        <w:rPr>
          <w:rFonts w:ascii="Arial" w:hAnsi="Arial" w:cs="Arial"/>
          <w:bCs/>
          <w:sz w:val="24"/>
        </w:rPr>
        <w:t>Es importante tener herramientas de este estilo que nos permitan entender más del lenguaje máquina al lenguaje humano, además de la comprensibilidad de los valores que están detrás de una imagen a color y de una blanca y negro, así como sus respectivos tamaños.</w:t>
      </w:r>
      <w:r w:rsidRPr="000116EC">
        <w:rPr>
          <w:rFonts w:ascii="Arial" w:hAnsi="Arial" w:cs="Arial"/>
          <w:bCs/>
          <w:sz w:val="24"/>
        </w:rPr>
        <w:br/>
        <w:t>Por otra parte la creación y desarrollo de este tipo de programas son importantes para el avance en el análisis de imágenes y su manera de ser entendidas por el lenguaje máquina para una mejor optimización.</w:t>
      </w:r>
    </w:p>
    <w:p w14:paraId="611BBC61" w14:textId="50528444" w:rsidR="00077EC7" w:rsidRDefault="00077EC7" w:rsidP="00077EC7">
      <w:pPr>
        <w:jc w:val="both"/>
        <w:rPr>
          <w:rFonts w:ascii="Arial" w:hAnsi="Arial" w:cs="Arial"/>
          <w:b/>
          <w:sz w:val="24"/>
        </w:rPr>
      </w:pPr>
    </w:p>
    <w:p w14:paraId="08A8F854" w14:textId="554B56E7" w:rsidR="00197805" w:rsidRDefault="00197805" w:rsidP="00077EC7">
      <w:pPr>
        <w:jc w:val="both"/>
        <w:rPr>
          <w:rFonts w:ascii="Arial" w:hAnsi="Arial" w:cs="Arial"/>
          <w:b/>
          <w:sz w:val="24"/>
        </w:rPr>
      </w:pPr>
    </w:p>
    <w:p w14:paraId="4651B216" w14:textId="510FFE74" w:rsidR="00197805" w:rsidRDefault="00197805" w:rsidP="00077EC7">
      <w:pPr>
        <w:jc w:val="both"/>
        <w:rPr>
          <w:rFonts w:ascii="Arial" w:hAnsi="Arial" w:cs="Arial"/>
          <w:b/>
          <w:sz w:val="24"/>
        </w:rPr>
      </w:pPr>
    </w:p>
    <w:p w14:paraId="6DA186FF" w14:textId="68C4E330" w:rsidR="00197805" w:rsidRDefault="00197805" w:rsidP="00077EC7">
      <w:pPr>
        <w:jc w:val="both"/>
        <w:rPr>
          <w:rFonts w:ascii="Arial" w:hAnsi="Arial" w:cs="Arial"/>
          <w:b/>
          <w:sz w:val="24"/>
        </w:rPr>
      </w:pPr>
    </w:p>
    <w:p w14:paraId="644CA0B2" w14:textId="6ABDBAF5" w:rsidR="00197805" w:rsidRDefault="00197805" w:rsidP="00077EC7">
      <w:pPr>
        <w:jc w:val="both"/>
        <w:rPr>
          <w:rFonts w:ascii="Arial" w:hAnsi="Arial" w:cs="Arial"/>
          <w:b/>
          <w:sz w:val="24"/>
        </w:rPr>
      </w:pPr>
    </w:p>
    <w:p w14:paraId="5C65FEFB" w14:textId="4FF3CFFB" w:rsidR="00197805" w:rsidRDefault="00197805" w:rsidP="00077EC7">
      <w:pPr>
        <w:jc w:val="both"/>
        <w:rPr>
          <w:rFonts w:ascii="Arial" w:hAnsi="Arial" w:cs="Arial"/>
          <w:b/>
          <w:sz w:val="24"/>
        </w:rPr>
      </w:pPr>
    </w:p>
    <w:p w14:paraId="27F9E005" w14:textId="77777777" w:rsidR="00197805" w:rsidRDefault="00197805" w:rsidP="00077EC7">
      <w:pPr>
        <w:jc w:val="both"/>
        <w:rPr>
          <w:rFonts w:ascii="Arial" w:hAnsi="Arial" w:cs="Arial"/>
          <w:b/>
          <w:sz w:val="24"/>
        </w:rPr>
      </w:pPr>
    </w:p>
    <w:p w14:paraId="0029E8E6" w14:textId="785146F2" w:rsidR="00DD3002" w:rsidRPr="00077EC7" w:rsidRDefault="00077EC7" w:rsidP="00077EC7">
      <w:pPr>
        <w:jc w:val="center"/>
        <w:rPr>
          <w:rFonts w:ascii="Arial" w:hAnsi="Arial" w:cs="Arial"/>
          <w:bCs/>
          <w:sz w:val="24"/>
        </w:rPr>
      </w:pPr>
      <w:r>
        <w:rPr>
          <w:rFonts w:ascii="Arial" w:hAnsi="Arial" w:cs="Arial"/>
          <w:b/>
          <w:sz w:val="24"/>
        </w:rPr>
        <w:lastRenderedPageBreak/>
        <w:t>E</w:t>
      </w:r>
      <w:r w:rsidR="000116EC" w:rsidRPr="00810974">
        <w:rPr>
          <w:rFonts w:ascii="Arial" w:hAnsi="Arial" w:cs="Arial"/>
          <w:b/>
          <w:sz w:val="24"/>
          <w:szCs w:val="24"/>
        </w:rPr>
        <w:t>STADO DEL ARTE</w:t>
      </w:r>
    </w:p>
    <w:p w14:paraId="62D864F1" w14:textId="77777777" w:rsidR="00DD3002" w:rsidRPr="00810974" w:rsidRDefault="00DD3002" w:rsidP="00DD3002">
      <w:pPr>
        <w:jc w:val="both"/>
        <w:rPr>
          <w:rFonts w:ascii="Arial" w:hAnsi="Arial" w:cs="Arial"/>
          <w:sz w:val="24"/>
          <w:szCs w:val="24"/>
        </w:rPr>
      </w:pPr>
      <w:r w:rsidRPr="00810974">
        <w:rPr>
          <w:rFonts w:ascii="Arial" w:hAnsi="Arial" w:cs="Arial"/>
          <w:sz w:val="24"/>
          <w:szCs w:val="24"/>
        </w:rPr>
        <w:t xml:space="preserve">El análisis del estado del arte que aquí se realiza se agrupa por trabajos y proyectos </w:t>
      </w:r>
      <w:r w:rsidR="00067974" w:rsidRPr="00810974">
        <w:rPr>
          <w:rFonts w:ascii="Arial" w:hAnsi="Arial" w:cs="Arial"/>
          <w:sz w:val="24"/>
          <w:szCs w:val="24"/>
        </w:rPr>
        <w:t xml:space="preserve">recientes </w:t>
      </w:r>
      <w:r w:rsidRPr="00810974">
        <w:rPr>
          <w:rFonts w:ascii="Arial" w:hAnsi="Arial" w:cs="Arial"/>
          <w:sz w:val="24"/>
          <w:szCs w:val="24"/>
        </w:rPr>
        <w:t>que</w:t>
      </w:r>
      <w:r w:rsidR="00067974" w:rsidRPr="00810974">
        <w:rPr>
          <w:rFonts w:ascii="Arial" w:hAnsi="Arial" w:cs="Arial"/>
          <w:sz w:val="24"/>
          <w:szCs w:val="24"/>
        </w:rPr>
        <w:t xml:space="preserve"> se asemejan al nuestro junto con sus alcances.</w:t>
      </w:r>
      <w:r w:rsidRPr="00810974">
        <w:rPr>
          <w:rFonts w:ascii="Arial" w:hAnsi="Arial" w:cs="Arial"/>
          <w:sz w:val="24"/>
          <w:szCs w:val="24"/>
        </w:rPr>
        <w:t xml:space="preserve"> </w:t>
      </w:r>
    </w:p>
    <w:p w14:paraId="22A563E5" w14:textId="77777777" w:rsidR="00ED644D" w:rsidRPr="00197805" w:rsidRDefault="00ED644D" w:rsidP="00ED644D">
      <w:pPr>
        <w:spacing w:line="360" w:lineRule="auto"/>
        <w:jc w:val="both"/>
        <w:rPr>
          <w:rFonts w:ascii="Arial" w:hAnsi="Arial" w:cs="Arial"/>
          <w:b/>
          <w:bCs/>
          <w:sz w:val="24"/>
          <w:szCs w:val="24"/>
          <w:u w:val="single"/>
        </w:rPr>
      </w:pPr>
      <w:r w:rsidRPr="00197805">
        <w:rPr>
          <w:rFonts w:ascii="Arial" w:hAnsi="Arial" w:cs="Arial"/>
          <w:b/>
          <w:bCs/>
          <w:sz w:val="24"/>
          <w:szCs w:val="24"/>
          <w:u w:val="single"/>
        </w:rPr>
        <w:t>TRABAJOS DE INVESTIGACIÓN SOBRE OPERACIONES DE IMÁGENES</w:t>
      </w:r>
    </w:p>
    <w:p w14:paraId="3DF61119" w14:textId="77777777" w:rsidR="00ED644D" w:rsidRPr="00810974" w:rsidRDefault="00ED644D" w:rsidP="00ED644D">
      <w:pPr>
        <w:spacing w:line="360" w:lineRule="auto"/>
        <w:jc w:val="both"/>
        <w:rPr>
          <w:rFonts w:ascii="Arial" w:hAnsi="Arial" w:cs="Arial"/>
          <w:sz w:val="24"/>
          <w:szCs w:val="24"/>
        </w:rPr>
      </w:pPr>
      <w:r w:rsidRPr="00810974">
        <w:rPr>
          <w:rFonts w:ascii="Arial" w:hAnsi="Arial" w:cs="Arial"/>
          <w:sz w:val="24"/>
          <w:szCs w:val="24"/>
        </w:rPr>
        <w:t>Dependiendo del lenguaje que se utilice es necesario utilizar diferente sintaxis, por ello en diferentes instituciones se explica cómo realiza las operaciones entre imágenes, mostrando los resultados de dicha interacción.</w:t>
      </w:r>
    </w:p>
    <w:p w14:paraId="23FABBCF" w14:textId="77777777" w:rsidR="00ED644D" w:rsidRPr="00810974" w:rsidRDefault="00ED644D" w:rsidP="00ED644D">
      <w:pPr>
        <w:spacing w:line="360" w:lineRule="auto"/>
        <w:jc w:val="both"/>
        <w:rPr>
          <w:rFonts w:ascii="Arial" w:hAnsi="Arial" w:cs="Arial"/>
          <w:sz w:val="24"/>
          <w:szCs w:val="24"/>
        </w:rPr>
      </w:pPr>
      <w:r w:rsidRPr="00810974">
        <w:rPr>
          <w:rFonts w:ascii="Arial" w:hAnsi="Arial" w:cs="Arial"/>
          <w:sz w:val="24"/>
          <w:szCs w:val="24"/>
        </w:rPr>
        <w:t>La BUAP nos explica cómo realizarlo en C y diversas páginas web nos proporcionan el software empleado en Python que nos da las bases para darle continuidad y ver su implementación en diversos campos como lo que se explica posteriormente.</w:t>
      </w:r>
    </w:p>
    <w:p w14:paraId="6503B1DD" w14:textId="77777777" w:rsidR="0016230D" w:rsidRPr="00810974" w:rsidRDefault="00FF32AE" w:rsidP="00ED644D">
      <w:pPr>
        <w:spacing w:line="360" w:lineRule="auto"/>
        <w:jc w:val="both"/>
        <w:rPr>
          <w:rFonts w:ascii="Arial" w:hAnsi="Arial" w:cs="Arial"/>
          <w:sz w:val="24"/>
          <w:szCs w:val="24"/>
        </w:rPr>
      </w:pPr>
      <w:r w:rsidRPr="00810974">
        <w:rPr>
          <w:rFonts w:ascii="Arial" w:hAnsi="Arial" w:cs="Arial"/>
          <w:sz w:val="24"/>
          <w:szCs w:val="24"/>
        </w:rPr>
        <w:t>Explicación a consultar:</w:t>
      </w:r>
    </w:p>
    <w:p w14:paraId="59CB57EE" w14:textId="77777777" w:rsidR="00ED644D" w:rsidRPr="00810974" w:rsidRDefault="00514A0B" w:rsidP="00ED644D">
      <w:pPr>
        <w:spacing w:line="360" w:lineRule="auto"/>
        <w:jc w:val="both"/>
        <w:rPr>
          <w:rFonts w:ascii="Arial" w:hAnsi="Arial" w:cs="Arial"/>
          <w:color w:val="808080" w:themeColor="background1" w:themeShade="80"/>
          <w:sz w:val="24"/>
          <w:szCs w:val="24"/>
        </w:rPr>
      </w:pPr>
      <w:hyperlink r:id="rId8" w:history="1">
        <w:r w:rsidR="00ED644D" w:rsidRPr="00810974">
          <w:rPr>
            <w:rStyle w:val="Hipervnculo"/>
            <w:rFonts w:ascii="Arial" w:hAnsi="Arial" w:cs="Arial"/>
            <w:color w:val="808080" w:themeColor="background1" w:themeShade="80"/>
            <w:sz w:val="24"/>
            <w:szCs w:val="24"/>
          </w:rPr>
          <w:t>https://www.cs.buap.mx/~iolmos/pdi/Sesion12_OpEntreImagenes.pdf</w:t>
        </w:r>
      </w:hyperlink>
    </w:p>
    <w:p w14:paraId="68F92DD5" w14:textId="77777777" w:rsidR="002F0FF2" w:rsidRPr="00197805" w:rsidRDefault="00DD3002" w:rsidP="00DD3002">
      <w:pPr>
        <w:jc w:val="both"/>
        <w:rPr>
          <w:rFonts w:ascii="Arial" w:hAnsi="Arial" w:cs="Arial"/>
          <w:b/>
          <w:bCs/>
          <w:sz w:val="24"/>
          <w:szCs w:val="24"/>
          <w:u w:val="single"/>
        </w:rPr>
      </w:pPr>
      <w:r w:rsidRPr="00197805">
        <w:rPr>
          <w:rFonts w:ascii="Arial" w:hAnsi="Arial" w:cs="Arial"/>
          <w:b/>
          <w:bCs/>
          <w:sz w:val="24"/>
          <w:szCs w:val="24"/>
          <w:u w:val="single"/>
        </w:rPr>
        <w:t>INTERPRETACIÓN</w:t>
      </w:r>
    </w:p>
    <w:p w14:paraId="3A60458E" w14:textId="77777777" w:rsidR="00DD3002" w:rsidRPr="00810974" w:rsidRDefault="00DD3002" w:rsidP="00DD3002">
      <w:pPr>
        <w:jc w:val="both"/>
        <w:rPr>
          <w:rFonts w:ascii="Arial" w:hAnsi="Arial" w:cs="Arial"/>
          <w:color w:val="767171" w:themeColor="background2" w:themeShade="80"/>
          <w:sz w:val="24"/>
          <w:szCs w:val="24"/>
        </w:rPr>
      </w:pPr>
      <w:r w:rsidRPr="00810974">
        <w:rPr>
          <w:rFonts w:ascii="Arial" w:hAnsi="Arial" w:cs="Arial"/>
          <w:color w:val="777777"/>
          <w:sz w:val="24"/>
          <w:szCs w:val="24"/>
        </w:rPr>
        <w:t>Arcos Sánchez Alberto. (05/04/2019).</w:t>
      </w:r>
      <w:r w:rsidRPr="00810974">
        <w:rPr>
          <w:rFonts w:ascii="Arial" w:hAnsi="Arial" w:cs="Arial"/>
          <w:sz w:val="24"/>
          <w:szCs w:val="24"/>
        </w:rPr>
        <w:t xml:space="preserve"> </w:t>
      </w:r>
      <w:r w:rsidRPr="00810974">
        <w:rPr>
          <w:rFonts w:ascii="Arial" w:hAnsi="Arial" w:cs="Arial"/>
          <w:color w:val="777777"/>
          <w:sz w:val="24"/>
          <w:szCs w:val="24"/>
        </w:rPr>
        <w:t xml:space="preserve">El peligro de no interpretar las predicciones de tus </w:t>
      </w:r>
      <w:proofErr w:type="spellStart"/>
      <w:r w:rsidRPr="00810974">
        <w:rPr>
          <w:rFonts w:ascii="Arial" w:hAnsi="Arial" w:cs="Arial"/>
          <w:color w:val="777777"/>
          <w:sz w:val="24"/>
          <w:szCs w:val="24"/>
        </w:rPr>
        <w:t>modelos.BBVA</w:t>
      </w:r>
      <w:proofErr w:type="spellEnd"/>
      <w:r w:rsidRPr="00810974">
        <w:rPr>
          <w:rFonts w:ascii="Arial" w:hAnsi="Arial" w:cs="Arial"/>
          <w:color w:val="777777"/>
          <w:sz w:val="24"/>
          <w:szCs w:val="24"/>
        </w:rPr>
        <w:t>, “</w:t>
      </w:r>
      <w:hyperlink r:id="rId9" w:history="1">
        <w:r w:rsidRPr="00810974">
          <w:rPr>
            <w:rStyle w:val="Hipervnculo"/>
            <w:rFonts w:ascii="Arial" w:hAnsi="Arial" w:cs="Arial"/>
            <w:color w:val="767171" w:themeColor="background2" w:themeShade="80"/>
            <w:sz w:val="24"/>
            <w:szCs w:val="24"/>
          </w:rPr>
          <w:t>https://www.bbva.com/es/el-peligro-de-no-interpretar-las-predicciones-de-tus-modelos/</w:t>
        </w:r>
      </w:hyperlink>
      <w:r w:rsidRPr="00810974">
        <w:rPr>
          <w:rFonts w:ascii="Arial" w:hAnsi="Arial" w:cs="Arial"/>
          <w:color w:val="767171" w:themeColor="background2" w:themeShade="80"/>
          <w:sz w:val="24"/>
          <w:szCs w:val="24"/>
        </w:rPr>
        <w:t>”.</w:t>
      </w:r>
    </w:p>
    <w:p w14:paraId="1A59381F" w14:textId="77777777" w:rsidR="00CA4845" w:rsidRPr="00810974" w:rsidRDefault="00CA4845" w:rsidP="00DD3002">
      <w:pPr>
        <w:jc w:val="both"/>
        <w:rPr>
          <w:rFonts w:ascii="Arial" w:hAnsi="Arial" w:cs="Arial"/>
          <w:sz w:val="24"/>
          <w:szCs w:val="24"/>
        </w:rPr>
      </w:pPr>
      <w:r w:rsidRPr="00810974">
        <w:rPr>
          <w:rFonts w:ascii="Arial" w:hAnsi="Arial" w:cs="Arial"/>
          <w:sz w:val="24"/>
          <w:szCs w:val="24"/>
        </w:rPr>
        <w:t xml:space="preserve">Los modelos de aprendizaje han demostrado ser una herramienta potente para solucionar problemas. Hoy en día esta herramienta se utiliza en una gran cantidad de sectores, muchos de ellos de gran relevancia, desde la medicina hasta los coches autónomos. </w:t>
      </w:r>
    </w:p>
    <w:p w14:paraId="6BCAC770" w14:textId="77777777" w:rsidR="00CA4845" w:rsidRPr="00810974" w:rsidRDefault="00DD3002" w:rsidP="00DD3002">
      <w:pPr>
        <w:jc w:val="both"/>
        <w:rPr>
          <w:rFonts w:ascii="Arial" w:hAnsi="Arial" w:cs="Arial"/>
          <w:sz w:val="24"/>
          <w:szCs w:val="24"/>
        </w:rPr>
      </w:pPr>
      <w:r w:rsidRPr="00810974">
        <w:rPr>
          <w:rFonts w:ascii="Arial" w:hAnsi="Arial" w:cs="Arial"/>
          <w:sz w:val="24"/>
          <w:szCs w:val="24"/>
        </w:rPr>
        <w:t>Además,</w:t>
      </w:r>
      <w:r w:rsidR="00CA4845" w:rsidRPr="00810974">
        <w:rPr>
          <w:rFonts w:ascii="Arial" w:hAnsi="Arial" w:cs="Arial"/>
          <w:sz w:val="24"/>
          <w:szCs w:val="24"/>
        </w:rPr>
        <w:t xml:space="preserve"> desde el punto de vista científico, hay una razón para utilizar las técnicas de interpretabilidad: la validación y depuración de modelos.</w:t>
      </w:r>
    </w:p>
    <w:p w14:paraId="5D520D25" w14:textId="77777777" w:rsidR="00CA4845" w:rsidRPr="00197805" w:rsidRDefault="00DD3002" w:rsidP="00DD3002">
      <w:pPr>
        <w:jc w:val="both"/>
        <w:rPr>
          <w:rFonts w:ascii="Arial" w:hAnsi="Arial" w:cs="Arial"/>
          <w:b/>
          <w:bCs/>
          <w:sz w:val="24"/>
          <w:szCs w:val="24"/>
          <w:u w:val="single"/>
        </w:rPr>
      </w:pPr>
      <w:r w:rsidRPr="00197805">
        <w:rPr>
          <w:rFonts w:ascii="Arial" w:hAnsi="Arial" w:cs="Arial"/>
          <w:b/>
          <w:bCs/>
          <w:sz w:val="24"/>
          <w:szCs w:val="24"/>
          <w:u w:val="single"/>
        </w:rPr>
        <w:t>CASO: DETECCIÓ</w:t>
      </w:r>
      <w:r w:rsidR="00CA4845" w:rsidRPr="00197805">
        <w:rPr>
          <w:rFonts w:ascii="Arial" w:hAnsi="Arial" w:cs="Arial"/>
          <w:b/>
          <w:bCs/>
          <w:sz w:val="24"/>
          <w:szCs w:val="24"/>
          <w:u w:val="single"/>
        </w:rPr>
        <w:t>N DE DAÑOS EN COCHES</w:t>
      </w:r>
    </w:p>
    <w:p w14:paraId="2FCF2F37" w14:textId="77777777" w:rsidR="00DD3002" w:rsidRPr="00810974" w:rsidRDefault="00DD3002" w:rsidP="00DD3002">
      <w:pPr>
        <w:jc w:val="both"/>
        <w:rPr>
          <w:rFonts w:ascii="Arial" w:hAnsi="Arial" w:cs="Arial"/>
          <w:color w:val="767171" w:themeColor="background2" w:themeShade="80"/>
          <w:sz w:val="24"/>
          <w:szCs w:val="24"/>
        </w:rPr>
      </w:pPr>
      <w:r w:rsidRPr="00810974">
        <w:rPr>
          <w:rFonts w:ascii="Arial" w:hAnsi="Arial" w:cs="Arial"/>
          <w:color w:val="777777"/>
          <w:sz w:val="24"/>
          <w:szCs w:val="24"/>
        </w:rPr>
        <w:t>Arcos Sánchez Alberto. (05/04/2019).</w:t>
      </w:r>
      <w:r w:rsidRPr="00810974">
        <w:rPr>
          <w:rFonts w:ascii="Arial" w:hAnsi="Arial" w:cs="Arial"/>
          <w:sz w:val="24"/>
          <w:szCs w:val="24"/>
        </w:rPr>
        <w:t xml:space="preserve"> </w:t>
      </w:r>
      <w:r w:rsidRPr="00810974">
        <w:rPr>
          <w:rFonts w:ascii="Arial" w:hAnsi="Arial" w:cs="Arial"/>
          <w:color w:val="777777"/>
          <w:sz w:val="24"/>
          <w:szCs w:val="24"/>
        </w:rPr>
        <w:t xml:space="preserve">El peligro de no interpretar las predicciones de tus </w:t>
      </w:r>
      <w:proofErr w:type="spellStart"/>
      <w:r w:rsidRPr="00810974">
        <w:rPr>
          <w:rFonts w:ascii="Arial" w:hAnsi="Arial" w:cs="Arial"/>
          <w:color w:val="777777"/>
          <w:sz w:val="24"/>
          <w:szCs w:val="24"/>
        </w:rPr>
        <w:t>modelos.BBVA</w:t>
      </w:r>
      <w:proofErr w:type="spellEnd"/>
      <w:r w:rsidRPr="00810974">
        <w:rPr>
          <w:rFonts w:ascii="Arial" w:hAnsi="Arial" w:cs="Arial"/>
          <w:color w:val="777777"/>
          <w:sz w:val="24"/>
          <w:szCs w:val="24"/>
        </w:rPr>
        <w:t>, “</w:t>
      </w:r>
      <w:hyperlink r:id="rId10" w:history="1">
        <w:r w:rsidRPr="00810974">
          <w:rPr>
            <w:rStyle w:val="Hipervnculo"/>
            <w:rFonts w:ascii="Arial" w:hAnsi="Arial" w:cs="Arial"/>
            <w:color w:val="767171" w:themeColor="background2" w:themeShade="80"/>
            <w:sz w:val="24"/>
            <w:szCs w:val="24"/>
          </w:rPr>
          <w:t>https://www.bbva.com/es/el-peligro-de-no-interpretar-las-predicciones-de-tus-modelos/</w:t>
        </w:r>
      </w:hyperlink>
      <w:r w:rsidRPr="00810974">
        <w:rPr>
          <w:rFonts w:ascii="Arial" w:hAnsi="Arial" w:cs="Arial"/>
          <w:color w:val="767171" w:themeColor="background2" w:themeShade="80"/>
          <w:sz w:val="24"/>
          <w:szCs w:val="24"/>
        </w:rPr>
        <w:t>”.</w:t>
      </w:r>
    </w:p>
    <w:p w14:paraId="3A53249A" w14:textId="77777777" w:rsidR="00267B92" w:rsidRPr="00810974" w:rsidRDefault="00CA4845" w:rsidP="00DD3002">
      <w:pPr>
        <w:jc w:val="both"/>
        <w:rPr>
          <w:rFonts w:ascii="Arial" w:hAnsi="Arial" w:cs="Arial"/>
          <w:sz w:val="24"/>
          <w:szCs w:val="24"/>
        </w:rPr>
      </w:pPr>
      <w:r w:rsidRPr="00810974">
        <w:rPr>
          <w:rFonts w:ascii="Arial" w:hAnsi="Arial" w:cs="Arial"/>
          <w:sz w:val="24"/>
          <w:szCs w:val="24"/>
        </w:rPr>
        <w:t xml:space="preserve">Se realizaron pruebas sobre la detección de daños </w:t>
      </w:r>
      <w:r w:rsidR="00267B92" w:rsidRPr="00810974">
        <w:rPr>
          <w:rFonts w:ascii="Arial" w:hAnsi="Arial" w:cs="Arial"/>
          <w:sz w:val="24"/>
          <w:szCs w:val="24"/>
        </w:rPr>
        <w:t xml:space="preserve">en coches a partir de imágenes. Los objetivos eran complejos: La gran variabilidad de modelos de </w:t>
      </w:r>
      <w:r w:rsidR="00DD3002" w:rsidRPr="00810974">
        <w:rPr>
          <w:rFonts w:ascii="Arial" w:hAnsi="Arial" w:cs="Arial"/>
          <w:sz w:val="24"/>
          <w:szCs w:val="24"/>
        </w:rPr>
        <w:t>coches y</w:t>
      </w:r>
      <w:r w:rsidR="00267B92" w:rsidRPr="00810974">
        <w:rPr>
          <w:rFonts w:ascii="Arial" w:hAnsi="Arial" w:cs="Arial"/>
          <w:sz w:val="24"/>
          <w:szCs w:val="24"/>
        </w:rPr>
        <w:t xml:space="preserve"> la mala calidad de imágenes al ser fotografiadas por los usuarios.</w:t>
      </w:r>
    </w:p>
    <w:p w14:paraId="22AFF6B2" w14:textId="77777777" w:rsidR="00267B92" w:rsidRPr="00810974" w:rsidRDefault="00267B92" w:rsidP="00DD3002">
      <w:pPr>
        <w:jc w:val="both"/>
        <w:rPr>
          <w:rFonts w:ascii="Arial" w:hAnsi="Arial" w:cs="Arial"/>
          <w:sz w:val="24"/>
          <w:szCs w:val="24"/>
        </w:rPr>
      </w:pPr>
      <w:r w:rsidRPr="00810974">
        <w:rPr>
          <w:rFonts w:ascii="Arial" w:hAnsi="Arial" w:cs="Arial"/>
          <w:sz w:val="24"/>
          <w:szCs w:val="24"/>
        </w:rPr>
        <w:t>En modelo del proyecto para detectar si un coche estaba dañado o no, se usó LIME</w:t>
      </w:r>
      <w:r w:rsidR="00DD3002" w:rsidRPr="00810974">
        <w:rPr>
          <w:rFonts w:ascii="Arial" w:hAnsi="Arial" w:cs="Arial"/>
          <w:sz w:val="24"/>
          <w:szCs w:val="24"/>
        </w:rPr>
        <w:t xml:space="preserve"> </w:t>
      </w:r>
      <w:r w:rsidRPr="00810974">
        <w:rPr>
          <w:rFonts w:ascii="Arial" w:hAnsi="Arial" w:cs="Arial"/>
          <w:sz w:val="24"/>
          <w:szCs w:val="24"/>
        </w:rPr>
        <w:t xml:space="preserve">(Local Interpretable </w:t>
      </w:r>
      <w:proofErr w:type="spellStart"/>
      <w:r w:rsidRPr="00810974">
        <w:rPr>
          <w:rFonts w:ascii="Arial" w:hAnsi="Arial" w:cs="Arial"/>
          <w:sz w:val="24"/>
          <w:szCs w:val="24"/>
        </w:rPr>
        <w:t>Model</w:t>
      </w:r>
      <w:proofErr w:type="spellEnd"/>
      <w:r w:rsidRPr="00810974">
        <w:rPr>
          <w:rFonts w:ascii="Arial" w:hAnsi="Arial" w:cs="Arial"/>
          <w:sz w:val="24"/>
          <w:szCs w:val="24"/>
        </w:rPr>
        <w:t xml:space="preserve">- </w:t>
      </w:r>
      <w:proofErr w:type="spellStart"/>
      <w:r w:rsidRPr="00810974">
        <w:rPr>
          <w:rFonts w:ascii="Arial" w:hAnsi="Arial" w:cs="Arial"/>
          <w:sz w:val="24"/>
          <w:szCs w:val="24"/>
        </w:rPr>
        <w:t>Explanations</w:t>
      </w:r>
      <w:proofErr w:type="spellEnd"/>
      <w:r w:rsidRPr="00810974">
        <w:rPr>
          <w:rFonts w:ascii="Arial" w:hAnsi="Arial" w:cs="Arial"/>
          <w:sz w:val="24"/>
          <w:szCs w:val="24"/>
        </w:rPr>
        <w:t xml:space="preserve">) en la cual se basa en un aprendizaje automático. Esto permitió dar una explicación de cualquier predicción de un modelo </w:t>
      </w:r>
      <w:r w:rsidRPr="00810974">
        <w:rPr>
          <w:rFonts w:ascii="Arial" w:hAnsi="Arial" w:cs="Arial"/>
          <w:sz w:val="24"/>
          <w:szCs w:val="24"/>
        </w:rPr>
        <w:lastRenderedPageBreak/>
        <w:t xml:space="preserve">en forma de modelo lineal. Para esto LIME crea </w:t>
      </w:r>
      <w:proofErr w:type="spellStart"/>
      <w:r w:rsidRPr="00810974">
        <w:rPr>
          <w:rFonts w:ascii="Arial" w:hAnsi="Arial" w:cs="Arial"/>
          <w:sz w:val="24"/>
          <w:szCs w:val="24"/>
        </w:rPr>
        <w:t>superpixeles</w:t>
      </w:r>
      <w:proofErr w:type="spellEnd"/>
      <w:r w:rsidRPr="00810974">
        <w:rPr>
          <w:rFonts w:ascii="Arial" w:hAnsi="Arial" w:cs="Arial"/>
          <w:sz w:val="24"/>
          <w:szCs w:val="24"/>
        </w:rPr>
        <w:t xml:space="preserve"> de la imagen de entrada, va encendiendo y apagando los pixeles para comprobar en la predicción final.</w:t>
      </w:r>
    </w:p>
    <w:p w14:paraId="5397E0D5" w14:textId="77777777" w:rsidR="00DD3002" w:rsidRPr="00197805" w:rsidRDefault="00DD3002" w:rsidP="00DD3002">
      <w:pPr>
        <w:shd w:val="clear" w:color="auto" w:fill="FFFFFF"/>
        <w:spacing w:after="0" w:line="540" w:lineRule="atLeast"/>
        <w:jc w:val="both"/>
        <w:outlineLvl w:val="1"/>
        <w:rPr>
          <w:rFonts w:ascii="Arial" w:eastAsia="Times New Roman" w:hAnsi="Arial" w:cs="Arial"/>
          <w:b/>
          <w:color w:val="333333"/>
          <w:sz w:val="24"/>
          <w:szCs w:val="24"/>
          <w:u w:val="single"/>
          <w:lang w:eastAsia="es-MX"/>
        </w:rPr>
      </w:pPr>
      <w:r w:rsidRPr="00197805">
        <w:rPr>
          <w:rFonts w:ascii="Arial" w:eastAsia="Times New Roman" w:hAnsi="Arial" w:cs="Arial"/>
          <w:b/>
          <w:color w:val="333333"/>
          <w:sz w:val="24"/>
          <w:szCs w:val="24"/>
          <w:u w:val="single"/>
          <w:lang w:eastAsia="es-MX"/>
        </w:rPr>
        <w:t>RECONOCIMIENTO DE IMÁGENES E INTELIGENCIA EMOCIONAL</w:t>
      </w:r>
    </w:p>
    <w:p w14:paraId="049920E0" w14:textId="77777777" w:rsidR="00DD3002" w:rsidRPr="00810974" w:rsidRDefault="00DD3002" w:rsidP="00DD3002">
      <w:pPr>
        <w:pStyle w:val="Ttulo1"/>
        <w:shd w:val="clear" w:color="auto" w:fill="FFFFFF"/>
        <w:spacing w:before="225" w:after="75"/>
        <w:jc w:val="both"/>
        <w:rPr>
          <w:rFonts w:ascii="Arial" w:hAnsi="Arial" w:cs="Arial"/>
          <w:color w:val="0088CC"/>
          <w:sz w:val="24"/>
          <w:szCs w:val="24"/>
        </w:rPr>
      </w:pPr>
      <w:proofErr w:type="spellStart"/>
      <w:r w:rsidRPr="00810974">
        <w:rPr>
          <w:rFonts w:ascii="Arial" w:hAnsi="Arial" w:cs="Arial"/>
          <w:color w:val="777777"/>
          <w:sz w:val="24"/>
          <w:szCs w:val="24"/>
        </w:rPr>
        <w:t>DiarioTI</w:t>
      </w:r>
      <w:proofErr w:type="spellEnd"/>
      <w:r w:rsidRPr="00810974">
        <w:rPr>
          <w:rFonts w:ascii="Arial" w:hAnsi="Arial" w:cs="Arial"/>
          <w:color w:val="777777"/>
          <w:sz w:val="24"/>
          <w:szCs w:val="24"/>
        </w:rPr>
        <w:t xml:space="preserve"> (26/02/2016).</w:t>
      </w:r>
      <w:r w:rsidRPr="00810974">
        <w:rPr>
          <w:rFonts w:ascii="Arial" w:hAnsi="Arial" w:cs="Arial"/>
          <w:color w:val="767171" w:themeColor="background2" w:themeShade="80"/>
          <w:sz w:val="24"/>
          <w:szCs w:val="24"/>
        </w:rPr>
        <w:t xml:space="preserve">” IBM presenta </w:t>
      </w:r>
      <w:proofErr w:type="spellStart"/>
      <w:r w:rsidRPr="00810974">
        <w:rPr>
          <w:rFonts w:ascii="Arial" w:hAnsi="Arial" w:cs="Arial"/>
          <w:color w:val="767171" w:themeColor="background2" w:themeShade="80"/>
          <w:sz w:val="24"/>
          <w:szCs w:val="24"/>
        </w:rPr>
        <w:t>APIs</w:t>
      </w:r>
      <w:proofErr w:type="spellEnd"/>
      <w:r w:rsidRPr="00810974">
        <w:rPr>
          <w:rFonts w:ascii="Arial" w:hAnsi="Arial" w:cs="Arial"/>
          <w:color w:val="767171" w:themeColor="background2" w:themeShade="80"/>
          <w:sz w:val="24"/>
          <w:szCs w:val="24"/>
        </w:rPr>
        <w:t xml:space="preserve"> avanzadas de Watson en la nube”</w:t>
      </w:r>
    </w:p>
    <w:p w14:paraId="018EEE85" w14:textId="77777777" w:rsidR="00DD3002" w:rsidRPr="00810974" w:rsidRDefault="00DD3002" w:rsidP="00DD3002">
      <w:pPr>
        <w:jc w:val="both"/>
        <w:rPr>
          <w:rFonts w:ascii="Arial" w:hAnsi="Arial" w:cs="Arial"/>
          <w:color w:val="767171" w:themeColor="background2" w:themeShade="80"/>
          <w:sz w:val="24"/>
          <w:szCs w:val="24"/>
        </w:rPr>
      </w:pPr>
      <w:r w:rsidRPr="00810974">
        <w:rPr>
          <w:rFonts w:ascii="Arial" w:hAnsi="Arial" w:cs="Arial"/>
          <w:color w:val="777777"/>
          <w:sz w:val="24"/>
          <w:szCs w:val="24"/>
        </w:rPr>
        <w:t xml:space="preserve"> </w:t>
      </w:r>
      <w:hyperlink r:id="rId11" w:history="1">
        <w:r w:rsidRPr="00810974">
          <w:rPr>
            <w:rStyle w:val="Hipervnculo"/>
            <w:rFonts w:ascii="Arial" w:hAnsi="Arial" w:cs="Arial"/>
            <w:color w:val="767171" w:themeColor="background2" w:themeShade="80"/>
            <w:sz w:val="24"/>
            <w:szCs w:val="24"/>
          </w:rPr>
          <w:t>https://diarioti.com/ibm-presenta-apis-avanzadas-de-watson-en-la-nube/92931</w:t>
        </w:r>
      </w:hyperlink>
      <w:r w:rsidRPr="00810974">
        <w:rPr>
          <w:rFonts w:ascii="Arial" w:hAnsi="Arial" w:cs="Arial"/>
          <w:color w:val="767171" w:themeColor="background2" w:themeShade="80"/>
          <w:sz w:val="24"/>
          <w:szCs w:val="24"/>
        </w:rPr>
        <w:t>.</w:t>
      </w:r>
    </w:p>
    <w:p w14:paraId="6361202F" w14:textId="77777777" w:rsidR="004A5CCE" w:rsidRPr="00810974" w:rsidRDefault="004A5CCE" w:rsidP="00DD3002">
      <w:pPr>
        <w:shd w:val="clear" w:color="auto" w:fill="FFFFFF"/>
        <w:spacing w:after="0" w:line="360" w:lineRule="auto"/>
        <w:jc w:val="both"/>
        <w:outlineLvl w:val="1"/>
        <w:rPr>
          <w:rFonts w:ascii="Arial" w:eastAsia="Times New Roman" w:hAnsi="Arial" w:cs="Arial"/>
          <w:bCs/>
          <w:color w:val="333333"/>
          <w:sz w:val="24"/>
          <w:szCs w:val="24"/>
          <w:lang w:eastAsia="es-MX"/>
        </w:rPr>
      </w:pPr>
      <w:r w:rsidRPr="00810974">
        <w:rPr>
          <w:rFonts w:ascii="Arial" w:hAnsi="Arial" w:cs="Arial"/>
          <w:color w:val="3C3C3C"/>
          <w:sz w:val="24"/>
          <w:szCs w:val="24"/>
          <w:shd w:val="clear" w:color="auto" w:fill="FFFFFF"/>
        </w:rPr>
        <w:t xml:space="preserve">BM anunció nuevas </w:t>
      </w:r>
      <w:proofErr w:type="spellStart"/>
      <w:r w:rsidRPr="00810974">
        <w:rPr>
          <w:rFonts w:ascii="Arial" w:hAnsi="Arial" w:cs="Arial"/>
          <w:color w:val="3C3C3C"/>
          <w:sz w:val="24"/>
          <w:szCs w:val="24"/>
          <w:shd w:val="clear" w:color="auto" w:fill="FFFFFF"/>
        </w:rPr>
        <w:t>APIs</w:t>
      </w:r>
      <w:proofErr w:type="spellEnd"/>
      <w:r w:rsidRPr="00810974">
        <w:rPr>
          <w:rFonts w:ascii="Arial" w:hAnsi="Arial" w:cs="Arial"/>
          <w:color w:val="3C3C3C"/>
          <w:sz w:val="24"/>
          <w:szCs w:val="24"/>
          <w:shd w:val="clear" w:color="auto" w:fill="FFFFFF"/>
        </w:rPr>
        <w:t xml:space="preserve"> cognitivas dirigidas a desarrolladores, las cuales mejoran sentidos visuales y emocionales de Watson, extendiendo aún más las capacidades del conjunto de herramientas y tecnologías cognitivas más grande y diverso de la industria.</w:t>
      </w:r>
    </w:p>
    <w:p w14:paraId="201C89F0" w14:textId="77777777" w:rsidR="00267B92" w:rsidRPr="00810974" w:rsidRDefault="004A5CCE" w:rsidP="009A1C64">
      <w:pPr>
        <w:spacing w:line="360" w:lineRule="auto"/>
        <w:jc w:val="both"/>
        <w:rPr>
          <w:rFonts w:ascii="Arial" w:hAnsi="Arial" w:cs="Arial"/>
          <w:sz w:val="24"/>
          <w:szCs w:val="24"/>
        </w:rPr>
      </w:pPr>
      <w:r w:rsidRPr="00810974">
        <w:rPr>
          <w:rFonts w:ascii="Arial" w:hAnsi="Arial" w:cs="Arial"/>
          <w:color w:val="3C3C3C"/>
          <w:sz w:val="24"/>
          <w:szCs w:val="24"/>
          <w:shd w:val="clear" w:color="auto" w:fill="FFFFFF"/>
        </w:rPr>
        <w:t xml:space="preserve">Visual </w:t>
      </w:r>
      <w:proofErr w:type="spellStart"/>
      <w:r w:rsidRPr="00810974">
        <w:rPr>
          <w:rFonts w:ascii="Arial" w:hAnsi="Arial" w:cs="Arial"/>
          <w:color w:val="3C3C3C"/>
          <w:sz w:val="24"/>
          <w:szCs w:val="24"/>
          <w:shd w:val="clear" w:color="auto" w:fill="FFFFFF"/>
        </w:rPr>
        <w:t>Recognition</w:t>
      </w:r>
      <w:proofErr w:type="spellEnd"/>
      <w:r w:rsidRPr="00810974">
        <w:rPr>
          <w:rFonts w:ascii="Arial" w:hAnsi="Arial" w:cs="Arial"/>
          <w:color w:val="3C3C3C"/>
          <w:sz w:val="24"/>
          <w:szCs w:val="24"/>
          <w:shd w:val="clear" w:color="auto" w:fill="FFFFFF"/>
        </w:rPr>
        <w:t xml:space="preserve"> permite a los desarrolladores entrenar a Watson con clasificadores personalizados para las imágenes y construir apps que identifiquen visualmente conceptos e ideas únicas. Esto quiere decir que Visual </w:t>
      </w:r>
      <w:proofErr w:type="spellStart"/>
      <w:r w:rsidRPr="00810974">
        <w:rPr>
          <w:rFonts w:ascii="Arial" w:hAnsi="Arial" w:cs="Arial"/>
          <w:color w:val="3C3C3C"/>
          <w:sz w:val="24"/>
          <w:szCs w:val="24"/>
          <w:shd w:val="clear" w:color="auto" w:fill="FFFFFF"/>
        </w:rPr>
        <w:t>Recognition</w:t>
      </w:r>
      <w:proofErr w:type="spellEnd"/>
      <w:r w:rsidRPr="00810974">
        <w:rPr>
          <w:rFonts w:ascii="Arial" w:hAnsi="Arial" w:cs="Arial"/>
          <w:color w:val="3C3C3C"/>
          <w:sz w:val="24"/>
          <w:szCs w:val="24"/>
          <w:shd w:val="clear" w:color="auto" w:fill="FFFFFF"/>
        </w:rPr>
        <w:t xml:space="preserve"> ahora es personalizable con resultados hechos a la medida de las necesidades específicas de cada usuario. Por ejemplo, una tienda puede crear una etiqueta específica para un estilo de pantalones de la nueva línea primaveral, de tal forma que pueda identificar cuando una imagen aparece en social media de alguien que use esos pantalones.</w:t>
      </w:r>
    </w:p>
    <w:p w14:paraId="01E4797C" w14:textId="0016C8DB" w:rsidR="009A1C64" w:rsidRDefault="009A1C64" w:rsidP="009A1C64">
      <w:pPr>
        <w:spacing w:line="360" w:lineRule="auto"/>
        <w:jc w:val="both"/>
        <w:rPr>
          <w:rFonts w:ascii="Arial" w:hAnsi="Arial" w:cs="Arial"/>
          <w:sz w:val="24"/>
          <w:szCs w:val="24"/>
        </w:rPr>
      </w:pPr>
    </w:p>
    <w:p w14:paraId="05243774" w14:textId="77777777" w:rsidR="00077EC7" w:rsidRPr="00810974" w:rsidRDefault="00077EC7" w:rsidP="009A1C64">
      <w:pPr>
        <w:spacing w:line="360" w:lineRule="auto"/>
        <w:jc w:val="both"/>
        <w:rPr>
          <w:rFonts w:ascii="Arial" w:hAnsi="Arial" w:cs="Arial"/>
          <w:sz w:val="24"/>
          <w:szCs w:val="24"/>
        </w:rPr>
      </w:pPr>
    </w:p>
    <w:sectPr w:rsidR="00077EC7" w:rsidRPr="00810974">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11526" w14:textId="77777777" w:rsidR="00514A0B" w:rsidRDefault="00514A0B" w:rsidP="00C62102">
      <w:pPr>
        <w:spacing w:after="0" w:line="240" w:lineRule="auto"/>
      </w:pPr>
      <w:r>
        <w:separator/>
      </w:r>
    </w:p>
  </w:endnote>
  <w:endnote w:type="continuationSeparator" w:id="0">
    <w:p w14:paraId="5924AEED" w14:textId="77777777" w:rsidR="00514A0B" w:rsidRDefault="00514A0B" w:rsidP="00C62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Libre">
    <w:altName w:val="Times New Roman"/>
    <w:charset w:val="01"/>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81652" w14:textId="77777777" w:rsidR="00514A0B" w:rsidRDefault="00514A0B" w:rsidP="00C62102">
      <w:pPr>
        <w:spacing w:after="0" w:line="240" w:lineRule="auto"/>
      </w:pPr>
      <w:r>
        <w:separator/>
      </w:r>
    </w:p>
  </w:footnote>
  <w:footnote w:type="continuationSeparator" w:id="0">
    <w:p w14:paraId="3EC08058" w14:textId="77777777" w:rsidR="00514A0B" w:rsidRDefault="00514A0B" w:rsidP="00C621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B2E5D" w14:textId="77777777" w:rsidR="00C62102" w:rsidRDefault="00C62102">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0FF2"/>
    <w:rsid w:val="00002639"/>
    <w:rsid w:val="000116EC"/>
    <w:rsid w:val="00067974"/>
    <w:rsid w:val="00077EC7"/>
    <w:rsid w:val="0016230D"/>
    <w:rsid w:val="00197805"/>
    <w:rsid w:val="00234CF9"/>
    <w:rsid w:val="00267B92"/>
    <w:rsid w:val="002728F8"/>
    <w:rsid w:val="002F0FF2"/>
    <w:rsid w:val="004A5CCE"/>
    <w:rsid w:val="00514A0B"/>
    <w:rsid w:val="00715D0C"/>
    <w:rsid w:val="008033F7"/>
    <w:rsid w:val="00810974"/>
    <w:rsid w:val="0088237D"/>
    <w:rsid w:val="00913123"/>
    <w:rsid w:val="009A1C64"/>
    <w:rsid w:val="00C62102"/>
    <w:rsid w:val="00C74645"/>
    <w:rsid w:val="00CA4845"/>
    <w:rsid w:val="00CC5746"/>
    <w:rsid w:val="00DD3002"/>
    <w:rsid w:val="00ED644D"/>
    <w:rsid w:val="00F3310E"/>
    <w:rsid w:val="00FF32A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A24B6"/>
  <w15:chartTrackingRefBased/>
  <w15:docId w15:val="{92A7213C-70F2-43B6-96FE-5DD209DF1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D30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DD3002"/>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2F0FF2"/>
    <w:rPr>
      <w:i/>
      <w:iCs/>
    </w:rPr>
  </w:style>
  <w:style w:type="character" w:styleId="Hipervnculo">
    <w:name w:val="Hyperlink"/>
    <w:basedOn w:val="Fuentedeprrafopredeter"/>
    <w:uiPriority w:val="99"/>
    <w:semiHidden/>
    <w:unhideWhenUsed/>
    <w:rsid w:val="002F0FF2"/>
    <w:rPr>
      <w:color w:val="0000FF"/>
      <w:u w:val="single"/>
    </w:rPr>
  </w:style>
  <w:style w:type="character" w:customStyle="1" w:styleId="Ttulo2Car">
    <w:name w:val="Título 2 Car"/>
    <w:basedOn w:val="Fuentedeprrafopredeter"/>
    <w:link w:val="Ttulo2"/>
    <w:uiPriority w:val="9"/>
    <w:rsid w:val="00DD3002"/>
    <w:rPr>
      <w:rFonts w:ascii="Times New Roman" w:eastAsia="Times New Roman" w:hAnsi="Times New Roman" w:cs="Times New Roman"/>
      <w:b/>
      <w:bCs/>
      <w:sz w:val="36"/>
      <w:szCs w:val="36"/>
      <w:lang w:eastAsia="es-MX"/>
    </w:rPr>
  </w:style>
  <w:style w:type="character" w:styleId="Textoennegrita">
    <w:name w:val="Strong"/>
    <w:basedOn w:val="Fuentedeprrafopredeter"/>
    <w:uiPriority w:val="22"/>
    <w:qFormat/>
    <w:rsid w:val="00DD3002"/>
    <w:rPr>
      <w:b/>
      <w:bCs/>
    </w:rPr>
  </w:style>
  <w:style w:type="character" w:customStyle="1" w:styleId="Ttulo1Car">
    <w:name w:val="Título 1 Car"/>
    <w:basedOn w:val="Fuentedeprrafopredeter"/>
    <w:link w:val="Ttulo1"/>
    <w:uiPriority w:val="9"/>
    <w:rsid w:val="00DD3002"/>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C6210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62102"/>
  </w:style>
  <w:style w:type="paragraph" w:styleId="Piedepgina">
    <w:name w:val="footer"/>
    <w:basedOn w:val="Normal"/>
    <w:link w:val="PiedepginaCar"/>
    <w:uiPriority w:val="99"/>
    <w:unhideWhenUsed/>
    <w:rsid w:val="00C6210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62102"/>
  </w:style>
  <w:style w:type="table" w:styleId="Tablaconcuadrcula">
    <w:name w:val="Table Grid"/>
    <w:basedOn w:val="Tablanormal"/>
    <w:uiPriority w:val="59"/>
    <w:rsid w:val="00C62102"/>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27072">
      <w:bodyDiv w:val="1"/>
      <w:marLeft w:val="0"/>
      <w:marRight w:val="0"/>
      <w:marTop w:val="0"/>
      <w:marBottom w:val="0"/>
      <w:divBdr>
        <w:top w:val="none" w:sz="0" w:space="0" w:color="auto"/>
        <w:left w:val="none" w:sz="0" w:space="0" w:color="auto"/>
        <w:bottom w:val="none" w:sz="0" w:space="0" w:color="auto"/>
        <w:right w:val="none" w:sz="0" w:space="0" w:color="auto"/>
      </w:divBdr>
    </w:div>
    <w:div w:id="1189030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buap.mx/~iolmos/pdi/Sesion12_OpEntreImagenes.pdf"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diarioti.com/ibm-presenta-apis-avanzadas-de-watson-en-la-nube/92931" TargetMode="External"/><Relationship Id="rId5" Type="http://schemas.openxmlformats.org/officeDocument/2006/relationships/endnotes" Target="endnotes.xml"/><Relationship Id="rId10" Type="http://schemas.openxmlformats.org/officeDocument/2006/relationships/hyperlink" Target="https://www.bbva.com/es/el-peligro-de-no-interpretar-las-predicciones-de-tus-modelos/" TargetMode="External"/><Relationship Id="rId4" Type="http://schemas.openxmlformats.org/officeDocument/2006/relationships/footnotes" Target="footnotes.xml"/><Relationship Id="rId9" Type="http://schemas.openxmlformats.org/officeDocument/2006/relationships/hyperlink" Target="https://www.bbva.com/es/el-peligro-de-no-interpretar-las-predicciones-de-tus-modelos/"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1047</Words>
  <Characters>5759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dc:creator>
  <cp:keywords/>
  <dc:description/>
  <cp:lastModifiedBy>Alejandro Soto Alvarez</cp:lastModifiedBy>
  <cp:revision>2</cp:revision>
  <dcterms:created xsi:type="dcterms:W3CDTF">2021-04-09T05:04:00Z</dcterms:created>
  <dcterms:modified xsi:type="dcterms:W3CDTF">2021-04-09T05:04:00Z</dcterms:modified>
</cp:coreProperties>
</file>