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B9620D" w14:textId="6B8E65DE" w:rsidR="007F7032" w:rsidRPr="007F7032" w:rsidRDefault="007F7032" w:rsidP="007F7032">
      <w:pPr>
        <w:jc w:val="center"/>
        <w:rPr>
          <w:b/>
          <w:bCs/>
        </w:rPr>
      </w:pPr>
      <w:r w:rsidRPr="007F7032">
        <w:rPr>
          <w:b/>
          <w:bCs/>
        </w:rPr>
        <w:t>Instituto Politécnico Nacional</w:t>
      </w:r>
    </w:p>
    <w:p w14:paraId="60B5D5E0" w14:textId="01F95852" w:rsidR="007F7032" w:rsidRPr="007F7032" w:rsidRDefault="007F7032" w:rsidP="007F7032">
      <w:pPr>
        <w:jc w:val="center"/>
        <w:rPr>
          <w:b/>
          <w:bCs/>
        </w:rPr>
      </w:pPr>
      <w:r w:rsidRPr="007F7032">
        <w:rPr>
          <w:b/>
          <w:bCs/>
        </w:rPr>
        <w:t>Escuela Superior de Cómputo</w:t>
      </w:r>
    </w:p>
    <w:p w14:paraId="5901A705" w14:textId="26983540" w:rsidR="0082217A" w:rsidRDefault="007F7032" w:rsidP="007F7032">
      <w:pPr>
        <w:jc w:val="center"/>
        <w:rPr>
          <w:b/>
          <w:bCs/>
        </w:rPr>
      </w:pPr>
      <w:r w:rsidRPr="007F7032">
        <w:rPr>
          <w:b/>
          <w:bCs/>
        </w:rPr>
        <w:t>De Luna Ocampo Yanina</w:t>
      </w:r>
    </w:p>
    <w:p w14:paraId="383F9B76" w14:textId="77777777" w:rsidR="007F7032" w:rsidRPr="007F7032" w:rsidRDefault="007F7032" w:rsidP="00192E23">
      <w:pPr>
        <w:spacing w:line="276" w:lineRule="auto"/>
        <w:jc w:val="both"/>
        <w:rPr>
          <w:b/>
          <w:bCs/>
        </w:rPr>
      </w:pPr>
    </w:p>
    <w:p w14:paraId="1356BC14" w14:textId="3EBFC9FF" w:rsidR="00A91651" w:rsidRDefault="007F7032" w:rsidP="00192E23">
      <w:pPr>
        <w:spacing w:line="276" w:lineRule="auto"/>
        <w:jc w:val="both"/>
        <w:rPr>
          <w:b/>
          <w:bCs/>
        </w:rPr>
      </w:pPr>
      <w:r w:rsidRPr="007F7032">
        <w:rPr>
          <w:b/>
          <w:bCs/>
        </w:rPr>
        <w:t>Sistemas de Información Geográfica</w:t>
      </w:r>
      <w:r>
        <w:rPr>
          <w:b/>
          <w:bCs/>
        </w:rPr>
        <w:t xml:space="preserve"> – tarea1</w:t>
      </w:r>
    </w:p>
    <w:p w14:paraId="5EB5110E" w14:textId="3F318890" w:rsidR="00A91651" w:rsidRPr="00A91651" w:rsidRDefault="00A91651" w:rsidP="00192E23">
      <w:pPr>
        <w:spacing w:line="276" w:lineRule="auto"/>
        <w:jc w:val="both"/>
        <w:rPr>
          <w:b/>
          <w:bCs/>
        </w:rPr>
      </w:pPr>
      <w:proofErr w:type="spellStart"/>
      <w:r>
        <w:rPr>
          <w:b/>
          <w:bCs/>
        </w:rPr>
        <w:t>Cit</w:t>
      </w:r>
      <w:r w:rsidR="00E672A9">
        <w:rPr>
          <w:b/>
          <w:bCs/>
        </w:rPr>
        <w:t>izens</w:t>
      </w:r>
      <w:proofErr w:type="spellEnd"/>
      <w:r w:rsidR="00E672A9">
        <w:rPr>
          <w:b/>
          <w:bCs/>
        </w:rPr>
        <w:t xml:space="preserve"> as </w:t>
      </w:r>
      <w:proofErr w:type="spellStart"/>
      <w:r w:rsidR="00E672A9">
        <w:rPr>
          <w:b/>
          <w:bCs/>
        </w:rPr>
        <w:t>sensors</w:t>
      </w:r>
      <w:proofErr w:type="spellEnd"/>
      <w:r w:rsidR="00E672A9">
        <w:rPr>
          <w:b/>
          <w:bCs/>
        </w:rPr>
        <w:t xml:space="preserve">: </w:t>
      </w:r>
      <w:proofErr w:type="spellStart"/>
      <w:r w:rsidR="00E672A9">
        <w:rPr>
          <w:b/>
          <w:bCs/>
        </w:rPr>
        <w:t>the</w:t>
      </w:r>
      <w:proofErr w:type="spellEnd"/>
      <w:r w:rsidR="00E672A9">
        <w:rPr>
          <w:b/>
          <w:bCs/>
        </w:rPr>
        <w:t xml:space="preserve"> </w:t>
      </w:r>
      <w:proofErr w:type="spellStart"/>
      <w:r w:rsidR="00E672A9">
        <w:rPr>
          <w:b/>
          <w:bCs/>
        </w:rPr>
        <w:t>world</w:t>
      </w:r>
      <w:proofErr w:type="spellEnd"/>
      <w:r w:rsidR="00E672A9">
        <w:rPr>
          <w:b/>
          <w:bCs/>
        </w:rPr>
        <w:t xml:space="preserve"> </w:t>
      </w:r>
      <w:proofErr w:type="spellStart"/>
      <w:r w:rsidR="00E672A9">
        <w:rPr>
          <w:b/>
          <w:bCs/>
        </w:rPr>
        <w:t>of</w:t>
      </w:r>
      <w:proofErr w:type="spellEnd"/>
      <w:r w:rsidR="00E672A9">
        <w:rPr>
          <w:b/>
          <w:bCs/>
        </w:rPr>
        <w:t xml:space="preserve"> </w:t>
      </w:r>
      <w:proofErr w:type="spellStart"/>
      <w:r w:rsidR="00E672A9">
        <w:rPr>
          <w:b/>
          <w:bCs/>
        </w:rPr>
        <w:t>voluntereed</w:t>
      </w:r>
      <w:proofErr w:type="spellEnd"/>
      <w:r w:rsidR="00E672A9">
        <w:rPr>
          <w:b/>
          <w:bCs/>
        </w:rPr>
        <w:t xml:space="preserve"> </w:t>
      </w:r>
      <w:proofErr w:type="spellStart"/>
      <w:r w:rsidR="00E672A9">
        <w:rPr>
          <w:b/>
          <w:bCs/>
        </w:rPr>
        <w:t>geography</w:t>
      </w:r>
      <w:proofErr w:type="spellEnd"/>
      <w:r w:rsidR="00E672A9">
        <w:rPr>
          <w:b/>
          <w:bCs/>
        </w:rPr>
        <w:t xml:space="preserve"> </w:t>
      </w:r>
    </w:p>
    <w:p w14:paraId="440B6435" w14:textId="77777777" w:rsidR="00A91651" w:rsidRDefault="00A91651" w:rsidP="00192E23">
      <w:pPr>
        <w:spacing w:line="276" w:lineRule="auto"/>
        <w:jc w:val="both"/>
      </w:pPr>
    </w:p>
    <w:p w14:paraId="162CB5C6" w14:textId="511693B3" w:rsidR="00E672A9" w:rsidRDefault="00E672A9" w:rsidP="00192E23">
      <w:pPr>
        <w:spacing w:line="276" w:lineRule="auto"/>
        <w:jc w:val="both"/>
      </w:pPr>
      <w:r>
        <w:t>Hay muchos sitios que están incentivando a la gente a que cree un mosaico global de información y algunos otros, que desarrollen aplicaciones interesantes con sus propios datos, examinando cuestiones como: ¿qué impul</w:t>
      </w:r>
      <w:r w:rsidR="00C53E18">
        <w:t>sa a la gente hacer esto</w:t>
      </w:r>
      <w:r>
        <w:t>?</w:t>
      </w:r>
      <w:r w:rsidR="00C53E18">
        <w:t>, ¿son precisos los resultados?, ¿amenazan la privacidad individual? y ¿cómo aumentar las fuentes más convencionales?</w:t>
      </w:r>
    </w:p>
    <w:p w14:paraId="2AFE33AC" w14:textId="28B7365F" w:rsidR="00C53E18" w:rsidRDefault="00C75B30" w:rsidP="00192E23">
      <w:pPr>
        <w:spacing w:line="276" w:lineRule="auto"/>
        <w:jc w:val="both"/>
      </w:pPr>
      <w:r>
        <w:t>Tratando de tener cierto contexto en este ámbito, tenemos que saber que, e</w:t>
      </w:r>
      <w:r w:rsidR="00C53E18">
        <w:t xml:space="preserve">n 1507, Martin </w:t>
      </w:r>
      <w:proofErr w:type="spellStart"/>
      <w:r w:rsidR="00C53E18">
        <w:t>Waldseemuller</w:t>
      </w:r>
      <w:proofErr w:type="spellEnd"/>
      <w:r w:rsidR="00C53E18">
        <w:t xml:space="preserve"> dibujó el contorno de un nuevo continente y lo llamó América</w:t>
      </w:r>
      <w:r>
        <w:t>, fue algo importante del momento que marcó historia sobre los SIG. Siguiendo con estos datos, otro momento importante fue que e</w:t>
      </w:r>
      <w:r w:rsidR="00C53E18">
        <w:t xml:space="preserve">l nombre de </w:t>
      </w:r>
      <w:proofErr w:type="spellStart"/>
      <w:r w:rsidR="00C53E18">
        <w:t>Vespucci’s</w:t>
      </w:r>
      <w:proofErr w:type="spellEnd"/>
      <w:r w:rsidR="00C53E18">
        <w:t xml:space="preserve"> se mantuvo y con el tiempo se adoptó como nombre autorizado no de uno, si no de dos continentes.</w:t>
      </w:r>
      <w:r w:rsidR="007B0B6C">
        <w:t xml:space="preserve"> </w:t>
      </w:r>
      <w:r>
        <w:t xml:space="preserve">Teniendo en cuenta </w:t>
      </w:r>
      <w:r w:rsidR="007B0B6C">
        <w:t>esto, hay que saber que la nomenclatura moderna en los países desarrollados está estrechamente regulada por una jerarquía de comités. Asimismo, tener presente que el cambio de nombre de los accidentes geográficos requiere un largo proceso de revisión y es prácticamente imposible.</w:t>
      </w:r>
    </w:p>
    <w:p w14:paraId="3ADE357A" w14:textId="43F1B3AE" w:rsidR="007B0B6C" w:rsidRDefault="00F300B6" w:rsidP="00192E23">
      <w:pPr>
        <w:spacing w:line="276" w:lineRule="auto"/>
        <w:jc w:val="both"/>
      </w:pPr>
      <w:r>
        <w:t>La participación generalizada de los ciudadanos dentro de estos sitios</w:t>
      </w:r>
      <w:r w:rsidR="00203F75">
        <w:t xml:space="preserve"> </w:t>
      </w:r>
      <w:r w:rsidR="003F2331">
        <w:t>son voluntari</w:t>
      </w:r>
      <w:r w:rsidR="00203F75">
        <w:t>os,</w:t>
      </w:r>
      <w:r w:rsidR="003F2331">
        <w:t xml:space="preserve"> por lo que los resultados pueden ser precisos o no, a menudo con escasa cualificación formal en la creación de información geográfica. Esto podría traer muchas repercusiones en los sistemas de información geográfica y más en el ámbito general, en la disciplina de la geografía y su relación con el público general.</w:t>
      </w:r>
    </w:p>
    <w:p w14:paraId="35FE08E0" w14:textId="01A658DE" w:rsidR="007F7032" w:rsidRDefault="007F7032" w:rsidP="00192E23">
      <w:pPr>
        <w:spacing w:line="276" w:lineRule="auto"/>
        <w:jc w:val="both"/>
      </w:pPr>
      <w:r>
        <w:t xml:space="preserve">Hay muchas plataformas que nos ayudan a generar </w:t>
      </w:r>
      <w:r w:rsidR="00250992">
        <w:t xml:space="preserve">estos </w:t>
      </w:r>
      <w:r>
        <w:t xml:space="preserve">datos y aportar imágenes sobre diferentes lugares en el mundo, por </w:t>
      </w:r>
      <w:r w:rsidR="009B05DE">
        <w:t>mencionar algunos de los más comunes dentro de este ámbito</w:t>
      </w:r>
      <w:r>
        <w:t xml:space="preserve">: </w:t>
      </w:r>
    </w:p>
    <w:tbl>
      <w:tblPr>
        <w:tblStyle w:val="Tablaconcuadrcula"/>
        <w:tblW w:w="0" w:type="auto"/>
        <w:tblLook w:val="04A0" w:firstRow="1" w:lastRow="0" w:firstColumn="1" w:lastColumn="0" w:noHBand="0" w:noVBand="1"/>
      </w:tblPr>
      <w:tblGrid>
        <w:gridCol w:w="1672"/>
        <w:gridCol w:w="7156"/>
      </w:tblGrid>
      <w:tr w:rsidR="00946C6C" w14:paraId="29D5DDE8" w14:textId="77777777" w:rsidTr="00946C6C">
        <w:tc>
          <w:tcPr>
            <w:tcW w:w="1271" w:type="dxa"/>
          </w:tcPr>
          <w:p w14:paraId="785D6090" w14:textId="7004733E" w:rsidR="00946C6C" w:rsidRDefault="00946C6C" w:rsidP="00946C6C">
            <w:pPr>
              <w:spacing w:line="276" w:lineRule="auto"/>
              <w:jc w:val="both"/>
            </w:pPr>
            <w:proofErr w:type="spellStart"/>
            <w:r>
              <w:t>Wikimapia</w:t>
            </w:r>
            <w:proofErr w:type="spellEnd"/>
          </w:p>
        </w:tc>
        <w:tc>
          <w:tcPr>
            <w:tcW w:w="7557" w:type="dxa"/>
          </w:tcPr>
          <w:p w14:paraId="314E7471" w14:textId="6575A555" w:rsidR="00946C6C" w:rsidRDefault="00946C6C" w:rsidP="00946C6C">
            <w:pPr>
              <w:spacing w:line="276" w:lineRule="auto"/>
              <w:jc w:val="both"/>
            </w:pPr>
            <w:r>
              <w:t>Adapta algunos de los procedimientos que han tenido éxito en la creación de la enciclopedia. Cualquiera puede editar las entradas y revisores voluntarios supervisan los resultados, comprobando su exactitud e importancia.</w:t>
            </w:r>
          </w:p>
        </w:tc>
      </w:tr>
      <w:tr w:rsidR="00946C6C" w14:paraId="24BA5381" w14:textId="77777777" w:rsidTr="00946C6C">
        <w:tc>
          <w:tcPr>
            <w:tcW w:w="1271" w:type="dxa"/>
          </w:tcPr>
          <w:p w14:paraId="0CAED25E" w14:textId="475E8146" w:rsidR="00946C6C" w:rsidRDefault="00946C6C" w:rsidP="00946C6C">
            <w:pPr>
              <w:spacing w:line="276" w:lineRule="auto"/>
              <w:jc w:val="both"/>
            </w:pPr>
            <w:r>
              <w:t>Flickr</w:t>
            </w:r>
          </w:p>
        </w:tc>
        <w:tc>
          <w:tcPr>
            <w:tcW w:w="7557" w:type="dxa"/>
          </w:tcPr>
          <w:p w14:paraId="29C925C2" w14:textId="10C8EC13" w:rsidR="00946C6C" w:rsidRDefault="00946C6C" w:rsidP="00946C6C">
            <w:pPr>
              <w:spacing w:line="276" w:lineRule="auto"/>
              <w:jc w:val="both"/>
            </w:pPr>
            <w:r>
              <w:t>Que permite a los usuarios subir y localizar fotografías en la superficie terrestre por latitud y longitud. Al tiempo de escribir aproximadamente 2,8 millones de fotografías estaban siendo contribuido cada mes al sitio.</w:t>
            </w:r>
          </w:p>
        </w:tc>
      </w:tr>
      <w:tr w:rsidR="00946C6C" w14:paraId="2C6E4B9F" w14:textId="77777777" w:rsidTr="00946C6C">
        <w:tc>
          <w:tcPr>
            <w:tcW w:w="1271" w:type="dxa"/>
          </w:tcPr>
          <w:p w14:paraId="1B222F0B" w14:textId="67684622" w:rsidR="00946C6C" w:rsidRDefault="00946C6C" w:rsidP="00946C6C">
            <w:pPr>
              <w:spacing w:line="276" w:lineRule="auto"/>
              <w:jc w:val="both"/>
            </w:pPr>
            <w:proofErr w:type="spellStart"/>
            <w:r>
              <w:t>MissPronouncer</w:t>
            </w:r>
            <w:proofErr w:type="spellEnd"/>
          </w:p>
        </w:tc>
        <w:tc>
          <w:tcPr>
            <w:tcW w:w="7557" w:type="dxa"/>
          </w:tcPr>
          <w:p w14:paraId="09736ECC" w14:textId="272B54BE" w:rsidR="00946C6C" w:rsidRDefault="00946C6C" w:rsidP="00946C6C">
            <w:pPr>
              <w:spacing w:line="276" w:lineRule="auto"/>
              <w:jc w:val="both"/>
            </w:pPr>
            <w:r>
              <w:t xml:space="preserve">Ofrece grabaciones de audio con la pronunciación correcta de casi 2k lugares del estado.  </w:t>
            </w:r>
          </w:p>
        </w:tc>
      </w:tr>
      <w:tr w:rsidR="00946C6C" w14:paraId="394EA0EC" w14:textId="77777777" w:rsidTr="00946C6C">
        <w:tc>
          <w:tcPr>
            <w:tcW w:w="1271" w:type="dxa"/>
          </w:tcPr>
          <w:p w14:paraId="1E57DF7E" w14:textId="3C8E3460" w:rsidR="00946C6C" w:rsidRDefault="00946C6C" w:rsidP="00946C6C">
            <w:pPr>
              <w:spacing w:line="276" w:lineRule="auto"/>
              <w:jc w:val="both"/>
            </w:pPr>
            <w:proofErr w:type="spellStart"/>
            <w:r>
              <w:t>OpenStreetMap</w:t>
            </w:r>
            <w:proofErr w:type="spellEnd"/>
          </w:p>
        </w:tc>
        <w:tc>
          <w:tcPr>
            <w:tcW w:w="7557" w:type="dxa"/>
          </w:tcPr>
          <w:p w14:paraId="2C259840" w14:textId="3B5DEFD5" w:rsidR="00946C6C" w:rsidRDefault="00946C6C" w:rsidP="00946C6C">
            <w:pPr>
              <w:spacing w:line="276" w:lineRule="auto"/>
              <w:jc w:val="both"/>
            </w:pPr>
            <w:r>
              <w:t>Es un esfuerzo internacional para crear una fuente gratuita de datos cartográficos mediante el trabajo voluntario.</w:t>
            </w:r>
          </w:p>
        </w:tc>
      </w:tr>
      <w:tr w:rsidR="00946C6C" w14:paraId="73475AF2" w14:textId="77777777" w:rsidTr="00946C6C">
        <w:tc>
          <w:tcPr>
            <w:tcW w:w="1271" w:type="dxa"/>
          </w:tcPr>
          <w:p w14:paraId="18805720" w14:textId="5422830F" w:rsidR="00946C6C" w:rsidRDefault="00946C6C" w:rsidP="00946C6C">
            <w:pPr>
              <w:spacing w:line="276" w:lineRule="auto"/>
              <w:jc w:val="both"/>
            </w:pPr>
            <w:r>
              <w:lastRenderedPageBreak/>
              <w:t xml:space="preserve">Google </w:t>
            </w:r>
            <w:proofErr w:type="spellStart"/>
            <w:r>
              <w:t>Earth</w:t>
            </w:r>
            <w:proofErr w:type="spellEnd"/>
          </w:p>
        </w:tc>
        <w:tc>
          <w:tcPr>
            <w:tcW w:w="7557" w:type="dxa"/>
          </w:tcPr>
          <w:p w14:paraId="0E9B34DA" w14:textId="00FEBD99" w:rsidR="00946C6C" w:rsidRDefault="00946C6C" w:rsidP="00946C6C">
            <w:pPr>
              <w:spacing w:line="276" w:lineRule="auto"/>
              <w:jc w:val="both"/>
            </w:pPr>
            <w:r>
              <w:t>Se conoce como la “democratización de SIG” porque ha abierto al público algunas de las capacidades más sencillas de los SIG.</w:t>
            </w:r>
          </w:p>
        </w:tc>
      </w:tr>
      <w:tr w:rsidR="00946C6C" w14:paraId="73072A65" w14:textId="77777777" w:rsidTr="00946C6C">
        <w:tc>
          <w:tcPr>
            <w:tcW w:w="1271" w:type="dxa"/>
          </w:tcPr>
          <w:p w14:paraId="1378E842" w14:textId="7A963E3B" w:rsidR="00946C6C" w:rsidRDefault="00946C6C" w:rsidP="00946C6C">
            <w:pPr>
              <w:spacing w:line="276" w:lineRule="auto"/>
              <w:jc w:val="both"/>
            </w:pPr>
            <w:r>
              <w:t xml:space="preserve">Google </w:t>
            </w:r>
            <w:proofErr w:type="spellStart"/>
            <w:r>
              <w:t>Earth</w:t>
            </w:r>
            <w:proofErr w:type="spellEnd"/>
          </w:p>
        </w:tc>
        <w:tc>
          <w:tcPr>
            <w:tcW w:w="7557" w:type="dxa"/>
          </w:tcPr>
          <w:p w14:paraId="2072E6A6" w14:textId="2FD0FB84" w:rsidR="00946C6C" w:rsidRDefault="00946C6C" w:rsidP="00946C6C">
            <w:pPr>
              <w:spacing w:line="276" w:lineRule="auto"/>
              <w:jc w:val="both"/>
            </w:pPr>
            <w:r>
              <w:t xml:space="preserve">Popularizaron el término </w:t>
            </w:r>
            <w:proofErr w:type="spellStart"/>
            <w:r>
              <w:t>mash</w:t>
            </w:r>
            <w:proofErr w:type="spellEnd"/>
            <w:r>
              <w:t>-up, la capacidad de superponer información geográfica procedente de fuentes distribuidas, muchas de ellas creadas por aficionados.</w:t>
            </w:r>
          </w:p>
        </w:tc>
      </w:tr>
    </w:tbl>
    <w:p w14:paraId="1183C843" w14:textId="7F4DCF97" w:rsidR="00CC2367" w:rsidRDefault="00CC2367" w:rsidP="00192E23">
      <w:pPr>
        <w:spacing w:line="276" w:lineRule="auto"/>
        <w:jc w:val="both"/>
      </w:pPr>
    </w:p>
    <w:p w14:paraId="6721CF7C" w14:textId="7ED56ECC" w:rsidR="00946C6C" w:rsidRDefault="00E310CD" w:rsidP="00192E23">
      <w:pPr>
        <w:spacing w:line="276" w:lineRule="auto"/>
        <w:jc w:val="both"/>
      </w:pPr>
      <w:r>
        <w:t xml:space="preserve">Necesitamos </w:t>
      </w:r>
      <w:r w:rsidR="00CF3B13">
        <w:t xml:space="preserve">tener </w:t>
      </w:r>
      <w:r>
        <w:t>ciertos</w:t>
      </w:r>
      <w:r w:rsidR="00CF3B13">
        <w:t xml:space="preserve"> conceptos claros</w:t>
      </w:r>
      <w:r>
        <w:t xml:space="preserve"> que se mencionarán a continuación</w:t>
      </w:r>
      <w:r w:rsidR="00CF3B13">
        <w:t xml:space="preserve"> para poder entender cómo funciona cada uno de estos</w:t>
      </w:r>
      <w:r>
        <w:t xml:space="preserve"> y la lógica que hay detrás de éstos</w:t>
      </w:r>
      <w:r w:rsidR="00CF3B13">
        <w:t>.</w:t>
      </w:r>
    </w:p>
    <w:p w14:paraId="3C55334E" w14:textId="77777777" w:rsidR="00535E03" w:rsidRDefault="00CF3B13" w:rsidP="00E310CD">
      <w:pPr>
        <w:pStyle w:val="Prrafodelista"/>
        <w:numPr>
          <w:ilvl w:val="0"/>
          <w:numId w:val="1"/>
        </w:numPr>
        <w:spacing w:line="276" w:lineRule="auto"/>
        <w:jc w:val="both"/>
      </w:pPr>
      <w:proofErr w:type="spellStart"/>
      <w:r>
        <w:t>Georeferencing</w:t>
      </w:r>
      <w:proofErr w:type="spellEnd"/>
      <w:r w:rsidR="00865D99">
        <w:t>, es cuando los SIG se basan en la capacidad de especificar la ubicación en la superficie terrestre mediante un pequeño número de sistemas bien definidos e interoperables.</w:t>
      </w:r>
      <w:r w:rsidR="00552405">
        <w:t xml:space="preserve"> </w:t>
      </w:r>
    </w:p>
    <w:p w14:paraId="68BFB6A4" w14:textId="3829C102" w:rsidR="00552405" w:rsidRDefault="00535E03" w:rsidP="00E310CD">
      <w:pPr>
        <w:pStyle w:val="Prrafodelista"/>
        <w:numPr>
          <w:ilvl w:val="0"/>
          <w:numId w:val="1"/>
        </w:numPr>
        <w:spacing w:line="276" w:lineRule="auto"/>
        <w:jc w:val="both"/>
      </w:pPr>
      <w:r>
        <w:t>Existe</w:t>
      </w:r>
      <w:r w:rsidR="00552405">
        <w:t xml:space="preserve"> un código normalizado que puede insertarse en la información para señalar su ubicación geográfica adecuada, a esto, se le llama geo etiqueta.</w:t>
      </w:r>
    </w:p>
    <w:p w14:paraId="4E79A8B2" w14:textId="21F010F3" w:rsidR="0039056F" w:rsidRDefault="00535E03" w:rsidP="00192E23">
      <w:pPr>
        <w:spacing w:line="276" w:lineRule="auto"/>
        <w:jc w:val="both"/>
      </w:pPr>
      <w:r>
        <w:t>Para los sistemas de información geográfica son muy importantes l</w:t>
      </w:r>
      <w:r w:rsidR="00552405">
        <w:t>os gráficos de alta calidad</w:t>
      </w:r>
      <w:r>
        <w:t>, estos</w:t>
      </w:r>
      <w:r w:rsidR="00552405">
        <w:t xml:space="preserve"> son una innovación relativamente reciente en la historia de la informática</w:t>
      </w:r>
      <w:r>
        <w:t>, todo esto, gracias al avance diario de la tecnología</w:t>
      </w:r>
      <w:r w:rsidR="00552405">
        <w:t xml:space="preserve">. </w:t>
      </w:r>
      <w:r>
        <w:t>Por ejemplo, l</w:t>
      </w:r>
      <w:r w:rsidR="0039056F">
        <w:t xml:space="preserve">a ciencia ciudadana suele utilizarse para describir comunidades o redes de ciudadanos que actúan como observadores en algún ámbito de la ciencia. </w:t>
      </w:r>
    </w:p>
    <w:p w14:paraId="377B80BC" w14:textId="4B33870D" w:rsidR="00B60B16" w:rsidRPr="007F7032" w:rsidRDefault="0039056F" w:rsidP="0039056F">
      <w:pPr>
        <w:spacing w:line="276" w:lineRule="auto"/>
        <w:jc w:val="both"/>
      </w:pPr>
      <w:r>
        <w:t xml:space="preserve">Por </w:t>
      </w:r>
      <w:r w:rsidR="0074672F">
        <w:t>último,</w:t>
      </w:r>
      <w:r w:rsidR="006B49F5">
        <w:t xml:space="preserve"> pero no menos importante</w:t>
      </w:r>
      <w:r w:rsidR="00C051EE">
        <w:t xml:space="preserve"> y como conclusión, </w:t>
      </w:r>
      <w:r>
        <w:t>la información geográfica virtual puede convertirse en una importante fuente de conocimiento de la superficie terrestre para los geógrafos. El motivar a las personas para que actúen voluntariamente es mucho más barat</w:t>
      </w:r>
      <w:r w:rsidR="00C051EE">
        <w:t>o</w:t>
      </w:r>
      <w:r>
        <w:t xml:space="preserve"> que cualquier otra alternativa y sus productos están casi siempre al alcance de todos.</w:t>
      </w:r>
      <w:r w:rsidR="00552405">
        <w:t xml:space="preserve"> </w:t>
      </w:r>
    </w:p>
    <w:sectPr w:rsidR="00B60B16" w:rsidRPr="007F703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2D50A6"/>
    <w:multiLevelType w:val="hybridMultilevel"/>
    <w:tmpl w:val="7076EF5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20724618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7032"/>
    <w:rsid w:val="00192E23"/>
    <w:rsid w:val="00203F75"/>
    <w:rsid w:val="00211687"/>
    <w:rsid w:val="00250992"/>
    <w:rsid w:val="0039056F"/>
    <w:rsid w:val="003F2331"/>
    <w:rsid w:val="00535E03"/>
    <w:rsid w:val="00552405"/>
    <w:rsid w:val="006B49F5"/>
    <w:rsid w:val="0074672F"/>
    <w:rsid w:val="007B0B6C"/>
    <w:rsid w:val="007F7032"/>
    <w:rsid w:val="0082217A"/>
    <w:rsid w:val="00865D99"/>
    <w:rsid w:val="00946C6C"/>
    <w:rsid w:val="009B05DE"/>
    <w:rsid w:val="00A91651"/>
    <w:rsid w:val="00B00C75"/>
    <w:rsid w:val="00B60B16"/>
    <w:rsid w:val="00C051EE"/>
    <w:rsid w:val="00C53E18"/>
    <w:rsid w:val="00C75B30"/>
    <w:rsid w:val="00CC2367"/>
    <w:rsid w:val="00CF3B13"/>
    <w:rsid w:val="00E310CD"/>
    <w:rsid w:val="00E672A9"/>
    <w:rsid w:val="00E719DE"/>
    <w:rsid w:val="00EB7B9A"/>
    <w:rsid w:val="00F300B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DE269"/>
  <w15:chartTrackingRefBased/>
  <w15:docId w15:val="{F98721E0-37EC-4B9A-9E63-D75DB6CDBD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946C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E310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294</TotalTime>
  <Pages>2</Pages>
  <Words>631</Words>
  <Characters>3475</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Yanina De Luna Ocampo</dc:creator>
  <cp:keywords/>
  <dc:description/>
  <cp:lastModifiedBy>Yanina De Luna Ocampo</cp:lastModifiedBy>
  <cp:revision>16</cp:revision>
  <cp:lastPrinted>2023-03-22T23:52:00Z</cp:lastPrinted>
  <dcterms:created xsi:type="dcterms:W3CDTF">2023-03-13T01:12:00Z</dcterms:created>
  <dcterms:modified xsi:type="dcterms:W3CDTF">2023-03-23T00:05:00Z</dcterms:modified>
</cp:coreProperties>
</file>