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22C450" w14:textId="77777777" w:rsidR="00D03244" w:rsidRPr="00154585" w:rsidRDefault="00D03244" w:rsidP="00D40DBA">
      <w:pPr>
        <w:spacing w:line="480" w:lineRule="auto"/>
        <w:jc w:val="center"/>
        <w:rPr>
          <w:rFonts w:ascii="Times New Roman" w:hAnsi="Times New Roman" w:cs="Times New Roman"/>
          <w:b/>
          <w:bCs/>
          <w:sz w:val="36"/>
          <w:szCs w:val="36"/>
        </w:rPr>
      </w:pPr>
      <w:bookmarkStart w:id="0" w:name="_Hlk183636704"/>
      <w:r w:rsidRPr="00154585">
        <w:rPr>
          <w:rFonts w:ascii="Times New Roman" w:hAnsi="Times New Roman" w:cs="Times New Roman"/>
          <w:b/>
          <w:bCs/>
          <w:sz w:val="36"/>
          <w:szCs w:val="36"/>
        </w:rPr>
        <w:t>The Proportion of Chinese College Students with Driving Licenses and the Underlying Reasons</w:t>
      </w:r>
    </w:p>
    <w:p w14:paraId="10A4F1A5" w14:textId="084A8025" w:rsidR="00A679FE" w:rsidRPr="00154585" w:rsidRDefault="00A679FE" w:rsidP="00D40DBA">
      <w:pPr>
        <w:spacing w:line="480" w:lineRule="auto"/>
        <w:jc w:val="center"/>
        <w:rPr>
          <w:rFonts w:ascii="Times New Roman" w:hAnsi="Times New Roman" w:cs="Times New Roman"/>
          <w:sz w:val="24"/>
          <w:szCs w:val="24"/>
        </w:rPr>
      </w:pPr>
      <w:r w:rsidRPr="00154585">
        <w:rPr>
          <w:rFonts w:ascii="Times New Roman" w:hAnsi="Times New Roman" w:cs="Times New Roman" w:hint="eastAsia"/>
          <w:sz w:val="24"/>
          <w:szCs w:val="24"/>
        </w:rPr>
        <w:t>张芝源</w:t>
      </w:r>
      <w:r w:rsidRPr="00154585">
        <w:rPr>
          <w:rFonts w:ascii="Times New Roman" w:hAnsi="Times New Roman" w:cs="Times New Roman" w:hint="eastAsia"/>
          <w:sz w:val="24"/>
          <w:szCs w:val="24"/>
        </w:rPr>
        <w:t xml:space="preserve"> 2024010701 group 2</w:t>
      </w:r>
    </w:p>
    <w:bookmarkEnd w:id="0"/>
    <w:p w14:paraId="312842AC" w14:textId="77777777" w:rsidR="00657A3C" w:rsidRPr="00657A3C" w:rsidRDefault="00657A3C" w:rsidP="00657A3C">
      <w:pPr>
        <w:widowControl/>
        <w:shd w:val="clear" w:color="auto" w:fill="FFFFFF"/>
        <w:spacing w:before="100" w:beforeAutospacing="1" w:after="60"/>
        <w:jc w:val="left"/>
        <w:outlineLvl w:val="0"/>
        <w:rPr>
          <w:rFonts w:ascii="Montserrat" w:eastAsia="宋体" w:hAnsi="Montserrat" w:cs="宋体"/>
          <w:b/>
          <w:bCs/>
          <w:kern w:val="36"/>
          <w:sz w:val="36"/>
          <w:szCs w:val="36"/>
          <w14:ligatures w14:val="none"/>
        </w:rPr>
      </w:pPr>
      <w:r w:rsidRPr="00657A3C">
        <w:rPr>
          <w:rFonts w:ascii="Montserrat" w:eastAsia="宋体" w:hAnsi="Montserrat" w:cs="宋体"/>
          <w:b/>
          <w:bCs/>
          <w:kern w:val="36"/>
          <w:sz w:val="36"/>
          <w:szCs w:val="36"/>
          <w14:ligatures w14:val="none"/>
        </w:rPr>
        <w:t>Results</w:t>
      </w:r>
    </w:p>
    <w:p w14:paraId="70927E13" w14:textId="4F4A8DB3" w:rsidR="00657A3C" w:rsidRPr="00657A3C" w:rsidRDefault="00657A3C" w:rsidP="00657A3C">
      <w:pPr>
        <w:widowControl/>
        <w:shd w:val="clear" w:color="auto" w:fill="FFFFFF"/>
        <w:spacing w:before="100" w:beforeAutospacing="1" w:after="60"/>
        <w:jc w:val="left"/>
        <w:outlineLvl w:val="1"/>
        <w:rPr>
          <w:rFonts w:ascii="Segoe UI" w:eastAsia="宋体" w:hAnsi="Segoe UI" w:cs="Segoe UI"/>
          <w:b/>
          <w:bCs/>
          <w:kern w:val="0"/>
          <w:sz w:val="28"/>
          <w:szCs w:val="28"/>
          <w14:ligatures w14:val="none"/>
        </w:rPr>
      </w:pPr>
      <w:r w:rsidRPr="00657A3C">
        <w:rPr>
          <w:rFonts w:ascii="Segoe UI" w:eastAsia="宋体" w:hAnsi="Segoe UI" w:cs="Segoe UI"/>
          <w:b/>
          <w:bCs/>
          <w:kern w:val="0"/>
          <w:sz w:val="28"/>
          <w:szCs w:val="28"/>
          <w14:ligatures w14:val="none"/>
        </w:rPr>
        <w:t>Proportion of Chinese College Students with Driving Licenses</w:t>
      </w:r>
    </w:p>
    <w:p w14:paraId="3EFB8495" w14:textId="77777777" w:rsidR="00657A3C" w:rsidRPr="00657A3C" w:rsidRDefault="00657A3C" w:rsidP="00657A3C">
      <w:pPr>
        <w:widowControl/>
        <w:jc w:val="left"/>
        <w:rPr>
          <w:rFonts w:ascii="宋体" w:eastAsia="宋体" w:hAnsi="宋体" w:cs="宋体" w:hint="eastAsia"/>
          <w:kern w:val="0"/>
          <w:sz w:val="24"/>
          <w:szCs w:val="24"/>
          <w14:ligatures w14:val="none"/>
        </w:rPr>
      </w:pPr>
    </w:p>
    <w:p w14:paraId="3E3D6CC6" w14:textId="76DF60FD" w:rsidR="00E724A8" w:rsidRPr="00E724A8" w:rsidRDefault="00E724A8" w:rsidP="000F7447">
      <w:pPr>
        <w:widowControl/>
        <w:shd w:val="clear" w:color="auto" w:fill="FFFFFF"/>
        <w:ind w:firstLine="420"/>
        <w:jc w:val="left"/>
        <w:rPr>
          <w:rFonts w:ascii="Segoe UI" w:eastAsia="宋体" w:hAnsi="Segoe UI" w:cs="Segoe UI"/>
          <w:kern w:val="0"/>
          <w:sz w:val="24"/>
          <w:szCs w:val="24"/>
          <w14:ligatures w14:val="none"/>
        </w:rPr>
      </w:pPr>
      <w:r w:rsidRPr="00E724A8">
        <w:rPr>
          <w:rFonts w:ascii="Segoe UI" w:eastAsia="宋体" w:hAnsi="Segoe UI" w:cs="Segoe UI"/>
          <w:kern w:val="0"/>
          <w:sz w:val="24"/>
          <w:szCs w:val="24"/>
          <w14:ligatures w14:val="none"/>
        </w:rPr>
        <w:t xml:space="preserve">The primary aim of </w:t>
      </w:r>
      <w:r w:rsidR="00CF1CC7">
        <w:rPr>
          <w:rFonts w:ascii="Segoe UI" w:eastAsia="宋体" w:hAnsi="Segoe UI" w:cs="Segoe UI" w:hint="eastAsia"/>
          <w:kern w:val="0"/>
          <w:sz w:val="24"/>
          <w:szCs w:val="24"/>
          <w14:ligatures w14:val="none"/>
        </w:rPr>
        <w:t>the</w:t>
      </w:r>
      <w:r w:rsidRPr="00E724A8">
        <w:rPr>
          <w:rFonts w:ascii="Segoe UI" w:eastAsia="宋体" w:hAnsi="Segoe UI" w:cs="Segoe UI"/>
          <w:kern w:val="0"/>
          <w:sz w:val="24"/>
          <w:szCs w:val="24"/>
          <w14:ligatures w14:val="none"/>
        </w:rPr>
        <w:t xml:space="preserve"> research was to ascertain the percentage of Chinese university students possessing a driving license, which was central to addressing Research Question 1 (RQ1). Determining this proportion and understanding the key factors that influenced students' initiative to obtain a license was our core focus.</w:t>
      </w:r>
    </w:p>
    <w:p w14:paraId="5582D087" w14:textId="77777777" w:rsidR="00E724A8" w:rsidRPr="00E724A8" w:rsidRDefault="00E724A8" w:rsidP="00E724A8">
      <w:pPr>
        <w:widowControl/>
        <w:jc w:val="left"/>
        <w:rPr>
          <w:rFonts w:ascii="宋体" w:eastAsia="宋体" w:hAnsi="宋体" w:cs="宋体" w:hint="eastAsia"/>
          <w:kern w:val="0"/>
          <w:sz w:val="24"/>
          <w:szCs w:val="24"/>
          <w14:ligatures w14:val="none"/>
        </w:rPr>
      </w:pPr>
    </w:p>
    <w:p w14:paraId="1686BAC4" w14:textId="77777777" w:rsidR="00E724A8" w:rsidRPr="00E724A8" w:rsidRDefault="00E724A8" w:rsidP="000F7447">
      <w:pPr>
        <w:widowControl/>
        <w:shd w:val="clear" w:color="auto" w:fill="FFFFFF"/>
        <w:ind w:firstLine="420"/>
        <w:jc w:val="left"/>
        <w:rPr>
          <w:rFonts w:ascii="Segoe UI" w:eastAsia="宋体" w:hAnsi="Segoe UI" w:cs="Segoe UI"/>
          <w:kern w:val="0"/>
          <w:sz w:val="24"/>
          <w:szCs w:val="24"/>
          <w14:ligatures w14:val="none"/>
        </w:rPr>
      </w:pPr>
      <w:r w:rsidRPr="00E724A8">
        <w:rPr>
          <w:rFonts w:ascii="Segoe UI" w:eastAsia="宋体" w:hAnsi="Segoe UI" w:cs="Segoe UI"/>
          <w:kern w:val="0"/>
          <w:sz w:val="24"/>
          <w:szCs w:val="24"/>
          <w14:ligatures w14:val="none"/>
        </w:rPr>
        <w:t>Our data collection entailed a survey, yielding 317 valid responses from college students. The gender distribution comprised 227 males (71.67%) and 90 females (28.39%), with undergraduates accounting for 311 (98.11%) of the total.</w:t>
      </w:r>
    </w:p>
    <w:p w14:paraId="49B79E03" w14:textId="77777777" w:rsidR="00E724A8" w:rsidRPr="00E724A8" w:rsidRDefault="00E724A8" w:rsidP="00E724A8">
      <w:pPr>
        <w:widowControl/>
        <w:jc w:val="left"/>
        <w:rPr>
          <w:rFonts w:ascii="宋体" w:eastAsia="宋体" w:hAnsi="宋体" w:cs="宋体" w:hint="eastAsia"/>
          <w:kern w:val="0"/>
          <w:sz w:val="24"/>
          <w:szCs w:val="24"/>
          <w14:ligatures w14:val="none"/>
        </w:rPr>
      </w:pPr>
    </w:p>
    <w:p w14:paraId="2435A465" w14:textId="1D0D3E2E" w:rsidR="00E724A8" w:rsidRPr="00E724A8" w:rsidRDefault="00E724A8" w:rsidP="000F7447">
      <w:pPr>
        <w:widowControl/>
        <w:shd w:val="clear" w:color="auto" w:fill="FFFFFF"/>
        <w:ind w:firstLine="420"/>
        <w:jc w:val="left"/>
        <w:rPr>
          <w:rFonts w:ascii="Segoe UI" w:eastAsia="宋体" w:hAnsi="Segoe UI" w:cs="Segoe UI"/>
          <w:kern w:val="0"/>
          <w:sz w:val="24"/>
          <w:szCs w:val="24"/>
          <w14:ligatures w14:val="none"/>
        </w:rPr>
      </w:pPr>
      <w:r w:rsidRPr="00E724A8">
        <w:rPr>
          <w:rFonts w:ascii="Segoe UI" w:eastAsia="宋体" w:hAnsi="Segoe UI" w:cs="Segoe UI"/>
          <w:kern w:val="0"/>
          <w:sz w:val="24"/>
          <w:szCs w:val="24"/>
          <w14:ligatures w14:val="none"/>
        </w:rPr>
        <w:t xml:space="preserve">Upon analyzing the responses, we found that 138 students had a driving license, while 179 did not. Among males, 102 held licenses as opposed to 125 without, and for females, the figures were 36 and 54 respectively. Overall, 43.53% of participants had obtained a license, which was lower than the 56.47% who had not. Although male students had a marginally higher </w:t>
      </w:r>
      <w:r w:rsidRPr="00E724A8">
        <w:rPr>
          <w:rFonts w:ascii="Segoe UI" w:eastAsia="宋体" w:hAnsi="Segoe UI" w:cs="Segoe UI"/>
          <w:kern w:val="0"/>
          <w:sz w:val="24"/>
          <w:szCs w:val="24"/>
          <w14:ligatures w14:val="none"/>
        </w:rPr>
        <w:lastRenderedPageBreak/>
        <w:t>possession rate at 44.93% compared to 40% for females, the gender disparity was not substantial</w:t>
      </w:r>
      <w:r w:rsidR="000F7447">
        <w:rPr>
          <w:rFonts w:ascii="Segoe UI" w:eastAsia="宋体" w:hAnsi="Segoe UI" w:cs="Segoe UI" w:hint="eastAsia"/>
          <w:kern w:val="0"/>
          <w:sz w:val="24"/>
          <w:szCs w:val="24"/>
          <w14:ligatures w14:val="none"/>
        </w:rPr>
        <w:t xml:space="preserve"> (see Fig.1)</w:t>
      </w:r>
      <w:r w:rsidRPr="00E724A8">
        <w:rPr>
          <w:rFonts w:ascii="Segoe UI" w:eastAsia="宋体" w:hAnsi="Segoe UI" w:cs="Segoe UI"/>
          <w:kern w:val="0"/>
          <w:sz w:val="24"/>
          <w:szCs w:val="24"/>
          <w14:ligatures w14:val="none"/>
        </w:rPr>
        <w:t>.</w:t>
      </w:r>
    </w:p>
    <w:p w14:paraId="022FC993" w14:textId="77777777" w:rsidR="00347718" w:rsidRDefault="00347718" w:rsidP="00347718">
      <w:pPr>
        <w:widowControl/>
        <w:shd w:val="clear" w:color="auto" w:fill="FFFFFF"/>
        <w:rPr>
          <w:rFonts w:ascii="Segoe UI" w:eastAsia="宋体" w:hAnsi="Segoe UI" w:cs="Segoe UI"/>
          <w:b/>
          <w:bCs/>
          <w:kern w:val="0"/>
          <w:sz w:val="24"/>
          <w:szCs w:val="24"/>
          <w14:ligatures w14:val="none"/>
        </w:rPr>
      </w:pPr>
      <w:r w:rsidRPr="00657A3C">
        <w:rPr>
          <w:rFonts w:ascii="Segoe UI" w:eastAsia="宋体" w:hAnsi="Segoe UI" w:cs="Segoe UI"/>
          <w:b/>
          <w:bCs/>
          <w:kern w:val="0"/>
          <w:sz w:val="24"/>
          <w:szCs w:val="24"/>
          <w14:ligatures w14:val="none"/>
        </w:rPr>
        <w:t xml:space="preserve">Figure 1 </w:t>
      </w:r>
    </w:p>
    <w:p w14:paraId="7E54C412" w14:textId="77777777" w:rsidR="00347718" w:rsidRPr="00347718" w:rsidRDefault="00347718" w:rsidP="00347718">
      <w:pPr>
        <w:widowControl/>
        <w:shd w:val="clear" w:color="auto" w:fill="FFFFFF"/>
        <w:rPr>
          <w:rFonts w:ascii="Segoe UI" w:eastAsia="宋体" w:hAnsi="Segoe UI" w:cs="Segoe UI"/>
          <w:i/>
          <w:iCs/>
          <w:kern w:val="0"/>
          <w:sz w:val="24"/>
          <w:szCs w:val="24"/>
          <w14:ligatures w14:val="none"/>
        </w:rPr>
      </w:pPr>
      <w:r w:rsidRPr="00347718">
        <w:rPr>
          <w:rFonts w:ascii="Segoe UI" w:eastAsia="宋体" w:hAnsi="Segoe UI" w:cs="Segoe UI"/>
          <w:i/>
          <w:iCs/>
          <w:kern w:val="0"/>
          <w:sz w:val="24"/>
          <w:szCs w:val="24"/>
          <w14:ligatures w14:val="none"/>
        </w:rPr>
        <w:t>The percentage of participants who had driver licensing</w:t>
      </w:r>
    </w:p>
    <w:p w14:paraId="5BC726FE" w14:textId="77777777" w:rsidR="00347718" w:rsidRPr="00347718" w:rsidRDefault="00347718" w:rsidP="00657A3C">
      <w:pPr>
        <w:widowControl/>
        <w:shd w:val="clear" w:color="auto" w:fill="FFFFFF"/>
        <w:ind w:firstLine="420"/>
        <w:jc w:val="center"/>
        <w:rPr>
          <w:rFonts w:ascii="Segoe UI" w:eastAsia="宋体" w:hAnsi="Segoe UI" w:cs="Segoe UI"/>
          <w:kern w:val="0"/>
          <w:sz w:val="24"/>
          <w:szCs w:val="24"/>
          <w14:ligatures w14:val="none"/>
        </w:rPr>
      </w:pPr>
    </w:p>
    <w:p w14:paraId="0F1E254E" w14:textId="72BDA2C1" w:rsidR="00657A3C" w:rsidRPr="00657A3C" w:rsidRDefault="00657A3C" w:rsidP="00657A3C">
      <w:pPr>
        <w:widowControl/>
        <w:jc w:val="left"/>
        <w:rPr>
          <w:rFonts w:ascii="宋体" w:eastAsia="宋体" w:hAnsi="宋体" w:cs="宋体" w:hint="eastAsia"/>
          <w:kern w:val="0"/>
          <w:sz w:val="24"/>
          <w:szCs w:val="24"/>
          <w14:ligatures w14:val="none"/>
        </w:rPr>
      </w:pPr>
      <w:r w:rsidRPr="007726A8">
        <w:rPr>
          <w:rFonts w:ascii="Times New Roman" w:hAnsi="Times New Roman" w:cs="Times New Roman"/>
          <w:noProof/>
          <w:sz w:val="24"/>
          <w:szCs w:val="24"/>
        </w:rPr>
        <w:drawing>
          <wp:inline distT="0" distB="0" distL="0" distR="0" wp14:anchorId="7019B228" wp14:editId="6AD0710C">
            <wp:extent cx="5274310" cy="3076575"/>
            <wp:effectExtent l="0" t="0" r="2540" b="9525"/>
            <wp:docPr id="1435289861"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5DC3D3D" w14:textId="1031C9B5" w:rsidR="000F7447" w:rsidRDefault="000F7447" w:rsidP="00657A3C">
      <w:pPr>
        <w:widowControl/>
        <w:shd w:val="clear" w:color="auto" w:fill="FFFFFF"/>
        <w:spacing w:before="100" w:beforeAutospacing="1" w:after="60"/>
        <w:jc w:val="left"/>
        <w:outlineLvl w:val="1"/>
        <w:rPr>
          <w:rFonts w:ascii="Segoe UI" w:eastAsia="宋体" w:hAnsi="Segoe UI" w:cs="Segoe UI"/>
          <w:kern w:val="0"/>
          <w:sz w:val="21"/>
          <w:szCs w:val="21"/>
          <w14:ligatures w14:val="none"/>
        </w:rPr>
      </w:pPr>
      <w:r w:rsidRPr="000F7447">
        <w:rPr>
          <w:rFonts w:ascii="Segoe UI" w:eastAsia="宋体" w:hAnsi="Segoe UI" w:cs="Segoe UI"/>
          <w:kern w:val="0"/>
          <w:sz w:val="21"/>
          <w:szCs w:val="21"/>
          <w14:ligatures w14:val="none"/>
        </w:rPr>
        <w:t>Note</w:t>
      </w:r>
      <w:r w:rsidR="00347718">
        <w:rPr>
          <w:rFonts w:ascii="Segoe UI" w:eastAsia="宋体" w:hAnsi="Segoe UI" w:cs="Segoe UI" w:hint="eastAsia"/>
          <w:kern w:val="0"/>
          <w:sz w:val="21"/>
          <w:szCs w:val="21"/>
          <w14:ligatures w14:val="none"/>
        </w:rPr>
        <w:t>.</w:t>
      </w:r>
      <w:r w:rsidRPr="000F7447">
        <w:rPr>
          <w:rFonts w:ascii="Segoe UI" w:eastAsia="宋体" w:hAnsi="Segoe UI" w:cs="Segoe UI"/>
          <w:kern w:val="0"/>
          <w:sz w:val="21"/>
          <w:szCs w:val="21"/>
          <w14:ligatures w14:val="none"/>
        </w:rPr>
        <w:t xml:space="preserve"> For those who are taking the driver's license test at this time, we classify them as Category 1 (</w:t>
      </w:r>
      <w:r>
        <w:rPr>
          <w:rFonts w:ascii="Segoe UI" w:eastAsia="宋体" w:hAnsi="Segoe UI" w:cs="Segoe UI" w:hint="eastAsia"/>
          <w:kern w:val="0"/>
          <w:sz w:val="21"/>
          <w:szCs w:val="21"/>
          <w14:ligatures w14:val="none"/>
        </w:rPr>
        <w:t xml:space="preserve">have </w:t>
      </w:r>
      <w:r w:rsidRPr="000F7447">
        <w:rPr>
          <w:rFonts w:ascii="Segoe UI" w:eastAsia="宋体" w:hAnsi="Segoe UI" w:cs="Segoe UI"/>
          <w:kern w:val="0"/>
          <w:sz w:val="21"/>
          <w:szCs w:val="21"/>
          <w14:ligatures w14:val="none"/>
        </w:rPr>
        <w:t>obtained).</w:t>
      </w:r>
    </w:p>
    <w:p w14:paraId="4E8D6C06" w14:textId="07CC5B6E" w:rsidR="00657A3C" w:rsidRPr="00657A3C" w:rsidRDefault="00657A3C" w:rsidP="00657A3C">
      <w:pPr>
        <w:widowControl/>
        <w:shd w:val="clear" w:color="auto" w:fill="FFFFFF"/>
        <w:spacing w:before="100" w:beforeAutospacing="1" w:after="60"/>
        <w:jc w:val="left"/>
        <w:outlineLvl w:val="1"/>
        <w:rPr>
          <w:rFonts w:ascii="Segoe UI" w:eastAsia="宋体" w:hAnsi="Segoe UI" w:cs="Segoe UI"/>
          <w:b/>
          <w:bCs/>
          <w:kern w:val="0"/>
          <w:sz w:val="28"/>
          <w:szCs w:val="28"/>
          <w14:ligatures w14:val="none"/>
        </w:rPr>
      </w:pPr>
      <w:r w:rsidRPr="00657A3C">
        <w:rPr>
          <w:rFonts w:ascii="Segoe UI" w:eastAsia="宋体" w:hAnsi="Segoe UI" w:cs="Segoe UI"/>
          <w:b/>
          <w:bCs/>
          <w:kern w:val="0"/>
          <w:sz w:val="28"/>
          <w:szCs w:val="28"/>
          <w14:ligatures w14:val="none"/>
        </w:rPr>
        <w:t>Key Factors Influencing License Acquisition Initiative</w:t>
      </w:r>
    </w:p>
    <w:p w14:paraId="22760A42" w14:textId="77777777" w:rsidR="00657A3C" w:rsidRPr="00657A3C" w:rsidRDefault="00657A3C" w:rsidP="00657A3C">
      <w:pPr>
        <w:widowControl/>
        <w:jc w:val="left"/>
        <w:rPr>
          <w:rFonts w:ascii="宋体" w:eastAsia="宋体" w:hAnsi="宋体" w:cs="宋体" w:hint="eastAsia"/>
          <w:kern w:val="0"/>
          <w:sz w:val="24"/>
          <w:szCs w:val="24"/>
          <w14:ligatures w14:val="none"/>
        </w:rPr>
      </w:pPr>
    </w:p>
    <w:p w14:paraId="7884B506" w14:textId="63963D07" w:rsidR="00657A3C" w:rsidRPr="00657A3C" w:rsidRDefault="00E724A8" w:rsidP="00E724A8">
      <w:pPr>
        <w:widowControl/>
        <w:ind w:firstLine="420"/>
        <w:jc w:val="left"/>
        <w:rPr>
          <w:rFonts w:ascii="宋体" w:eastAsia="宋体" w:hAnsi="宋体" w:cs="宋体" w:hint="eastAsia"/>
          <w:kern w:val="0"/>
          <w:sz w:val="24"/>
          <w:szCs w:val="24"/>
          <w14:ligatures w14:val="none"/>
        </w:rPr>
      </w:pPr>
      <w:r w:rsidRPr="00E724A8">
        <w:rPr>
          <w:rFonts w:ascii="Segoe UI" w:eastAsia="宋体" w:hAnsi="Segoe UI" w:cs="Segoe UI"/>
          <w:kern w:val="0"/>
          <w:sz w:val="24"/>
          <w:szCs w:val="24"/>
          <w14:ligatures w14:val="none"/>
        </w:rPr>
        <w:t>Delving deeper into RQ1, we examined the factors that swayed students' decisions to pursue a driving license. Table 1 indicate</w:t>
      </w:r>
      <w:r w:rsidR="000F7447">
        <w:rPr>
          <w:rFonts w:ascii="Segoe UI" w:eastAsia="宋体" w:hAnsi="Segoe UI" w:cs="Segoe UI" w:hint="eastAsia"/>
          <w:kern w:val="0"/>
          <w:sz w:val="24"/>
          <w:szCs w:val="24"/>
          <w14:ligatures w14:val="none"/>
        </w:rPr>
        <w:t>s</w:t>
      </w:r>
      <w:r w:rsidRPr="00E724A8">
        <w:rPr>
          <w:rFonts w:ascii="Segoe UI" w:eastAsia="宋体" w:hAnsi="Segoe UI" w:cs="Segoe UI"/>
          <w:kern w:val="0"/>
          <w:sz w:val="24"/>
          <w:szCs w:val="24"/>
          <w14:ligatures w14:val="none"/>
        </w:rPr>
        <w:t xml:space="preserve"> that the majority (67.39%) obtained a license out of personal choice. A smaller fraction (16.67%) was influenced by observing others learn to drive, and 15.94% did so due to parental insistence.</w:t>
      </w:r>
    </w:p>
    <w:p w14:paraId="17175511" w14:textId="77777777" w:rsidR="00347718" w:rsidRDefault="00657A3C" w:rsidP="00347718">
      <w:pPr>
        <w:widowControl/>
        <w:shd w:val="clear" w:color="auto" w:fill="FFFFFF"/>
        <w:jc w:val="left"/>
        <w:rPr>
          <w:rFonts w:ascii="Segoe UI" w:eastAsia="宋体" w:hAnsi="Segoe UI" w:cs="Segoe UI"/>
          <w:b/>
          <w:bCs/>
          <w:kern w:val="0"/>
          <w:sz w:val="24"/>
          <w:szCs w:val="24"/>
          <w14:ligatures w14:val="none"/>
        </w:rPr>
      </w:pPr>
      <w:r w:rsidRPr="00657A3C">
        <w:rPr>
          <w:rFonts w:ascii="Segoe UI" w:eastAsia="宋体" w:hAnsi="Segoe UI" w:cs="Segoe UI"/>
          <w:kern w:val="0"/>
          <w:sz w:val="24"/>
          <w:szCs w:val="24"/>
          <w14:ligatures w14:val="none"/>
        </w:rPr>
        <w:lastRenderedPageBreak/>
        <w:br/>
      </w:r>
      <w:r w:rsidRPr="00657A3C">
        <w:rPr>
          <w:rFonts w:ascii="Segoe UI" w:eastAsia="宋体" w:hAnsi="Segoe UI" w:cs="Segoe UI"/>
          <w:b/>
          <w:bCs/>
          <w:kern w:val="0"/>
          <w:sz w:val="24"/>
          <w:szCs w:val="24"/>
          <w14:ligatures w14:val="none"/>
        </w:rPr>
        <w:t xml:space="preserve">Table </w:t>
      </w:r>
      <w:r w:rsidR="00E724A8">
        <w:rPr>
          <w:rFonts w:ascii="Segoe UI" w:eastAsia="宋体" w:hAnsi="Segoe UI" w:cs="Segoe UI" w:hint="eastAsia"/>
          <w:b/>
          <w:bCs/>
          <w:kern w:val="0"/>
          <w:sz w:val="24"/>
          <w:szCs w:val="24"/>
          <w14:ligatures w14:val="none"/>
        </w:rPr>
        <w:t>1</w:t>
      </w:r>
    </w:p>
    <w:p w14:paraId="1621963A" w14:textId="75273CBF" w:rsidR="00657A3C" w:rsidRPr="00347718" w:rsidRDefault="00657A3C" w:rsidP="00347718">
      <w:pPr>
        <w:widowControl/>
        <w:shd w:val="clear" w:color="auto" w:fill="FFFFFF"/>
        <w:jc w:val="left"/>
        <w:rPr>
          <w:rFonts w:ascii="Segoe UI" w:eastAsia="宋体" w:hAnsi="Segoe UI" w:cs="Segoe UI"/>
          <w:i/>
          <w:iCs/>
          <w:kern w:val="0"/>
          <w:sz w:val="24"/>
          <w:szCs w:val="24"/>
          <w14:ligatures w14:val="none"/>
        </w:rPr>
      </w:pPr>
      <w:r w:rsidRPr="00347718">
        <w:rPr>
          <w:rFonts w:ascii="Segoe UI" w:eastAsia="宋体" w:hAnsi="Segoe UI" w:cs="Segoe UI"/>
          <w:i/>
          <w:iCs/>
          <w:kern w:val="0"/>
          <w:sz w:val="24"/>
          <w:szCs w:val="24"/>
          <w14:ligatures w14:val="none"/>
        </w:rPr>
        <w:t>P</w:t>
      </w:r>
      <w:r w:rsidR="00E724A8" w:rsidRPr="00347718">
        <w:rPr>
          <w:rFonts w:ascii="Segoe UI" w:eastAsia="宋体" w:hAnsi="Segoe UI" w:cs="Segoe UI" w:hint="eastAsia"/>
          <w:i/>
          <w:iCs/>
          <w:kern w:val="0"/>
          <w:sz w:val="24"/>
          <w:szCs w:val="24"/>
          <w14:ligatures w14:val="none"/>
        </w:rPr>
        <w:t>roportion</w:t>
      </w:r>
      <w:r w:rsidRPr="00347718">
        <w:rPr>
          <w:rFonts w:ascii="Segoe UI" w:eastAsia="宋体" w:hAnsi="Segoe UI" w:cs="Segoe UI"/>
          <w:i/>
          <w:iCs/>
          <w:kern w:val="0"/>
          <w:sz w:val="24"/>
          <w:szCs w:val="24"/>
          <w14:ligatures w14:val="none"/>
        </w:rPr>
        <w:t xml:space="preserve"> of the reasons for getting a driving license.</w:t>
      </w:r>
    </w:p>
    <w:p w14:paraId="218CEA0B" w14:textId="375460CA" w:rsidR="00657A3C" w:rsidRDefault="00657A3C" w:rsidP="00657A3C">
      <w:pPr>
        <w:widowControl/>
        <w:jc w:val="left"/>
        <w:rPr>
          <w:rFonts w:ascii="宋体" w:eastAsia="宋体" w:hAnsi="宋体" w:cs="宋体" w:hint="eastAsia"/>
          <w:kern w:val="0"/>
          <w:sz w:val="24"/>
          <w:szCs w:val="24"/>
          <w14:ligatures w14:val="none"/>
        </w:rPr>
      </w:pPr>
    </w:p>
    <w:tbl>
      <w:tblPr>
        <w:tblStyle w:val="2"/>
        <w:tblW w:w="0" w:type="auto"/>
        <w:tblCellMar>
          <w:top w:w="216" w:type="dxa"/>
          <w:left w:w="216" w:type="dxa"/>
          <w:bottom w:w="216" w:type="dxa"/>
          <w:right w:w="216" w:type="dxa"/>
        </w:tblCellMar>
        <w:tblLook w:val="04A0" w:firstRow="1" w:lastRow="0" w:firstColumn="1" w:lastColumn="0" w:noHBand="0" w:noVBand="1"/>
      </w:tblPr>
      <w:tblGrid>
        <w:gridCol w:w="4412"/>
        <w:gridCol w:w="2009"/>
        <w:gridCol w:w="1885"/>
      </w:tblGrid>
      <w:tr w:rsidR="00657A3C" w14:paraId="481A3596" w14:textId="77777777" w:rsidTr="006A2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93C403" w14:textId="0CF50CD0" w:rsidR="00657A3C" w:rsidRDefault="00657A3C" w:rsidP="00657A3C">
            <w:pPr>
              <w:widowControl/>
              <w:jc w:val="center"/>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Reasons why participants obtained a driving license</w:t>
            </w:r>
          </w:p>
        </w:tc>
        <w:tc>
          <w:tcPr>
            <w:tcW w:w="0" w:type="auto"/>
          </w:tcPr>
          <w:p w14:paraId="70D383C6" w14:textId="373EB0AB" w:rsidR="00657A3C" w:rsidRDefault="00657A3C" w:rsidP="00657A3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The number of people</w:t>
            </w:r>
          </w:p>
        </w:tc>
        <w:tc>
          <w:tcPr>
            <w:tcW w:w="0" w:type="auto"/>
          </w:tcPr>
          <w:p w14:paraId="7D733737" w14:textId="7D7BB712" w:rsidR="00657A3C" w:rsidRDefault="00657A3C" w:rsidP="00657A3C">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 xml:space="preserve">The </w:t>
            </w:r>
            <w:r w:rsidR="00E724A8">
              <w:rPr>
                <w:rFonts w:ascii="宋体" w:eastAsia="宋体" w:hAnsi="宋体" w:cs="宋体" w:hint="eastAsia"/>
                <w:kern w:val="0"/>
                <w:sz w:val="24"/>
                <w:szCs w:val="24"/>
                <w14:ligatures w14:val="none"/>
              </w:rPr>
              <w:t>proportion</w:t>
            </w:r>
          </w:p>
        </w:tc>
      </w:tr>
      <w:tr w:rsidR="00657A3C" w14:paraId="7542D58F" w14:textId="77777777" w:rsidTr="006A2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869808" w14:textId="21ED5957" w:rsidR="00657A3C" w:rsidRPr="006A233E" w:rsidRDefault="00657A3C" w:rsidP="006A233E">
            <w:pPr>
              <w:widowControl/>
              <w:jc w:val="center"/>
              <w:rPr>
                <w:rFonts w:ascii="宋体" w:eastAsia="宋体" w:hAnsi="宋体" w:cs="宋体" w:hint="eastAsia"/>
                <w:b w:val="0"/>
                <w:bCs w:val="0"/>
                <w:kern w:val="0"/>
                <w:sz w:val="24"/>
                <w:szCs w:val="24"/>
                <w14:ligatures w14:val="none"/>
              </w:rPr>
            </w:pPr>
            <w:r w:rsidRPr="006A233E">
              <w:rPr>
                <w:rFonts w:ascii="宋体" w:eastAsia="宋体" w:hAnsi="宋体" w:cs="宋体" w:hint="eastAsia"/>
                <w:b w:val="0"/>
                <w:bCs w:val="0"/>
                <w:kern w:val="0"/>
                <w:sz w:val="24"/>
                <w:szCs w:val="24"/>
                <w14:ligatures w14:val="none"/>
              </w:rPr>
              <w:t>I wanted to get it on my own initiative</w:t>
            </w:r>
          </w:p>
        </w:tc>
        <w:tc>
          <w:tcPr>
            <w:tcW w:w="0" w:type="auto"/>
          </w:tcPr>
          <w:p w14:paraId="36832AE5" w14:textId="25BA1A82" w:rsidR="00657A3C" w:rsidRDefault="00657A3C" w:rsidP="00657A3C">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93</w:t>
            </w:r>
          </w:p>
        </w:tc>
        <w:tc>
          <w:tcPr>
            <w:tcW w:w="0" w:type="auto"/>
          </w:tcPr>
          <w:p w14:paraId="611171AD" w14:textId="55870EFD" w:rsidR="00657A3C" w:rsidRDefault="00657A3C" w:rsidP="00657A3C">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67.39%</w:t>
            </w:r>
          </w:p>
        </w:tc>
      </w:tr>
      <w:tr w:rsidR="00657A3C" w14:paraId="210A6381" w14:textId="77777777" w:rsidTr="006A233E">
        <w:tc>
          <w:tcPr>
            <w:cnfStyle w:val="001000000000" w:firstRow="0" w:lastRow="0" w:firstColumn="1" w:lastColumn="0" w:oddVBand="0" w:evenVBand="0" w:oddHBand="0" w:evenHBand="0" w:firstRowFirstColumn="0" w:firstRowLastColumn="0" w:lastRowFirstColumn="0" w:lastRowLastColumn="0"/>
            <w:tcW w:w="0" w:type="auto"/>
          </w:tcPr>
          <w:p w14:paraId="2007B561" w14:textId="4B873D7F" w:rsidR="00657A3C" w:rsidRPr="006A233E" w:rsidRDefault="00657A3C" w:rsidP="00657A3C">
            <w:pPr>
              <w:widowControl/>
              <w:jc w:val="center"/>
              <w:rPr>
                <w:rFonts w:ascii="宋体" w:eastAsia="宋体" w:hAnsi="宋体" w:cs="宋体" w:hint="eastAsia"/>
                <w:b w:val="0"/>
                <w:bCs w:val="0"/>
                <w:kern w:val="0"/>
                <w:sz w:val="24"/>
                <w:szCs w:val="24"/>
                <w14:ligatures w14:val="none"/>
              </w:rPr>
            </w:pPr>
            <w:r w:rsidRPr="006A233E">
              <w:rPr>
                <w:rFonts w:ascii="宋体" w:eastAsia="宋体" w:hAnsi="宋体" w:cs="宋体" w:hint="eastAsia"/>
                <w:b w:val="0"/>
                <w:bCs w:val="0"/>
                <w:kern w:val="0"/>
                <w:sz w:val="24"/>
                <w:szCs w:val="24"/>
                <w14:ligatures w14:val="none"/>
              </w:rPr>
              <w:t>I saw others learning to drive, so I felt I should too</w:t>
            </w:r>
          </w:p>
        </w:tc>
        <w:tc>
          <w:tcPr>
            <w:tcW w:w="0" w:type="auto"/>
          </w:tcPr>
          <w:p w14:paraId="62C60967" w14:textId="290DD345" w:rsidR="00657A3C" w:rsidRDefault="00657A3C" w:rsidP="00657A3C">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23</w:t>
            </w:r>
          </w:p>
        </w:tc>
        <w:tc>
          <w:tcPr>
            <w:tcW w:w="0" w:type="auto"/>
          </w:tcPr>
          <w:p w14:paraId="626392FA" w14:textId="6C4BEB60" w:rsidR="00657A3C" w:rsidRDefault="00657A3C" w:rsidP="00657A3C">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16.67%</w:t>
            </w:r>
          </w:p>
        </w:tc>
      </w:tr>
      <w:tr w:rsidR="00657A3C" w14:paraId="54059736" w14:textId="77777777" w:rsidTr="006A2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9807CF" w14:textId="4D780246" w:rsidR="00657A3C" w:rsidRPr="006A233E" w:rsidRDefault="00657A3C" w:rsidP="00657A3C">
            <w:pPr>
              <w:widowControl/>
              <w:jc w:val="center"/>
              <w:rPr>
                <w:rFonts w:ascii="宋体" w:eastAsia="宋体" w:hAnsi="宋体" w:cs="宋体" w:hint="eastAsia"/>
                <w:b w:val="0"/>
                <w:bCs w:val="0"/>
                <w:kern w:val="0"/>
                <w:sz w:val="24"/>
                <w:szCs w:val="24"/>
                <w14:ligatures w14:val="none"/>
              </w:rPr>
            </w:pPr>
            <w:r w:rsidRPr="006A233E">
              <w:rPr>
                <w:rFonts w:ascii="宋体" w:eastAsia="宋体" w:hAnsi="宋体" w:cs="宋体" w:hint="eastAsia"/>
                <w:b w:val="0"/>
                <w:bCs w:val="0"/>
                <w:kern w:val="0"/>
                <w:sz w:val="24"/>
                <w:szCs w:val="24"/>
                <w14:ligatures w14:val="none"/>
              </w:rPr>
              <w:t>My parents required me to get it</w:t>
            </w:r>
          </w:p>
        </w:tc>
        <w:tc>
          <w:tcPr>
            <w:tcW w:w="0" w:type="auto"/>
          </w:tcPr>
          <w:p w14:paraId="31704FAA" w14:textId="3CEB642B" w:rsidR="00657A3C" w:rsidRDefault="00657A3C" w:rsidP="00657A3C">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22</w:t>
            </w:r>
          </w:p>
        </w:tc>
        <w:tc>
          <w:tcPr>
            <w:tcW w:w="0" w:type="auto"/>
          </w:tcPr>
          <w:p w14:paraId="3CAD00D4" w14:textId="6EA3D6E1" w:rsidR="00657A3C" w:rsidRDefault="00657A3C" w:rsidP="00657A3C">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15.94%</w:t>
            </w:r>
          </w:p>
        </w:tc>
      </w:tr>
    </w:tbl>
    <w:p w14:paraId="23FDCE68" w14:textId="77777777" w:rsidR="00657A3C" w:rsidRPr="00657A3C" w:rsidRDefault="00657A3C" w:rsidP="00657A3C">
      <w:pPr>
        <w:widowControl/>
        <w:jc w:val="left"/>
        <w:rPr>
          <w:rFonts w:ascii="宋体" w:eastAsia="宋体" w:hAnsi="宋体" w:cs="宋体" w:hint="eastAsia"/>
          <w:kern w:val="0"/>
          <w:sz w:val="24"/>
          <w:szCs w:val="24"/>
          <w14:ligatures w14:val="none"/>
        </w:rPr>
      </w:pPr>
    </w:p>
    <w:p w14:paraId="35FB5999" w14:textId="77777777" w:rsidR="00657A3C" w:rsidRPr="00657A3C" w:rsidRDefault="00657A3C" w:rsidP="00657A3C">
      <w:pPr>
        <w:widowControl/>
        <w:shd w:val="clear" w:color="auto" w:fill="FFFFFF"/>
        <w:jc w:val="left"/>
        <w:rPr>
          <w:rFonts w:ascii="Segoe UI" w:eastAsia="宋体" w:hAnsi="Segoe UI" w:cs="Segoe UI"/>
          <w:kern w:val="0"/>
          <w:sz w:val="18"/>
          <w:szCs w:val="18"/>
          <w14:ligatures w14:val="none"/>
        </w:rPr>
      </w:pPr>
      <w:r w:rsidRPr="00657A3C">
        <w:rPr>
          <w:rFonts w:ascii="Segoe UI" w:eastAsia="宋体" w:hAnsi="Segoe UI" w:cs="Segoe UI"/>
          <w:kern w:val="0"/>
          <w:sz w:val="18"/>
          <w:szCs w:val="18"/>
          <w14:ligatures w14:val="none"/>
        </w:rPr>
        <w:t>Note: It's important to note that only those who already had a driving license participated in this question. The number of valid responses to this question was 317.</w:t>
      </w:r>
    </w:p>
    <w:p w14:paraId="06A925DE" w14:textId="77777777" w:rsidR="00657A3C" w:rsidRPr="00657A3C" w:rsidRDefault="00657A3C" w:rsidP="00657A3C">
      <w:pPr>
        <w:widowControl/>
        <w:jc w:val="left"/>
        <w:rPr>
          <w:rFonts w:ascii="宋体" w:eastAsia="宋体" w:hAnsi="宋体" w:cs="宋体" w:hint="eastAsia"/>
          <w:kern w:val="0"/>
          <w:sz w:val="24"/>
          <w:szCs w:val="24"/>
          <w14:ligatures w14:val="none"/>
        </w:rPr>
      </w:pPr>
    </w:p>
    <w:p w14:paraId="01D3B7E6" w14:textId="2B04CC32" w:rsidR="00657A3C" w:rsidRPr="00657A3C" w:rsidRDefault="00E724A8" w:rsidP="00E724A8">
      <w:pPr>
        <w:widowControl/>
        <w:ind w:firstLine="420"/>
        <w:jc w:val="left"/>
        <w:rPr>
          <w:rFonts w:ascii="宋体" w:eastAsia="宋体" w:hAnsi="宋体" w:cs="宋体" w:hint="eastAsia"/>
          <w:kern w:val="0"/>
          <w:sz w:val="24"/>
          <w:szCs w:val="24"/>
          <w14:ligatures w14:val="none"/>
        </w:rPr>
      </w:pPr>
      <w:r w:rsidRPr="00E724A8">
        <w:rPr>
          <w:rFonts w:ascii="Segoe UI" w:eastAsia="宋体" w:hAnsi="Segoe UI" w:cs="Segoe UI"/>
          <w:kern w:val="0"/>
          <w:sz w:val="24"/>
          <w:szCs w:val="24"/>
          <w14:ligatures w14:val="none"/>
        </w:rPr>
        <w:t>Table 2, which probe</w:t>
      </w:r>
      <w:r w:rsidR="000F7447">
        <w:rPr>
          <w:rFonts w:ascii="Segoe UI" w:eastAsia="宋体" w:hAnsi="Segoe UI" w:cs="Segoe UI" w:hint="eastAsia"/>
          <w:kern w:val="0"/>
          <w:sz w:val="24"/>
          <w:szCs w:val="24"/>
          <w14:ligatures w14:val="none"/>
        </w:rPr>
        <w:t>s</w:t>
      </w:r>
      <w:r w:rsidRPr="00E724A8">
        <w:rPr>
          <w:rFonts w:ascii="Segoe UI" w:eastAsia="宋体" w:hAnsi="Segoe UI" w:cs="Segoe UI"/>
          <w:kern w:val="0"/>
          <w:sz w:val="24"/>
          <w:szCs w:val="24"/>
          <w14:ligatures w14:val="none"/>
        </w:rPr>
        <w:t xml:space="preserve"> further into the motivations of those who got a license by their own will, uncover</w:t>
      </w:r>
      <w:r w:rsidR="000F7447">
        <w:rPr>
          <w:rFonts w:ascii="Segoe UI" w:eastAsia="宋体" w:hAnsi="Segoe UI" w:cs="Segoe UI" w:hint="eastAsia"/>
          <w:kern w:val="0"/>
          <w:sz w:val="24"/>
          <w:szCs w:val="24"/>
          <w14:ligatures w14:val="none"/>
        </w:rPr>
        <w:t>s</w:t>
      </w:r>
      <w:r w:rsidRPr="00E724A8">
        <w:rPr>
          <w:rFonts w:ascii="Segoe UI" w:eastAsia="宋体" w:hAnsi="Segoe UI" w:cs="Segoe UI"/>
          <w:kern w:val="0"/>
          <w:sz w:val="24"/>
          <w:szCs w:val="24"/>
          <w14:ligatures w14:val="none"/>
        </w:rPr>
        <w:t xml:space="preserve"> that the predominant reason was the convenience of commuting, with 81 participants (87.10%) citing this. A fondness for cars and driving was another notable factor, chosen by 45 people (48.39%). Other elements such as augmenting personal charm (22.58%) and reaping career advantages (34.41%) also factored in.</w:t>
      </w:r>
    </w:p>
    <w:p w14:paraId="47F79A9D" w14:textId="77777777" w:rsidR="006A233E" w:rsidRDefault="006A233E" w:rsidP="000F7447">
      <w:pPr>
        <w:widowControl/>
        <w:shd w:val="clear" w:color="auto" w:fill="FFFFFF"/>
        <w:rPr>
          <w:rFonts w:ascii="Segoe UI" w:eastAsia="宋体" w:hAnsi="Segoe UI" w:cs="Segoe UI"/>
          <w:kern w:val="0"/>
          <w:sz w:val="24"/>
          <w:szCs w:val="24"/>
          <w14:ligatures w14:val="none"/>
        </w:rPr>
      </w:pPr>
    </w:p>
    <w:p w14:paraId="398A459B" w14:textId="77777777" w:rsidR="00347718" w:rsidRPr="00347718" w:rsidRDefault="00657A3C" w:rsidP="00347718">
      <w:pPr>
        <w:widowControl/>
        <w:shd w:val="clear" w:color="auto" w:fill="FFFFFF"/>
        <w:jc w:val="left"/>
        <w:rPr>
          <w:rFonts w:ascii="Segoe UI" w:eastAsia="宋体" w:hAnsi="Segoe UI" w:cs="Segoe UI"/>
          <w:b/>
          <w:bCs/>
          <w:kern w:val="0"/>
          <w:sz w:val="24"/>
          <w:szCs w:val="24"/>
          <w14:ligatures w14:val="none"/>
        </w:rPr>
      </w:pPr>
      <w:r w:rsidRPr="00657A3C">
        <w:rPr>
          <w:rFonts w:ascii="Segoe UI" w:eastAsia="宋体" w:hAnsi="Segoe UI" w:cs="Segoe UI"/>
          <w:kern w:val="0"/>
          <w:sz w:val="24"/>
          <w:szCs w:val="24"/>
          <w14:ligatures w14:val="none"/>
        </w:rPr>
        <w:br/>
      </w:r>
      <w:r w:rsidRPr="00347718">
        <w:rPr>
          <w:rFonts w:ascii="Segoe UI" w:eastAsia="宋体" w:hAnsi="Segoe UI" w:cs="Segoe UI"/>
          <w:b/>
          <w:bCs/>
          <w:kern w:val="0"/>
          <w:sz w:val="24"/>
          <w:szCs w:val="24"/>
          <w14:ligatures w14:val="none"/>
        </w:rPr>
        <w:t xml:space="preserve">Table </w:t>
      </w:r>
      <w:r w:rsidR="00E724A8" w:rsidRPr="00347718">
        <w:rPr>
          <w:rFonts w:ascii="Segoe UI" w:eastAsia="宋体" w:hAnsi="Segoe UI" w:cs="Segoe UI" w:hint="eastAsia"/>
          <w:b/>
          <w:bCs/>
          <w:kern w:val="0"/>
          <w:sz w:val="24"/>
          <w:szCs w:val="24"/>
          <w14:ligatures w14:val="none"/>
        </w:rPr>
        <w:t>2</w:t>
      </w:r>
    </w:p>
    <w:p w14:paraId="3242A342" w14:textId="25409469" w:rsidR="00657A3C" w:rsidRPr="00347718" w:rsidRDefault="00657A3C" w:rsidP="00347718">
      <w:pPr>
        <w:widowControl/>
        <w:shd w:val="clear" w:color="auto" w:fill="FFFFFF"/>
        <w:jc w:val="left"/>
        <w:rPr>
          <w:rFonts w:ascii="Segoe UI" w:eastAsia="宋体" w:hAnsi="Segoe UI" w:cs="Segoe UI"/>
          <w:i/>
          <w:iCs/>
          <w:kern w:val="0"/>
          <w:sz w:val="24"/>
          <w:szCs w:val="24"/>
          <w14:ligatures w14:val="none"/>
        </w:rPr>
      </w:pPr>
      <w:r w:rsidRPr="00347718">
        <w:rPr>
          <w:rFonts w:ascii="Segoe UI" w:eastAsia="宋体" w:hAnsi="Segoe UI" w:cs="Segoe UI"/>
          <w:i/>
          <w:iCs/>
          <w:kern w:val="0"/>
          <w:sz w:val="24"/>
          <w:szCs w:val="24"/>
          <w14:ligatures w14:val="none"/>
        </w:rPr>
        <w:t>Proportion of reasons for wanting to obtain a driver's license</w:t>
      </w:r>
    </w:p>
    <w:p w14:paraId="417DF75E" w14:textId="77777777" w:rsidR="00657A3C" w:rsidRDefault="00657A3C" w:rsidP="00657A3C">
      <w:pPr>
        <w:widowControl/>
        <w:jc w:val="left"/>
        <w:rPr>
          <w:rFonts w:ascii="宋体" w:eastAsia="宋体" w:hAnsi="宋体" w:cs="宋体" w:hint="eastAsia"/>
          <w:kern w:val="0"/>
          <w:sz w:val="24"/>
          <w:szCs w:val="24"/>
          <w14:ligatures w14:val="none"/>
        </w:rPr>
      </w:pPr>
    </w:p>
    <w:tbl>
      <w:tblPr>
        <w:tblStyle w:val="4"/>
        <w:tblW w:w="0" w:type="auto"/>
        <w:tblLook w:val="04A0" w:firstRow="1" w:lastRow="0" w:firstColumn="1" w:lastColumn="0" w:noHBand="0" w:noVBand="1"/>
      </w:tblPr>
      <w:tblGrid>
        <w:gridCol w:w="4648"/>
        <w:gridCol w:w="1869"/>
        <w:gridCol w:w="1789"/>
      </w:tblGrid>
      <w:tr w:rsidR="006A233E" w14:paraId="70B469B6" w14:textId="77777777" w:rsidTr="006A2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D6E040" w14:textId="76C863F9" w:rsidR="006A233E" w:rsidRPr="006A233E" w:rsidRDefault="006A233E" w:rsidP="006A233E">
            <w:pPr>
              <w:widowControl/>
              <w:jc w:val="center"/>
              <w:rPr>
                <w:rFonts w:ascii="宋体" w:eastAsia="宋体" w:hAnsi="宋体" w:cs="宋体" w:hint="eastAsia"/>
                <w:b w:val="0"/>
                <w:bCs w:val="0"/>
                <w:kern w:val="0"/>
                <w:sz w:val="24"/>
                <w:szCs w:val="24"/>
                <w14:ligatures w14:val="none"/>
              </w:rPr>
            </w:pPr>
            <w:r w:rsidRPr="006A233E">
              <w:rPr>
                <w:rFonts w:ascii="宋体" w:eastAsia="宋体" w:hAnsi="宋体" w:cs="宋体" w:hint="eastAsia"/>
                <w:b w:val="0"/>
                <w:bCs w:val="0"/>
                <w:kern w:val="0"/>
                <w:sz w:val="24"/>
                <w:szCs w:val="24"/>
                <w14:ligatures w14:val="none"/>
              </w:rPr>
              <w:lastRenderedPageBreak/>
              <w:t>Reasons</w:t>
            </w:r>
          </w:p>
        </w:tc>
        <w:tc>
          <w:tcPr>
            <w:tcW w:w="0" w:type="auto"/>
          </w:tcPr>
          <w:p w14:paraId="1165B525" w14:textId="2BCD9CDB" w:rsidR="006A233E" w:rsidRPr="006A233E" w:rsidRDefault="006A233E" w:rsidP="006A233E">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b w:val="0"/>
                <w:bCs w:val="0"/>
                <w:kern w:val="0"/>
                <w:sz w:val="24"/>
                <w:szCs w:val="24"/>
                <w14:ligatures w14:val="none"/>
              </w:rPr>
            </w:pPr>
            <w:r w:rsidRPr="006A233E">
              <w:rPr>
                <w:rFonts w:ascii="宋体" w:eastAsia="宋体" w:hAnsi="宋体" w:cs="宋体" w:hint="eastAsia"/>
                <w:b w:val="0"/>
                <w:bCs w:val="0"/>
                <w:kern w:val="0"/>
                <w:sz w:val="24"/>
                <w:szCs w:val="24"/>
                <w14:ligatures w14:val="none"/>
              </w:rPr>
              <w:t>Number of people</w:t>
            </w:r>
          </w:p>
        </w:tc>
        <w:tc>
          <w:tcPr>
            <w:tcW w:w="0" w:type="auto"/>
          </w:tcPr>
          <w:p w14:paraId="05E30145" w14:textId="37A488FD" w:rsidR="006A233E" w:rsidRPr="006A233E" w:rsidRDefault="006A233E" w:rsidP="006A233E">
            <w:pPr>
              <w:widowControl/>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b w:val="0"/>
                <w:bCs w:val="0"/>
                <w:kern w:val="0"/>
                <w:sz w:val="24"/>
                <w:szCs w:val="24"/>
                <w14:ligatures w14:val="none"/>
              </w:rPr>
            </w:pPr>
            <w:r w:rsidRPr="006A233E">
              <w:rPr>
                <w:rFonts w:ascii="宋体" w:eastAsia="宋体" w:hAnsi="宋体" w:cs="宋体" w:hint="eastAsia"/>
                <w:b w:val="0"/>
                <w:bCs w:val="0"/>
                <w:kern w:val="0"/>
                <w:sz w:val="24"/>
                <w:szCs w:val="24"/>
                <w14:ligatures w14:val="none"/>
              </w:rPr>
              <w:t>The proportion</w:t>
            </w:r>
          </w:p>
        </w:tc>
      </w:tr>
      <w:tr w:rsidR="006A233E" w14:paraId="26A493EC" w14:textId="77777777" w:rsidTr="006A2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486D6B" w14:textId="783B239E" w:rsidR="006A233E" w:rsidRDefault="006A233E" w:rsidP="006A233E">
            <w:pPr>
              <w:widowControl/>
              <w:jc w:val="center"/>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Love cars and driving</w:t>
            </w:r>
          </w:p>
        </w:tc>
        <w:tc>
          <w:tcPr>
            <w:tcW w:w="0" w:type="auto"/>
          </w:tcPr>
          <w:p w14:paraId="799A76E9" w14:textId="1173876C" w:rsidR="006A233E" w:rsidRDefault="006A233E" w:rsidP="006A233E">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45</w:t>
            </w:r>
          </w:p>
        </w:tc>
        <w:tc>
          <w:tcPr>
            <w:tcW w:w="0" w:type="auto"/>
          </w:tcPr>
          <w:p w14:paraId="35D0CF11" w14:textId="7FCA027D" w:rsidR="006A233E" w:rsidRDefault="006A233E" w:rsidP="006A233E">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48.39%</w:t>
            </w:r>
          </w:p>
        </w:tc>
      </w:tr>
      <w:tr w:rsidR="006A233E" w14:paraId="260CA1E0" w14:textId="77777777" w:rsidTr="006A233E">
        <w:tc>
          <w:tcPr>
            <w:cnfStyle w:val="001000000000" w:firstRow="0" w:lastRow="0" w:firstColumn="1" w:lastColumn="0" w:oddVBand="0" w:evenVBand="0" w:oddHBand="0" w:evenHBand="0" w:firstRowFirstColumn="0" w:firstRowLastColumn="0" w:lastRowFirstColumn="0" w:lastRowLastColumn="0"/>
            <w:tcW w:w="0" w:type="auto"/>
          </w:tcPr>
          <w:p w14:paraId="12CB88EC" w14:textId="033ADEB3" w:rsidR="006A233E" w:rsidRDefault="006A233E" w:rsidP="006A233E">
            <w:pPr>
              <w:widowControl/>
              <w:jc w:val="center"/>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A convenient way to commute</w:t>
            </w:r>
          </w:p>
        </w:tc>
        <w:tc>
          <w:tcPr>
            <w:tcW w:w="0" w:type="auto"/>
          </w:tcPr>
          <w:p w14:paraId="25508474" w14:textId="75283D6F" w:rsidR="006A233E" w:rsidRDefault="006A233E" w:rsidP="006A233E">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81</w:t>
            </w:r>
          </w:p>
        </w:tc>
        <w:tc>
          <w:tcPr>
            <w:tcW w:w="0" w:type="auto"/>
          </w:tcPr>
          <w:p w14:paraId="1CF60AE5" w14:textId="2923F4DF" w:rsidR="006A233E" w:rsidRDefault="006A233E" w:rsidP="006A233E">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87.10%</w:t>
            </w:r>
          </w:p>
        </w:tc>
      </w:tr>
      <w:tr w:rsidR="006A233E" w14:paraId="526155B0" w14:textId="77777777" w:rsidTr="006A2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AAC812" w14:textId="147DCF28" w:rsidR="006A233E" w:rsidRDefault="006A233E" w:rsidP="006A233E">
            <w:pPr>
              <w:widowControl/>
              <w:jc w:val="center"/>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Be beneficial to personal career development</w:t>
            </w:r>
          </w:p>
        </w:tc>
        <w:tc>
          <w:tcPr>
            <w:tcW w:w="0" w:type="auto"/>
          </w:tcPr>
          <w:p w14:paraId="2BCA2F22" w14:textId="2484855F" w:rsidR="006A233E" w:rsidRDefault="006A233E" w:rsidP="006A233E">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32</w:t>
            </w:r>
          </w:p>
        </w:tc>
        <w:tc>
          <w:tcPr>
            <w:tcW w:w="0" w:type="auto"/>
          </w:tcPr>
          <w:p w14:paraId="067F07F7" w14:textId="76151C93" w:rsidR="006A233E" w:rsidRDefault="006A233E" w:rsidP="006A233E">
            <w:pPr>
              <w:widowControl/>
              <w:jc w:val="center"/>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34.41%</w:t>
            </w:r>
          </w:p>
        </w:tc>
      </w:tr>
      <w:tr w:rsidR="006A233E" w14:paraId="17DC4AC8" w14:textId="77777777" w:rsidTr="006A233E">
        <w:tc>
          <w:tcPr>
            <w:cnfStyle w:val="001000000000" w:firstRow="0" w:lastRow="0" w:firstColumn="1" w:lastColumn="0" w:oddVBand="0" w:evenVBand="0" w:oddHBand="0" w:evenHBand="0" w:firstRowFirstColumn="0" w:firstRowLastColumn="0" w:lastRowFirstColumn="0" w:lastRowLastColumn="0"/>
            <w:tcW w:w="0" w:type="auto"/>
          </w:tcPr>
          <w:p w14:paraId="7B211B4C" w14:textId="38992F0D" w:rsidR="006A233E" w:rsidRDefault="006A233E" w:rsidP="006A233E">
            <w:pPr>
              <w:widowControl/>
              <w:jc w:val="center"/>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Enhance personal charisma</w:t>
            </w:r>
          </w:p>
        </w:tc>
        <w:tc>
          <w:tcPr>
            <w:tcW w:w="0" w:type="auto"/>
          </w:tcPr>
          <w:p w14:paraId="4021350F" w14:textId="387063C1" w:rsidR="006A233E" w:rsidRDefault="006A233E" w:rsidP="006A233E">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21</w:t>
            </w:r>
          </w:p>
        </w:tc>
        <w:tc>
          <w:tcPr>
            <w:tcW w:w="0" w:type="auto"/>
          </w:tcPr>
          <w:p w14:paraId="54FD636E" w14:textId="789C0101" w:rsidR="006A233E" w:rsidRDefault="006A233E" w:rsidP="006A233E">
            <w:pPr>
              <w:widowControl/>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22.58%</w:t>
            </w:r>
          </w:p>
        </w:tc>
      </w:tr>
    </w:tbl>
    <w:p w14:paraId="7F680395" w14:textId="77777777" w:rsidR="00657A3C" w:rsidRPr="00657A3C" w:rsidRDefault="00657A3C" w:rsidP="00657A3C">
      <w:pPr>
        <w:widowControl/>
        <w:jc w:val="left"/>
        <w:rPr>
          <w:rFonts w:ascii="宋体" w:eastAsia="宋体" w:hAnsi="宋体" w:cs="宋体" w:hint="eastAsia"/>
          <w:kern w:val="0"/>
          <w:sz w:val="24"/>
          <w:szCs w:val="24"/>
          <w14:ligatures w14:val="none"/>
        </w:rPr>
      </w:pPr>
    </w:p>
    <w:p w14:paraId="18879A35" w14:textId="0C17BD7A" w:rsidR="00657A3C" w:rsidRPr="00657A3C" w:rsidRDefault="00657A3C" w:rsidP="00657A3C">
      <w:pPr>
        <w:widowControl/>
        <w:shd w:val="clear" w:color="auto" w:fill="FFFFFF"/>
        <w:jc w:val="left"/>
        <w:rPr>
          <w:rFonts w:ascii="Segoe UI" w:eastAsia="宋体" w:hAnsi="Segoe UI" w:cs="Segoe UI"/>
          <w:kern w:val="0"/>
          <w:sz w:val="18"/>
          <w:szCs w:val="18"/>
          <w14:ligatures w14:val="none"/>
        </w:rPr>
      </w:pPr>
      <w:r w:rsidRPr="00657A3C">
        <w:rPr>
          <w:rFonts w:ascii="Segoe UI" w:eastAsia="宋体" w:hAnsi="Segoe UI" w:cs="Segoe UI"/>
          <w:kern w:val="0"/>
          <w:sz w:val="18"/>
          <w:szCs w:val="18"/>
          <w14:ligatures w14:val="none"/>
        </w:rPr>
        <w:t>Note</w:t>
      </w:r>
      <w:r w:rsidR="00347718">
        <w:rPr>
          <w:rFonts w:ascii="Segoe UI" w:eastAsia="宋体" w:hAnsi="Segoe UI" w:cs="Segoe UI" w:hint="eastAsia"/>
          <w:kern w:val="0"/>
          <w:sz w:val="18"/>
          <w:szCs w:val="18"/>
          <w14:ligatures w14:val="none"/>
        </w:rPr>
        <w:t>.</w:t>
      </w:r>
      <w:r w:rsidRPr="00657A3C">
        <w:rPr>
          <w:rFonts w:ascii="Segoe UI" w:eastAsia="宋体" w:hAnsi="Segoe UI" w:cs="Segoe UI"/>
          <w:kern w:val="0"/>
          <w:sz w:val="18"/>
          <w:szCs w:val="18"/>
          <w14:ligatures w14:val="none"/>
        </w:rPr>
        <w:t xml:space="preserve"> Only those who selected the first option (I wanted to get it on my own initiative) in the previous question participated in this question, and this is a multiple-choice question. The number of valid responses for this question was 93.</w:t>
      </w:r>
    </w:p>
    <w:p w14:paraId="25339A8E" w14:textId="77777777" w:rsidR="00657A3C" w:rsidRPr="00657A3C" w:rsidRDefault="00657A3C" w:rsidP="00657A3C">
      <w:pPr>
        <w:widowControl/>
        <w:jc w:val="left"/>
        <w:rPr>
          <w:rFonts w:ascii="宋体" w:eastAsia="宋体" w:hAnsi="宋体" w:cs="宋体" w:hint="eastAsia"/>
          <w:kern w:val="0"/>
          <w:sz w:val="24"/>
          <w:szCs w:val="24"/>
          <w14:ligatures w14:val="none"/>
        </w:rPr>
      </w:pPr>
    </w:p>
    <w:p w14:paraId="362A0D1F" w14:textId="15B01AED" w:rsidR="00657A3C" w:rsidRPr="00657A3C" w:rsidRDefault="00347718" w:rsidP="00E724A8">
      <w:pPr>
        <w:widowControl/>
        <w:ind w:firstLine="420"/>
        <w:jc w:val="left"/>
        <w:rPr>
          <w:rFonts w:ascii="宋体" w:eastAsia="宋体" w:hAnsi="宋体" w:cs="宋体" w:hint="eastAsia"/>
          <w:kern w:val="0"/>
          <w:sz w:val="24"/>
          <w:szCs w:val="24"/>
          <w14:ligatures w14:val="none"/>
        </w:rPr>
      </w:pPr>
      <w:r>
        <w:rPr>
          <w:rFonts w:ascii="Segoe UI" w:eastAsia="宋体" w:hAnsi="Segoe UI" w:cs="Segoe UI" w:hint="eastAsia"/>
          <w:kern w:val="0"/>
          <w:sz w:val="24"/>
          <w:szCs w:val="24"/>
          <w14:ligatures w14:val="none"/>
        </w:rPr>
        <w:t xml:space="preserve">Table 3 </w:t>
      </w:r>
      <w:r>
        <w:rPr>
          <w:rFonts w:ascii="Segoe UI" w:eastAsia="宋体" w:hAnsi="Segoe UI" w:cs="Segoe UI"/>
          <w:kern w:val="0"/>
          <w:sz w:val="24"/>
          <w:szCs w:val="24"/>
          <w14:ligatures w14:val="none"/>
        </w:rPr>
        <w:t>delves</w:t>
      </w:r>
      <w:r>
        <w:rPr>
          <w:rFonts w:ascii="Segoe UI" w:eastAsia="宋体" w:hAnsi="Segoe UI" w:cs="Segoe UI" w:hint="eastAsia"/>
          <w:kern w:val="0"/>
          <w:sz w:val="24"/>
          <w:szCs w:val="24"/>
          <w14:ligatures w14:val="none"/>
        </w:rPr>
        <w:t xml:space="preserve"> into </w:t>
      </w:r>
      <w:r>
        <w:rPr>
          <w:rFonts w:ascii="Segoe UI" w:eastAsia="宋体" w:hAnsi="Segoe UI" w:cs="Segoe UI"/>
          <w:kern w:val="0"/>
          <w:sz w:val="24"/>
          <w:szCs w:val="24"/>
          <w14:ligatures w14:val="none"/>
        </w:rPr>
        <w:t>what</w:t>
      </w:r>
      <w:r>
        <w:rPr>
          <w:rFonts w:ascii="Segoe UI" w:eastAsia="宋体" w:hAnsi="Segoe UI" w:cs="Segoe UI" w:hint="eastAsia"/>
          <w:kern w:val="0"/>
          <w:sz w:val="24"/>
          <w:szCs w:val="24"/>
          <w14:ligatures w14:val="none"/>
        </w:rPr>
        <w:t xml:space="preserve"> frustrate participants</w:t>
      </w:r>
      <w:r>
        <w:rPr>
          <w:rFonts w:ascii="Segoe UI" w:eastAsia="宋体" w:hAnsi="Segoe UI" w:cs="Segoe UI"/>
          <w:kern w:val="0"/>
          <w:sz w:val="24"/>
          <w:szCs w:val="24"/>
          <w14:ligatures w14:val="none"/>
        </w:rPr>
        <w:t>’</w:t>
      </w:r>
      <w:r>
        <w:rPr>
          <w:rFonts w:ascii="Segoe UI" w:eastAsia="宋体" w:hAnsi="Segoe UI" w:cs="Segoe UI" w:hint="eastAsia"/>
          <w:kern w:val="0"/>
          <w:sz w:val="24"/>
          <w:szCs w:val="24"/>
          <w14:ligatures w14:val="none"/>
        </w:rPr>
        <w:t xml:space="preserve"> desire to obtain one. </w:t>
      </w:r>
      <w:r w:rsidR="00E724A8" w:rsidRPr="00E724A8">
        <w:rPr>
          <w:rFonts w:ascii="Segoe UI" w:eastAsia="宋体" w:hAnsi="Segoe UI" w:cs="Segoe UI"/>
          <w:kern w:val="0"/>
          <w:sz w:val="24"/>
          <w:szCs w:val="24"/>
          <w14:ligatures w14:val="none"/>
        </w:rPr>
        <w:t>The leading reasons were “Limited time” (56.98%), “Underage” (36.87%), and “Driving is not currently needed” (35.20%). Only a small percentage deemed driving costly (6.70%), perilous (6.70%), or harmful (12.68%), suggesting that objective circumstances rather than negative attitudes towards driving dictated their decision.</w:t>
      </w:r>
    </w:p>
    <w:p w14:paraId="5ABDDD8A" w14:textId="77777777" w:rsidR="00347718" w:rsidRDefault="00657A3C" w:rsidP="00347718">
      <w:pPr>
        <w:widowControl/>
        <w:shd w:val="clear" w:color="auto" w:fill="FFFFFF"/>
        <w:jc w:val="left"/>
        <w:rPr>
          <w:rFonts w:ascii="Segoe UI" w:eastAsia="宋体" w:hAnsi="Segoe UI" w:cs="Segoe UI"/>
          <w:b/>
          <w:bCs/>
          <w:kern w:val="0"/>
          <w:sz w:val="24"/>
          <w:szCs w:val="24"/>
          <w14:ligatures w14:val="none"/>
        </w:rPr>
      </w:pPr>
      <w:r w:rsidRPr="00657A3C">
        <w:rPr>
          <w:rFonts w:ascii="Segoe UI" w:eastAsia="宋体" w:hAnsi="Segoe UI" w:cs="Segoe UI"/>
          <w:kern w:val="0"/>
          <w:sz w:val="24"/>
          <w:szCs w:val="24"/>
          <w14:ligatures w14:val="none"/>
        </w:rPr>
        <w:br/>
      </w:r>
      <w:r w:rsidRPr="00657A3C">
        <w:rPr>
          <w:rFonts w:ascii="Segoe UI" w:eastAsia="宋体" w:hAnsi="Segoe UI" w:cs="Segoe UI"/>
          <w:b/>
          <w:bCs/>
          <w:kern w:val="0"/>
          <w:sz w:val="24"/>
          <w:szCs w:val="24"/>
          <w14:ligatures w14:val="none"/>
        </w:rPr>
        <w:t xml:space="preserve">Table </w:t>
      </w:r>
      <w:r w:rsidR="00E724A8">
        <w:rPr>
          <w:rFonts w:ascii="Segoe UI" w:eastAsia="宋体" w:hAnsi="Segoe UI" w:cs="Segoe UI" w:hint="eastAsia"/>
          <w:b/>
          <w:bCs/>
          <w:kern w:val="0"/>
          <w:sz w:val="24"/>
          <w:szCs w:val="24"/>
          <w14:ligatures w14:val="none"/>
        </w:rPr>
        <w:t>3</w:t>
      </w:r>
      <w:r w:rsidRPr="00657A3C">
        <w:rPr>
          <w:rFonts w:ascii="Segoe UI" w:eastAsia="宋体" w:hAnsi="Segoe UI" w:cs="Segoe UI"/>
          <w:b/>
          <w:bCs/>
          <w:kern w:val="0"/>
          <w:sz w:val="24"/>
          <w:szCs w:val="24"/>
          <w14:ligatures w14:val="none"/>
        </w:rPr>
        <w:t xml:space="preserve"> </w:t>
      </w:r>
    </w:p>
    <w:p w14:paraId="06463F99" w14:textId="4781D464" w:rsidR="00657A3C" w:rsidRPr="00347718" w:rsidRDefault="00657A3C" w:rsidP="00347718">
      <w:pPr>
        <w:widowControl/>
        <w:shd w:val="clear" w:color="auto" w:fill="FFFFFF"/>
        <w:jc w:val="left"/>
        <w:rPr>
          <w:rFonts w:ascii="Segoe UI" w:eastAsia="宋体" w:hAnsi="Segoe UI" w:cs="Segoe UI"/>
          <w:i/>
          <w:iCs/>
          <w:kern w:val="0"/>
          <w:sz w:val="24"/>
          <w:szCs w:val="24"/>
          <w14:ligatures w14:val="none"/>
        </w:rPr>
      </w:pPr>
      <w:r w:rsidRPr="00347718">
        <w:rPr>
          <w:rFonts w:ascii="Segoe UI" w:eastAsia="宋体" w:hAnsi="Segoe UI" w:cs="Segoe UI"/>
          <w:i/>
          <w:iCs/>
          <w:kern w:val="0"/>
          <w:sz w:val="24"/>
          <w:szCs w:val="24"/>
          <w14:ligatures w14:val="none"/>
        </w:rPr>
        <w:t>Proportion of the reasons for not getting a driving license</w:t>
      </w:r>
    </w:p>
    <w:p w14:paraId="5002822F" w14:textId="77777777" w:rsidR="00657A3C" w:rsidRDefault="00657A3C" w:rsidP="00657A3C">
      <w:pPr>
        <w:widowControl/>
        <w:jc w:val="left"/>
        <w:rPr>
          <w:rFonts w:ascii="宋体" w:eastAsia="宋体" w:hAnsi="宋体" w:cs="宋体" w:hint="eastAsia"/>
          <w:kern w:val="0"/>
          <w:sz w:val="24"/>
          <w:szCs w:val="24"/>
          <w14:ligatures w14:val="none"/>
        </w:rPr>
      </w:pPr>
    </w:p>
    <w:tbl>
      <w:tblPr>
        <w:tblStyle w:val="4"/>
        <w:tblW w:w="0" w:type="auto"/>
        <w:tblCellMar>
          <w:left w:w="0" w:type="dxa"/>
          <w:right w:w="0" w:type="dxa"/>
        </w:tblCellMar>
        <w:tblLook w:val="04A0" w:firstRow="1" w:lastRow="0" w:firstColumn="1" w:lastColumn="0" w:noHBand="0" w:noVBand="1"/>
      </w:tblPr>
      <w:tblGrid>
        <w:gridCol w:w="4769"/>
        <w:gridCol w:w="1869"/>
        <w:gridCol w:w="1668"/>
      </w:tblGrid>
      <w:tr w:rsidR="006A233E" w14:paraId="129F8DAE" w14:textId="77777777" w:rsidTr="006A2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821416" w14:textId="4186279D" w:rsidR="006A233E" w:rsidRDefault="006A233E" w:rsidP="00657A3C">
            <w:pPr>
              <w:widowControl/>
              <w:jc w:val="left"/>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Reasons</w:t>
            </w:r>
          </w:p>
        </w:tc>
        <w:tc>
          <w:tcPr>
            <w:tcW w:w="0" w:type="auto"/>
          </w:tcPr>
          <w:p w14:paraId="38496A22" w14:textId="409EC206" w:rsidR="006A233E" w:rsidRDefault="006A233E" w:rsidP="00657A3C">
            <w:pPr>
              <w:widowControl/>
              <w:jc w:val="left"/>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Number of people</w:t>
            </w:r>
          </w:p>
        </w:tc>
        <w:tc>
          <w:tcPr>
            <w:tcW w:w="0" w:type="auto"/>
          </w:tcPr>
          <w:p w14:paraId="73796188" w14:textId="14EEC2D3" w:rsidR="006A233E" w:rsidRDefault="006A233E" w:rsidP="00657A3C">
            <w:pPr>
              <w:widowControl/>
              <w:jc w:val="left"/>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The proportion</w:t>
            </w:r>
          </w:p>
        </w:tc>
      </w:tr>
      <w:tr w:rsidR="006A233E" w14:paraId="7843BEDD" w14:textId="77777777" w:rsidTr="006A2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AF5A6" w14:textId="427A2DB4" w:rsidR="006A233E" w:rsidRDefault="006A233E" w:rsidP="00657A3C">
            <w:pPr>
              <w:widowControl/>
              <w:jc w:val="left"/>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Under 18 years old</w:t>
            </w:r>
          </w:p>
        </w:tc>
        <w:tc>
          <w:tcPr>
            <w:tcW w:w="0" w:type="auto"/>
          </w:tcPr>
          <w:p w14:paraId="557EA5F0" w14:textId="5B111963" w:rsidR="006A233E" w:rsidRDefault="006A233E" w:rsidP="00657A3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66</w:t>
            </w:r>
          </w:p>
        </w:tc>
        <w:tc>
          <w:tcPr>
            <w:tcW w:w="0" w:type="auto"/>
          </w:tcPr>
          <w:p w14:paraId="76B0D0B6" w14:textId="46528772" w:rsidR="006A233E" w:rsidRDefault="006A233E" w:rsidP="00657A3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36.87%</w:t>
            </w:r>
          </w:p>
        </w:tc>
      </w:tr>
      <w:tr w:rsidR="006A233E" w14:paraId="1868FD72" w14:textId="77777777" w:rsidTr="006A233E">
        <w:tc>
          <w:tcPr>
            <w:cnfStyle w:val="001000000000" w:firstRow="0" w:lastRow="0" w:firstColumn="1" w:lastColumn="0" w:oddVBand="0" w:evenVBand="0" w:oddHBand="0" w:evenHBand="0" w:firstRowFirstColumn="0" w:firstRowLastColumn="0" w:lastRowFirstColumn="0" w:lastRowLastColumn="0"/>
            <w:tcW w:w="0" w:type="auto"/>
          </w:tcPr>
          <w:p w14:paraId="59FE2217" w14:textId="2EB3813E" w:rsidR="006A233E" w:rsidRDefault="006A233E" w:rsidP="00657A3C">
            <w:pPr>
              <w:widowControl/>
              <w:jc w:val="left"/>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Limited time</w:t>
            </w:r>
          </w:p>
        </w:tc>
        <w:tc>
          <w:tcPr>
            <w:tcW w:w="0" w:type="auto"/>
          </w:tcPr>
          <w:p w14:paraId="056EA54D" w14:textId="170314C5" w:rsidR="006A233E" w:rsidRDefault="006A233E" w:rsidP="00657A3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102</w:t>
            </w:r>
          </w:p>
        </w:tc>
        <w:tc>
          <w:tcPr>
            <w:tcW w:w="0" w:type="auto"/>
          </w:tcPr>
          <w:p w14:paraId="00C81F64" w14:textId="4CCC8197" w:rsidR="006A233E" w:rsidRDefault="006A233E" w:rsidP="00657A3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56.98%</w:t>
            </w:r>
          </w:p>
        </w:tc>
      </w:tr>
      <w:tr w:rsidR="006A233E" w14:paraId="24E35F75" w14:textId="77777777" w:rsidTr="006A2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CFC826" w14:textId="71A49378" w:rsidR="006A233E" w:rsidRDefault="006A233E" w:rsidP="00657A3C">
            <w:pPr>
              <w:widowControl/>
              <w:jc w:val="left"/>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Using a car is expensive and inconvenient</w:t>
            </w:r>
          </w:p>
        </w:tc>
        <w:tc>
          <w:tcPr>
            <w:tcW w:w="0" w:type="auto"/>
          </w:tcPr>
          <w:p w14:paraId="543E0E97" w14:textId="0320889E" w:rsidR="006A233E" w:rsidRDefault="006A233E" w:rsidP="00657A3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12</w:t>
            </w:r>
          </w:p>
        </w:tc>
        <w:tc>
          <w:tcPr>
            <w:tcW w:w="0" w:type="auto"/>
          </w:tcPr>
          <w:p w14:paraId="6BC2A290" w14:textId="34D4FFA7" w:rsidR="006A233E" w:rsidRDefault="006A233E" w:rsidP="00657A3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6.70%</w:t>
            </w:r>
          </w:p>
        </w:tc>
      </w:tr>
      <w:tr w:rsidR="006A233E" w14:paraId="04482BB4" w14:textId="77777777" w:rsidTr="006A233E">
        <w:tc>
          <w:tcPr>
            <w:cnfStyle w:val="001000000000" w:firstRow="0" w:lastRow="0" w:firstColumn="1" w:lastColumn="0" w:oddVBand="0" w:evenVBand="0" w:oddHBand="0" w:evenHBand="0" w:firstRowFirstColumn="0" w:firstRowLastColumn="0" w:lastRowFirstColumn="0" w:lastRowLastColumn="0"/>
            <w:tcW w:w="0" w:type="auto"/>
          </w:tcPr>
          <w:p w14:paraId="41D1C9C5" w14:textId="325BAF34" w:rsidR="006A233E" w:rsidRDefault="006A233E" w:rsidP="00657A3C">
            <w:pPr>
              <w:widowControl/>
              <w:jc w:val="left"/>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Driving is dangerous</w:t>
            </w:r>
          </w:p>
        </w:tc>
        <w:tc>
          <w:tcPr>
            <w:tcW w:w="0" w:type="auto"/>
          </w:tcPr>
          <w:p w14:paraId="2836623C" w14:textId="4EA38A88" w:rsidR="006A233E" w:rsidRDefault="006A233E" w:rsidP="00657A3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12</w:t>
            </w:r>
          </w:p>
        </w:tc>
        <w:tc>
          <w:tcPr>
            <w:tcW w:w="0" w:type="auto"/>
          </w:tcPr>
          <w:p w14:paraId="49635F34" w14:textId="30776704" w:rsidR="006A233E" w:rsidRDefault="006A233E" w:rsidP="00657A3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6.70%</w:t>
            </w:r>
          </w:p>
        </w:tc>
      </w:tr>
      <w:tr w:rsidR="006A233E" w14:paraId="636591EC" w14:textId="77777777" w:rsidTr="006A2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C15BC0" w14:textId="5375AF98" w:rsidR="006A233E" w:rsidRDefault="006A233E" w:rsidP="00657A3C">
            <w:pPr>
              <w:widowControl/>
              <w:jc w:val="left"/>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Driving can do harm to the environment</w:t>
            </w:r>
          </w:p>
        </w:tc>
        <w:tc>
          <w:tcPr>
            <w:tcW w:w="0" w:type="auto"/>
          </w:tcPr>
          <w:p w14:paraId="17E9B9E8" w14:textId="4E9556E9" w:rsidR="006A233E" w:rsidRDefault="006A233E" w:rsidP="00657A3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3</w:t>
            </w:r>
          </w:p>
        </w:tc>
        <w:tc>
          <w:tcPr>
            <w:tcW w:w="0" w:type="auto"/>
          </w:tcPr>
          <w:p w14:paraId="7C8DB4FF" w14:textId="1B109AA0" w:rsidR="006A233E" w:rsidRDefault="006A233E" w:rsidP="00657A3C">
            <w:pPr>
              <w:widowControl/>
              <w:jc w:val="left"/>
              <w:cnfStyle w:val="000000100000" w:firstRow="0" w:lastRow="0" w:firstColumn="0" w:lastColumn="0" w:oddVBand="0" w:evenVBand="0" w:oddHBand="1"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1.68%</w:t>
            </w:r>
          </w:p>
        </w:tc>
      </w:tr>
      <w:tr w:rsidR="006A233E" w14:paraId="01301C52" w14:textId="77777777" w:rsidTr="006A233E">
        <w:tc>
          <w:tcPr>
            <w:cnfStyle w:val="001000000000" w:firstRow="0" w:lastRow="0" w:firstColumn="1" w:lastColumn="0" w:oddVBand="0" w:evenVBand="0" w:oddHBand="0" w:evenHBand="0" w:firstRowFirstColumn="0" w:firstRowLastColumn="0" w:lastRowFirstColumn="0" w:lastRowLastColumn="0"/>
            <w:tcW w:w="0" w:type="auto"/>
          </w:tcPr>
          <w:p w14:paraId="4A9BEB2B" w14:textId="2BE5AF98" w:rsidR="006A233E" w:rsidRDefault="006A233E" w:rsidP="00657A3C">
            <w:pPr>
              <w:widowControl/>
              <w:jc w:val="left"/>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Driving is not currently needed</w:t>
            </w:r>
          </w:p>
        </w:tc>
        <w:tc>
          <w:tcPr>
            <w:tcW w:w="0" w:type="auto"/>
          </w:tcPr>
          <w:p w14:paraId="5A99A1B1" w14:textId="16893B86" w:rsidR="006A233E" w:rsidRDefault="006A233E" w:rsidP="00657A3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102</w:t>
            </w:r>
          </w:p>
        </w:tc>
        <w:tc>
          <w:tcPr>
            <w:tcW w:w="0" w:type="auto"/>
          </w:tcPr>
          <w:p w14:paraId="52DCF1AB" w14:textId="6F9E8D95" w:rsidR="006A233E" w:rsidRDefault="006A233E" w:rsidP="00657A3C">
            <w:pPr>
              <w:widowControl/>
              <w:jc w:val="left"/>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szCs w:val="24"/>
                <w14:ligatures w14:val="none"/>
              </w:rPr>
            </w:pPr>
            <w:r>
              <w:rPr>
                <w:rFonts w:ascii="宋体" w:eastAsia="宋体" w:hAnsi="宋体" w:cs="宋体" w:hint="eastAsia"/>
                <w:kern w:val="0"/>
                <w:sz w:val="24"/>
                <w:szCs w:val="24"/>
                <w14:ligatures w14:val="none"/>
              </w:rPr>
              <w:t>35.20%</w:t>
            </w:r>
          </w:p>
        </w:tc>
      </w:tr>
    </w:tbl>
    <w:p w14:paraId="20E225AF" w14:textId="77777777" w:rsidR="006A233E" w:rsidRPr="00657A3C" w:rsidRDefault="006A233E" w:rsidP="00657A3C">
      <w:pPr>
        <w:widowControl/>
        <w:jc w:val="left"/>
        <w:rPr>
          <w:rFonts w:ascii="宋体" w:eastAsia="宋体" w:hAnsi="宋体" w:cs="宋体" w:hint="eastAsia"/>
          <w:kern w:val="0"/>
          <w:sz w:val="24"/>
          <w:szCs w:val="24"/>
          <w14:ligatures w14:val="none"/>
        </w:rPr>
      </w:pPr>
    </w:p>
    <w:p w14:paraId="0B49285C" w14:textId="3E6C34B7" w:rsidR="00657A3C" w:rsidRPr="00657A3C" w:rsidRDefault="00657A3C" w:rsidP="00657A3C">
      <w:pPr>
        <w:widowControl/>
        <w:shd w:val="clear" w:color="auto" w:fill="FFFFFF"/>
        <w:jc w:val="left"/>
        <w:rPr>
          <w:rFonts w:ascii="Segoe UI" w:eastAsia="宋体" w:hAnsi="Segoe UI" w:cs="Segoe UI"/>
          <w:kern w:val="0"/>
          <w:sz w:val="18"/>
          <w:szCs w:val="18"/>
          <w14:ligatures w14:val="none"/>
        </w:rPr>
      </w:pPr>
      <w:r w:rsidRPr="00657A3C">
        <w:rPr>
          <w:rFonts w:ascii="Segoe UI" w:eastAsia="宋体" w:hAnsi="Segoe UI" w:cs="Segoe UI"/>
          <w:kern w:val="0"/>
          <w:sz w:val="18"/>
          <w:szCs w:val="18"/>
          <w14:ligatures w14:val="none"/>
        </w:rPr>
        <w:t>Note</w:t>
      </w:r>
      <w:r w:rsidR="00347718">
        <w:rPr>
          <w:rFonts w:ascii="Segoe UI" w:eastAsia="宋体" w:hAnsi="Segoe UI" w:cs="Segoe UI" w:hint="eastAsia"/>
          <w:kern w:val="0"/>
          <w:sz w:val="18"/>
          <w:szCs w:val="18"/>
          <w14:ligatures w14:val="none"/>
        </w:rPr>
        <w:t>.</w:t>
      </w:r>
      <w:r w:rsidRPr="00657A3C">
        <w:rPr>
          <w:rFonts w:ascii="Segoe UI" w:eastAsia="宋体" w:hAnsi="Segoe UI" w:cs="Segoe UI"/>
          <w:kern w:val="0"/>
          <w:sz w:val="18"/>
          <w:szCs w:val="18"/>
          <w14:ligatures w14:val="none"/>
        </w:rPr>
        <w:t xml:space="preserve"> Only those who have not obtained a driving license participated in this question, and this is a multiple-choice question. The number of valid responses for this question was 179.</w:t>
      </w:r>
    </w:p>
    <w:p w14:paraId="109DF863" w14:textId="77777777" w:rsidR="00657A3C" w:rsidRPr="00657A3C" w:rsidRDefault="00657A3C" w:rsidP="00657A3C">
      <w:pPr>
        <w:widowControl/>
        <w:jc w:val="left"/>
        <w:rPr>
          <w:rFonts w:ascii="宋体" w:eastAsia="宋体" w:hAnsi="宋体" w:cs="宋体" w:hint="eastAsia"/>
          <w:kern w:val="0"/>
          <w:sz w:val="24"/>
          <w:szCs w:val="24"/>
          <w14:ligatures w14:val="none"/>
        </w:rPr>
      </w:pPr>
    </w:p>
    <w:p w14:paraId="412F1FB8" w14:textId="686E00DF" w:rsidR="00657A3C" w:rsidRPr="00657A3C" w:rsidRDefault="00E724A8" w:rsidP="00E724A8">
      <w:pPr>
        <w:widowControl/>
        <w:ind w:firstLine="420"/>
        <w:jc w:val="left"/>
        <w:rPr>
          <w:rFonts w:ascii="宋体" w:eastAsia="宋体" w:hAnsi="宋体" w:cs="宋体" w:hint="eastAsia"/>
          <w:kern w:val="0"/>
          <w:sz w:val="24"/>
          <w:szCs w:val="24"/>
          <w14:ligatures w14:val="none"/>
        </w:rPr>
      </w:pPr>
      <w:r w:rsidRPr="00E724A8">
        <w:rPr>
          <w:rFonts w:ascii="Segoe UI" w:eastAsia="宋体" w:hAnsi="Segoe UI" w:cs="Segoe UI"/>
          <w:kern w:val="0"/>
          <w:sz w:val="24"/>
          <w:szCs w:val="24"/>
          <w14:ligatures w14:val="none"/>
        </w:rPr>
        <w:lastRenderedPageBreak/>
        <w:t>Table 4, which explore</w:t>
      </w:r>
      <w:r w:rsidR="000F7447">
        <w:rPr>
          <w:rFonts w:ascii="Segoe UI" w:eastAsia="宋体" w:hAnsi="Segoe UI" w:cs="Segoe UI" w:hint="eastAsia"/>
          <w:kern w:val="0"/>
          <w:sz w:val="24"/>
          <w:szCs w:val="24"/>
          <w14:ligatures w14:val="none"/>
        </w:rPr>
        <w:t>s</w:t>
      </w:r>
      <w:r w:rsidRPr="00E724A8">
        <w:rPr>
          <w:rFonts w:ascii="Segoe UI" w:eastAsia="宋体" w:hAnsi="Segoe UI" w:cs="Segoe UI"/>
          <w:kern w:val="0"/>
          <w:sz w:val="24"/>
          <w:szCs w:val="24"/>
          <w14:ligatures w14:val="none"/>
        </w:rPr>
        <w:t xml:space="preserve"> the motives of those who felt they didn't need a license presently, determine</w:t>
      </w:r>
      <w:r w:rsidR="000F7447">
        <w:rPr>
          <w:rFonts w:ascii="Segoe UI" w:eastAsia="宋体" w:hAnsi="Segoe UI" w:cs="Segoe UI" w:hint="eastAsia"/>
          <w:kern w:val="0"/>
          <w:sz w:val="24"/>
          <w:szCs w:val="24"/>
          <w14:ligatures w14:val="none"/>
        </w:rPr>
        <w:t>s</w:t>
      </w:r>
      <w:r w:rsidRPr="00E724A8">
        <w:rPr>
          <w:rFonts w:ascii="Segoe UI" w:eastAsia="宋体" w:hAnsi="Segoe UI" w:cs="Segoe UI"/>
          <w:kern w:val="0"/>
          <w:sz w:val="24"/>
          <w:szCs w:val="24"/>
          <w14:ligatures w14:val="none"/>
        </w:rPr>
        <w:t xml:space="preserve"> that the most common rationale was the adequacy of public transportation and bicycles, with 87.30% believing so. A significant portion (71.43%) mentioned the lack of driving conditions when studying away from home, and 30.16% favored ride - hailing apps. A smaller segment (12.70%) anticipated autonomous driving rendering traditional driving skills obsolete.</w:t>
      </w:r>
    </w:p>
    <w:p w14:paraId="47E0B23B" w14:textId="207834CA" w:rsidR="00657A3C" w:rsidRPr="00347718" w:rsidRDefault="00657A3C" w:rsidP="00347718">
      <w:pPr>
        <w:widowControl/>
        <w:shd w:val="clear" w:color="auto" w:fill="FFFFFF"/>
        <w:jc w:val="left"/>
        <w:rPr>
          <w:rFonts w:ascii="Segoe UI" w:eastAsia="宋体" w:hAnsi="Segoe UI" w:cs="Segoe UI"/>
          <w:i/>
          <w:iCs/>
          <w:kern w:val="0"/>
          <w:sz w:val="24"/>
          <w:szCs w:val="24"/>
          <w14:ligatures w14:val="none"/>
        </w:rPr>
      </w:pPr>
      <w:r w:rsidRPr="00657A3C">
        <w:rPr>
          <w:rFonts w:ascii="Segoe UI" w:eastAsia="宋体" w:hAnsi="Segoe UI" w:cs="Segoe UI"/>
          <w:kern w:val="0"/>
          <w:sz w:val="24"/>
          <w:szCs w:val="24"/>
          <w14:ligatures w14:val="none"/>
        </w:rPr>
        <w:br/>
      </w:r>
      <w:r w:rsidRPr="00347718">
        <w:rPr>
          <w:rFonts w:ascii="Segoe UI" w:eastAsia="宋体" w:hAnsi="Segoe UI" w:cs="Segoe UI"/>
          <w:b/>
          <w:bCs/>
          <w:kern w:val="0"/>
          <w:sz w:val="24"/>
          <w:szCs w:val="24"/>
          <w14:ligatures w14:val="none"/>
        </w:rPr>
        <w:t xml:space="preserve">Table </w:t>
      </w:r>
      <w:r w:rsidR="00E724A8" w:rsidRPr="00347718">
        <w:rPr>
          <w:rFonts w:ascii="Segoe UI" w:eastAsia="宋体" w:hAnsi="Segoe UI" w:cs="Segoe UI" w:hint="eastAsia"/>
          <w:b/>
          <w:bCs/>
          <w:kern w:val="0"/>
          <w:sz w:val="24"/>
          <w:szCs w:val="24"/>
          <w14:ligatures w14:val="none"/>
        </w:rPr>
        <w:t>4</w:t>
      </w:r>
      <w:r w:rsidRPr="00347718">
        <w:rPr>
          <w:rFonts w:ascii="Segoe UI" w:eastAsia="宋体" w:hAnsi="Segoe UI" w:cs="Segoe UI"/>
          <w:kern w:val="0"/>
          <w:sz w:val="24"/>
          <w:szCs w:val="24"/>
          <w14:ligatures w14:val="none"/>
        </w:rPr>
        <w:br/>
      </w:r>
      <w:r w:rsidRPr="00347718">
        <w:rPr>
          <w:rFonts w:ascii="Segoe UI" w:eastAsia="宋体" w:hAnsi="Segoe UI" w:cs="Segoe UI"/>
          <w:i/>
          <w:iCs/>
          <w:kern w:val="0"/>
          <w:sz w:val="24"/>
          <w:szCs w:val="24"/>
          <w14:ligatures w14:val="none"/>
        </w:rPr>
        <w:t>Proportion of why people think they do not need a driving license at present</w:t>
      </w:r>
    </w:p>
    <w:tbl>
      <w:tblPr>
        <w:tblStyle w:val="1"/>
        <w:tblW w:w="0" w:type="auto"/>
        <w:tblCellMar>
          <w:left w:w="0" w:type="dxa"/>
          <w:right w:w="0" w:type="dxa"/>
        </w:tblCellMar>
        <w:tblLook w:val="04A0" w:firstRow="1" w:lastRow="0" w:firstColumn="1" w:lastColumn="0" w:noHBand="0" w:noVBand="1"/>
      </w:tblPr>
      <w:tblGrid>
        <w:gridCol w:w="5092"/>
        <w:gridCol w:w="1715"/>
        <w:gridCol w:w="1489"/>
      </w:tblGrid>
      <w:tr w:rsidR="006A233E" w14:paraId="29ACBCEA" w14:textId="77777777" w:rsidTr="00E724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D51FDE" w14:textId="485DA8A9" w:rsidR="006A233E" w:rsidRPr="00E724A8" w:rsidRDefault="006A233E" w:rsidP="006A233E">
            <w:pPr>
              <w:widowControl/>
              <w:jc w:val="center"/>
              <w:rPr>
                <w:rFonts w:ascii="Segoe UI" w:eastAsia="宋体" w:hAnsi="Segoe UI" w:cs="Segoe UI"/>
                <w:kern w:val="0"/>
                <w:sz w:val="24"/>
                <w:szCs w:val="24"/>
                <w14:ligatures w14:val="none"/>
              </w:rPr>
            </w:pPr>
            <w:r w:rsidRPr="00E724A8">
              <w:rPr>
                <w:rFonts w:ascii="Segoe UI" w:eastAsia="宋体" w:hAnsi="Segoe UI" w:cs="Segoe UI" w:hint="eastAsia"/>
                <w:kern w:val="0"/>
                <w:sz w:val="24"/>
                <w:szCs w:val="24"/>
                <w14:ligatures w14:val="none"/>
              </w:rPr>
              <w:t>Reasons</w:t>
            </w:r>
          </w:p>
        </w:tc>
        <w:tc>
          <w:tcPr>
            <w:tcW w:w="0" w:type="auto"/>
          </w:tcPr>
          <w:p w14:paraId="40346B27" w14:textId="65E00CA8" w:rsidR="006A233E" w:rsidRDefault="00E724A8" w:rsidP="006A233E">
            <w:pPr>
              <w:widowControl/>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b w:val="0"/>
                <w:bCs w:val="0"/>
                <w:kern w:val="0"/>
                <w:sz w:val="24"/>
                <w:szCs w:val="24"/>
                <w14:ligatures w14:val="none"/>
              </w:rPr>
            </w:pPr>
            <w:r w:rsidRPr="00E724A8">
              <w:rPr>
                <w:rFonts w:ascii="Segoe UI" w:eastAsia="宋体" w:hAnsi="Segoe UI" w:cs="Segoe UI"/>
                <w:kern w:val="0"/>
                <w:sz w:val="24"/>
                <w:szCs w:val="24"/>
                <w14:ligatures w14:val="none"/>
              </w:rPr>
              <w:t>The number of p</w:t>
            </w:r>
            <w:r w:rsidRPr="004E6939">
              <w:rPr>
                <w:rFonts w:ascii="Segoe UI" w:eastAsia="宋体" w:hAnsi="Segoe UI" w:cs="Segoe UI" w:hint="eastAsia"/>
                <w:kern w:val="0"/>
                <w:sz w:val="24"/>
                <w:szCs w:val="24"/>
                <w14:ligatures w14:val="none"/>
              </w:rPr>
              <w:t>e</w:t>
            </w:r>
            <w:r w:rsidRPr="00E724A8">
              <w:rPr>
                <w:rFonts w:ascii="Segoe UI" w:eastAsia="宋体" w:hAnsi="Segoe UI" w:cs="Segoe UI"/>
                <w:kern w:val="0"/>
                <w:sz w:val="24"/>
                <w:szCs w:val="24"/>
                <w14:ligatures w14:val="none"/>
              </w:rPr>
              <w:t>ople</w:t>
            </w:r>
          </w:p>
        </w:tc>
        <w:tc>
          <w:tcPr>
            <w:tcW w:w="0" w:type="auto"/>
          </w:tcPr>
          <w:p w14:paraId="35FF9966" w14:textId="3ED4E1E0" w:rsidR="006A233E" w:rsidRDefault="00E724A8" w:rsidP="006A233E">
            <w:pPr>
              <w:widowControl/>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b w:val="0"/>
                <w:bCs w:val="0"/>
                <w:kern w:val="0"/>
                <w:sz w:val="24"/>
                <w:szCs w:val="24"/>
                <w14:ligatures w14:val="none"/>
              </w:rPr>
            </w:pPr>
            <w:r w:rsidRPr="00E724A8">
              <w:rPr>
                <w:rFonts w:ascii="Segoe UI" w:eastAsia="宋体" w:hAnsi="Segoe UI" w:cs="Segoe UI"/>
                <w:kern w:val="0"/>
                <w:sz w:val="24"/>
                <w:szCs w:val="24"/>
                <w14:ligatures w14:val="none"/>
              </w:rPr>
              <w:t>The proportion</w:t>
            </w:r>
          </w:p>
        </w:tc>
      </w:tr>
      <w:tr w:rsidR="006A233E" w14:paraId="478BF161" w14:textId="77777777" w:rsidTr="00E72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D83532" w14:textId="026DBC37" w:rsidR="006A233E" w:rsidRPr="00E724A8" w:rsidRDefault="00E724A8" w:rsidP="006A233E">
            <w:pPr>
              <w:widowControl/>
              <w:jc w:val="center"/>
              <w:rPr>
                <w:rFonts w:ascii="Segoe UI" w:eastAsia="宋体" w:hAnsi="Segoe UI" w:cs="Segoe UI"/>
                <w:b w:val="0"/>
                <w:bCs w:val="0"/>
                <w:kern w:val="0"/>
                <w:sz w:val="24"/>
                <w:szCs w:val="24"/>
                <w14:ligatures w14:val="none"/>
              </w:rPr>
            </w:pPr>
            <w:r w:rsidRPr="00E724A8">
              <w:rPr>
                <w:rFonts w:ascii="Segoe UI" w:eastAsia="宋体" w:hAnsi="Segoe UI" w:cs="Segoe UI"/>
                <w:b w:val="0"/>
                <w:bCs w:val="0"/>
                <w:kern w:val="0"/>
                <w:sz w:val="24"/>
                <w:szCs w:val="24"/>
                <w14:ligatures w14:val="none"/>
              </w:rPr>
              <w:t>There are no driving conditions for going to school in a different place</w:t>
            </w:r>
          </w:p>
        </w:tc>
        <w:tc>
          <w:tcPr>
            <w:tcW w:w="0" w:type="auto"/>
          </w:tcPr>
          <w:p w14:paraId="1B7DB75A" w14:textId="78CCDDFB" w:rsidR="006A233E" w:rsidRPr="00E724A8" w:rsidRDefault="00E724A8" w:rsidP="006A233E">
            <w:pPr>
              <w:widowControl/>
              <w:jc w:val="center"/>
              <w:cnfStyle w:val="000000100000" w:firstRow="0" w:lastRow="0" w:firstColumn="0" w:lastColumn="0" w:oddVBand="0" w:evenVBand="0" w:oddHBand="1" w:evenHBand="0" w:firstRowFirstColumn="0" w:firstRowLastColumn="0" w:lastRowFirstColumn="0" w:lastRowLastColumn="0"/>
              <w:rPr>
                <w:rFonts w:ascii="Segoe UI" w:eastAsia="宋体" w:hAnsi="Segoe UI" w:cs="Segoe UI"/>
                <w:kern w:val="0"/>
                <w:sz w:val="24"/>
                <w:szCs w:val="24"/>
                <w14:ligatures w14:val="none"/>
              </w:rPr>
            </w:pPr>
            <w:r w:rsidRPr="00E724A8">
              <w:rPr>
                <w:rFonts w:ascii="Segoe UI" w:eastAsia="宋体" w:hAnsi="Segoe UI" w:cs="Segoe UI" w:hint="eastAsia"/>
                <w:kern w:val="0"/>
                <w:sz w:val="24"/>
                <w:szCs w:val="24"/>
                <w14:ligatures w14:val="none"/>
              </w:rPr>
              <w:t>45</w:t>
            </w:r>
          </w:p>
        </w:tc>
        <w:tc>
          <w:tcPr>
            <w:tcW w:w="0" w:type="auto"/>
          </w:tcPr>
          <w:p w14:paraId="40EFB8A9" w14:textId="639CD353" w:rsidR="006A233E" w:rsidRPr="00E724A8" w:rsidRDefault="00E724A8" w:rsidP="006A233E">
            <w:pPr>
              <w:widowControl/>
              <w:jc w:val="center"/>
              <w:cnfStyle w:val="000000100000" w:firstRow="0" w:lastRow="0" w:firstColumn="0" w:lastColumn="0" w:oddVBand="0" w:evenVBand="0" w:oddHBand="1" w:evenHBand="0" w:firstRowFirstColumn="0" w:firstRowLastColumn="0" w:lastRowFirstColumn="0" w:lastRowLastColumn="0"/>
              <w:rPr>
                <w:rFonts w:ascii="Segoe UI" w:eastAsia="宋体" w:hAnsi="Segoe UI" w:cs="Segoe UI"/>
                <w:kern w:val="0"/>
                <w:sz w:val="24"/>
                <w:szCs w:val="24"/>
                <w14:ligatures w14:val="none"/>
              </w:rPr>
            </w:pPr>
            <w:r w:rsidRPr="00E724A8">
              <w:rPr>
                <w:rFonts w:ascii="Segoe UI" w:eastAsia="宋体" w:hAnsi="Segoe UI" w:cs="Segoe UI" w:hint="eastAsia"/>
                <w:kern w:val="0"/>
                <w:sz w:val="24"/>
                <w:szCs w:val="24"/>
                <w14:ligatures w14:val="none"/>
              </w:rPr>
              <w:t>71.43%</w:t>
            </w:r>
          </w:p>
        </w:tc>
      </w:tr>
      <w:tr w:rsidR="006A233E" w14:paraId="68C0C7E5" w14:textId="77777777" w:rsidTr="00E724A8">
        <w:tc>
          <w:tcPr>
            <w:cnfStyle w:val="001000000000" w:firstRow="0" w:lastRow="0" w:firstColumn="1" w:lastColumn="0" w:oddVBand="0" w:evenVBand="0" w:oddHBand="0" w:evenHBand="0" w:firstRowFirstColumn="0" w:firstRowLastColumn="0" w:lastRowFirstColumn="0" w:lastRowLastColumn="0"/>
            <w:tcW w:w="0" w:type="auto"/>
          </w:tcPr>
          <w:p w14:paraId="5EB7E2BD" w14:textId="6E3C98DE" w:rsidR="006A233E" w:rsidRPr="00E724A8" w:rsidRDefault="00E724A8" w:rsidP="006A233E">
            <w:pPr>
              <w:widowControl/>
              <w:jc w:val="center"/>
              <w:rPr>
                <w:rFonts w:ascii="Segoe UI" w:eastAsia="宋体" w:hAnsi="Segoe UI" w:cs="Segoe UI"/>
                <w:b w:val="0"/>
                <w:bCs w:val="0"/>
                <w:kern w:val="0"/>
                <w:sz w:val="24"/>
                <w:szCs w:val="24"/>
                <w14:ligatures w14:val="none"/>
              </w:rPr>
            </w:pPr>
            <w:r w:rsidRPr="00E724A8">
              <w:rPr>
                <w:rFonts w:ascii="Segoe UI" w:eastAsia="宋体" w:hAnsi="Segoe UI" w:cs="Segoe UI"/>
                <w:b w:val="0"/>
                <w:bCs w:val="0"/>
                <w:kern w:val="0"/>
                <w:sz w:val="24"/>
                <w:szCs w:val="24"/>
                <w14:ligatures w14:val="none"/>
              </w:rPr>
              <w:t>Public transportation and bicycles are convenient enough.</w:t>
            </w:r>
          </w:p>
        </w:tc>
        <w:tc>
          <w:tcPr>
            <w:tcW w:w="0" w:type="auto"/>
          </w:tcPr>
          <w:p w14:paraId="4F8257F5" w14:textId="77C438AE" w:rsidR="006A233E" w:rsidRPr="00E724A8" w:rsidRDefault="00E724A8" w:rsidP="006A233E">
            <w:pPr>
              <w:widowControl/>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kern w:val="0"/>
                <w:sz w:val="24"/>
                <w:szCs w:val="24"/>
                <w14:ligatures w14:val="none"/>
              </w:rPr>
            </w:pPr>
            <w:r w:rsidRPr="00E724A8">
              <w:rPr>
                <w:rFonts w:ascii="Segoe UI" w:eastAsia="宋体" w:hAnsi="Segoe UI" w:cs="Segoe UI" w:hint="eastAsia"/>
                <w:kern w:val="0"/>
                <w:sz w:val="24"/>
                <w:szCs w:val="24"/>
                <w14:ligatures w14:val="none"/>
              </w:rPr>
              <w:t>55</w:t>
            </w:r>
          </w:p>
        </w:tc>
        <w:tc>
          <w:tcPr>
            <w:tcW w:w="0" w:type="auto"/>
          </w:tcPr>
          <w:p w14:paraId="5675300A" w14:textId="4FAE02B3" w:rsidR="006A233E" w:rsidRPr="00E724A8" w:rsidRDefault="00E724A8" w:rsidP="006A233E">
            <w:pPr>
              <w:widowControl/>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kern w:val="0"/>
                <w:sz w:val="24"/>
                <w:szCs w:val="24"/>
                <w14:ligatures w14:val="none"/>
              </w:rPr>
            </w:pPr>
            <w:r w:rsidRPr="00E724A8">
              <w:rPr>
                <w:rFonts w:ascii="Segoe UI" w:eastAsia="宋体" w:hAnsi="Segoe UI" w:cs="Segoe UI" w:hint="eastAsia"/>
                <w:kern w:val="0"/>
                <w:sz w:val="24"/>
                <w:szCs w:val="24"/>
                <w14:ligatures w14:val="none"/>
              </w:rPr>
              <w:t>87.30%</w:t>
            </w:r>
          </w:p>
        </w:tc>
      </w:tr>
      <w:tr w:rsidR="006A233E" w14:paraId="6F36CEBB" w14:textId="77777777" w:rsidTr="00E72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C19B58" w14:textId="0F6C94D5" w:rsidR="006A233E" w:rsidRPr="00E724A8" w:rsidRDefault="00E724A8" w:rsidP="006A233E">
            <w:pPr>
              <w:widowControl/>
              <w:jc w:val="center"/>
              <w:rPr>
                <w:rFonts w:ascii="Segoe UI" w:eastAsia="宋体" w:hAnsi="Segoe UI" w:cs="Segoe UI"/>
                <w:b w:val="0"/>
                <w:bCs w:val="0"/>
                <w:kern w:val="0"/>
                <w:sz w:val="24"/>
                <w:szCs w:val="24"/>
                <w14:ligatures w14:val="none"/>
              </w:rPr>
            </w:pPr>
            <w:r w:rsidRPr="00E724A8">
              <w:rPr>
                <w:rFonts w:ascii="Segoe UI" w:eastAsia="宋体" w:hAnsi="Segoe UI" w:cs="Segoe UI"/>
                <w:b w:val="0"/>
                <w:bCs w:val="0"/>
                <w:kern w:val="0"/>
                <w:sz w:val="24"/>
                <w:szCs w:val="24"/>
                <w14:ligatures w14:val="none"/>
              </w:rPr>
              <w:t>Prefer ride - hailing software</w:t>
            </w:r>
          </w:p>
        </w:tc>
        <w:tc>
          <w:tcPr>
            <w:tcW w:w="0" w:type="auto"/>
          </w:tcPr>
          <w:p w14:paraId="0C71622D" w14:textId="741B2CBB" w:rsidR="006A233E" w:rsidRPr="00E724A8" w:rsidRDefault="00E724A8" w:rsidP="006A233E">
            <w:pPr>
              <w:widowControl/>
              <w:jc w:val="center"/>
              <w:cnfStyle w:val="000000100000" w:firstRow="0" w:lastRow="0" w:firstColumn="0" w:lastColumn="0" w:oddVBand="0" w:evenVBand="0" w:oddHBand="1" w:evenHBand="0" w:firstRowFirstColumn="0" w:firstRowLastColumn="0" w:lastRowFirstColumn="0" w:lastRowLastColumn="0"/>
              <w:rPr>
                <w:rFonts w:ascii="Segoe UI" w:eastAsia="宋体" w:hAnsi="Segoe UI" w:cs="Segoe UI"/>
                <w:kern w:val="0"/>
                <w:sz w:val="24"/>
                <w:szCs w:val="24"/>
                <w14:ligatures w14:val="none"/>
              </w:rPr>
            </w:pPr>
            <w:r w:rsidRPr="00E724A8">
              <w:rPr>
                <w:rFonts w:ascii="Segoe UI" w:eastAsia="宋体" w:hAnsi="Segoe UI" w:cs="Segoe UI" w:hint="eastAsia"/>
                <w:kern w:val="0"/>
                <w:sz w:val="24"/>
                <w:szCs w:val="24"/>
                <w14:ligatures w14:val="none"/>
              </w:rPr>
              <w:t>19</w:t>
            </w:r>
          </w:p>
        </w:tc>
        <w:tc>
          <w:tcPr>
            <w:tcW w:w="0" w:type="auto"/>
          </w:tcPr>
          <w:p w14:paraId="74D01EB4" w14:textId="787A325D" w:rsidR="006A233E" w:rsidRPr="00E724A8" w:rsidRDefault="00E724A8" w:rsidP="006A233E">
            <w:pPr>
              <w:widowControl/>
              <w:jc w:val="center"/>
              <w:cnfStyle w:val="000000100000" w:firstRow="0" w:lastRow="0" w:firstColumn="0" w:lastColumn="0" w:oddVBand="0" w:evenVBand="0" w:oddHBand="1" w:evenHBand="0" w:firstRowFirstColumn="0" w:firstRowLastColumn="0" w:lastRowFirstColumn="0" w:lastRowLastColumn="0"/>
              <w:rPr>
                <w:rFonts w:ascii="Segoe UI" w:eastAsia="宋体" w:hAnsi="Segoe UI" w:cs="Segoe UI"/>
                <w:kern w:val="0"/>
                <w:sz w:val="24"/>
                <w:szCs w:val="24"/>
                <w14:ligatures w14:val="none"/>
              </w:rPr>
            </w:pPr>
            <w:r w:rsidRPr="00E724A8">
              <w:rPr>
                <w:rFonts w:ascii="Segoe UI" w:eastAsia="宋体" w:hAnsi="Segoe UI" w:cs="Segoe UI" w:hint="eastAsia"/>
                <w:kern w:val="0"/>
                <w:sz w:val="24"/>
                <w:szCs w:val="24"/>
                <w14:ligatures w14:val="none"/>
              </w:rPr>
              <w:t>30.16%</w:t>
            </w:r>
          </w:p>
        </w:tc>
      </w:tr>
      <w:tr w:rsidR="006A233E" w14:paraId="2098C211" w14:textId="77777777" w:rsidTr="00E724A8">
        <w:tc>
          <w:tcPr>
            <w:cnfStyle w:val="001000000000" w:firstRow="0" w:lastRow="0" w:firstColumn="1" w:lastColumn="0" w:oddVBand="0" w:evenVBand="0" w:oddHBand="0" w:evenHBand="0" w:firstRowFirstColumn="0" w:firstRowLastColumn="0" w:lastRowFirstColumn="0" w:lastRowLastColumn="0"/>
            <w:tcW w:w="0" w:type="auto"/>
          </w:tcPr>
          <w:p w14:paraId="24A5D924" w14:textId="4960FEE2" w:rsidR="006A233E" w:rsidRPr="00E724A8" w:rsidRDefault="00E724A8" w:rsidP="006A233E">
            <w:pPr>
              <w:widowControl/>
              <w:jc w:val="center"/>
              <w:rPr>
                <w:rFonts w:ascii="Segoe UI" w:eastAsia="宋体" w:hAnsi="Segoe UI" w:cs="Segoe UI"/>
                <w:b w:val="0"/>
                <w:bCs w:val="0"/>
                <w:kern w:val="0"/>
                <w:sz w:val="24"/>
                <w:szCs w:val="24"/>
                <w14:ligatures w14:val="none"/>
              </w:rPr>
            </w:pPr>
            <w:r w:rsidRPr="00E724A8">
              <w:rPr>
                <w:rFonts w:ascii="Segoe UI" w:eastAsia="宋体" w:hAnsi="Segoe UI" w:cs="Segoe UI"/>
                <w:b w:val="0"/>
                <w:bCs w:val="0"/>
                <w:kern w:val="0"/>
                <w:sz w:val="24"/>
                <w:szCs w:val="24"/>
                <w14:ligatures w14:val="none"/>
              </w:rPr>
              <w:t>Autonomous driving will be widespread, and there is no point in learning to drive</w:t>
            </w:r>
          </w:p>
        </w:tc>
        <w:tc>
          <w:tcPr>
            <w:tcW w:w="0" w:type="auto"/>
          </w:tcPr>
          <w:p w14:paraId="098801A3" w14:textId="518FFD44" w:rsidR="006A233E" w:rsidRPr="00E724A8" w:rsidRDefault="00E724A8" w:rsidP="006A233E">
            <w:pPr>
              <w:widowControl/>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kern w:val="0"/>
                <w:sz w:val="24"/>
                <w:szCs w:val="24"/>
                <w14:ligatures w14:val="none"/>
              </w:rPr>
            </w:pPr>
            <w:r w:rsidRPr="00E724A8">
              <w:rPr>
                <w:rFonts w:ascii="Segoe UI" w:eastAsia="宋体" w:hAnsi="Segoe UI" w:cs="Segoe UI" w:hint="eastAsia"/>
                <w:kern w:val="0"/>
                <w:sz w:val="24"/>
                <w:szCs w:val="24"/>
                <w14:ligatures w14:val="none"/>
              </w:rPr>
              <w:t>8</w:t>
            </w:r>
          </w:p>
        </w:tc>
        <w:tc>
          <w:tcPr>
            <w:tcW w:w="0" w:type="auto"/>
          </w:tcPr>
          <w:p w14:paraId="41B38F99" w14:textId="0441EA7D" w:rsidR="006A233E" w:rsidRPr="00E724A8" w:rsidRDefault="00E724A8" w:rsidP="006A233E">
            <w:pPr>
              <w:widowControl/>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kern w:val="0"/>
                <w:sz w:val="24"/>
                <w:szCs w:val="24"/>
                <w14:ligatures w14:val="none"/>
              </w:rPr>
            </w:pPr>
            <w:r w:rsidRPr="00E724A8">
              <w:rPr>
                <w:rFonts w:ascii="Segoe UI" w:eastAsia="宋体" w:hAnsi="Segoe UI" w:cs="Segoe UI" w:hint="eastAsia"/>
                <w:kern w:val="0"/>
                <w:sz w:val="24"/>
                <w:szCs w:val="24"/>
                <w14:ligatures w14:val="none"/>
              </w:rPr>
              <w:t>12.70%</w:t>
            </w:r>
          </w:p>
        </w:tc>
      </w:tr>
    </w:tbl>
    <w:p w14:paraId="62443D38" w14:textId="77777777" w:rsidR="006A233E" w:rsidRPr="00657A3C" w:rsidRDefault="006A233E" w:rsidP="006A233E">
      <w:pPr>
        <w:widowControl/>
        <w:shd w:val="clear" w:color="auto" w:fill="FFFFFF"/>
        <w:jc w:val="center"/>
        <w:rPr>
          <w:rFonts w:ascii="Segoe UI" w:eastAsia="宋体" w:hAnsi="Segoe UI" w:cs="Segoe UI"/>
          <w:b/>
          <w:bCs/>
          <w:kern w:val="0"/>
          <w:sz w:val="24"/>
          <w:szCs w:val="24"/>
          <w14:ligatures w14:val="none"/>
        </w:rPr>
      </w:pPr>
    </w:p>
    <w:p w14:paraId="122259DA" w14:textId="77777777" w:rsidR="00657A3C" w:rsidRPr="00657A3C" w:rsidRDefault="00657A3C" w:rsidP="00657A3C">
      <w:pPr>
        <w:widowControl/>
        <w:jc w:val="left"/>
        <w:rPr>
          <w:rFonts w:ascii="宋体" w:eastAsia="宋体" w:hAnsi="宋体" w:cs="宋体" w:hint="eastAsia"/>
          <w:kern w:val="0"/>
          <w:sz w:val="24"/>
          <w:szCs w:val="24"/>
          <w14:ligatures w14:val="none"/>
        </w:rPr>
      </w:pPr>
    </w:p>
    <w:p w14:paraId="4ADDC08F" w14:textId="5D669811" w:rsidR="00657A3C" w:rsidRPr="00657A3C" w:rsidRDefault="00657A3C" w:rsidP="00657A3C">
      <w:pPr>
        <w:widowControl/>
        <w:shd w:val="clear" w:color="auto" w:fill="FFFFFF"/>
        <w:jc w:val="left"/>
        <w:rPr>
          <w:rFonts w:ascii="Segoe UI" w:eastAsia="宋体" w:hAnsi="Segoe UI" w:cs="Segoe UI"/>
          <w:kern w:val="0"/>
          <w:sz w:val="18"/>
          <w:szCs w:val="18"/>
          <w14:ligatures w14:val="none"/>
        </w:rPr>
      </w:pPr>
      <w:r w:rsidRPr="00657A3C">
        <w:rPr>
          <w:rFonts w:ascii="Segoe UI" w:eastAsia="宋体" w:hAnsi="Segoe UI" w:cs="Segoe UI"/>
          <w:kern w:val="0"/>
          <w:sz w:val="18"/>
          <w:szCs w:val="18"/>
          <w14:ligatures w14:val="none"/>
        </w:rPr>
        <w:t>Note</w:t>
      </w:r>
      <w:r w:rsidR="00347718">
        <w:rPr>
          <w:rFonts w:ascii="Segoe UI" w:eastAsia="宋体" w:hAnsi="Segoe UI" w:cs="Segoe UI" w:hint="eastAsia"/>
          <w:kern w:val="0"/>
          <w:sz w:val="18"/>
          <w:szCs w:val="18"/>
          <w14:ligatures w14:val="none"/>
        </w:rPr>
        <w:t>.</w:t>
      </w:r>
      <w:r w:rsidRPr="00657A3C">
        <w:rPr>
          <w:rFonts w:ascii="Segoe UI" w:eastAsia="宋体" w:hAnsi="Segoe UI" w:cs="Segoe UI"/>
          <w:kern w:val="0"/>
          <w:sz w:val="18"/>
          <w:szCs w:val="18"/>
          <w14:ligatures w14:val="none"/>
        </w:rPr>
        <w:t xml:space="preserve"> Only those who selected the last option (Driving is not currently needed) in the previous question participated in this question, and this is a multiple-choice question. The number of valid responses for this question was 63.</w:t>
      </w:r>
    </w:p>
    <w:p w14:paraId="383108EA" w14:textId="48B1531C" w:rsidR="00657A3C" w:rsidRPr="00657A3C" w:rsidRDefault="00657A3C" w:rsidP="00657A3C">
      <w:pPr>
        <w:widowControl/>
        <w:shd w:val="clear" w:color="auto" w:fill="FFFFFF"/>
        <w:spacing w:before="100" w:beforeAutospacing="1" w:after="60"/>
        <w:jc w:val="left"/>
        <w:outlineLvl w:val="1"/>
        <w:rPr>
          <w:rFonts w:ascii="Segoe UI" w:eastAsia="宋体" w:hAnsi="Segoe UI" w:cs="Segoe UI"/>
          <w:b/>
          <w:bCs/>
          <w:kern w:val="0"/>
          <w:sz w:val="28"/>
          <w:szCs w:val="28"/>
          <w14:ligatures w14:val="none"/>
        </w:rPr>
      </w:pPr>
      <w:r w:rsidRPr="00657A3C">
        <w:rPr>
          <w:rFonts w:ascii="Segoe UI" w:eastAsia="宋体" w:hAnsi="Segoe UI" w:cs="Segoe UI"/>
          <w:b/>
          <w:bCs/>
          <w:kern w:val="0"/>
          <w:sz w:val="28"/>
          <w:szCs w:val="28"/>
          <w14:ligatures w14:val="none"/>
        </w:rPr>
        <w:lastRenderedPageBreak/>
        <w:t>Insights from Interviews</w:t>
      </w:r>
    </w:p>
    <w:p w14:paraId="4C2FC01D" w14:textId="77777777" w:rsidR="00657A3C" w:rsidRPr="00657A3C" w:rsidRDefault="00657A3C" w:rsidP="00657A3C">
      <w:pPr>
        <w:widowControl/>
        <w:jc w:val="left"/>
        <w:rPr>
          <w:rFonts w:ascii="宋体" w:eastAsia="宋体" w:hAnsi="宋体" w:cs="宋体" w:hint="eastAsia"/>
          <w:kern w:val="0"/>
          <w:sz w:val="24"/>
          <w:szCs w:val="24"/>
          <w14:ligatures w14:val="none"/>
        </w:rPr>
      </w:pPr>
    </w:p>
    <w:p w14:paraId="23D96F23" w14:textId="77777777" w:rsidR="00CF1CC7" w:rsidRPr="00CF1CC7" w:rsidRDefault="00CF1CC7" w:rsidP="00CF1CC7">
      <w:pPr>
        <w:spacing w:line="480" w:lineRule="auto"/>
        <w:ind w:firstLine="420"/>
        <w:rPr>
          <w:rFonts w:ascii="Segoe UI" w:eastAsia="宋体" w:hAnsi="Segoe UI" w:cs="Segoe UI"/>
          <w:kern w:val="0"/>
          <w:sz w:val="24"/>
          <w:szCs w:val="24"/>
          <w14:ligatures w14:val="none"/>
        </w:rPr>
      </w:pPr>
      <w:r w:rsidRPr="00CF1CC7">
        <w:rPr>
          <w:rFonts w:ascii="Segoe UI" w:eastAsia="宋体" w:hAnsi="Segoe UI" w:cs="Segoe UI"/>
          <w:kern w:val="0"/>
          <w:sz w:val="24"/>
          <w:szCs w:val="24"/>
          <w14:ligatures w14:val="none"/>
        </w:rPr>
        <w:t>To consider additional reasons why people did or did not want to obtain a driving license, researchers randomly selected 12 participants to talk about their motivation for wanting to get a driving license or not wanting to get one, as well as whether or not they would use cars as the primary means of transportation after obtaining a license. Researchers conducted online interviews to minimize nervousness and other emotions that might arise in face-to-face interviews, ensuring that the interviews were as realistic and objective as possible. Here we list the factors that they mentioned but were not covered in the questionnaire.</w:t>
      </w:r>
    </w:p>
    <w:p w14:paraId="2CD9EB93" w14:textId="5BEBA6A4" w:rsidR="00E724A8" w:rsidRPr="00E724A8" w:rsidRDefault="00E724A8" w:rsidP="00E724A8">
      <w:pPr>
        <w:spacing w:line="480" w:lineRule="auto"/>
        <w:ind w:firstLine="420"/>
        <w:rPr>
          <w:rFonts w:ascii="Segoe UI" w:eastAsia="宋体" w:hAnsi="Segoe UI" w:cs="Segoe UI"/>
          <w:kern w:val="0"/>
          <w:sz w:val="24"/>
          <w:szCs w:val="24"/>
          <w14:ligatures w14:val="none"/>
        </w:rPr>
      </w:pPr>
      <w:r w:rsidRPr="00E724A8">
        <w:rPr>
          <w:rFonts w:ascii="Segoe UI" w:eastAsia="宋体" w:hAnsi="Segoe UI" w:cs="Segoe UI"/>
          <w:kern w:val="0"/>
          <w:sz w:val="24"/>
          <w:szCs w:val="24"/>
          <w14:ligatures w14:val="none"/>
        </w:rPr>
        <w:t>Among those with licenses, motives for obtaining one encompassed having spare time and foreseeing future driving requirements, like for overseas study. Intriguingly, most still anticipated relying chiefly on public transportation for daily commutes.</w:t>
      </w:r>
    </w:p>
    <w:p w14:paraId="3F2F2066" w14:textId="77777777" w:rsidR="00E724A8" w:rsidRPr="00E724A8" w:rsidRDefault="00E724A8" w:rsidP="00E724A8">
      <w:pPr>
        <w:spacing w:line="480" w:lineRule="auto"/>
        <w:ind w:firstLine="420"/>
        <w:rPr>
          <w:rFonts w:ascii="Segoe UI" w:eastAsia="宋体" w:hAnsi="Segoe UI" w:cs="Segoe UI"/>
          <w:kern w:val="0"/>
          <w:sz w:val="24"/>
          <w:szCs w:val="24"/>
          <w14:ligatures w14:val="none"/>
        </w:rPr>
      </w:pPr>
      <w:r w:rsidRPr="00E724A8">
        <w:rPr>
          <w:rFonts w:ascii="Segoe UI" w:eastAsia="宋体" w:hAnsi="Segoe UI" w:cs="Segoe UI"/>
          <w:kern w:val="0"/>
          <w:sz w:val="24"/>
          <w:szCs w:val="24"/>
          <w14:ligatures w14:val="none"/>
        </w:rPr>
        <w:t>Among the interviewees who had not obtained a driving license, one female participant believed that girls did not need to get a driver's license, due to traditional mindsets. A male participant stated that he had no intention of driving even with a license. These insights furnished valuable understanding regarding the underlying reasons that steered Chinese college students' motivations concerning driving license acquisition.</w:t>
      </w:r>
    </w:p>
    <w:p w14:paraId="62077FA0" w14:textId="77777777" w:rsidR="00E369BF" w:rsidRPr="00E724A8" w:rsidRDefault="00E369BF" w:rsidP="00822292">
      <w:pPr>
        <w:spacing w:line="480" w:lineRule="auto"/>
        <w:ind w:firstLine="420"/>
        <w:rPr>
          <w:rFonts w:ascii="Times New Roman" w:hAnsi="Times New Roman" w:cs="Times New Roman"/>
          <w:sz w:val="24"/>
          <w:szCs w:val="24"/>
        </w:rPr>
      </w:pPr>
    </w:p>
    <w:p w14:paraId="312A0BBD" w14:textId="42B1FB07" w:rsidR="00777975" w:rsidRDefault="00777975" w:rsidP="00E631CE">
      <w:pPr>
        <w:widowControl/>
        <w:shd w:val="clear" w:color="auto" w:fill="FFFFFF"/>
        <w:jc w:val="left"/>
        <w:rPr>
          <w:rFonts w:ascii="Segoe UI" w:eastAsia="宋体" w:hAnsi="Segoe UI" w:cs="Segoe UI"/>
          <w:b/>
          <w:bCs/>
          <w:kern w:val="0"/>
          <w:sz w:val="24"/>
          <w:szCs w:val="24"/>
          <w14:ligatures w14:val="none"/>
        </w:rPr>
      </w:pPr>
      <w:r w:rsidRPr="00777975">
        <w:rPr>
          <w:rFonts w:ascii="Segoe UI" w:eastAsia="宋体" w:hAnsi="Segoe UI" w:cs="Segoe UI" w:hint="eastAsia"/>
          <w:b/>
          <w:bCs/>
          <w:kern w:val="0"/>
          <w:sz w:val="24"/>
          <w:szCs w:val="24"/>
          <w14:ligatures w14:val="none"/>
        </w:rPr>
        <w:t>T</w:t>
      </w:r>
      <w:r>
        <w:rPr>
          <w:rFonts w:ascii="Segoe UI" w:eastAsia="宋体" w:hAnsi="Segoe UI" w:cs="Segoe UI" w:hint="eastAsia"/>
          <w:b/>
          <w:bCs/>
          <w:kern w:val="0"/>
          <w:sz w:val="24"/>
          <w:szCs w:val="24"/>
          <w14:ligatures w14:val="none"/>
        </w:rPr>
        <w:t>able 5</w:t>
      </w:r>
    </w:p>
    <w:p w14:paraId="0A7869D6" w14:textId="1BE5237B" w:rsidR="00777975" w:rsidRPr="00E631CE" w:rsidRDefault="00777975" w:rsidP="00E631CE">
      <w:pPr>
        <w:widowControl/>
        <w:shd w:val="clear" w:color="auto" w:fill="FFFFFF"/>
        <w:jc w:val="left"/>
        <w:rPr>
          <w:rFonts w:ascii="Segoe UI" w:eastAsia="宋体" w:hAnsi="Segoe UI" w:cs="Segoe UI"/>
          <w:i/>
          <w:iCs/>
          <w:kern w:val="0"/>
          <w:sz w:val="24"/>
          <w:szCs w:val="24"/>
          <w14:ligatures w14:val="none"/>
        </w:rPr>
      </w:pPr>
      <w:r w:rsidRPr="00E631CE">
        <w:rPr>
          <w:rFonts w:ascii="Segoe UI" w:eastAsia="宋体" w:hAnsi="Segoe UI" w:cs="Segoe UI"/>
          <w:i/>
          <w:iCs/>
          <w:kern w:val="0"/>
          <w:sz w:val="24"/>
          <w:szCs w:val="24"/>
          <w14:ligatures w14:val="none"/>
        </w:rPr>
        <w:lastRenderedPageBreak/>
        <w:t>The change of the proportion of college students with driver's license in China and USA</w:t>
      </w:r>
    </w:p>
    <w:p w14:paraId="0316A6B9" w14:textId="77777777" w:rsidR="00777975" w:rsidRDefault="00777975" w:rsidP="00777975">
      <w:pPr>
        <w:widowControl/>
        <w:shd w:val="clear" w:color="auto" w:fill="FFFFFF"/>
        <w:jc w:val="center"/>
        <w:rPr>
          <w:rFonts w:ascii="Segoe UI" w:eastAsia="宋体" w:hAnsi="Segoe UI" w:cs="Segoe UI"/>
          <w:b/>
          <w:bCs/>
          <w:kern w:val="0"/>
          <w:sz w:val="24"/>
          <w:szCs w:val="24"/>
          <w14:ligatures w14:val="none"/>
        </w:rPr>
      </w:pPr>
    </w:p>
    <w:tbl>
      <w:tblPr>
        <w:tblStyle w:val="2"/>
        <w:tblW w:w="0" w:type="auto"/>
        <w:jc w:val="center"/>
        <w:tblLook w:val="04A0" w:firstRow="1" w:lastRow="0" w:firstColumn="1" w:lastColumn="0" w:noHBand="0" w:noVBand="1"/>
      </w:tblPr>
      <w:tblGrid>
        <w:gridCol w:w="1356"/>
        <w:gridCol w:w="982"/>
        <w:gridCol w:w="982"/>
      </w:tblGrid>
      <w:tr w:rsidR="00777975" w14:paraId="60AA17FD" w14:textId="77777777" w:rsidTr="007779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04D5703" w14:textId="4A5643EC" w:rsidR="00777975" w:rsidRDefault="00777975" w:rsidP="00777975">
            <w:pPr>
              <w:widowControl/>
              <w:jc w:val="center"/>
              <w:rPr>
                <w:rFonts w:ascii="Segoe UI" w:eastAsia="宋体" w:hAnsi="Segoe UI" w:cs="Segoe UI"/>
                <w:b w:val="0"/>
                <w:bCs w:val="0"/>
                <w:kern w:val="0"/>
                <w:sz w:val="24"/>
                <w:szCs w:val="24"/>
                <w14:ligatures w14:val="none"/>
              </w:rPr>
            </w:pPr>
            <w:r>
              <w:rPr>
                <w:rFonts w:ascii="Segoe UI" w:eastAsia="宋体" w:hAnsi="Segoe UI" w:cs="Segoe UI" w:hint="eastAsia"/>
                <w:b w:val="0"/>
                <w:bCs w:val="0"/>
                <w:kern w:val="0"/>
                <w:sz w:val="24"/>
                <w:szCs w:val="24"/>
                <w14:ligatures w14:val="none"/>
              </w:rPr>
              <w:t>Proportion</w:t>
            </w:r>
          </w:p>
        </w:tc>
        <w:tc>
          <w:tcPr>
            <w:tcW w:w="0" w:type="auto"/>
          </w:tcPr>
          <w:p w14:paraId="1210053B" w14:textId="77E10F4B" w:rsidR="00777975" w:rsidRDefault="00777975" w:rsidP="00777975">
            <w:pPr>
              <w:widowControl/>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b w:val="0"/>
                <w:bCs w:val="0"/>
                <w:kern w:val="0"/>
                <w:sz w:val="24"/>
                <w:szCs w:val="24"/>
                <w14:ligatures w14:val="none"/>
              </w:rPr>
            </w:pPr>
            <w:r>
              <w:rPr>
                <w:rFonts w:ascii="Segoe UI" w:eastAsia="宋体" w:hAnsi="Segoe UI" w:cs="Segoe UI" w:hint="eastAsia"/>
                <w:b w:val="0"/>
                <w:bCs w:val="0"/>
                <w:kern w:val="0"/>
                <w:sz w:val="24"/>
                <w:szCs w:val="24"/>
                <w14:ligatures w14:val="none"/>
              </w:rPr>
              <w:t>China</w:t>
            </w:r>
          </w:p>
        </w:tc>
        <w:tc>
          <w:tcPr>
            <w:tcW w:w="0" w:type="auto"/>
          </w:tcPr>
          <w:p w14:paraId="0BA55492" w14:textId="01EEF3A2" w:rsidR="00777975" w:rsidRDefault="00777975" w:rsidP="00777975">
            <w:pPr>
              <w:widowControl/>
              <w:jc w:val="center"/>
              <w:cnfStyle w:val="100000000000" w:firstRow="1" w:lastRow="0" w:firstColumn="0" w:lastColumn="0" w:oddVBand="0" w:evenVBand="0" w:oddHBand="0" w:evenHBand="0" w:firstRowFirstColumn="0" w:firstRowLastColumn="0" w:lastRowFirstColumn="0" w:lastRowLastColumn="0"/>
              <w:rPr>
                <w:rFonts w:ascii="Segoe UI" w:eastAsia="宋体" w:hAnsi="Segoe UI" w:cs="Segoe UI"/>
                <w:b w:val="0"/>
                <w:bCs w:val="0"/>
                <w:kern w:val="0"/>
                <w:sz w:val="24"/>
                <w:szCs w:val="24"/>
                <w14:ligatures w14:val="none"/>
              </w:rPr>
            </w:pPr>
            <w:r>
              <w:rPr>
                <w:rFonts w:ascii="Segoe UI" w:eastAsia="宋体" w:hAnsi="Segoe UI" w:cs="Segoe UI" w:hint="eastAsia"/>
                <w:b w:val="0"/>
                <w:bCs w:val="0"/>
                <w:kern w:val="0"/>
                <w:sz w:val="24"/>
                <w:szCs w:val="24"/>
                <w14:ligatures w14:val="none"/>
              </w:rPr>
              <w:t>USA</w:t>
            </w:r>
          </w:p>
        </w:tc>
      </w:tr>
      <w:tr w:rsidR="00777975" w:rsidRPr="00777975" w14:paraId="7F2F4A9E" w14:textId="77777777" w:rsidTr="007779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8673287" w14:textId="09FCFC99" w:rsidR="00777975" w:rsidRDefault="00777975" w:rsidP="00777975">
            <w:pPr>
              <w:widowControl/>
              <w:jc w:val="center"/>
              <w:rPr>
                <w:rFonts w:ascii="Segoe UI" w:eastAsia="宋体" w:hAnsi="Segoe UI" w:cs="Segoe UI"/>
                <w:b w:val="0"/>
                <w:bCs w:val="0"/>
                <w:kern w:val="0"/>
                <w:sz w:val="24"/>
                <w:szCs w:val="24"/>
                <w14:ligatures w14:val="none"/>
              </w:rPr>
            </w:pPr>
            <w:r>
              <w:rPr>
                <w:rFonts w:ascii="Segoe UI" w:eastAsia="宋体" w:hAnsi="Segoe UI" w:cs="Segoe UI" w:hint="eastAsia"/>
                <w:b w:val="0"/>
                <w:bCs w:val="0"/>
                <w:kern w:val="0"/>
                <w:sz w:val="24"/>
                <w:szCs w:val="24"/>
                <w14:ligatures w14:val="none"/>
              </w:rPr>
              <w:t>1983</w:t>
            </w:r>
          </w:p>
        </w:tc>
        <w:tc>
          <w:tcPr>
            <w:tcW w:w="0" w:type="auto"/>
          </w:tcPr>
          <w:p w14:paraId="2A0A5B48" w14:textId="49732E55" w:rsidR="00777975" w:rsidRDefault="00777975" w:rsidP="00777975">
            <w:pPr>
              <w:widowControl/>
              <w:jc w:val="center"/>
              <w:cnfStyle w:val="000000100000" w:firstRow="0" w:lastRow="0" w:firstColumn="0" w:lastColumn="0" w:oddVBand="0" w:evenVBand="0" w:oddHBand="1" w:evenHBand="0" w:firstRowFirstColumn="0" w:firstRowLastColumn="0" w:lastRowFirstColumn="0" w:lastRowLastColumn="0"/>
              <w:rPr>
                <w:rFonts w:ascii="Segoe UI" w:eastAsia="宋体" w:hAnsi="Segoe UI" w:cs="Segoe UI"/>
                <w:b/>
                <w:bCs/>
                <w:kern w:val="0"/>
                <w:sz w:val="24"/>
                <w:szCs w:val="24"/>
                <w14:ligatures w14:val="none"/>
              </w:rPr>
            </w:pPr>
            <w:r>
              <w:rPr>
                <w:rFonts w:ascii="Segoe UI" w:eastAsia="宋体" w:hAnsi="Segoe UI" w:cs="Segoe UI" w:hint="eastAsia"/>
                <w:b/>
                <w:bCs/>
                <w:kern w:val="0"/>
                <w:sz w:val="24"/>
                <w:szCs w:val="24"/>
                <w14:ligatures w14:val="none"/>
              </w:rPr>
              <w:t>-</w:t>
            </w:r>
          </w:p>
        </w:tc>
        <w:tc>
          <w:tcPr>
            <w:tcW w:w="0" w:type="auto"/>
          </w:tcPr>
          <w:p w14:paraId="6A5CA4E8" w14:textId="75DA6168" w:rsidR="00777975" w:rsidRPr="00777975" w:rsidRDefault="00777975" w:rsidP="00777975">
            <w:pPr>
              <w:widowControl/>
              <w:jc w:val="center"/>
              <w:cnfStyle w:val="000000100000" w:firstRow="0" w:lastRow="0" w:firstColumn="0" w:lastColumn="0" w:oddVBand="0" w:evenVBand="0" w:oddHBand="1" w:evenHBand="0" w:firstRowFirstColumn="0" w:firstRowLastColumn="0" w:lastRowFirstColumn="0" w:lastRowLastColumn="0"/>
              <w:rPr>
                <w:rFonts w:ascii="Segoe UI" w:eastAsia="宋体" w:hAnsi="Segoe UI" w:cs="Segoe UI"/>
                <w:kern w:val="0"/>
                <w:sz w:val="24"/>
                <w:szCs w:val="24"/>
                <w14:ligatures w14:val="none"/>
              </w:rPr>
            </w:pPr>
            <w:r w:rsidRPr="00777975">
              <w:rPr>
                <w:rFonts w:ascii="Segoe UI" w:eastAsia="宋体" w:hAnsi="Segoe UI" w:cs="Segoe UI" w:hint="eastAsia"/>
                <w:kern w:val="0"/>
                <w:sz w:val="24"/>
                <w:szCs w:val="24"/>
                <w14:ligatures w14:val="none"/>
              </w:rPr>
              <w:t>87.30%</w:t>
            </w:r>
          </w:p>
        </w:tc>
      </w:tr>
      <w:tr w:rsidR="00777975" w:rsidRPr="00777975" w14:paraId="14203690" w14:textId="77777777" w:rsidTr="0077797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44E96A5" w14:textId="4824973E" w:rsidR="00777975" w:rsidRDefault="00777975" w:rsidP="00777975">
            <w:pPr>
              <w:widowControl/>
              <w:jc w:val="center"/>
              <w:rPr>
                <w:rFonts w:ascii="Segoe UI" w:eastAsia="宋体" w:hAnsi="Segoe UI" w:cs="Segoe UI"/>
                <w:b w:val="0"/>
                <w:bCs w:val="0"/>
                <w:kern w:val="0"/>
                <w:sz w:val="24"/>
                <w:szCs w:val="24"/>
                <w14:ligatures w14:val="none"/>
              </w:rPr>
            </w:pPr>
            <w:r>
              <w:rPr>
                <w:rFonts w:ascii="Segoe UI" w:eastAsia="宋体" w:hAnsi="Segoe UI" w:cs="Segoe UI" w:hint="eastAsia"/>
                <w:b w:val="0"/>
                <w:bCs w:val="0"/>
                <w:kern w:val="0"/>
                <w:sz w:val="24"/>
                <w:szCs w:val="24"/>
                <w14:ligatures w14:val="none"/>
              </w:rPr>
              <w:t>2012</w:t>
            </w:r>
          </w:p>
        </w:tc>
        <w:tc>
          <w:tcPr>
            <w:tcW w:w="0" w:type="auto"/>
          </w:tcPr>
          <w:p w14:paraId="65F60C89" w14:textId="7C74E0FB" w:rsidR="00777975" w:rsidRPr="00777975" w:rsidRDefault="00777975" w:rsidP="00777975">
            <w:pPr>
              <w:widowControl/>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kern w:val="0"/>
                <w:sz w:val="24"/>
                <w:szCs w:val="24"/>
                <w14:ligatures w14:val="none"/>
              </w:rPr>
            </w:pPr>
            <w:r w:rsidRPr="00777975">
              <w:rPr>
                <w:rFonts w:ascii="Segoe UI" w:eastAsia="宋体" w:hAnsi="Segoe UI" w:cs="Segoe UI" w:hint="eastAsia"/>
                <w:kern w:val="0"/>
                <w:sz w:val="24"/>
                <w:szCs w:val="24"/>
                <w14:ligatures w14:val="none"/>
              </w:rPr>
              <w:t>14.90%</w:t>
            </w:r>
          </w:p>
        </w:tc>
        <w:tc>
          <w:tcPr>
            <w:tcW w:w="0" w:type="auto"/>
          </w:tcPr>
          <w:p w14:paraId="2B4BC062" w14:textId="2AE7EAE1" w:rsidR="00777975" w:rsidRPr="00777975" w:rsidRDefault="00777975" w:rsidP="00777975">
            <w:pPr>
              <w:widowControl/>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kern w:val="0"/>
                <w:sz w:val="24"/>
                <w:szCs w:val="24"/>
                <w14:ligatures w14:val="none"/>
              </w:rPr>
            </w:pPr>
            <w:r w:rsidRPr="00777975">
              <w:rPr>
                <w:rFonts w:ascii="Segoe UI" w:eastAsia="宋体" w:hAnsi="Segoe UI" w:cs="Segoe UI" w:hint="eastAsia"/>
                <w:kern w:val="0"/>
                <w:sz w:val="24"/>
                <w:szCs w:val="24"/>
                <w14:ligatures w14:val="none"/>
              </w:rPr>
              <w:t>-</w:t>
            </w:r>
          </w:p>
        </w:tc>
      </w:tr>
      <w:tr w:rsidR="00777975" w:rsidRPr="00777975" w14:paraId="0488B9F8" w14:textId="77777777" w:rsidTr="007779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2D9E650" w14:textId="5F71D5ED" w:rsidR="00777975" w:rsidRDefault="00777975" w:rsidP="00777975">
            <w:pPr>
              <w:widowControl/>
              <w:jc w:val="center"/>
              <w:rPr>
                <w:rFonts w:ascii="Segoe UI" w:eastAsia="宋体" w:hAnsi="Segoe UI" w:cs="Segoe UI"/>
                <w:b w:val="0"/>
                <w:bCs w:val="0"/>
                <w:kern w:val="0"/>
                <w:sz w:val="24"/>
                <w:szCs w:val="24"/>
                <w14:ligatures w14:val="none"/>
              </w:rPr>
            </w:pPr>
            <w:r>
              <w:rPr>
                <w:rFonts w:ascii="Segoe UI" w:eastAsia="宋体" w:hAnsi="Segoe UI" w:cs="Segoe UI" w:hint="eastAsia"/>
                <w:b w:val="0"/>
                <w:bCs w:val="0"/>
                <w:kern w:val="0"/>
                <w:sz w:val="24"/>
                <w:szCs w:val="24"/>
                <w14:ligatures w14:val="none"/>
              </w:rPr>
              <w:t>2024</w:t>
            </w:r>
          </w:p>
        </w:tc>
        <w:tc>
          <w:tcPr>
            <w:tcW w:w="0" w:type="auto"/>
          </w:tcPr>
          <w:p w14:paraId="6C656726" w14:textId="21C4D0C4" w:rsidR="00777975" w:rsidRPr="00777975" w:rsidRDefault="00777975" w:rsidP="00777975">
            <w:pPr>
              <w:widowControl/>
              <w:jc w:val="center"/>
              <w:cnfStyle w:val="000000100000" w:firstRow="0" w:lastRow="0" w:firstColumn="0" w:lastColumn="0" w:oddVBand="0" w:evenVBand="0" w:oddHBand="1" w:evenHBand="0" w:firstRowFirstColumn="0" w:firstRowLastColumn="0" w:lastRowFirstColumn="0" w:lastRowLastColumn="0"/>
              <w:rPr>
                <w:rFonts w:ascii="Segoe UI" w:eastAsia="宋体" w:hAnsi="Segoe UI" w:cs="Segoe UI"/>
                <w:kern w:val="0"/>
                <w:sz w:val="24"/>
                <w:szCs w:val="24"/>
                <w14:ligatures w14:val="none"/>
              </w:rPr>
            </w:pPr>
            <w:r w:rsidRPr="00777975">
              <w:rPr>
                <w:rFonts w:ascii="Segoe UI" w:eastAsia="宋体" w:hAnsi="Segoe UI" w:cs="Segoe UI" w:hint="eastAsia"/>
                <w:kern w:val="0"/>
                <w:sz w:val="24"/>
                <w:szCs w:val="24"/>
                <w14:ligatures w14:val="none"/>
              </w:rPr>
              <w:t>43.53%</w:t>
            </w:r>
          </w:p>
        </w:tc>
        <w:tc>
          <w:tcPr>
            <w:tcW w:w="0" w:type="auto"/>
          </w:tcPr>
          <w:p w14:paraId="0932FFB7" w14:textId="69CAF6FB" w:rsidR="00777975" w:rsidRPr="00777975" w:rsidRDefault="00777975" w:rsidP="00777975">
            <w:pPr>
              <w:widowControl/>
              <w:jc w:val="center"/>
              <w:cnfStyle w:val="000000100000" w:firstRow="0" w:lastRow="0" w:firstColumn="0" w:lastColumn="0" w:oddVBand="0" w:evenVBand="0" w:oddHBand="1" w:evenHBand="0" w:firstRowFirstColumn="0" w:firstRowLastColumn="0" w:lastRowFirstColumn="0" w:lastRowLastColumn="0"/>
              <w:rPr>
                <w:rFonts w:ascii="Segoe UI" w:eastAsia="宋体" w:hAnsi="Segoe UI" w:cs="Segoe UI"/>
                <w:kern w:val="0"/>
                <w:sz w:val="24"/>
                <w:szCs w:val="24"/>
                <w14:ligatures w14:val="none"/>
              </w:rPr>
            </w:pPr>
            <w:r w:rsidRPr="00777975">
              <w:rPr>
                <w:rFonts w:ascii="Segoe UI" w:eastAsia="宋体" w:hAnsi="Segoe UI" w:cs="Segoe UI" w:hint="eastAsia"/>
                <w:kern w:val="0"/>
                <w:sz w:val="24"/>
                <w:szCs w:val="24"/>
                <w14:ligatures w14:val="none"/>
              </w:rPr>
              <w:t>68.70%</w:t>
            </w:r>
          </w:p>
        </w:tc>
      </w:tr>
    </w:tbl>
    <w:p w14:paraId="49C4C87D" w14:textId="7894E69E" w:rsidR="00777975" w:rsidRDefault="00777975" w:rsidP="00777975">
      <w:pPr>
        <w:widowControl/>
        <w:shd w:val="clear" w:color="auto" w:fill="FFFFFF"/>
        <w:rPr>
          <w:rFonts w:ascii="Segoe UI" w:eastAsia="宋体" w:hAnsi="Segoe UI" w:cs="Segoe UI"/>
          <w:kern w:val="0"/>
          <w:sz w:val="18"/>
          <w:szCs w:val="18"/>
          <w14:ligatures w14:val="none"/>
        </w:rPr>
      </w:pPr>
      <w:r w:rsidRPr="00777975">
        <w:rPr>
          <w:rFonts w:ascii="Segoe UI" w:eastAsia="宋体" w:hAnsi="Segoe UI" w:cs="Segoe UI"/>
          <w:kern w:val="0"/>
          <w:sz w:val="18"/>
          <w:szCs w:val="18"/>
          <w14:ligatures w14:val="none"/>
        </w:rPr>
        <w:t>Note</w:t>
      </w:r>
      <w:r w:rsidR="00E631CE">
        <w:rPr>
          <w:rFonts w:ascii="Segoe UI" w:eastAsia="宋体" w:hAnsi="Segoe UI" w:cs="Segoe UI" w:hint="eastAsia"/>
          <w:kern w:val="0"/>
          <w:sz w:val="18"/>
          <w:szCs w:val="18"/>
          <w14:ligatures w14:val="none"/>
        </w:rPr>
        <w:t>.</w:t>
      </w:r>
      <w:r w:rsidRPr="00777975">
        <w:rPr>
          <w:rFonts w:ascii="Segoe UI" w:eastAsia="宋体" w:hAnsi="Segoe UI" w:cs="Segoe UI"/>
          <w:kern w:val="0"/>
          <w:sz w:val="18"/>
          <w:szCs w:val="18"/>
          <w14:ligatures w14:val="none"/>
        </w:rPr>
        <w:t xml:space="preserve"> USA’s statistics came from Federal Highway Administration. The statistics in 2012 came from “</w:t>
      </w:r>
      <w:proofErr w:type="spellStart"/>
      <w:r w:rsidRPr="00777975">
        <w:rPr>
          <w:rFonts w:ascii="Segoe UI" w:eastAsia="宋体" w:hAnsi="Segoe UI" w:cs="Segoe UI"/>
          <w:kern w:val="0"/>
          <w:sz w:val="18"/>
          <w:szCs w:val="18"/>
          <w14:ligatures w14:val="none"/>
        </w:rPr>
        <w:t>Dataway</w:t>
      </w:r>
      <w:proofErr w:type="spellEnd"/>
      <w:r w:rsidRPr="00777975">
        <w:rPr>
          <w:rFonts w:ascii="Segoe UI" w:eastAsia="宋体" w:hAnsi="Segoe UI" w:cs="Segoe UI"/>
          <w:kern w:val="0"/>
          <w:sz w:val="18"/>
          <w:szCs w:val="18"/>
          <w14:ligatures w14:val="none"/>
        </w:rPr>
        <w:t>” ——a Chinese statistics company. Data for China in 2024 were based on this survey.</w:t>
      </w:r>
    </w:p>
    <w:p w14:paraId="5EE3EB8C" w14:textId="77777777" w:rsidR="00347718" w:rsidRDefault="00347718" w:rsidP="00777975">
      <w:pPr>
        <w:widowControl/>
        <w:shd w:val="clear" w:color="auto" w:fill="FFFFFF"/>
        <w:rPr>
          <w:rFonts w:ascii="Segoe UI" w:eastAsia="宋体" w:hAnsi="Segoe UI" w:cs="Segoe UI"/>
          <w:kern w:val="0"/>
          <w:sz w:val="18"/>
          <w:szCs w:val="18"/>
          <w14:ligatures w14:val="none"/>
        </w:rPr>
      </w:pPr>
    </w:p>
    <w:p w14:paraId="18DA4EFE" w14:textId="359E7294" w:rsidR="00347718" w:rsidRPr="00777975" w:rsidRDefault="00347718" w:rsidP="00347718">
      <w:pPr>
        <w:widowControl/>
        <w:shd w:val="clear" w:color="auto" w:fill="FFFFFF"/>
        <w:spacing w:before="100" w:beforeAutospacing="1" w:after="60"/>
        <w:jc w:val="left"/>
        <w:outlineLvl w:val="0"/>
        <w:rPr>
          <w:rFonts w:ascii="Segoe UI" w:eastAsia="宋体" w:hAnsi="Segoe UI" w:cs="Segoe UI"/>
          <w:kern w:val="0"/>
          <w:sz w:val="18"/>
          <w:szCs w:val="18"/>
          <w14:ligatures w14:val="none"/>
        </w:rPr>
      </w:pPr>
      <w:r w:rsidRPr="00154585">
        <w:rPr>
          <w:rFonts w:ascii="Montserrat" w:eastAsia="宋体" w:hAnsi="Montserrat" w:cs="宋体"/>
          <w:b/>
          <w:bCs/>
          <w:kern w:val="36"/>
          <w:sz w:val="36"/>
          <w:szCs w:val="36"/>
          <w14:ligatures w14:val="none"/>
        </w:rPr>
        <w:t>Discussion</w:t>
      </w:r>
    </w:p>
    <w:p w14:paraId="4957088E" w14:textId="27F9EDF3" w:rsidR="00347718" w:rsidRPr="00CF1CC7" w:rsidRDefault="00347718" w:rsidP="00E369BF">
      <w:pPr>
        <w:widowControl/>
        <w:shd w:val="clear" w:color="auto" w:fill="FFFFFF"/>
        <w:spacing w:before="100" w:beforeAutospacing="1" w:after="60"/>
        <w:jc w:val="left"/>
        <w:outlineLvl w:val="1"/>
        <w:rPr>
          <w:rFonts w:ascii="Segoe UI" w:eastAsia="宋体" w:hAnsi="Segoe UI" w:cs="Segoe UI"/>
          <w:b/>
          <w:bCs/>
          <w:kern w:val="0"/>
          <w:sz w:val="28"/>
          <w:szCs w:val="28"/>
          <w14:ligatures w14:val="none"/>
        </w:rPr>
      </w:pPr>
      <w:r>
        <w:rPr>
          <w:rFonts w:ascii="Segoe UI" w:eastAsia="宋体" w:hAnsi="Segoe UI" w:cs="Segoe UI" w:hint="eastAsia"/>
          <w:b/>
          <w:bCs/>
          <w:kern w:val="0"/>
          <w:sz w:val="28"/>
          <w:szCs w:val="28"/>
          <w14:ligatures w14:val="none"/>
        </w:rPr>
        <w:t>G</w:t>
      </w:r>
      <w:r w:rsidRPr="00347718">
        <w:rPr>
          <w:rFonts w:ascii="Segoe UI" w:eastAsia="宋体" w:hAnsi="Segoe UI" w:cs="Segoe UI"/>
          <w:b/>
          <w:bCs/>
          <w:kern w:val="0"/>
          <w:sz w:val="28"/>
          <w:szCs w:val="28"/>
          <w14:ligatures w14:val="none"/>
        </w:rPr>
        <w:t>ender factor</w:t>
      </w:r>
    </w:p>
    <w:p w14:paraId="3CCD0B28" w14:textId="77777777" w:rsidR="00E369BF" w:rsidRPr="00E369BF" w:rsidRDefault="00E369BF" w:rsidP="00E369BF">
      <w:pPr>
        <w:widowControl/>
        <w:jc w:val="left"/>
        <w:rPr>
          <w:rFonts w:ascii="宋体" w:eastAsia="宋体" w:hAnsi="宋体" w:cs="宋体" w:hint="eastAsia"/>
          <w:kern w:val="0"/>
          <w:sz w:val="24"/>
          <w:szCs w:val="24"/>
          <w14:ligatures w14:val="none"/>
        </w:rPr>
      </w:pPr>
    </w:p>
    <w:p w14:paraId="2131CE02" w14:textId="3636F0DB" w:rsidR="00E369BF" w:rsidRPr="00E369BF" w:rsidRDefault="00DE5355" w:rsidP="00E369BF">
      <w:pPr>
        <w:widowControl/>
        <w:shd w:val="clear" w:color="auto" w:fill="FFFFFF"/>
        <w:ind w:firstLine="420"/>
        <w:jc w:val="left"/>
        <w:rPr>
          <w:rFonts w:ascii="Segoe UI" w:eastAsia="宋体" w:hAnsi="Segoe UI" w:cs="Segoe UI"/>
          <w:kern w:val="0"/>
          <w:sz w:val="24"/>
          <w:szCs w:val="24"/>
          <w14:ligatures w14:val="none"/>
        </w:rPr>
      </w:pPr>
      <w:r>
        <w:rPr>
          <w:rFonts w:ascii="Segoe UI" w:eastAsia="宋体" w:hAnsi="Segoe UI" w:cs="Segoe UI" w:hint="eastAsia"/>
          <w:kern w:val="0"/>
          <w:sz w:val="24"/>
          <w:szCs w:val="24"/>
          <w14:ligatures w14:val="none"/>
        </w:rPr>
        <w:t xml:space="preserve">Data show that </w:t>
      </w:r>
      <w:r w:rsidR="00E369BF">
        <w:rPr>
          <w:rFonts w:ascii="Segoe UI" w:eastAsia="宋体" w:hAnsi="Segoe UI" w:cs="Segoe UI" w:hint="eastAsia"/>
          <w:kern w:val="0"/>
          <w:sz w:val="24"/>
          <w:szCs w:val="24"/>
          <w14:ligatures w14:val="none"/>
        </w:rPr>
        <w:t>t</w:t>
      </w:r>
      <w:r w:rsidR="00E369BF" w:rsidRPr="00E369BF">
        <w:rPr>
          <w:rFonts w:ascii="Segoe UI" w:eastAsia="宋体" w:hAnsi="Segoe UI" w:cs="Segoe UI"/>
          <w:kern w:val="0"/>
          <w:sz w:val="24"/>
          <w:szCs w:val="24"/>
          <w14:ligatures w14:val="none"/>
        </w:rPr>
        <w:t>here is no significant correlation between gender and the desire to drive. This finding challenges our traditional perception that boys are often more enthusiastic about driving than girls. It reflects the evolving mindset of the current generation, suggesting that in the context of Chinese college students, gender no longer holds sway as a decisive factor in the pursuit of a driving license. Instead, elements like personal circumstances and practical needs have become more influential</w:t>
      </w:r>
      <w:r w:rsidR="00C60702">
        <w:rPr>
          <w:rFonts w:ascii="Segoe UI" w:eastAsia="宋体" w:hAnsi="Segoe UI" w:cs="Segoe UI" w:hint="eastAsia"/>
          <w:kern w:val="0"/>
          <w:sz w:val="24"/>
          <w:szCs w:val="24"/>
          <w14:ligatures w14:val="none"/>
        </w:rPr>
        <w:t xml:space="preserve"> </w:t>
      </w:r>
      <w:r w:rsidR="00EC5691">
        <w:rPr>
          <w:rFonts w:ascii="Segoe UI" w:eastAsia="宋体" w:hAnsi="Segoe UI" w:cs="Segoe UI" w:hint="eastAsia"/>
          <w:kern w:val="0"/>
          <w:sz w:val="24"/>
          <w:szCs w:val="24"/>
          <w14:ligatures w14:val="none"/>
        </w:rPr>
        <w:t xml:space="preserve">(see Table </w:t>
      </w:r>
      <w:r w:rsidR="00777975">
        <w:rPr>
          <w:rFonts w:ascii="Segoe UI" w:eastAsia="宋体" w:hAnsi="Segoe UI" w:cs="Segoe UI" w:hint="eastAsia"/>
          <w:kern w:val="0"/>
          <w:sz w:val="24"/>
          <w:szCs w:val="24"/>
          <w14:ligatures w14:val="none"/>
        </w:rPr>
        <w:t>1</w:t>
      </w:r>
      <w:r w:rsidR="00EC5691">
        <w:rPr>
          <w:rFonts w:ascii="Segoe UI" w:eastAsia="宋体" w:hAnsi="Segoe UI" w:cs="Segoe UI" w:hint="eastAsia"/>
          <w:kern w:val="0"/>
          <w:sz w:val="24"/>
          <w:szCs w:val="24"/>
          <w14:ligatures w14:val="none"/>
        </w:rPr>
        <w:t>)</w:t>
      </w:r>
      <w:r w:rsidR="00E369BF" w:rsidRPr="00E369BF">
        <w:rPr>
          <w:rFonts w:ascii="Segoe UI" w:eastAsia="宋体" w:hAnsi="Segoe UI" w:cs="Segoe UI"/>
          <w:kern w:val="0"/>
          <w:sz w:val="24"/>
          <w:szCs w:val="24"/>
          <w14:ligatures w14:val="none"/>
        </w:rPr>
        <w:t>, as evidenced by students citing reasons such as limited time or lack of an immediate need for driving, irrespective of gender</w:t>
      </w:r>
      <w:r w:rsidR="00E369BF">
        <w:rPr>
          <w:rFonts w:ascii="Segoe UI" w:eastAsia="宋体" w:hAnsi="Segoe UI" w:cs="Segoe UI" w:hint="eastAsia"/>
          <w:kern w:val="0"/>
          <w:sz w:val="24"/>
          <w:szCs w:val="24"/>
          <w14:ligatures w14:val="none"/>
        </w:rPr>
        <w:t xml:space="preserve"> (see </w:t>
      </w:r>
      <w:r w:rsidR="00EC5691">
        <w:rPr>
          <w:rFonts w:ascii="Segoe UI" w:eastAsia="宋体" w:hAnsi="Segoe UI" w:cs="Segoe UI" w:hint="eastAsia"/>
          <w:kern w:val="0"/>
          <w:sz w:val="24"/>
          <w:szCs w:val="24"/>
          <w14:ligatures w14:val="none"/>
        </w:rPr>
        <w:t xml:space="preserve">Table </w:t>
      </w:r>
      <w:r w:rsidR="00777975">
        <w:rPr>
          <w:rFonts w:ascii="Segoe UI" w:eastAsia="宋体" w:hAnsi="Segoe UI" w:cs="Segoe UI" w:hint="eastAsia"/>
          <w:kern w:val="0"/>
          <w:sz w:val="24"/>
          <w:szCs w:val="24"/>
          <w14:ligatures w14:val="none"/>
        </w:rPr>
        <w:t>4</w:t>
      </w:r>
      <w:r w:rsidR="00E369BF">
        <w:rPr>
          <w:rFonts w:ascii="Segoe UI" w:eastAsia="宋体" w:hAnsi="Segoe UI" w:cs="Segoe UI" w:hint="eastAsia"/>
          <w:kern w:val="0"/>
          <w:sz w:val="24"/>
          <w:szCs w:val="24"/>
          <w14:ligatures w14:val="none"/>
        </w:rPr>
        <w:t>)</w:t>
      </w:r>
      <w:r w:rsidR="00E369BF" w:rsidRPr="00E369BF">
        <w:rPr>
          <w:rFonts w:ascii="Segoe UI" w:eastAsia="宋体" w:hAnsi="Segoe UI" w:cs="Segoe UI"/>
          <w:kern w:val="0"/>
          <w:sz w:val="24"/>
          <w:szCs w:val="24"/>
          <w14:ligatures w14:val="none"/>
        </w:rPr>
        <w:t>.</w:t>
      </w:r>
    </w:p>
    <w:p w14:paraId="0EB8D95A" w14:textId="351A8F41" w:rsidR="00E369BF" w:rsidRPr="00CF1CC7" w:rsidRDefault="00E369BF" w:rsidP="00E369BF">
      <w:pPr>
        <w:widowControl/>
        <w:shd w:val="clear" w:color="auto" w:fill="FFFFFF"/>
        <w:spacing w:before="100" w:beforeAutospacing="1" w:after="60"/>
        <w:jc w:val="left"/>
        <w:outlineLvl w:val="1"/>
        <w:rPr>
          <w:rFonts w:ascii="Segoe UI" w:eastAsia="宋体" w:hAnsi="Segoe UI" w:cs="Segoe UI"/>
          <w:b/>
          <w:bCs/>
          <w:kern w:val="0"/>
          <w:sz w:val="28"/>
          <w:szCs w:val="28"/>
          <w14:ligatures w14:val="none"/>
        </w:rPr>
      </w:pPr>
      <w:r w:rsidRPr="00CF1CC7">
        <w:rPr>
          <w:rFonts w:ascii="Segoe UI" w:eastAsia="宋体" w:hAnsi="Segoe UI" w:cs="Segoe UI"/>
          <w:b/>
          <w:bCs/>
          <w:kern w:val="0"/>
          <w:sz w:val="28"/>
          <w:szCs w:val="28"/>
          <w14:ligatures w14:val="none"/>
        </w:rPr>
        <w:t xml:space="preserve">Key Factors Affecting the Initiative to Obtain a Driving License </w:t>
      </w:r>
    </w:p>
    <w:p w14:paraId="64771521" w14:textId="77777777" w:rsidR="00E369BF" w:rsidRPr="00E369BF" w:rsidRDefault="00E369BF" w:rsidP="00E369BF">
      <w:pPr>
        <w:widowControl/>
        <w:jc w:val="left"/>
        <w:rPr>
          <w:rFonts w:ascii="宋体" w:eastAsia="宋体" w:hAnsi="宋体" w:cs="宋体" w:hint="eastAsia"/>
          <w:kern w:val="0"/>
          <w:sz w:val="24"/>
          <w:szCs w:val="24"/>
          <w14:ligatures w14:val="none"/>
        </w:rPr>
      </w:pPr>
    </w:p>
    <w:p w14:paraId="115BDF02" w14:textId="77777777" w:rsidR="00A46163" w:rsidRPr="00A46163" w:rsidRDefault="00A46163" w:rsidP="00A46163">
      <w:pPr>
        <w:widowControl/>
        <w:shd w:val="clear" w:color="auto" w:fill="FFFFFF"/>
        <w:ind w:firstLine="420"/>
        <w:jc w:val="left"/>
        <w:rPr>
          <w:rFonts w:ascii="Segoe UI" w:eastAsia="宋体" w:hAnsi="Segoe UI" w:cs="Segoe UI"/>
          <w:kern w:val="0"/>
          <w:sz w:val="24"/>
          <w:szCs w:val="24"/>
          <w14:ligatures w14:val="none"/>
        </w:rPr>
      </w:pPr>
      <w:r w:rsidRPr="00A46163">
        <w:rPr>
          <w:rFonts w:ascii="Segoe UI" w:eastAsia="宋体" w:hAnsi="Segoe UI" w:cs="Segoe UI"/>
          <w:kern w:val="0"/>
          <w:sz w:val="24"/>
          <w:szCs w:val="24"/>
          <w14:ligatures w14:val="none"/>
        </w:rPr>
        <w:t>The data analysis furnishes valuable insights into the factors that sway college students' decisions regarding driving license acquisition.</w:t>
      </w:r>
    </w:p>
    <w:p w14:paraId="31DABBD7" w14:textId="6B61163A" w:rsidR="00A46163" w:rsidRPr="00A46163" w:rsidRDefault="00A46163" w:rsidP="00A46163">
      <w:pPr>
        <w:widowControl/>
        <w:shd w:val="clear" w:color="auto" w:fill="FFFFFF"/>
        <w:jc w:val="left"/>
        <w:rPr>
          <w:rFonts w:ascii="Segoe UI" w:eastAsia="宋体" w:hAnsi="Segoe UI" w:cs="Segoe UI" w:hint="eastAsia"/>
          <w:b/>
          <w:bCs/>
          <w:kern w:val="0"/>
          <w:sz w:val="24"/>
          <w:szCs w:val="24"/>
          <w14:ligatures w14:val="none"/>
        </w:rPr>
      </w:pPr>
      <w:r w:rsidRPr="00A46163">
        <w:rPr>
          <w:rFonts w:ascii="Segoe UI" w:eastAsia="宋体" w:hAnsi="Segoe UI" w:cs="Segoe UI"/>
          <w:b/>
          <w:bCs/>
          <w:kern w:val="0"/>
          <w:sz w:val="24"/>
          <w:szCs w:val="24"/>
          <w14:ligatures w14:val="none"/>
        </w:rPr>
        <w:t>1. Motivations of License Holders</w:t>
      </w:r>
    </w:p>
    <w:p w14:paraId="5018DEA3" w14:textId="069EACE1" w:rsidR="00A46163" w:rsidRPr="00A46163" w:rsidRDefault="00A46163" w:rsidP="00A46163">
      <w:pPr>
        <w:widowControl/>
        <w:shd w:val="clear" w:color="auto" w:fill="FFFFFF"/>
        <w:ind w:firstLine="420"/>
        <w:jc w:val="left"/>
        <w:rPr>
          <w:rFonts w:ascii="Segoe UI" w:eastAsia="宋体" w:hAnsi="Segoe UI" w:cs="Segoe UI" w:hint="eastAsia"/>
          <w:kern w:val="0"/>
          <w:sz w:val="24"/>
          <w:szCs w:val="24"/>
          <w14:ligatures w14:val="none"/>
        </w:rPr>
      </w:pPr>
      <w:r w:rsidRPr="00A46163">
        <w:rPr>
          <w:rFonts w:ascii="Segoe UI" w:eastAsia="宋体" w:hAnsi="Segoe UI" w:cs="Segoe UI"/>
          <w:kern w:val="0"/>
          <w:sz w:val="24"/>
          <w:szCs w:val="24"/>
          <w14:ligatures w14:val="none"/>
        </w:rPr>
        <w:t>A significant proportion (67.39% as per Table 1) of license holders obtained their licenses due to personal choice. This highlights the individual agency in the decision-making process. When exploring their motives further (Table 2), an overwhelming 87.10% identified driving as a convenient commuting option. This can be attributed to the modern, multifaceted lifestyles of college students, engaging in part-time employment, internships, and social engagements. A personal vehicle affords them greater flexibility in managing their hectic schedules, especially in accessing work or activity locations not well-served by public transport, thus optimizing time and energy usage.</w:t>
      </w:r>
    </w:p>
    <w:p w14:paraId="65220089" w14:textId="77777777" w:rsidR="00A46163" w:rsidRPr="00A46163" w:rsidRDefault="00A46163" w:rsidP="00A46163">
      <w:pPr>
        <w:widowControl/>
        <w:shd w:val="clear" w:color="auto" w:fill="FFFFFF"/>
        <w:ind w:firstLine="420"/>
        <w:jc w:val="left"/>
        <w:rPr>
          <w:rFonts w:ascii="Segoe UI" w:eastAsia="宋体" w:hAnsi="Segoe UI" w:cs="Segoe UI"/>
          <w:kern w:val="0"/>
          <w:sz w:val="24"/>
          <w:szCs w:val="24"/>
          <w14:ligatures w14:val="none"/>
        </w:rPr>
      </w:pPr>
      <w:r w:rsidRPr="00A46163">
        <w:rPr>
          <w:rFonts w:ascii="Segoe UI" w:eastAsia="宋体" w:hAnsi="Segoe UI" w:cs="Segoe UI"/>
          <w:kern w:val="0"/>
          <w:sz w:val="24"/>
          <w:szCs w:val="24"/>
          <w14:ligatures w14:val="none"/>
        </w:rPr>
        <w:t>The substantial percentage (48.39%) citing a passion for cars and driving experience underlines the role of personal interest. In contemporary society, where cars often connote freedom and independence, students are understandably drawn to driving. Moreover, considerations of career development (34.41%) and personal charm enhancement (22.58%) suggest that students adopt a forward-looking stance. They view a license as an asset with potential benefits across multiple life domains, potentially due to its perceived value in certain professions and social settings, symbolizing responsibility and maturity.</w:t>
      </w:r>
    </w:p>
    <w:p w14:paraId="647B6222" w14:textId="77777777" w:rsidR="00A46163" w:rsidRPr="00A46163" w:rsidRDefault="00A46163" w:rsidP="00A46163">
      <w:pPr>
        <w:widowControl/>
        <w:shd w:val="clear" w:color="auto" w:fill="FFFFFF"/>
        <w:jc w:val="left"/>
        <w:rPr>
          <w:rFonts w:ascii="Segoe UI" w:eastAsia="宋体" w:hAnsi="Segoe UI" w:cs="Segoe UI"/>
          <w:kern w:val="0"/>
          <w:sz w:val="24"/>
          <w:szCs w:val="24"/>
          <w14:ligatures w14:val="none"/>
        </w:rPr>
      </w:pPr>
      <w:r w:rsidRPr="00A46163">
        <w:rPr>
          <w:rFonts w:ascii="Segoe UI" w:eastAsia="宋体" w:hAnsi="Segoe UI" w:cs="Segoe UI"/>
          <w:b/>
          <w:bCs/>
          <w:kern w:val="0"/>
          <w:sz w:val="24"/>
          <w:szCs w:val="24"/>
          <w14:ligatures w14:val="none"/>
        </w:rPr>
        <w:lastRenderedPageBreak/>
        <w:t xml:space="preserve">2. </w:t>
      </w:r>
      <w:r w:rsidRPr="00A46163">
        <w:rPr>
          <w:rFonts w:ascii="Segoe UI" w:eastAsia="宋体" w:hAnsi="Segoe UI" w:cs="Segoe UI" w:hint="eastAsia"/>
          <w:b/>
          <w:bCs/>
          <w:kern w:val="0"/>
          <w:sz w:val="24"/>
          <w:szCs w:val="24"/>
          <w14:ligatures w14:val="none"/>
        </w:rPr>
        <w:t xml:space="preserve">Reasons </w:t>
      </w:r>
      <w:r w:rsidRPr="00A46163">
        <w:rPr>
          <w:rFonts w:ascii="Segoe UI" w:eastAsia="宋体" w:hAnsi="Segoe UI" w:cs="Segoe UI"/>
          <w:b/>
          <w:bCs/>
          <w:kern w:val="0"/>
          <w:sz w:val="24"/>
          <w:szCs w:val="24"/>
          <w14:ligatures w14:val="none"/>
        </w:rPr>
        <w:t>for Non-Licensed Individuals</w:t>
      </w:r>
    </w:p>
    <w:p w14:paraId="6C708E70" w14:textId="77777777" w:rsidR="00A46163" w:rsidRPr="00A46163" w:rsidRDefault="00A46163" w:rsidP="00A46163">
      <w:pPr>
        <w:widowControl/>
        <w:shd w:val="clear" w:color="auto" w:fill="FFFFFF"/>
        <w:ind w:firstLine="420"/>
        <w:jc w:val="left"/>
        <w:rPr>
          <w:rFonts w:ascii="Segoe UI" w:eastAsia="宋体" w:hAnsi="Segoe UI" w:cs="Segoe UI"/>
          <w:kern w:val="0"/>
          <w:sz w:val="24"/>
          <w:szCs w:val="24"/>
          <w14:ligatures w14:val="none"/>
        </w:rPr>
      </w:pPr>
      <w:r w:rsidRPr="00A46163">
        <w:rPr>
          <w:rFonts w:ascii="Segoe UI" w:eastAsia="宋体" w:hAnsi="Segoe UI" w:cs="Segoe UI"/>
          <w:kern w:val="0"/>
          <w:sz w:val="24"/>
          <w:szCs w:val="24"/>
          <w14:ligatures w14:val="none"/>
        </w:rPr>
        <w:t xml:space="preserve">Conversely, </w:t>
      </w:r>
      <w:r w:rsidRPr="00A46163">
        <w:rPr>
          <w:rFonts w:ascii="Segoe UI" w:eastAsia="宋体" w:hAnsi="Segoe UI" w:cs="Segoe UI" w:hint="eastAsia"/>
          <w:kern w:val="0"/>
          <w:sz w:val="24"/>
          <w:szCs w:val="24"/>
          <w14:ligatures w14:val="none"/>
        </w:rPr>
        <w:t>f</w:t>
      </w:r>
      <w:r w:rsidRPr="00A46163">
        <w:rPr>
          <w:rFonts w:ascii="Segoe UI" w:eastAsia="宋体" w:hAnsi="Segoe UI" w:cs="Segoe UI"/>
          <w:kern w:val="0"/>
          <w:sz w:val="24"/>
          <w:szCs w:val="24"/>
          <w14:ligatures w14:val="none"/>
        </w:rPr>
        <w:t>or those without a license, Table 3 reveals main deterrents. Time constraints, with 56.98% citing “Limited time,” and 35.20% saying “Driving is not currently needed,” are prominent. College students' busy studies leave little room for driving lessons.</w:t>
      </w:r>
    </w:p>
    <w:p w14:paraId="35154198" w14:textId="77777777" w:rsidR="00A46163" w:rsidRDefault="00A46163" w:rsidP="00A46163">
      <w:pPr>
        <w:widowControl/>
        <w:shd w:val="clear" w:color="auto" w:fill="FFFFFF"/>
        <w:ind w:firstLine="420"/>
        <w:jc w:val="left"/>
        <w:rPr>
          <w:rFonts w:ascii="Segoe UI" w:eastAsia="宋体" w:hAnsi="Segoe UI" w:cs="Segoe UI"/>
          <w:kern w:val="0"/>
          <w:sz w:val="24"/>
          <w:szCs w:val="24"/>
          <w14:ligatures w14:val="none"/>
        </w:rPr>
      </w:pPr>
      <w:r w:rsidRPr="00A46163">
        <w:rPr>
          <w:rFonts w:ascii="Segoe UI" w:eastAsia="宋体" w:hAnsi="Segoe UI" w:cs="Segoe UI"/>
          <w:kern w:val="0"/>
          <w:sz w:val="24"/>
          <w:szCs w:val="24"/>
          <w14:ligatures w14:val="none"/>
        </w:rPr>
        <w:t xml:space="preserve"> </w:t>
      </w:r>
      <w:r w:rsidRPr="00A46163">
        <w:rPr>
          <w:rFonts w:ascii="Segoe UI" w:eastAsia="宋体" w:hAnsi="Segoe UI" w:cs="Segoe UI" w:hint="eastAsia"/>
          <w:kern w:val="0"/>
          <w:sz w:val="24"/>
          <w:szCs w:val="24"/>
          <w14:ligatures w14:val="none"/>
        </w:rPr>
        <w:t>F</w:t>
      </w:r>
      <w:r w:rsidRPr="00A46163">
        <w:rPr>
          <w:rFonts w:ascii="Segoe UI" w:eastAsia="宋体" w:hAnsi="Segoe UI" w:cs="Segoe UI"/>
          <w:kern w:val="0"/>
          <w:sz w:val="24"/>
          <w:szCs w:val="24"/>
          <w14:ligatures w14:val="none"/>
        </w:rPr>
        <w:t>or those</w:t>
      </w:r>
      <w:r w:rsidRPr="00A46163">
        <w:rPr>
          <w:rFonts w:ascii="Segoe UI" w:eastAsia="宋体" w:hAnsi="Segoe UI" w:cs="Segoe UI" w:hint="eastAsia"/>
          <w:kern w:val="0"/>
          <w:sz w:val="24"/>
          <w:szCs w:val="24"/>
          <w14:ligatures w14:val="none"/>
        </w:rPr>
        <w:t xml:space="preserve"> who consider driving to be unneeded currently (35.20%)</w:t>
      </w:r>
      <w:r w:rsidRPr="00A46163">
        <w:rPr>
          <w:rFonts w:ascii="Segoe UI" w:eastAsia="宋体" w:hAnsi="Segoe UI" w:cs="Segoe UI"/>
          <w:kern w:val="0"/>
          <w:sz w:val="24"/>
          <w:szCs w:val="24"/>
          <w14:ligatures w14:val="none"/>
        </w:rPr>
        <w:t xml:space="preserve">, the most significant deterrent, as supported by Table </w:t>
      </w:r>
      <w:r w:rsidRPr="00A46163">
        <w:rPr>
          <w:rFonts w:ascii="Segoe UI" w:eastAsia="宋体" w:hAnsi="Segoe UI" w:cs="Segoe UI" w:hint="eastAsia"/>
          <w:kern w:val="0"/>
          <w:sz w:val="24"/>
          <w:szCs w:val="24"/>
          <w14:ligatures w14:val="none"/>
        </w:rPr>
        <w:t>4</w:t>
      </w:r>
      <w:r w:rsidRPr="00A46163">
        <w:rPr>
          <w:rFonts w:ascii="Segoe UI" w:eastAsia="宋体" w:hAnsi="Segoe UI" w:cs="Segoe UI"/>
          <w:kern w:val="0"/>
          <w:sz w:val="24"/>
          <w:szCs w:val="24"/>
          <w14:ligatures w14:val="none"/>
        </w:rPr>
        <w:t>, is the adequacy of public transportation and cycling options, with a remarkable 87.30% of them deeming these alternatives sufficient. This highlights the strong influence of the existing transportation infrastructure on students' choices. In comparison to the United States, where certain areas might have less comprehensive public transit systems, Chinese students enjoy the convenience of efficient public transportation (Han,2015), which reduces their immediate need for personal vehicles. Additionally, factors such as the substantial time and financial investments required for learning to drive, along with the anticipation of future technological advancements like autonomous driving (with 12.70% of students citing it as a reason against getting a license currently), all factor into their decision-making process.</w:t>
      </w:r>
    </w:p>
    <w:p w14:paraId="33A3BB5F" w14:textId="67A9400A" w:rsidR="00A46163" w:rsidRPr="00A46163" w:rsidRDefault="00A46163" w:rsidP="00A46163">
      <w:pPr>
        <w:widowControl/>
        <w:shd w:val="clear" w:color="auto" w:fill="FFFFFF"/>
        <w:jc w:val="left"/>
        <w:rPr>
          <w:rFonts w:ascii="Segoe UI" w:eastAsia="宋体" w:hAnsi="Segoe UI" w:cs="Segoe UI" w:hint="eastAsia"/>
          <w:b/>
          <w:bCs/>
          <w:kern w:val="0"/>
          <w:sz w:val="24"/>
          <w:szCs w:val="24"/>
          <w14:ligatures w14:val="none"/>
        </w:rPr>
      </w:pPr>
      <w:r w:rsidRPr="00A46163">
        <w:rPr>
          <w:rFonts w:ascii="Segoe UI" w:eastAsia="宋体" w:hAnsi="Segoe UI" w:cs="Segoe UI" w:hint="eastAsia"/>
          <w:b/>
          <w:bCs/>
          <w:kern w:val="0"/>
          <w:sz w:val="24"/>
          <w:szCs w:val="24"/>
          <w14:ligatures w14:val="none"/>
        </w:rPr>
        <w:t>3.</w:t>
      </w:r>
      <w:r w:rsidRPr="00A46163">
        <w:rPr>
          <w:rFonts w:ascii="Segoe UI" w:eastAsia="宋体" w:hAnsi="Segoe UI" w:cs="Segoe UI"/>
          <w:b/>
          <w:bCs/>
          <w:kern w:val="0"/>
          <w:sz w:val="24"/>
          <w:szCs w:val="24"/>
          <w14:ligatures w14:val="none"/>
        </w:rPr>
        <w:t xml:space="preserve"> </w:t>
      </w:r>
      <w:r w:rsidRPr="00A46163">
        <w:rPr>
          <w:rFonts w:ascii="Segoe UI" w:eastAsia="宋体" w:hAnsi="Segoe UI" w:cs="Segoe UI"/>
          <w:b/>
          <w:bCs/>
          <w:kern w:val="0"/>
          <w:sz w:val="24"/>
          <w:szCs w:val="24"/>
          <w14:ligatures w14:val="none"/>
        </w:rPr>
        <w:t>Comparison with the United States' Past Research Results</w:t>
      </w:r>
    </w:p>
    <w:p w14:paraId="5B8272B2" w14:textId="77777777" w:rsidR="00A46163" w:rsidRPr="00A46163" w:rsidRDefault="00A46163" w:rsidP="00A46163">
      <w:pPr>
        <w:widowControl/>
        <w:shd w:val="clear" w:color="auto" w:fill="FFFFFF"/>
        <w:ind w:firstLine="420"/>
        <w:jc w:val="left"/>
        <w:rPr>
          <w:rFonts w:ascii="Segoe UI" w:eastAsia="宋体" w:hAnsi="Segoe UI" w:cs="Segoe UI"/>
          <w:kern w:val="0"/>
          <w:sz w:val="24"/>
          <w:szCs w:val="24"/>
          <w14:ligatures w14:val="none"/>
        </w:rPr>
      </w:pPr>
      <w:r w:rsidRPr="00A46163">
        <w:rPr>
          <w:rFonts w:ascii="Segoe UI" w:eastAsia="宋体" w:hAnsi="Segoe UI" w:cs="Segoe UI"/>
          <w:kern w:val="0"/>
          <w:sz w:val="24"/>
          <w:szCs w:val="24"/>
          <w14:ligatures w14:val="none"/>
        </w:rPr>
        <w:t>When juxtaposing our findings with prior research on the United States, a notable divergence in trends regarding college students' driving license ownership became evident.</w:t>
      </w:r>
    </w:p>
    <w:p w14:paraId="3676F47A" w14:textId="77777777" w:rsidR="00A46163" w:rsidRPr="00A46163" w:rsidRDefault="00A46163" w:rsidP="00A46163">
      <w:pPr>
        <w:widowControl/>
        <w:shd w:val="clear" w:color="auto" w:fill="FFFFFF"/>
        <w:ind w:firstLine="420"/>
        <w:jc w:val="left"/>
        <w:rPr>
          <w:rFonts w:ascii="Segoe UI" w:eastAsia="宋体" w:hAnsi="Segoe UI" w:cs="Segoe UI"/>
          <w:kern w:val="0"/>
          <w:sz w:val="24"/>
          <w:szCs w:val="24"/>
          <w14:ligatures w14:val="none"/>
        </w:rPr>
      </w:pPr>
      <w:r w:rsidRPr="00A46163">
        <w:rPr>
          <w:rFonts w:ascii="Segoe UI" w:eastAsia="宋体" w:hAnsi="Segoe UI" w:cs="Segoe UI"/>
          <w:kern w:val="0"/>
          <w:sz w:val="24"/>
          <w:szCs w:val="24"/>
          <w14:ligatures w14:val="none"/>
        </w:rPr>
        <w:lastRenderedPageBreak/>
        <w:t>In the U.S., it's clear that the rate of college students getting driving licenses has been on a downward trend. This is corroborated by research from Melia et al. (2018), Shults and Williams (2013), and our own data. Multiple factors contribute to this decline. The emergence of ride-hailing services has provided convenient and cost-effective alternatives, thus diminishing the necessity for students to own personal cars. Meanwhile, urban planning initiatives have led to denser cities and enhanced non-motorized and public transit options, making driving less attractive to them.</w:t>
      </w:r>
    </w:p>
    <w:p w14:paraId="0C8DAFAF" w14:textId="77777777" w:rsidR="00A46163" w:rsidRPr="00A46163" w:rsidRDefault="00A46163" w:rsidP="00A46163">
      <w:pPr>
        <w:widowControl/>
        <w:shd w:val="clear" w:color="auto" w:fill="FFFFFF"/>
        <w:ind w:firstLine="420"/>
        <w:jc w:val="left"/>
        <w:rPr>
          <w:rFonts w:ascii="Segoe UI" w:eastAsia="宋体" w:hAnsi="Segoe UI" w:cs="Segoe UI"/>
          <w:kern w:val="0"/>
          <w:sz w:val="24"/>
          <w:szCs w:val="24"/>
          <w14:ligatures w14:val="none"/>
        </w:rPr>
      </w:pPr>
      <w:r w:rsidRPr="00A46163">
        <w:rPr>
          <w:rFonts w:ascii="Segoe UI" w:eastAsia="宋体" w:hAnsi="Segoe UI" w:cs="Segoe UI"/>
          <w:kern w:val="0"/>
          <w:sz w:val="24"/>
          <w:szCs w:val="24"/>
          <w14:ligatures w14:val="none"/>
        </w:rPr>
        <w:t>In contrast, although the proportion of college students obtaining driving licenses in China is on the rise, it still remains comparatively lower than that in the United States.</w:t>
      </w:r>
      <w:r w:rsidRPr="00A46163">
        <w:rPr>
          <w:rFonts w:ascii="Segoe UI" w:eastAsia="宋体" w:hAnsi="Segoe UI" w:cs="Segoe UI" w:hint="eastAsia"/>
          <w:kern w:val="0"/>
          <w:sz w:val="24"/>
          <w:szCs w:val="24"/>
          <w14:ligatures w14:val="none"/>
        </w:rPr>
        <w:t xml:space="preserve"> </w:t>
      </w:r>
      <w:r w:rsidRPr="00A46163">
        <w:rPr>
          <w:rFonts w:ascii="Segoe UI" w:eastAsia="宋体" w:hAnsi="Segoe UI" w:cs="Segoe UI"/>
          <w:kern w:val="0"/>
          <w:sz w:val="24"/>
          <w:szCs w:val="24"/>
          <w14:ligatures w14:val="none"/>
        </w:rPr>
        <w:t xml:space="preserve">From an urban development perspective, the United States has long been structured around a car-centric model. Its sprawling suburbs and considerable distances separating residential zones from campuses and commercial centers have rendered personal vehicles virtually indispensable for students. In contrast, in China, the remarkable progress in building extensive and efficient public transit systems, including metros and comprehensive bus networks, has been a key factor contributing to the lower proportion of college students with driving licenses compared to the U.S. These transit systems proficiently meet the daily travel demands of the vast majority within city centers and even extending to many suburban areas. The convenience and affordability of public transportation have reduced students' incentive to obtain a driver's license. For most students, they can rely on the punctual </w:t>
      </w:r>
      <w:r w:rsidRPr="00A46163">
        <w:rPr>
          <w:rFonts w:ascii="Segoe UI" w:eastAsia="宋体" w:hAnsi="Segoe UI" w:cs="Segoe UI"/>
          <w:kern w:val="0"/>
          <w:sz w:val="24"/>
          <w:szCs w:val="24"/>
          <w14:ligatures w14:val="none"/>
        </w:rPr>
        <w:lastRenderedPageBreak/>
        <w:t xml:space="preserve">metro services and well-connected bus routes to reach their destinations hassle-free, be it for classes, internships, or social engagements. </w:t>
      </w:r>
      <w:r w:rsidRPr="00A46163">
        <w:rPr>
          <w:rFonts w:ascii="Segoe UI" w:eastAsia="宋体" w:hAnsi="Segoe UI" w:cs="Segoe UI" w:hint="eastAsia"/>
          <w:kern w:val="0"/>
          <w:sz w:val="24"/>
          <w:szCs w:val="24"/>
          <w14:ligatures w14:val="none"/>
        </w:rPr>
        <w:t>This</w:t>
      </w:r>
      <w:r w:rsidRPr="00A46163">
        <w:rPr>
          <w:rFonts w:ascii="Segoe UI" w:eastAsia="宋体" w:hAnsi="Segoe UI" w:cs="Segoe UI"/>
          <w:kern w:val="0"/>
          <w:sz w:val="24"/>
          <w:szCs w:val="24"/>
          <w14:ligatures w14:val="none"/>
        </w:rPr>
        <w:t xml:space="preserve"> account</w:t>
      </w:r>
      <w:r w:rsidRPr="00A46163">
        <w:rPr>
          <w:rFonts w:ascii="Segoe UI" w:eastAsia="宋体" w:hAnsi="Segoe UI" w:cs="Segoe UI" w:hint="eastAsia"/>
          <w:kern w:val="0"/>
          <w:sz w:val="24"/>
          <w:szCs w:val="24"/>
          <w14:ligatures w14:val="none"/>
        </w:rPr>
        <w:t>s</w:t>
      </w:r>
      <w:r w:rsidRPr="00A46163">
        <w:rPr>
          <w:rFonts w:ascii="Segoe UI" w:eastAsia="宋体" w:hAnsi="Segoe UI" w:cs="Segoe UI"/>
          <w:kern w:val="0"/>
          <w:sz w:val="24"/>
          <w:szCs w:val="24"/>
          <w14:ligatures w14:val="none"/>
        </w:rPr>
        <w:t xml:space="preserve"> for the disparity in license ownership rates between the two countries. </w:t>
      </w:r>
    </w:p>
    <w:p w14:paraId="3895DC49" w14:textId="77777777" w:rsidR="00DE5355" w:rsidRPr="00A46163" w:rsidRDefault="00DE5355" w:rsidP="00E369BF">
      <w:pPr>
        <w:widowControl/>
        <w:shd w:val="clear" w:color="auto" w:fill="FFFFFF"/>
        <w:ind w:firstLine="420"/>
        <w:jc w:val="left"/>
        <w:rPr>
          <w:rFonts w:ascii="Segoe UI" w:eastAsia="宋体" w:hAnsi="Segoe UI" w:cs="Segoe UI"/>
          <w:kern w:val="0"/>
          <w:sz w:val="24"/>
          <w:szCs w:val="24"/>
          <w14:ligatures w14:val="none"/>
        </w:rPr>
      </w:pPr>
    </w:p>
    <w:p w14:paraId="67E76D37" w14:textId="6AB74FCC" w:rsidR="00E369BF" w:rsidRPr="00CF1CC7" w:rsidRDefault="00E369BF" w:rsidP="00E369BF">
      <w:pPr>
        <w:widowControl/>
        <w:shd w:val="clear" w:color="auto" w:fill="FFFFFF"/>
        <w:spacing w:before="100" w:beforeAutospacing="1" w:after="60"/>
        <w:jc w:val="left"/>
        <w:outlineLvl w:val="1"/>
        <w:rPr>
          <w:rFonts w:ascii="Segoe UI" w:eastAsia="宋体" w:hAnsi="Segoe UI" w:cs="Segoe UI"/>
          <w:b/>
          <w:bCs/>
          <w:kern w:val="0"/>
          <w:sz w:val="28"/>
          <w:szCs w:val="28"/>
          <w14:ligatures w14:val="none"/>
        </w:rPr>
      </w:pPr>
      <w:r w:rsidRPr="00CF1CC7">
        <w:rPr>
          <w:rFonts w:ascii="Segoe UI" w:eastAsia="宋体" w:hAnsi="Segoe UI" w:cs="Segoe UI"/>
          <w:b/>
          <w:bCs/>
          <w:kern w:val="0"/>
          <w:sz w:val="28"/>
          <w:szCs w:val="28"/>
          <w14:ligatures w14:val="none"/>
        </w:rPr>
        <w:t xml:space="preserve">Underlying Reasons for Chinese College Students' Motivations </w:t>
      </w:r>
    </w:p>
    <w:p w14:paraId="3455B9D0" w14:textId="77777777" w:rsidR="00E369BF" w:rsidRPr="00E369BF" w:rsidRDefault="00E369BF" w:rsidP="00E369BF">
      <w:pPr>
        <w:widowControl/>
        <w:jc w:val="left"/>
        <w:rPr>
          <w:rFonts w:ascii="宋体" w:eastAsia="宋体" w:hAnsi="宋体" w:cs="宋体" w:hint="eastAsia"/>
          <w:kern w:val="0"/>
          <w:sz w:val="24"/>
          <w:szCs w:val="24"/>
          <w14:ligatures w14:val="none"/>
        </w:rPr>
      </w:pPr>
    </w:p>
    <w:p w14:paraId="21F2D73E" w14:textId="17BE019A" w:rsidR="00E44879" w:rsidRPr="00E44879" w:rsidRDefault="00E44879" w:rsidP="00E44879">
      <w:pPr>
        <w:widowControl/>
        <w:shd w:val="clear" w:color="auto" w:fill="FFFFFF"/>
        <w:spacing w:before="100" w:beforeAutospacing="1" w:after="60"/>
        <w:ind w:firstLine="420"/>
        <w:jc w:val="left"/>
        <w:outlineLvl w:val="1"/>
        <w:rPr>
          <w:rFonts w:ascii="Segoe UI" w:eastAsia="宋体" w:hAnsi="Segoe UI" w:cs="Segoe UI" w:hint="eastAsia"/>
          <w:kern w:val="0"/>
          <w:sz w:val="24"/>
          <w:szCs w:val="24"/>
          <w14:ligatures w14:val="none"/>
        </w:rPr>
      </w:pPr>
      <w:r w:rsidRPr="00E44879">
        <w:rPr>
          <w:rFonts w:ascii="Segoe UI" w:eastAsia="宋体" w:hAnsi="Segoe UI" w:cs="Segoe UI"/>
          <w:kern w:val="0"/>
          <w:sz w:val="24"/>
          <w:szCs w:val="24"/>
          <w14:ligatures w14:val="none"/>
        </w:rPr>
        <w:t>The insights gleaned from the interviews shed light on the underlying motives steering Chinese college students towards obtaining a driving license. For those who had already acquired one, reasons ranged from having spare time during specific periods to foreseeing future driving requirements, such as for potential study abroad experiences or travel adventures. This forward-looking approach indicates that students view driving as an asset that can broaden their horizons and confer greater independence in the long term.</w:t>
      </w:r>
    </w:p>
    <w:p w14:paraId="7C383060" w14:textId="77777777" w:rsidR="00E44879" w:rsidRPr="00E44879" w:rsidRDefault="00E44879" w:rsidP="00E44879">
      <w:pPr>
        <w:widowControl/>
        <w:shd w:val="clear" w:color="auto" w:fill="FFFFFF"/>
        <w:spacing w:before="100" w:beforeAutospacing="1" w:after="60"/>
        <w:ind w:firstLine="420"/>
        <w:jc w:val="left"/>
        <w:outlineLvl w:val="1"/>
        <w:rPr>
          <w:rFonts w:ascii="Segoe UI" w:eastAsia="宋体" w:hAnsi="Segoe UI" w:cs="Segoe UI"/>
          <w:kern w:val="0"/>
          <w:sz w:val="24"/>
          <w:szCs w:val="24"/>
          <w14:ligatures w14:val="none"/>
        </w:rPr>
      </w:pPr>
      <w:r w:rsidRPr="00E44879">
        <w:rPr>
          <w:rFonts w:ascii="Segoe UI" w:eastAsia="宋体" w:hAnsi="Segoe UI" w:cs="Segoe UI"/>
          <w:kern w:val="0"/>
          <w:sz w:val="24"/>
          <w:szCs w:val="24"/>
          <w14:ligatures w14:val="none"/>
        </w:rPr>
        <w:t>Among those hesitant to obtain a license, traditional mindsets still lingered, as exemplified by a female participant who believed that girls did not necessarily need to drive. Another notable factor was the lack of an immediate practical need, even when the means and opportunity to learn were available, suggesting that students are acutely attuned to their current circumstances and do not pursue a license frivolously.</w:t>
      </w:r>
    </w:p>
    <w:p w14:paraId="6FD567AE" w14:textId="77777777" w:rsidR="00E44879" w:rsidRPr="00E44879" w:rsidRDefault="00E44879" w:rsidP="00E44879">
      <w:pPr>
        <w:widowControl/>
        <w:shd w:val="clear" w:color="auto" w:fill="FFFFFF"/>
        <w:spacing w:before="100" w:beforeAutospacing="1" w:after="60"/>
        <w:ind w:firstLine="420"/>
        <w:jc w:val="left"/>
        <w:outlineLvl w:val="1"/>
        <w:rPr>
          <w:rFonts w:ascii="Segoe UI" w:eastAsia="宋体" w:hAnsi="Segoe UI" w:cs="Segoe UI"/>
          <w:kern w:val="0"/>
          <w:sz w:val="24"/>
          <w:szCs w:val="24"/>
          <w14:ligatures w14:val="none"/>
        </w:rPr>
      </w:pPr>
      <w:r w:rsidRPr="00E44879">
        <w:rPr>
          <w:rFonts w:ascii="Segoe UI" w:eastAsia="宋体" w:hAnsi="Segoe UI" w:cs="Segoe UI"/>
          <w:kern w:val="0"/>
          <w:sz w:val="24"/>
          <w:szCs w:val="24"/>
          <w14:ligatures w14:val="none"/>
        </w:rPr>
        <w:t xml:space="preserve">Table 5 clearly illustrates the significant increase in the proportion of Chinese college students with driving licenses over the years. In 2012, the </w:t>
      </w:r>
      <w:r w:rsidRPr="00E44879">
        <w:rPr>
          <w:rFonts w:ascii="Segoe UI" w:eastAsia="宋体" w:hAnsi="Segoe UI" w:cs="Segoe UI"/>
          <w:kern w:val="0"/>
          <w:sz w:val="24"/>
          <w:szCs w:val="24"/>
          <w14:ligatures w14:val="none"/>
        </w:rPr>
        <w:lastRenderedPageBreak/>
        <w:t xml:space="preserve">percentage was 14.90%, and it has risen to 43.53% in 2024. This upward trend </w:t>
      </w:r>
      <w:r w:rsidRPr="00E44879">
        <w:rPr>
          <w:rFonts w:ascii="Segoe UI" w:eastAsia="宋体" w:hAnsi="Segoe UI" w:cs="Segoe UI" w:hint="eastAsia"/>
          <w:kern w:val="0"/>
          <w:sz w:val="24"/>
          <w:szCs w:val="24"/>
          <w14:ligatures w14:val="none"/>
        </w:rPr>
        <w:t>reflect</w:t>
      </w:r>
      <w:r w:rsidRPr="00E44879">
        <w:rPr>
          <w:rFonts w:ascii="Segoe UI" w:eastAsia="宋体" w:hAnsi="Segoe UI" w:cs="Segoe UI"/>
          <w:kern w:val="0"/>
          <w:sz w:val="24"/>
          <w:szCs w:val="24"/>
          <w14:ligatures w14:val="none"/>
        </w:rPr>
        <w:t>s China's rapid economic and social development. Previous research has alluded to the expansion of the automotive industry, manifested by a proliferation of dealerships, driving schools, and more affordable vehicle models. This expansion is mirrored in the growing number of students obtaining licenses. Meanwhile, social and cultural shifts have been gradually taking place, with driving having transitioned from being regarded as a luxury to a more accessible and desirable skill. Our study further enriches the understanding of these trends by uncovering the nuanced reasons that students give for or against getting a license.</w:t>
      </w:r>
    </w:p>
    <w:p w14:paraId="6DC822AF" w14:textId="26006941" w:rsidR="00E369BF" w:rsidRPr="00154585" w:rsidRDefault="00E369BF" w:rsidP="00E369BF">
      <w:pPr>
        <w:widowControl/>
        <w:shd w:val="clear" w:color="auto" w:fill="FFFFFF"/>
        <w:spacing w:before="100" w:beforeAutospacing="1" w:after="60"/>
        <w:jc w:val="left"/>
        <w:outlineLvl w:val="1"/>
        <w:rPr>
          <w:rFonts w:ascii="Segoe UI" w:eastAsia="宋体" w:hAnsi="Segoe UI" w:cs="Segoe UI"/>
          <w:b/>
          <w:bCs/>
          <w:kern w:val="0"/>
          <w:sz w:val="28"/>
          <w:szCs w:val="28"/>
          <w14:ligatures w14:val="none"/>
        </w:rPr>
      </w:pPr>
      <w:r w:rsidRPr="00154585">
        <w:rPr>
          <w:rFonts w:ascii="Segoe UI" w:eastAsia="宋体" w:hAnsi="Segoe UI" w:cs="Segoe UI"/>
          <w:b/>
          <w:bCs/>
          <w:kern w:val="0"/>
          <w:sz w:val="28"/>
          <w:szCs w:val="28"/>
          <w14:ligatures w14:val="none"/>
        </w:rPr>
        <w:t>Strengths and Limitations of the Study</w:t>
      </w:r>
    </w:p>
    <w:p w14:paraId="31E795E0" w14:textId="77777777" w:rsidR="00E369BF" w:rsidRPr="00E369BF" w:rsidRDefault="00E369BF" w:rsidP="00E369BF">
      <w:pPr>
        <w:widowControl/>
        <w:jc w:val="left"/>
        <w:rPr>
          <w:rFonts w:ascii="宋体" w:eastAsia="宋体" w:hAnsi="宋体" w:cs="宋体" w:hint="eastAsia"/>
          <w:kern w:val="0"/>
          <w:sz w:val="24"/>
          <w:szCs w:val="24"/>
          <w14:ligatures w14:val="none"/>
        </w:rPr>
      </w:pPr>
    </w:p>
    <w:p w14:paraId="1C6D876C" w14:textId="71478622" w:rsidR="00E369BF" w:rsidRPr="00E369BF" w:rsidRDefault="00E369BF" w:rsidP="00E369BF">
      <w:pPr>
        <w:widowControl/>
        <w:shd w:val="clear" w:color="auto" w:fill="FFFFFF"/>
        <w:ind w:firstLine="420"/>
        <w:jc w:val="left"/>
        <w:rPr>
          <w:rFonts w:ascii="Segoe UI" w:eastAsia="宋体" w:hAnsi="Segoe UI" w:cs="Segoe UI"/>
          <w:kern w:val="0"/>
          <w:sz w:val="24"/>
          <w:szCs w:val="24"/>
          <w14:ligatures w14:val="none"/>
        </w:rPr>
      </w:pPr>
      <w:r w:rsidRPr="00E369BF">
        <w:rPr>
          <w:rFonts w:ascii="Segoe UI" w:eastAsia="宋体" w:hAnsi="Segoe UI" w:cs="Segoe UI"/>
          <w:kern w:val="0"/>
          <w:sz w:val="24"/>
          <w:szCs w:val="24"/>
          <w14:ligatures w14:val="none"/>
        </w:rPr>
        <w:t xml:space="preserve">Recapitulating the strengths of our study, the combination of online questionnaires and interviews proved </w:t>
      </w:r>
      <w:r w:rsidR="0008612D">
        <w:rPr>
          <w:rFonts w:ascii="Segoe UI" w:eastAsia="宋体" w:hAnsi="Segoe UI" w:cs="Segoe UI" w:hint="eastAsia"/>
          <w:kern w:val="0"/>
          <w:sz w:val="24"/>
          <w:szCs w:val="24"/>
          <w14:ligatures w14:val="none"/>
        </w:rPr>
        <w:t>effective</w:t>
      </w:r>
      <w:r w:rsidRPr="00E369BF">
        <w:rPr>
          <w:rFonts w:ascii="Segoe UI" w:eastAsia="宋体" w:hAnsi="Segoe UI" w:cs="Segoe UI"/>
          <w:kern w:val="0"/>
          <w:sz w:val="24"/>
          <w:szCs w:val="24"/>
          <w14:ligatures w14:val="none"/>
        </w:rPr>
        <w:t>. It enabled us to reach a diverse pool of students, thereby enhancing the representativeness of our sample to some extent. The extensive literature review we undertook, spanning both domestic and foreign research, was invaluable in providing a broader context for our findings. It allowed us to position our study within the existing body of knowledge and make meaningful comparisons, thus adding depth to our analysis.</w:t>
      </w:r>
    </w:p>
    <w:p w14:paraId="30F0F3EE" w14:textId="77777777" w:rsidR="00E369BF" w:rsidRPr="00E369BF" w:rsidRDefault="00E369BF" w:rsidP="00E369BF">
      <w:pPr>
        <w:widowControl/>
        <w:jc w:val="left"/>
        <w:rPr>
          <w:rFonts w:ascii="宋体" w:eastAsia="宋体" w:hAnsi="宋体" w:cs="宋体" w:hint="eastAsia"/>
          <w:kern w:val="0"/>
          <w:sz w:val="24"/>
          <w:szCs w:val="24"/>
          <w14:ligatures w14:val="none"/>
        </w:rPr>
      </w:pPr>
    </w:p>
    <w:p w14:paraId="26CAC60F" w14:textId="34A9C78D" w:rsidR="00E369BF" w:rsidRPr="00E369BF" w:rsidRDefault="00E369BF" w:rsidP="00E369BF">
      <w:pPr>
        <w:widowControl/>
        <w:shd w:val="clear" w:color="auto" w:fill="FFFFFF"/>
        <w:ind w:firstLine="420"/>
        <w:jc w:val="left"/>
        <w:rPr>
          <w:rFonts w:ascii="Segoe UI" w:eastAsia="宋体" w:hAnsi="Segoe UI" w:cs="Segoe UI"/>
          <w:kern w:val="0"/>
          <w:sz w:val="24"/>
          <w:szCs w:val="24"/>
          <w14:ligatures w14:val="none"/>
        </w:rPr>
      </w:pPr>
      <w:r w:rsidRPr="00E369BF">
        <w:rPr>
          <w:rFonts w:ascii="Segoe UI" w:eastAsia="宋体" w:hAnsi="Segoe UI" w:cs="Segoe UI"/>
          <w:kern w:val="0"/>
          <w:sz w:val="24"/>
          <w:szCs w:val="24"/>
          <w14:ligatures w14:val="none"/>
        </w:rPr>
        <w:t xml:space="preserve">Nevertheless, the limitations cannot be overlooked. </w:t>
      </w:r>
      <w:r w:rsidR="00EC5691">
        <w:rPr>
          <w:rFonts w:ascii="Segoe UI" w:eastAsia="宋体" w:hAnsi="Segoe UI" w:cs="Segoe UI" w:hint="eastAsia"/>
          <w:kern w:val="0"/>
          <w:sz w:val="24"/>
          <w:szCs w:val="24"/>
          <w14:ligatures w14:val="none"/>
        </w:rPr>
        <w:t>Firstly, d</w:t>
      </w:r>
      <w:r w:rsidR="0008612D" w:rsidRPr="0008612D">
        <w:rPr>
          <w:rFonts w:ascii="Segoe UI" w:eastAsia="宋体" w:hAnsi="Segoe UI" w:cs="Segoe UI"/>
          <w:kern w:val="0"/>
          <w:sz w:val="24"/>
          <w:szCs w:val="24"/>
          <w14:ligatures w14:val="none"/>
        </w:rPr>
        <w:t xml:space="preserve">espite the questionnaire being disseminated as widely as possible, the sample size </w:t>
      </w:r>
      <w:r w:rsidR="0008612D" w:rsidRPr="0008612D">
        <w:rPr>
          <w:rFonts w:ascii="Segoe UI" w:eastAsia="宋体" w:hAnsi="Segoe UI" w:cs="Segoe UI"/>
          <w:kern w:val="0"/>
          <w:sz w:val="24"/>
          <w:szCs w:val="24"/>
          <w14:ligatures w14:val="none"/>
        </w:rPr>
        <w:lastRenderedPageBreak/>
        <w:t>remained relatively small, restricting the generalizability of our conclusions.</w:t>
      </w:r>
      <w:r w:rsidRPr="00E369BF">
        <w:rPr>
          <w:rFonts w:ascii="Segoe UI" w:eastAsia="宋体" w:hAnsi="Segoe UI" w:cs="Segoe UI"/>
          <w:kern w:val="0"/>
          <w:sz w:val="24"/>
          <w:szCs w:val="24"/>
          <w14:ligatures w14:val="none"/>
        </w:rPr>
        <w:t xml:space="preserve"> </w:t>
      </w:r>
      <w:r w:rsidR="00EC5691" w:rsidRPr="00EC5691">
        <w:rPr>
          <w:rFonts w:ascii="Segoe UI" w:eastAsia="宋体" w:hAnsi="Segoe UI" w:cs="Segoe UI"/>
          <w:kern w:val="0"/>
          <w:sz w:val="24"/>
          <w:szCs w:val="24"/>
          <w14:ligatures w14:val="none"/>
        </w:rPr>
        <w:t>Secondly, the unreliability of the data still lingered as a distinct possibility. Students with a pre-existing interest in cars were likely more predisposed to participate, which could have potentially skewed the data regarding their motivations.</w:t>
      </w:r>
      <w:r w:rsidRPr="00E369BF">
        <w:rPr>
          <w:rFonts w:ascii="Segoe UI" w:eastAsia="宋体" w:hAnsi="Segoe UI" w:cs="Segoe UI"/>
          <w:kern w:val="0"/>
          <w:sz w:val="24"/>
          <w:szCs w:val="24"/>
          <w14:ligatures w14:val="none"/>
        </w:rPr>
        <w:t xml:space="preserve"> Moreover, our failure to explore the correlation between driving license acquisition and household income left a gap.</w:t>
      </w:r>
    </w:p>
    <w:p w14:paraId="46FFAFA6" w14:textId="77777777" w:rsidR="00743CD2" w:rsidRPr="00154585" w:rsidRDefault="00743CD2" w:rsidP="00743CD2">
      <w:pPr>
        <w:widowControl/>
        <w:shd w:val="clear" w:color="auto" w:fill="FFFFFF"/>
        <w:spacing w:before="100" w:beforeAutospacing="1" w:after="60"/>
        <w:jc w:val="left"/>
        <w:outlineLvl w:val="1"/>
        <w:rPr>
          <w:rFonts w:ascii="Segoe UI" w:eastAsia="宋体" w:hAnsi="Segoe UI" w:cs="Segoe UI"/>
          <w:b/>
          <w:bCs/>
          <w:kern w:val="0"/>
          <w:sz w:val="28"/>
          <w:szCs w:val="28"/>
          <w14:ligatures w14:val="none"/>
        </w:rPr>
      </w:pPr>
      <w:r w:rsidRPr="00154585">
        <w:rPr>
          <w:rFonts w:ascii="Segoe UI" w:eastAsia="宋体" w:hAnsi="Segoe UI" w:cs="Segoe UI"/>
          <w:b/>
          <w:bCs/>
          <w:kern w:val="0"/>
          <w:sz w:val="28"/>
          <w:szCs w:val="28"/>
          <w14:ligatures w14:val="none"/>
        </w:rPr>
        <w:t>Conclusion and Possible Implications of the Study</w:t>
      </w:r>
    </w:p>
    <w:p w14:paraId="5A024041" w14:textId="77777777" w:rsidR="00743CD2" w:rsidRPr="00743CD2" w:rsidRDefault="00743CD2" w:rsidP="00743CD2">
      <w:pPr>
        <w:widowControl/>
        <w:jc w:val="left"/>
        <w:rPr>
          <w:rFonts w:ascii="宋体" w:eastAsia="宋体" w:hAnsi="宋体" w:cs="宋体" w:hint="eastAsia"/>
          <w:kern w:val="0"/>
          <w:sz w:val="24"/>
          <w:szCs w:val="24"/>
          <w14:ligatures w14:val="none"/>
        </w:rPr>
      </w:pPr>
    </w:p>
    <w:p w14:paraId="64E34ABB" w14:textId="50103A4E" w:rsidR="00743CD2" w:rsidRPr="00743CD2" w:rsidRDefault="00743CD2" w:rsidP="00B71436">
      <w:pPr>
        <w:widowControl/>
        <w:shd w:val="clear" w:color="auto" w:fill="FFFFFF"/>
        <w:ind w:firstLine="420"/>
        <w:jc w:val="left"/>
        <w:rPr>
          <w:rFonts w:ascii="Segoe UI" w:eastAsia="宋体" w:hAnsi="Segoe UI" w:cs="Segoe UI"/>
          <w:kern w:val="0"/>
          <w:sz w:val="24"/>
          <w:szCs w:val="24"/>
          <w14:ligatures w14:val="none"/>
        </w:rPr>
      </w:pPr>
      <w:r w:rsidRPr="00743CD2">
        <w:rPr>
          <w:rFonts w:ascii="Segoe UI" w:eastAsia="宋体" w:hAnsi="Segoe UI" w:cs="Segoe UI"/>
          <w:kern w:val="0"/>
          <w:sz w:val="24"/>
          <w:szCs w:val="24"/>
          <w14:ligatures w14:val="none"/>
        </w:rPr>
        <w:t xml:space="preserve">In sum, </w:t>
      </w:r>
      <w:r>
        <w:rPr>
          <w:rFonts w:ascii="Segoe UI" w:eastAsia="宋体" w:hAnsi="Segoe UI" w:cs="Segoe UI" w:hint="eastAsia"/>
          <w:kern w:val="0"/>
          <w:sz w:val="24"/>
          <w:szCs w:val="24"/>
          <w14:ligatures w14:val="none"/>
        </w:rPr>
        <w:t>the</w:t>
      </w:r>
      <w:r w:rsidRPr="00743CD2">
        <w:rPr>
          <w:rFonts w:ascii="Segoe UI" w:eastAsia="宋体" w:hAnsi="Segoe UI" w:cs="Segoe UI"/>
          <w:kern w:val="0"/>
          <w:sz w:val="24"/>
          <w:szCs w:val="24"/>
          <w14:ligatures w14:val="none"/>
        </w:rPr>
        <w:t xml:space="preserve"> study has satisfactorily </w:t>
      </w:r>
      <w:r w:rsidR="0008612D" w:rsidRPr="0008612D">
        <w:rPr>
          <w:rFonts w:ascii="Segoe UI" w:eastAsia="宋体" w:hAnsi="Segoe UI" w:cs="Segoe UI"/>
          <w:kern w:val="0"/>
          <w:sz w:val="24"/>
          <w:szCs w:val="24"/>
          <w14:ligatures w14:val="none"/>
        </w:rPr>
        <w:t xml:space="preserve">fulfilled </w:t>
      </w:r>
      <w:r w:rsidRPr="00743CD2">
        <w:rPr>
          <w:rFonts w:ascii="Segoe UI" w:eastAsia="宋体" w:hAnsi="Segoe UI" w:cs="Segoe UI"/>
          <w:kern w:val="0"/>
          <w:sz w:val="24"/>
          <w:szCs w:val="24"/>
          <w14:ligatures w14:val="none"/>
        </w:rPr>
        <w:t xml:space="preserve">its research aims. </w:t>
      </w:r>
      <w:r>
        <w:rPr>
          <w:rFonts w:ascii="Segoe UI" w:eastAsia="宋体" w:hAnsi="Segoe UI" w:cs="Segoe UI" w:hint="eastAsia"/>
          <w:kern w:val="0"/>
          <w:sz w:val="24"/>
          <w:szCs w:val="24"/>
          <w14:ligatures w14:val="none"/>
        </w:rPr>
        <w:t>The researchers ha</w:t>
      </w:r>
      <w:r w:rsidRPr="00743CD2">
        <w:rPr>
          <w:rFonts w:ascii="Segoe UI" w:eastAsia="宋体" w:hAnsi="Segoe UI" w:cs="Segoe UI"/>
          <w:kern w:val="0"/>
          <w:sz w:val="24"/>
          <w:szCs w:val="24"/>
          <w14:ligatures w14:val="none"/>
        </w:rPr>
        <w:t>ve established that 43.53% of Chinese college students now hold a driving license, marking an increase from previous years though still trailing behind the U.S. Crucially, gender exhibits little sway over students' license-seeking motivations</w:t>
      </w:r>
      <w:r w:rsidR="0008612D">
        <w:rPr>
          <w:rFonts w:ascii="Segoe UI" w:eastAsia="宋体" w:hAnsi="Segoe UI" w:cs="Segoe UI" w:hint="eastAsia"/>
          <w:kern w:val="0"/>
          <w:sz w:val="24"/>
          <w:szCs w:val="24"/>
          <w14:ligatures w14:val="none"/>
        </w:rPr>
        <w:t>.</w:t>
      </w:r>
    </w:p>
    <w:p w14:paraId="1CAABD50" w14:textId="77777777" w:rsidR="00F82926" w:rsidRDefault="0008612D" w:rsidP="0008612D">
      <w:pPr>
        <w:widowControl/>
        <w:shd w:val="clear" w:color="auto" w:fill="FFFFFF"/>
        <w:ind w:firstLine="420"/>
        <w:jc w:val="left"/>
        <w:rPr>
          <w:rFonts w:ascii="Segoe UI" w:eastAsia="宋体" w:hAnsi="Segoe UI" w:cs="Segoe UI"/>
          <w:kern w:val="0"/>
          <w:sz w:val="24"/>
          <w:szCs w:val="24"/>
          <w14:ligatures w14:val="none"/>
        </w:rPr>
      </w:pPr>
      <w:r w:rsidRPr="0008612D">
        <w:rPr>
          <w:rFonts w:ascii="Segoe UI" w:eastAsia="宋体" w:hAnsi="Segoe UI" w:cs="Segoe UI"/>
          <w:kern w:val="0"/>
          <w:sz w:val="24"/>
          <w:szCs w:val="24"/>
          <w14:ligatures w14:val="none"/>
        </w:rPr>
        <w:t xml:space="preserve">This study provides valuable insights into the current trends regarding Chinese university students’ acquisition of a driver’s license. It highlights the changing motivations behind students’ decisions, including the influence of convenience, personal development, and societal factors. The significant increase in the percentage of students with a driver’s license in the past decade suggests a shift in attitudes towards driving, likely influenced by China’s growing economic development and urbanization. </w:t>
      </w:r>
    </w:p>
    <w:p w14:paraId="56993402" w14:textId="61EB5863" w:rsidR="0008612D" w:rsidRPr="0008612D" w:rsidRDefault="0008612D" w:rsidP="0008612D">
      <w:pPr>
        <w:widowControl/>
        <w:shd w:val="clear" w:color="auto" w:fill="FFFFFF"/>
        <w:ind w:firstLine="420"/>
        <w:jc w:val="left"/>
        <w:rPr>
          <w:rFonts w:ascii="Segoe UI" w:eastAsia="宋体" w:hAnsi="Segoe UI" w:cs="Segoe UI"/>
          <w:kern w:val="0"/>
          <w:sz w:val="24"/>
          <w:szCs w:val="24"/>
          <w14:ligatures w14:val="none"/>
        </w:rPr>
      </w:pPr>
      <w:r w:rsidRPr="0008612D">
        <w:rPr>
          <w:rFonts w:ascii="Segoe UI" w:eastAsia="宋体" w:hAnsi="Segoe UI" w:cs="Segoe UI"/>
          <w:kern w:val="0"/>
          <w:sz w:val="24"/>
          <w:szCs w:val="24"/>
          <w14:ligatures w14:val="none"/>
        </w:rPr>
        <w:t xml:space="preserve">Moreover, the study’s findings that public transportation and new technologies such as autonomous driving are shaping students’ perspectives </w:t>
      </w:r>
      <w:r w:rsidRPr="0008612D">
        <w:rPr>
          <w:rFonts w:ascii="Segoe UI" w:eastAsia="宋体" w:hAnsi="Segoe UI" w:cs="Segoe UI"/>
          <w:kern w:val="0"/>
          <w:sz w:val="24"/>
          <w:szCs w:val="24"/>
          <w14:ligatures w14:val="none"/>
        </w:rPr>
        <w:lastRenderedPageBreak/>
        <w:t>on driving, emphasize the importance of considering these evolving factors in future transportation policies and educational programs. The research also contributes to a broader understanding of how global trends, such as the decline in car ownership in developed countries, are manifesting in the context of Chinese youth. This provides a foundation for further studies examining the impact of socio-economic factors on mobility choices and the future of driving in China.</w:t>
      </w:r>
      <w:r w:rsidRPr="0008612D">
        <w:rPr>
          <w:rFonts w:ascii="Segoe UI" w:eastAsia="宋体" w:hAnsi="Segoe UI" w:cs="Segoe UI" w:hint="eastAsia"/>
          <w:kern w:val="0"/>
          <w:sz w:val="24"/>
          <w:szCs w:val="24"/>
          <w14:ligatures w14:val="none"/>
        </w:rPr>
        <w:t xml:space="preserve"> </w:t>
      </w:r>
    </w:p>
    <w:p w14:paraId="609966E0" w14:textId="77777777" w:rsidR="00B71436" w:rsidRDefault="00743CD2" w:rsidP="00B71436">
      <w:pPr>
        <w:widowControl/>
        <w:shd w:val="clear" w:color="auto" w:fill="FFFFFF"/>
        <w:ind w:firstLine="420"/>
        <w:jc w:val="left"/>
        <w:rPr>
          <w:rFonts w:ascii="Segoe UI" w:eastAsia="宋体" w:hAnsi="Segoe UI" w:cs="Segoe UI"/>
          <w:kern w:val="0"/>
          <w:sz w:val="24"/>
          <w:szCs w:val="24"/>
          <w14:ligatures w14:val="none"/>
        </w:rPr>
      </w:pPr>
      <w:r w:rsidRPr="00743CD2">
        <w:rPr>
          <w:rFonts w:ascii="Segoe UI" w:eastAsia="宋体" w:hAnsi="Segoe UI" w:cs="Segoe UI"/>
          <w:kern w:val="0"/>
          <w:sz w:val="24"/>
          <w:szCs w:val="24"/>
          <w14:ligatures w14:val="none"/>
        </w:rPr>
        <w:t>Globally, our findings contrast with developed countries' trends, furnishing a platform to dissect how socio-economic and cultural elements shape driving desires here. This has far-reaching implications, guiding future studies on mobility choices and laying groundwork for policy and industry responses attuned to students' needs.</w:t>
      </w:r>
    </w:p>
    <w:p w14:paraId="712D278E" w14:textId="4D20062A" w:rsidR="00743CD2" w:rsidRPr="00743CD2" w:rsidRDefault="00743CD2" w:rsidP="00B71436">
      <w:pPr>
        <w:widowControl/>
        <w:shd w:val="clear" w:color="auto" w:fill="FFFFFF"/>
        <w:ind w:firstLine="420"/>
        <w:jc w:val="left"/>
        <w:rPr>
          <w:rFonts w:ascii="Segoe UI" w:eastAsia="宋体" w:hAnsi="Segoe UI" w:cs="Segoe UI"/>
          <w:kern w:val="0"/>
          <w:sz w:val="24"/>
          <w:szCs w:val="24"/>
          <w14:ligatures w14:val="none"/>
        </w:rPr>
      </w:pPr>
      <w:r w:rsidRPr="00743CD2">
        <w:rPr>
          <w:rFonts w:ascii="Segoe UI" w:eastAsia="宋体" w:hAnsi="Segoe UI" w:cs="Segoe UI"/>
          <w:kern w:val="0"/>
          <w:sz w:val="24"/>
          <w:szCs w:val="24"/>
          <w14:ligatures w14:val="none"/>
        </w:rPr>
        <w:t>Socially, it sharpens our grasp of contemporary students' driving behaviors, aiding planners, educators, and the auto sector in catering to them.</w:t>
      </w:r>
    </w:p>
    <w:p w14:paraId="6C536BAB" w14:textId="77777777" w:rsidR="00743CD2" w:rsidRPr="00154585" w:rsidRDefault="00743CD2" w:rsidP="00743CD2">
      <w:pPr>
        <w:widowControl/>
        <w:shd w:val="clear" w:color="auto" w:fill="FFFFFF"/>
        <w:spacing w:before="100" w:beforeAutospacing="1" w:after="60"/>
        <w:jc w:val="left"/>
        <w:outlineLvl w:val="1"/>
        <w:rPr>
          <w:rFonts w:ascii="Segoe UI" w:eastAsia="宋体" w:hAnsi="Segoe UI" w:cs="Segoe UI"/>
          <w:b/>
          <w:bCs/>
          <w:kern w:val="0"/>
          <w:sz w:val="28"/>
          <w:szCs w:val="28"/>
          <w14:ligatures w14:val="none"/>
        </w:rPr>
      </w:pPr>
      <w:r w:rsidRPr="00154585">
        <w:rPr>
          <w:rFonts w:ascii="Segoe UI" w:eastAsia="宋体" w:hAnsi="Segoe UI" w:cs="Segoe UI"/>
          <w:b/>
          <w:bCs/>
          <w:kern w:val="0"/>
          <w:sz w:val="28"/>
          <w:szCs w:val="28"/>
          <w14:ligatures w14:val="none"/>
        </w:rPr>
        <w:t>Future Research Questions Based on the Findings</w:t>
      </w:r>
    </w:p>
    <w:p w14:paraId="57566D57" w14:textId="77777777" w:rsidR="00743CD2" w:rsidRPr="00743CD2" w:rsidRDefault="00743CD2" w:rsidP="00743CD2">
      <w:pPr>
        <w:widowControl/>
        <w:jc w:val="left"/>
        <w:rPr>
          <w:rFonts w:ascii="宋体" w:eastAsia="宋体" w:hAnsi="宋体" w:cs="宋体" w:hint="eastAsia"/>
          <w:kern w:val="0"/>
          <w:sz w:val="24"/>
          <w:szCs w:val="24"/>
          <w14:ligatures w14:val="none"/>
        </w:rPr>
      </w:pPr>
    </w:p>
    <w:p w14:paraId="00AB6628" w14:textId="4C55DA1B" w:rsidR="00743CD2" w:rsidRPr="00743CD2" w:rsidRDefault="00743CD2" w:rsidP="00300CEA">
      <w:pPr>
        <w:widowControl/>
        <w:shd w:val="clear" w:color="auto" w:fill="FFFFFF"/>
        <w:ind w:firstLine="420"/>
        <w:jc w:val="left"/>
        <w:rPr>
          <w:rFonts w:ascii="宋体" w:eastAsia="宋体" w:hAnsi="宋体" w:cs="宋体" w:hint="eastAsia"/>
          <w:kern w:val="0"/>
          <w:sz w:val="24"/>
          <w:szCs w:val="24"/>
          <w14:ligatures w14:val="none"/>
        </w:rPr>
      </w:pPr>
      <w:r w:rsidRPr="00743CD2">
        <w:rPr>
          <w:rFonts w:ascii="Segoe UI" w:eastAsia="宋体" w:hAnsi="Segoe UI" w:cs="Segoe UI"/>
          <w:kern w:val="0"/>
          <w:sz w:val="24"/>
          <w:szCs w:val="24"/>
          <w14:ligatures w14:val="none"/>
        </w:rPr>
        <w:t>Given our study's limit</w:t>
      </w:r>
      <w:r w:rsidR="00B71436">
        <w:rPr>
          <w:rFonts w:ascii="Segoe UI" w:eastAsia="宋体" w:hAnsi="Segoe UI" w:cs="Segoe UI" w:hint="eastAsia"/>
          <w:kern w:val="0"/>
          <w:sz w:val="24"/>
          <w:szCs w:val="24"/>
          <w14:ligatures w14:val="none"/>
        </w:rPr>
        <w:t>ation</w:t>
      </w:r>
      <w:r w:rsidRPr="00743CD2">
        <w:rPr>
          <w:rFonts w:ascii="Segoe UI" w:eastAsia="宋体" w:hAnsi="Segoe UI" w:cs="Segoe UI"/>
          <w:kern w:val="0"/>
          <w:sz w:val="24"/>
          <w:szCs w:val="24"/>
          <w14:ligatures w14:val="none"/>
        </w:rPr>
        <w:t xml:space="preserve">s, </w:t>
      </w:r>
      <w:r w:rsidR="00B71436">
        <w:rPr>
          <w:rFonts w:ascii="Segoe UI" w:eastAsia="宋体" w:hAnsi="Segoe UI" w:cs="Segoe UI" w:hint="eastAsia"/>
          <w:kern w:val="0"/>
          <w:sz w:val="24"/>
          <w:szCs w:val="24"/>
          <w14:ligatures w14:val="none"/>
        </w:rPr>
        <w:t>here are some</w:t>
      </w:r>
      <w:r w:rsidRPr="00743CD2">
        <w:rPr>
          <w:rFonts w:ascii="Segoe UI" w:eastAsia="宋体" w:hAnsi="Segoe UI" w:cs="Segoe UI"/>
          <w:kern w:val="0"/>
          <w:sz w:val="24"/>
          <w:szCs w:val="24"/>
          <w14:ligatures w14:val="none"/>
        </w:rPr>
        <w:t xml:space="preserve"> directions</w:t>
      </w:r>
      <w:r w:rsidR="00B71436">
        <w:rPr>
          <w:rFonts w:ascii="Segoe UI" w:eastAsia="宋体" w:hAnsi="Segoe UI" w:cs="Segoe UI" w:hint="eastAsia"/>
          <w:kern w:val="0"/>
          <w:sz w:val="24"/>
          <w:szCs w:val="24"/>
          <w14:ligatures w14:val="none"/>
        </w:rPr>
        <w:t xml:space="preserve"> for future research</w:t>
      </w:r>
      <w:r w:rsidRPr="00743CD2">
        <w:rPr>
          <w:rFonts w:ascii="Segoe UI" w:eastAsia="宋体" w:hAnsi="Segoe UI" w:cs="Segoe UI"/>
          <w:kern w:val="0"/>
          <w:sz w:val="24"/>
          <w:szCs w:val="24"/>
          <w14:ligatures w14:val="none"/>
        </w:rPr>
        <w:t>. Investigating the license-household income link, as hinted by Vaca et al. (2024), is vital. In-depth surveys could track how finances affect students' license pursuits over time.</w:t>
      </w:r>
    </w:p>
    <w:p w14:paraId="30D33972" w14:textId="77777777" w:rsidR="00300CEA" w:rsidRPr="00300CEA" w:rsidRDefault="00300CEA" w:rsidP="00300CEA">
      <w:pPr>
        <w:widowControl/>
        <w:ind w:firstLine="420"/>
        <w:jc w:val="left"/>
        <w:rPr>
          <w:rFonts w:ascii="Segoe UI" w:eastAsia="宋体" w:hAnsi="Segoe UI" w:cs="Segoe UI"/>
          <w:kern w:val="0"/>
          <w:sz w:val="24"/>
          <w:szCs w:val="24"/>
          <w14:ligatures w14:val="none"/>
        </w:rPr>
      </w:pPr>
      <w:r w:rsidRPr="00300CEA">
        <w:rPr>
          <w:rFonts w:ascii="Segoe UI" w:eastAsia="宋体" w:hAnsi="Segoe UI" w:cs="Segoe UI"/>
          <w:kern w:val="0"/>
          <w:sz w:val="24"/>
          <w:szCs w:val="24"/>
          <w14:ligatures w14:val="none"/>
        </w:rPr>
        <w:lastRenderedPageBreak/>
        <w:t>Another avenue for future research is to consider the age of participants as a variable to explore the main factors influencing the decision to obtain a driver's license at different ages.</w:t>
      </w:r>
    </w:p>
    <w:p w14:paraId="021CF223" w14:textId="77777777" w:rsidR="00743CD2" w:rsidRPr="00743CD2" w:rsidRDefault="00743CD2" w:rsidP="00300CEA">
      <w:pPr>
        <w:widowControl/>
        <w:shd w:val="clear" w:color="auto" w:fill="FFFFFF"/>
        <w:ind w:firstLine="420"/>
        <w:jc w:val="left"/>
        <w:rPr>
          <w:rFonts w:ascii="Segoe UI" w:eastAsia="宋体" w:hAnsi="Segoe UI" w:cs="Segoe UI"/>
          <w:kern w:val="0"/>
          <w:sz w:val="24"/>
          <w:szCs w:val="24"/>
          <w14:ligatures w14:val="none"/>
        </w:rPr>
      </w:pPr>
      <w:r w:rsidRPr="00743CD2">
        <w:rPr>
          <w:rFonts w:ascii="Segoe UI" w:eastAsia="宋体" w:hAnsi="Segoe UI" w:cs="Segoe UI"/>
          <w:kern w:val="0"/>
          <w:sz w:val="24"/>
          <w:szCs w:val="24"/>
          <w14:ligatures w14:val="none"/>
        </w:rPr>
        <w:t>Overall, our study primes further exploration, promising a deeper dive into Chinese students' driving trends and broader youth mobility.</w:t>
      </w:r>
    </w:p>
    <w:p w14:paraId="10E06F2D" w14:textId="77777777" w:rsidR="00A679FE" w:rsidRPr="00743CD2" w:rsidRDefault="00A679FE" w:rsidP="00E369BF">
      <w:pPr>
        <w:spacing w:line="480" w:lineRule="auto"/>
        <w:rPr>
          <w:rFonts w:ascii="Times New Roman" w:hAnsi="Times New Roman" w:cs="Times New Roman"/>
          <w:sz w:val="24"/>
          <w:szCs w:val="24"/>
        </w:rPr>
      </w:pPr>
    </w:p>
    <w:p w14:paraId="5EABD4F1" w14:textId="77777777" w:rsidR="00A679FE" w:rsidRPr="00300CEA" w:rsidRDefault="00A679FE" w:rsidP="00F4316F">
      <w:pPr>
        <w:spacing w:line="480" w:lineRule="auto"/>
        <w:ind w:firstLine="420"/>
        <w:jc w:val="center"/>
        <w:rPr>
          <w:rFonts w:ascii="Times New Roman" w:hAnsi="Times New Roman" w:cs="Times New Roman"/>
          <w:sz w:val="24"/>
          <w:szCs w:val="24"/>
        </w:rPr>
      </w:pPr>
    </w:p>
    <w:sectPr w:rsidR="00A679FE" w:rsidRPr="00300C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2E5950" w14:textId="77777777" w:rsidR="00C10F65" w:rsidRDefault="00C10F65" w:rsidP="002F13CD">
      <w:pPr>
        <w:rPr>
          <w:rFonts w:hint="eastAsia"/>
        </w:rPr>
      </w:pPr>
      <w:r>
        <w:separator/>
      </w:r>
    </w:p>
  </w:endnote>
  <w:endnote w:type="continuationSeparator" w:id="0">
    <w:p w14:paraId="29206DF2" w14:textId="77777777" w:rsidR="00C10F65" w:rsidRDefault="00C10F65" w:rsidP="002F13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ontserrat">
    <w:charset w:val="00"/>
    <w:family w:val="auto"/>
    <w:pitch w:val="variable"/>
    <w:sig w:usb0="2000020F" w:usb1="00000003" w:usb2="00000000" w:usb3="00000000" w:csb0="00000197"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4EF02E" w14:textId="77777777" w:rsidR="00C10F65" w:rsidRDefault="00C10F65" w:rsidP="002F13CD">
      <w:pPr>
        <w:rPr>
          <w:rFonts w:hint="eastAsia"/>
        </w:rPr>
      </w:pPr>
      <w:r>
        <w:separator/>
      </w:r>
    </w:p>
  </w:footnote>
  <w:footnote w:type="continuationSeparator" w:id="0">
    <w:p w14:paraId="31814AD6" w14:textId="77777777" w:rsidR="00C10F65" w:rsidRDefault="00C10F65" w:rsidP="002F13C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D6AC5"/>
    <w:multiLevelType w:val="multilevel"/>
    <w:tmpl w:val="99F60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0362B"/>
    <w:multiLevelType w:val="multilevel"/>
    <w:tmpl w:val="C2049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870357"/>
    <w:multiLevelType w:val="multilevel"/>
    <w:tmpl w:val="ACA6E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E0318B"/>
    <w:multiLevelType w:val="multilevel"/>
    <w:tmpl w:val="B55C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21071">
    <w:abstractNumId w:val="0"/>
  </w:num>
  <w:num w:numId="2" w16cid:durableId="1477607061">
    <w:abstractNumId w:val="3"/>
  </w:num>
  <w:num w:numId="3" w16cid:durableId="746538441">
    <w:abstractNumId w:val="2"/>
  </w:num>
  <w:num w:numId="4" w16cid:durableId="1911303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6B"/>
    <w:rsid w:val="00005C1C"/>
    <w:rsid w:val="00035B35"/>
    <w:rsid w:val="00041EA8"/>
    <w:rsid w:val="00043C07"/>
    <w:rsid w:val="000571C1"/>
    <w:rsid w:val="00076125"/>
    <w:rsid w:val="0008612D"/>
    <w:rsid w:val="00096D02"/>
    <w:rsid w:val="000A574A"/>
    <w:rsid w:val="000B465C"/>
    <w:rsid w:val="000F7447"/>
    <w:rsid w:val="00117422"/>
    <w:rsid w:val="00136C42"/>
    <w:rsid w:val="00151592"/>
    <w:rsid w:val="00154585"/>
    <w:rsid w:val="001576BB"/>
    <w:rsid w:val="001763BA"/>
    <w:rsid w:val="00186C90"/>
    <w:rsid w:val="001D1EB2"/>
    <w:rsid w:val="001E1C32"/>
    <w:rsid w:val="0020186A"/>
    <w:rsid w:val="0022071B"/>
    <w:rsid w:val="00252012"/>
    <w:rsid w:val="002A11D1"/>
    <w:rsid w:val="002B0C69"/>
    <w:rsid w:val="002C78C3"/>
    <w:rsid w:val="002D2DED"/>
    <w:rsid w:val="002E21BE"/>
    <w:rsid w:val="002F13CD"/>
    <w:rsid w:val="002F5421"/>
    <w:rsid w:val="00300CEA"/>
    <w:rsid w:val="003056D7"/>
    <w:rsid w:val="00332555"/>
    <w:rsid w:val="003458C6"/>
    <w:rsid w:val="00347718"/>
    <w:rsid w:val="00372B09"/>
    <w:rsid w:val="0038612F"/>
    <w:rsid w:val="00392BCF"/>
    <w:rsid w:val="003A5F0F"/>
    <w:rsid w:val="003B2066"/>
    <w:rsid w:val="003B48B9"/>
    <w:rsid w:val="00431CFD"/>
    <w:rsid w:val="0045113E"/>
    <w:rsid w:val="00455CF9"/>
    <w:rsid w:val="004757E5"/>
    <w:rsid w:val="004A4E29"/>
    <w:rsid w:val="004A6E5A"/>
    <w:rsid w:val="004E5C85"/>
    <w:rsid w:val="004E6939"/>
    <w:rsid w:val="00517936"/>
    <w:rsid w:val="0053187A"/>
    <w:rsid w:val="0055714D"/>
    <w:rsid w:val="00557A59"/>
    <w:rsid w:val="00577C5F"/>
    <w:rsid w:val="005E1CEF"/>
    <w:rsid w:val="005E6D45"/>
    <w:rsid w:val="00601F5B"/>
    <w:rsid w:val="006063AE"/>
    <w:rsid w:val="00657A3C"/>
    <w:rsid w:val="006860F4"/>
    <w:rsid w:val="00692587"/>
    <w:rsid w:val="006A233E"/>
    <w:rsid w:val="006B095E"/>
    <w:rsid w:val="006E3F85"/>
    <w:rsid w:val="007364E7"/>
    <w:rsid w:val="00743CD2"/>
    <w:rsid w:val="007726A8"/>
    <w:rsid w:val="00777975"/>
    <w:rsid w:val="0078436C"/>
    <w:rsid w:val="007955D8"/>
    <w:rsid w:val="007A59FF"/>
    <w:rsid w:val="007B2988"/>
    <w:rsid w:val="007D0DC1"/>
    <w:rsid w:val="0080691F"/>
    <w:rsid w:val="00822292"/>
    <w:rsid w:val="00830FF1"/>
    <w:rsid w:val="008337C5"/>
    <w:rsid w:val="00840A1A"/>
    <w:rsid w:val="00850D33"/>
    <w:rsid w:val="00865B84"/>
    <w:rsid w:val="00865C16"/>
    <w:rsid w:val="008775C6"/>
    <w:rsid w:val="008948D1"/>
    <w:rsid w:val="008C0126"/>
    <w:rsid w:val="008E2E7D"/>
    <w:rsid w:val="00900723"/>
    <w:rsid w:val="009062DC"/>
    <w:rsid w:val="00910B0A"/>
    <w:rsid w:val="009549A8"/>
    <w:rsid w:val="0096657B"/>
    <w:rsid w:val="00986231"/>
    <w:rsid w:val="009951EB"/>
    <w:rsid w:val="009B4F70"/>
    <w:rsid w:val="009C1F4E"/>
    <w:rsid w:val="00A05969"/>
    <w:rsid w:val="00A349BC"/>
    <w:rsid w:val="00A46163"/>
    <w:rsid w:val="00A65851"/>
    <w:rsid w:val="00A679FE"/>
    <w:rsid w:val="00A72BBE"/>
    <w:rsid w:val="00A87E7E"/>
    <w:rsid w:val="00AA0F1C"/>
    <w:rsid w:val="00AB4F8A"/>
    <w:rsid w:val="00AE5D29"/>
    <w:rsid w:val="00B50FC9"/>
    <w:rsid w:val="00B57407"/>
    <w:rsid w:val="00B63E23"/>
    <w:rsid w:val="00B64F4C"/>
    <w:rsid w:val="00B71436"/>
    <w:rsid w:val="00B71FD9"/>
    <w:rsid w:val="00BD29B7"/>
    <w:rsid w:val="00C10F65"/>
    <w:rsid w:val="00C124CC"/>
    <w:rsid w:val="00C60702"/>
    <w:rsid w:val="00C9004F"/>
    <w:rsid w:val="00C914FE"/>
    <w:rsid w:val="00CD3FCB"/>
    <w:rsid w:val="00CF1CC7"/>
    <w:rsid w:val="00CF2199"/>
    <w:rsid w:val="00D03244"/>
    <w:rsid w:val="00D23897"/>
    <w:rsid w:val="00D40DBA"/>
    <w:rsid w:val="00D465C3"/>
    <w:rsid w:val="00D63263"/>
    <w:rsid w:val="00D6586B"/>
    <w:rsid w:val="00D83BFC"/>
    <w:rsid w:val="00D97F7C"/>
    <w:rsid w:val="00DE4765"/>
    <w:rsid w:val="00DE5355"/>
    <w:rsid w:val="00DF598E"/>
    <w:rsid w:val="00E369BF"/>
    <w:rsid w:val="00E44879"/>
    <w:rsid w:val="00E54317"/>
    <w:rsid w:val="00E631CE"/>
    <w:rsid w:val="00E724A8"/>
    <w:rsid w:val="00E77D85"/>
    <w:rsid w:val="00E84A39"/>
    <w:rsid w:val="00EC2C11"/>
    <w:rsid w:val="00EC3E01"/>
    <w:rsid w:val="00EC5691"/>
    <w:rsid w:val="00EC7646"/>
    <w:rsid w:val="00ED7EE7"/>
    <w:rsid w:val="00F13F51"/>
    <w:rsid w:val="00F4316F"/>
    <w:rsid w:val="00F47783"/>
    <w:rsid w:val="00F82926"/>
    <w:rsid w:val="00FA77D6"/>
    <w:rsid w:val="00FD47EF"/>
    <w:rsid w:val="00FD6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A9BED"/>
  <w15:chartTrackingRefBased/>
  <w15:docId w15:val="{62B9D7CB-FC74-4FF9-A942-2833CFA91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5355"/>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F13CD"/>
    <w:pPr>
      <w:tabs>
        <w:tab w:val="center" w:pos="4153"/>
        <w:tab w:val="right" w:pos="8306"/>
      </w:tabs>
      <w:snapToGrid w:val="0"/>
      <w:jc w:val="center"/>
    </w:pPr>
    <w:rPr>
      <w:sz w:val="18"/>
      <w:szCs w:val="18"/>
    </w:rPr>
  </w:style>
  <w:style w:type="character" w:customStyle="1" w:styleId="a4">
    <w:name w:val="页眉 字符"/>
    <w:basedOn w:val="a0"/>
    <w:link w:val="a3"/>
    <w:uiPriority w:val="99"/>
    <w:rsid w:val="002F13CD"/>
    <w:rPr>
      <w:sz w:val="18"/>
      <w:szCs w:val="18"/>
    </w:rPr>
  </w:style>
  <w:style w:type="paragraph" w:styleId="a5">
    <w:name w:val="footer"/>
    <w:basedOn w:val="a"/>
    <w:link w:val="a6"/>
    <w:uiPriority w:val="99"/>
    <w:unhideWhenUsed/>
    <w:rsid w:val="002F13CD"/>
    <w:pPr>
      <w:tabs>
        <w:tab w:val="center" w:pos="4153"/>
        <w:tab w:val="right" w:pos="8306"/>
      </w:tabs>
      <w:snapToGrid w:val="0"/>
      <w:jc w:val="left"/>
    </w:pPr>
    <w:rPr>
      <w:sz w:val="18"/>
      <w:szCs w:val="18"/>
    </w:rPr>
  </w:style>
  <w:style w:type="character" w:customStyle="1" w:styleId="a6">
    <w:name w:val="页脚 字符"/>
    <w:basedOn w:val="a0"/>
    <w:link w:val="a5"/>
    <w:uiPriority w:val="99"/>
    <w:rsid w:val="002F13CD"/>
    <w:rPr>
      <w:sz w:val="18"/>
      <w:szCs w:val="18"/>
    </w:rPr>
  </w:style>
  <w:style w:type="table" w:styleId="-3">
    <w:name w:val="Light List Accent 3"/>
    <w:basedOn w:val="a1"/>
    <w:uiPriority w:val="61"/>
    <w:rsid w:val="00601F5B"/>
    <w:rPr>
      <w:kern w:val="0"/>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customStyle="1" w:styleId="DecimalAligned">
    <w:name w:val="Decimal Aligned"/>
    <w:basedOn w:val="a"/>
    <w:uiPriority w:val="40"/>
    <w:qFormat/>
    <w:rsid w:val="000571C1"/>
    <w:pPr>
      <w:widowControl/>
      <w:tabs>
        <w:tab w:val="decimal" w:pos="360"/>
      </w:tabs>
      <w:spacing w:after="200" w:line="276" w:lineRule="auto"/>
      <w:jc w:val="left"/>
    </w:pPr>
    <w:rPr>
      <w:rFonts w:cs="Times New Roman"/>
      <w:kern w:val="0"/>
      <w14:ligatures w14:val="none"/>
    </w:rPr>
  </w:style>
  <w:style w:type="paragraph" w:styleId="a7">
    <w:name w:val="footnote text"/>
    <w:basedOn w:val="a"/>
    <w:link w:val="a8"/>
    <w:uiPriority w:val="99"/>
    <w:unhideWhenUsed/>
    <w:rsid w:val="000571C1"/>
    <w:pPr>
      <w:widowControl/>
      <w:jc w:val="left"/>
    </w:pPr>
    <w:rPr>
      <w:rFonts w:cs="Times New Roman"/>
      <w:kern w:val="0"/>
      <w:sz w:val="20"/>
      <w:szCs w:val="20"/>
      <w14:ligatures w14:val="none"/>
    </w:rPr>
  </w:style>
  <w:style w:type="character" w:customStyle="1" w:styleId="a8">
    <w:name w:val="脚注文本 字符"/>
    <w:basedOn w:val="a0"/>
    <w:link w:val="a7"/>
    <w:uiPriority w:val="99"/>
    <w:rsid w:val="000571C1"/>
    <w:rPr>
      <w:rFonts w:cs="Times New Roman"/>
      <w:kern w:val="0"/>
      <w:sz w:val="20"/>
      <w:szCs w:val="20"/>
      <w14:ligatures w14:val="none"/>
    </w:rPr>
  </w:style>
  <w:style w:type="character" w:styleId="a9">
    <w:name w:val="Subtle Emphasis"/>
    <w:basedOn w:val="a0"/>
    <w:uiPriority w:val="19"/>
    <w:qFormat/>
    <w:rsid w:val="000571C1"/>
    <w:rPr>
      <w:i/>
      <w:iCs/>
    </w:rPr>
  </w:style>
  <w:style w:type="table" w:styleId="-1">
    <w:name w:val="Light Shading Accent 1"/>
    <w:basedOn w:val="a1"/>
    <w:uiPriority w:val="60"/>
    <w:rsid w:val="000571C1"/>
    <w:rPr>
      <w:color w:val="0F4761" w:themeColor="accent1" w:themeShade="BF"/>
      <w:kern w:val="0"/>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aa">
    <w:name w:val="Normal (Web)"/>
    <w:basedOn w:val="a"/>
    <w:uiPriority w:val="99"/>
    <w:semiHidden/>
    <w:unhideWhenUsed/>
    <w:rsid w:val="00FD47EF"/>
    <w:rPr>
      <w:rFonts w:ascii="Times New Roman" w:hAnsi="Times New Roman" w:cs="Times New Roman"/>
      <w:sz w:val="24"/>
      <w:szCs w:val="24"/>
    </w:rPr>
  </w:style>
  <w:style w:type="character" w:styleId="ab">
    <w:name w:val="Hyperlink"/>
    <w:basedOn w:val="a0"/>
    <w:uiPriority w:val="99"/>
    <w:unhideWhenUsed/>
    <w:rsid w:val="004E5C85"/>
    <w:rPr>
      <w:color w:val="467886" w:themeColor="hyperlink"/>
      <w:u w:val="single"/>
    </w:rPr>
  </w:style>
  <w:style w:type="character" w:styleId="ac">
    <w:name w:val="Unresolved Mention"/>
    <w:basedOn w:val="a0"/>
    <w:uiPriority w:val="99"/>
    <w:semiHidden/>
    <w:unhideWhenUsed/>
    <w:rsid w:val="004E5C85"/>
    <w:rPr>
      <w:color w:val="605E5C"/>
      <w:shd w:val="clear" w:color="auto" w:fill="E1DFDD"/>
    </w:rPr>
  </w:style>
  <w:style w:type="table" w:styleId="ad">
    <w:name w:val="Table Grid"/>
    <w:basedOn w:val="a1"/>
    <w:uiPriority w:val="39"/>
    <w:rsid w:val="00657A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Plain Table 2"/>
    <w:basedOn w:val="a1"/>
    <w:uiPriority w:val="42"/>
    <w:rsid w:val="00657A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5">
    <w:name w:val="Plain Table 5"/>
    <w:basedOn w:val="a1"/>
    <w:uiPriority w:val="45"/>
    <w:rsid w:val="006A233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
    <w:name w:val="Plain Table 4"/>
    <w:basedOn w:val="a1"/>
    <w:uiPriority w:val="44"/>
    <w:rsid w:val="006A233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
    <w:name w:val="Plain Table 1"/>
    <w:basedOn w:val="a1"/>
    <w:uiPriority w:val="41"/>
    <w:rsid w:val="00E724A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e">
    <w:name w:val="annotation reference"/>
    <w:basedOn w:val="a0"/>
    <w:uiPriority w:val="99"/>
    <w:semiHidden/>
    <w:unhideWhenUsed/>
    <w:rsid w:val="00043C07"/>
    <w:rPr>
      <w:sz w:val="21"/>
      <w:szCs w:val="21"/>
    </w:rPr>
  </w:style>
  <w:style w:type="paragraph" w:styleId="af">
    <w:name w:val="annotation text"/>
    <w:basedOn w:val="a"/>
    <w:link w:val="af0"/>
    <w:uiPriority w:val="99"/>
    <w:semiHidden/>
    <w:unhideWhenUsed/>
    <w:rsid w:val="00043C07"/>
    <w:pPr>
      <w:jc w:val="left"/>
    </w:pPr>
  </w:style>
  <w:style w:type="character" w:customStyle="1" w:styleId="af0">
    <w:name w:val="批注文字 字符"/>
    <w:basedOn w:val="a0"/>
    <w:link w:val="af"/>
    <w:uiPriority w:val="99"/>
    <w:semiHidden/>
    <w:rsid w:val="00043C07"/>
  </w:style>
  <w:style w:type="paragraph" w:styleId="af1">
    <w:name w:val="annotation subject"/>
    <w:basedOn w:val="af"/>
    <w:next w:val="af"/>
    <w:link w:val="af2"/>
    <w:uiPriority w:val="99"/>
    <w:semiHidden/>
    <w:unhideWhenUsed/>
    <w:rsid w:val="00043C07"/>
    <w:rPr>
      <w:b/>
      <w:bCs/>
    </w:rPr>
  </w:style>
  <w:style w:type="character" w:customStyle="1" w:styleId="af2">
    <w:name w:val="批注主题 字符"/>
    <w:basedOn w:val="af0"/>
    <w:link w:val="af1"/>
    <w:uiPriority w:val="99"/>
    <w:semiHidden/>
    <w:rsid w:val="00043C07"/>
    <w:rPr>
      <w:b/>
      <w:bCs/>
    </w:rPr>
  </w:style>
  <w:style w:type="paragraph" w:styleId="af3">
    <w:name w:val="Revision"/>
    <w:hidden/>
    <w:uiPriority w:val="99"/>
    <w:semiHidden/>
    <w:rsid w:val="00043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411062">
      <w:bodyDiv w:val="1"/>
      <w:marLeft w:val="0"/>
      <w:marRight w:val="0"/>
      <w:marTop w:val="0"/>
      <w:marBottom w:val="0"/>
      <w:divBdr>
        <w:top w:val="none" w:sz="0" w:space="0" w:color="auto"/>
        <w:left w:val="none" w:sz="0" w:space="0" w:color="auto"/>
        <w:bottom w:val="none" w:sz="0" w:space="0" w:color="auto"/>
        <w:right w:val="none" w:sz="0" w:space="0" w:color="auto"/>
      </w:divBdr>
      <w:divsChild>
        <w:div w:id="2128624008">
          <w:marLeft w:val="0"/>
          <w:marRight w:val="0"/>
          <w:marTop w:val="0"/>
          <w:marBottom w:val="0"/>
          <w:divBdr>
            <w:top w:val="none" w:sz="0" w:space="0" w:color="auto"/>
            <w:left w:val="none" w:sz="0" w:space="0" w:color="auto"/>
            <w:bottom w:val="none" w:sz="0" w:space="0" w:color="auto"/>
            <w:right w:val="none" w:sz="0" w:space="0" w:color="auto"/>
          </w:divBdr>
        </w:div>
        <w:div w:id="790247176">
          <w:marLeft w:val="0"/>
          <w:marRight w:val="0"/>
          <w:marTop w:val="0"/>
          <w:marBottom w:val="0"/>
          <w:divBdr>
            <w:top w:val="none" w:sz="0" w:space="0" w:color="auto"/>
            <w:left w:val="none" w:sz="0" w:space="0" w:color="auto"/>
            <w:bottom w:val="none" w:sz="0" w:space="0" w:color="auto"/>
            <w:right w:val="none" w:sz="0" w:space="0" w:color="auto"/>
          </w:divBdr>
        </w:div>
        <w:div w:id="1088386290">
          <w:marLeft w:val="0"/>
          <w:marRight w:val="0"/>
          <w:marTop w:val="0"/>
          <w:marBottom w:val="0"/>
          <w:divBdr>
            <w:top w:val="none" w:sz="0" w:space="0" w:color="auto"/>
            <w:left w:val="none" w:sz="0" w:space="0" w:color="auto"/>
            <w:bottom w:val="none" w:sz="0" w:space="0" w:color="auto"/>
            <w:right w:val="none" w:sz="0" w:space="0" w:color="auto"/>
          </w:divBdr>
        </w:div>
        <w:div w:id="90857739">
          <w:marLeft w:val="0"/>
          <w:marRight w:val="0"/>
          <w:marTop w:val="0"/>
          <w:marBottom w:val="0"/>
          <w:divBdr>
            <w:top w:val="none" w:sz="0" w:space="0" w:color="auto"/>
            <w:left w:val="none" w:sz="0" w:space="0" w:color="auto"/>
            <w:bottom w:val="none" w:sz="0" w:space="0" w:color="auto"/>
            <w:right w:val="none" w:sz="0" w:space="0" w:color="auto"/>
          </w:divBdr>
        </w:div>
        <w:div w:id="20320767">
          <w:marLeft w:val="0"/>
          <w:marRight w:val="0"/>
          <w:marTop w:val="0"/>
          <w:marBottom w:val="0"/>
          <w:divBdr>
            <w:top w:val="none" w:sz="0" w:space="0" w:color="auto"/>
            <w:left w:val="none" w:sz="0" w:space="0" w:color="auto"/>
            <w:bottom w:val="none" w:sz="0" w:space="0" w:color="auto"/>
            <w:right w:val="none" w:sz="0" w:space="0" w:color="auto"/>
          </w:divBdr>
        </w:div>
        <w:div w:id="27490781">
          <w:marLeft w:val="0"/>
          <w:marRight w:val="0"/>
          <w:marTop w:val="0"/>
          <w:marBottom w:val="0"/>
          <w:divBdr>
            <w:top w:val="none" w:sz="0" w:space="0" w:color="auto"/>
            <w:left w:val="none" w:sz="0" w:space="0" w:color="auto"/>
            <w:bottom w:val="none" w:sz="0" w:space="0" w:color="auto"/>
            <w:right w:val="none" w:sz="0" w:space="0" w:color="auto"/>
          </w:divBdr>
        </w:div>
        <w:div w:id="764233383">
          <w:marLeft w:val="0"/>
          <w:marRight w:val="0"/>
          <w:marTop w:val="0"/>
          <w:marBottom w:val="0"/>
          <w:divBdr>
            <w:top w:val="none" w:sz="0" w:space="0" w:color="auto"/>
            <w:left w:val="none" w:sz="0" w:space="0" w:color="auto"/>
            <w:bottom w:val="none" w:sz="0" w:space="0" w:color="auto"/>
            <w:right w:val="none" w:sz="0" w:space="0" w:color="auto"/>
          </w:divBdr>
        </w:div>
        <w:div w:id="617027761">
          <w:marLeft w:val="0"/>
          <w:marRight w:val="0"/>
          <w:marTop w:val="0"/>
          <w:marBottom w:val="0"/>
          <w:divBdr>
            <w:top w:val="none" w:sz="0" w:space="0" w:color="auto"/>
            <w:left w:val="none" w:sz="0" w:space="0" w:color="auto"/>
            <w:bottom w:val="none" w:sz="0" w:space="0" w:color="auto"/>
            <w:right w:val="none" w:sz="0" w:space="0" w:color="auto"/>
          </w:divBdr>
        </w:div>
        <w:div w:id="1239515005">
          <w:marLeft w:val="0"/>
          <w:marRight w:val="0"/>
          <w:marTop w:val="0"/>
          <w:marBottom w:val="0"/>
          <w:divBdr>
            <w:top w:val="none" w:sz="0" w:space="0" w:color="auto"/>
            <w:left w:val="none" w:sz="0" w:space="0" w:color="auto"/>
            <w:bottom w:val="none" w:sz="0" w:space="0" w:color="auto"/>
            <w:right w:val="none" w:sz="0" w:space="0" w:color="auto"/>
          </w:divBdr>
        </w:div>
        <w:div w:id="2114401589">
          <w:marLeft w:val="0"/>
          <w:marRight w:val="0"/>
          <w:marTop w:val="0"/>
          <w:marBottom w:val="0"/>
          <w:divBdr>
            <w:top w:val="none" w:sz="0" w:space="0" w:color="auto"/>
            <w:left w:val="none" w:sz="0" w:space="0" w:color="auto"/>
            <w:bottom w:val="none" w:sz="0" w:space="0" w:color="auto"/>
            <w:right w:val="none" w:sz="0" w:space="0" w:color="auto"/>
          </w:divBdr>
        </w:div>
        <w:div w:id="1346712646">
          <w:marLeft w:val="0"/>
          <w:marRight w:val="0"/>
          <w:marTop w:val="0"/>
          <w:marBottom w:val="0"/>
          <w:divBdr>
            <w:top w:val="none" w:sz="0" w:space="0" w:color="auto"/>
            <w:left w:val="none" w:sz="0" w:space="0" w:color="auto"/>
            <w:bottom w:val="none" w:sz="0" w:space="0" w:color="auto"/>
            <w:right w:val="none" w:sz="0" w:space="0" w:color="auto"/>
          </w:divBdr>
        </w:div>
        <w:div w:id="150608956">
          <w:marLeft w:val="0"/>
          <w:marRight w:val="0"/>
          <w:marTop w:val="0"/>
          <w:marBottom w:val="0"/>
          <w:divBdr>
            <w:top w:val="none" w:sz="0" w:space="0" w:color="auto"/>
            <w:left w:val="none" w:sz="0" w:space="0" w:color="auto"/>
            <w:bottom w:val="none" w:sz="0" w:space="0" w:color="auto"/>
            <w:right w:val="none" w:sz="0" w:space="0" w:color="auto"/>
          </w:divBdr>
        </w:div>
        <w:div w:id="741828812">
          <w:marLeft w:val="0"/>
          <w:marRight w:val="0"/>
          <w:marTop w:val="0"/>
          <w:marBottom w:val="0"/>
          <w:divBdr>
            <w:top w:val="none" w:sz="0" w:space="0" w:color="auto"/>
            <w:left w:val="none" w:sz="0" w:space="0" w:color="auto"/>
            <w:bottom w:val="none" w:sz="0" w:space="0" w:color="auto"/>
            <w:right w:val="none" w:sz="0" w:space="0" w:color="auto"/>
          </w:divBdr>
        </w:div>
      </w:divsChild>
    </w:div>
    <w:div w:id="86387921">
      <w:bodyDiv w:val="1"/>
      <w:marLeft w:val="0"/>
      <w:marRight w:val="0"/>
      <w:marTop w:val="0"/>
      <w:marBottom w:val="0"/>
      <w:divBdr>
        <w:top w:val="none" w:sz="0" w:space="0" w:color="auto"/>
        <w:left w:val="none" w:sz="0" w:space="0" w:color="auto"/>
        <w:bottom w:val="none" w:sz="0" w:space="0" w:color="auto"/>
        <w:right w:val="none" w:sz="0" w:space="0" w:color="auto"/>
      </w:divBdr>
    </w:div>
    <w:div w:id="254750961">
      <w:bodyDiv w:val="1"/>
      <w:marLeft w:val="0"/>
      <w:marRight w:val="0"/>
      <w:marTop w:val="0"/>
      <w:marBottom w:val="0"/>
      <w:divBdr>
        <w:top w:val="none" w:sz="0" w:space="0" w:color="auto"/>
        <w:left w:val="none" w:sz="0" w:space="0" w:color="auto"/>
        <w:bottom w:val="none" w:sz="0" w:space="0" w:color="auto"/>
        <w:right w:val="none" w:sz="0" w:space="0" w:color="auto"/>
      </w:divBdr>
      <w:divsChild>
        <w:div w:id="912357166">
          <w:marLeft w:val="0"/>
          <w:marRight w:val="0"/>
          <w:marTop w:val="0"/>
          <w:marBottom w:val="0"/>
          <w:divBdr>
            <w:top w:val="none" w:sz="0" w:space="0" w:color="auto"/>
            <w:left w:val="none" w:sz="0" w:space="0" w:color="auto"/>
            <w:bottom w:val="none" w:sz="0" w:space="0" w:color="auto"/>
            <w:right w:val="none" w:sz="0" w:space="0" w:color="auto"/>
          </w:divBdr>
        </w:div>
        <w:div w:id="1262689172">
          <w:marLeft w:val="0"/>
          <w:marRight w:val="0"/>
          <w:marTop w:val="0"/>
          <w:marBottom w:val="0"/>
          <w:divBdr>
            <w:top w:val="none" w:sz="0" w:space="0" w:color="auto"/>
            <w:left w:val="none" w:sz="0" w:space="0" w:color="auto"/>
            <w:bottom w:val="none" w:sz="0" w:space="0" w:color="auto"/>
            <w:right w:val="none" w:sz="0" w:space="0" w:color="auto"/>
          </w:divBdr>
        </w:div>
        <w:div w:id="94591977">
          <w:marLeft w:val="0"/>
          <w:marRight w:val="0"/>
          <w:marTop w:val="0"/>
          <w:marBottom w:val="0"/>
          <w:divBdr>
            <w:top w:val="none" w:sz="0" w:space="0" w:color="auto"/>
            <w:left w:val="none" w:sz="0" w:space="0" w:color="auto"/>
            <w:bottom w:val="none" w:sz="0" w:space="0" w:color="auto"/>
            <w:right w:val="none" w:sz="0" w:space="0" w:color="auto"/>
          </w:divBdr>
        </w:div>
        <w:div w:id="605308951">
          <w:marLeft w:val="0"/>
          <w:marRight w:val="0"/>
          <w:marTop w:val="0"/>
          <w:marBottom w:val="0"/>
          <w:divBdr>
            <w:top w:val="none" w:sz="0" w:space="0" w:color="auto"/>
            <w:left w:val="none" w:sz="0" w:space="0" w:color="auto"/>
            <w:bottom w:val="none" w:sz="0" w:space="0" w:color="auto"/>
            <w:right w:val="none" w:sz="0" w:space="0" w:color="auto"/>
          </w:divBdr>
        </w:div>
        <w:div w:id="1126850289">
          <w:marLeft w:val="0"/>
          <w:marRight w:val="0"/>
          <w:marTop w:val="0"/>
          <w:marBottom w:val="0"/>
          <w:divBdr>
            <w:top w:val="none" w:sz="0" w:space="0" w:color="auto"/>
            <w:left w:val="none" w:sz="0" w:space="0" w:color="auto"/>
            <w:bottom w:val="none" w:sz="0" w:space="0" w:color="auto"/>
            <w:right w:val="none" w:sz="0" w:space="0" w:color="auto"/>
          </w:divBdr>
        </w:div>
        <w:div w:id="1438597006">
          <w:marLeft w:val="0"/>
          <w:marRight w:val="0"/>
          <w:marTop w:val="0"/>
          <w:marBottom w:val="0"/>
          <w:divBdr>
            <w:top w:val="none" w:sz="0" w:space="0" w:color="auto"/>
            <w:left w:val="none" w:sz="0" w:space="0" w:color="auto"/>
            <w:bottom w:val="none" w:sz="0" w:space="0" w:color="auto"/>
            <w:right w:val="none" w:sz="0" w:space="0" w:color="auto"/>
          </w:divBdr>
        </w:div>
        <w:div w:id="1293291273">
          <w:marLeft w:val="0"/>
          <w:marRight w:val="0"/>
          <w:marTop w:val="0"/>
          <w:marBottom w:val="0"/>
          <w:divBdr>
            <w:top w:val="none" w:sz="0" w:space="0" w:color="auto"/>
            <w:left w:val="none" w:sz="0" w:space="0" w:color="auto"/>
            <w:bottom w:val="none" w:sz="0" w:space="0" w:color="auto"/>
            <w:right w:val="none" w:sz="0" w:space="0" w:color="auto"/>
          </w:divBdr>
        </w:div>
        <w:div w:id="1186820844">
          <w:marLeft w:val="0"/>
          <w:marRight w:val="0"/>
          <w:marTop w:val="0"/>
          <w:marBottom w:val="0"/>
          <w:divBdr>
            <w:top w:val="none" w:sz="0" w:space="0" w:color="auto"/>
            <w:left w:val="none" w:sz="0" w:space="0" w:color="auto"/>
            <w:bottom w:val="none" w:sz="0" w:space="0" w:color="auto"/>
            <w:right w:val="none" w:sz="0" w:space="0" w:color="auto"/>
          </w:divBdr>
        </w:div>
        <w:div w:id="1638366564">
          <w:marLeft w:val="0"/>
          <w:marRight w:val="0"/>
          <w:marTop w:val="0"/>
          <w:marBottom w:val="0"/>
          <w:divBdr>
            <w:top w:val="none" w:sz="0" w:space="0" w:color="auto"/>
            <w:left w:val="none" w:sz="0" w:space="0" w:color="auto"/>
            <w:bottom w:val="none" w:sz="0" w:space="0" w:color="auto"/>
            <w:right w:val="none" w:sz="0" w:space="0" w:color="auto"/>
          </w:divBdr>
        </w:div>
        <w:div w:id="261886393">
          <w:marLeft w:val="0"/>
          <w:marRight w:val="0"/>
          <w:marTop w:val="0"/>
          <w:marBottom w:val="0"/>
          <w:divBdr>
            <w:top w:val="none" w:sz="0" w:space="0" w:color="auto"/>
            <w:left w:val="none" w:sz="0" w:space="0" w:color="auto"/>
            <w:bottom w:val="none" w:sz="0" w:space="0" w:color="auto"/>
            <w:right w:val="none" w:sz="0" w:space="0" w:color="auto"/>
          </w:divBdr>
        </w:div>
        <w:div w:id="1851948000">
          <w:marLeft w:val="0"/>
          <w:marRight w:val="0"/>
          <w:marTop w:val="0"/>
          <w:marBottom w:val="0"/>
          <w:divBdr>
            <w:top w:val="none" w:sz="0" w:space="0" w:color="auto"/>
            <w:left w:val="none" w:sz="0" w:space="0" w:color="auto"/>
            <w:bottom w:val="none" w:sz="0" w:space="0" w:color="auto"/>
            <w:right w:val="none" w:sz="0" w:space="0" w:color="auto"/>
          </w:divBdr>
        </w:div>
        <w:div w:id="1908805416">
          <w:marLeft w:val="0"/>
          <w:marRight w:val="0"/>
          <w:marTop w:val="0"/>
          <w:marBottom w:val="0"/>
          <w:divBdr>
            <w:top w:val="none" w:sz="0" w:space="0" w:color="auto"/>
            <w:left w:val="none" w:sz="0" w:space="0" w:color="auto"/>
            <w:bottom w:val="none" w:sz="0" w:space="0" w:color="auto"/>
            <w:right w:val="none" w:sz="0" w:space="0" w:color="auto"/>
          </w:divBdr>
        </w:div>
        <w:div w:id="70546017">
          <w:marLeft w:val="0"/>
          <w:marRight w:val="0"/>
          <w:marTop w:val="0"/>
          <w:marBottom w:val="0"/>
          <w:divBdr>
            <w:top w:val="none" w:sz="0" w:space="0" w:color="auto"/>
            <w:left w:val="none" w:sz="0" w:space="0" w:color="auto"/>
            <w:bottom w:val="none" w:sz="0" w:space="0" w:color="auto"/>
            <w:right w:val="none" w:sz="0" w:space="0" w:color="auto"/>
          </w:divBdr>
        </w:div>
      </w:divsChild>
    </w:div>
    <w:div w:id="322394660">
      <w:bodyDiv w:val="1"/>
      <w:marLeft w:val="0"/>
      <w:marRight w:val="0"/>
      <w:marTop w:val="0"/>
      <w:marBottom w:val="0"/>
      <w:divBdr>
        <w:top w:val="none" w:sz="0" w:space="0" w:color="auto"/>
        <w:left w:val="none" w:sz="0" w:space="0" w:color="auto"/>
        <w:bottom w:val="none" w:sz="0" w:space="0" w:color="auto"/>
        <w:right w:val="none" w:sz="0" w:space="0" w:color="auto"/>
      </w:divBdr>
      <w:divsChild>
        <w:div w:id="1123424762">
          <w:marLeft w:val="0"/>
          <w:marRight w:val="0"/>
          <w:marTop w:val="0"/>
          <w:marBottom w:val="0"/>
          <w:divBdr>
            <w:top w:val="none" w:sz="0" w:space="0" w:color="auto"/>
            <w:left w:val="none" w:sz="0" w:space="0" w:color="auto"/>
            <w:bottom w:val="none" w:sz="0" w:space="0" w:color="auto"/>
            <w:right w:val="none" w:sz="0" w:space="0" w:color="auto"/>
          </w:divBdr>
        </w:div>
        <w:div w:id="509106919">
          <w:marLeft w:val="0"/>
          <w:marRight w:val="0"/>
          <w:marTop w:val="0"/>
          <w:marBottom w:val="0"/>
          <w:divBdr>
            <w:top w:val="none" w:sz="0" w:space="0" w:color="auto"/>
            <w:left w:val="none" w:sz="0" w:space="0" w:color="auto"/>
            <w:bottom w:val="none" w:sz="0" w:space="0" w:color="auto"/>
            <w:right w:val="none" w:sz="0" w:space="0" w:color="auto"/>
          </w:divBdr>
        </w:div>
        <w:div w:id="2084988459">
          <w:marLeft w:val="0"/>
          <w:marRight w:val="0"/>
          <w:marTop w:val="0"/>
          <w:marBottom w:val="0"/>
          <w:divBdr>
            <w:top w:val="none" w:sz="0" w:space="0" w:color="auto"/>
            <w:left w:val="none" w:sz="0" w:space="0" w:color="auto"/>
            <w:bottom w:val="none" w:sz="0" w:space="0" w:color="auto"/>
            <w:right w:val="none" w:sz="0" w:space="0" w:color="auto"/>
          </w:divBdr>
        </w:div>
        <w:div w:id="526796365">
          <w:marLeft w:val="0"/>
          <w:marRight w:val="0"/>
          <w:marTop w:val="0"/>
          <w:marBottom w:val="0"/>
          <w:divBdr>
            <w:top w:val="none" w:sz="0" w:space="0" w:color="auto"/>
            <w:left w:val="none" w:sz="0" w:space="0" w:color="auto"/>
            <w:bottom w:val="none" w:sz="0" w:space="0" w:color="auto"/>
            <w:right w:val="none" w:sz="0" w:space="0" w:color="auto"/>
          </w:divBdr>
        </w:div>
      </w:divsChild>
    </w:div>
    <w:div w:id="391390584">
      <w:bodyDiv w:val="1"/>
      <w:marLeft w:val="0"/>
      <w:marRight w:val="0"/>
      <w:marTop w:val="0"/>
      <w:marBottom w:val="0"/>
      <w:divBdr>
        <w:top w:val="none" w:sz="0" w:space="0" w:color="auto"/>
        <w:left w:val="none" w:sz="0" w:space="0" w:color="auto"/>
        <w:bottom w:val="none" w:sz="0" w:space="0" w:color="auto"/>
        <w:right w:val="none" w:sz="0" w:space="0" w:color="auto"/>
      </w:divBdr>
      <w:divsChild>
        <w:div w:id="76170947">
          <w:marLeft w:val="0"/>
          <w:marRight w:val="0"/>
          <w:marTop w:val="0"/>
          <w:marBottom w:val="0"/>
          <w:divBdr>
            <w:top w:val="none" w:sz="0" w:space="0" w:color="auto"/>
            <w:left w:val="none" w:sz="0" w:space="0" w:color="auto"/>
            <w:bottom w:val="none" w:sz="0" w:space="0" w:color="auto"/>
            <w:right w:val="none" w:sz="0" w:space="0" w:color="auto"/>
          </w:divBdr>
        </w:div>
        <w:div w:id="1087650000">
          <w:marLeft w:val="0"/>
          <w:marRight w:val="0"/>
          <w:marTop w:val="0"/>
          <w:marBottom w:val="0"/>
          <w:divBdr>
            <w:top w:val="none" w:sz="0" w:space="0" w:color="auto"/>
            <w:left w:val="none" w:sz="0" w:space="0" w:color="auto"/>
            <w:bottom w:val="none" w:sz="0" w:space="0" w:color="auto"/>
            <w:right w:val="none" w:sz="0" w:space="0" w:color="auto"/>
          </w:divBdr>
        </w:div>
        <w:div w:id="655304981">
          <w:marLeft w:val="0"/>
          <w:marRight w:val="0"/>
          <w:marTop w:val="0"/>
          <w:marBottom w:val="0"/>
          <w:divBdr>
            <w:top w:val="none" w:sz="0" w:space="0" w:color="auto"/>
            <w:left w:val="none" w:sz="0" w:space="0" w:color="auto"/>
            <w:bottom w:val="none" w:sz="0" w:space="0" w:color="auto"/>
            <w:right w:val="none" w:sz="0" w:space="0" w:color="auto"/>
          </w:divBdr>
        </w:div>
        <w:div w:id="252587378">
          <w:marLeft w:val="0"/>
          <w:marRight w:val="0"/>
          <w:marTop w:val="0"/>
          <w:marBottom w:val="0"/>
          <w:divBdr>
            <w:top w:val="none" w:sz="0" w:space="0" w:color="auto"/>
            <w:left w:val="none" w:sz="0" w:space="0" w:color="auto"/>
            <w:bottom w:val="none" w:sz="0" w:space="0" w:color="auto"/>
            <w:right w:val="none" w:sz="0" w:space="0" w:color="auto"/>
          </w:divBdr>
        </w:div>
        <w:div w:id="187063382">
          <w:marLeft w:val="0"/>
          <w:marRight w:val="0"/>
          <w:marTop w:val="0"/>
          <w:marBottom w:val="0"/>
          <w:divBdr>
            <w:top w:val="none" w:sz="0" w:space="0" w:color="auto"/>
            <w:left w:val="none" w:sz="0" w:space="0" w:color="auto"/>
            <w:bottom w:val="none" w:sz="0" w:space="0" w:color="auto"/>
            <w:right w:val="none" w:sz="0" w:space="0" w:color="auto"/>
          </w:divBdr>
        </w:div>
        <w:div w:id="2083991580">
          <w:marLeft w:val="0"/>
          <w:marRight w:val="0"/>
          <w:marTop w:val="0"/>
          <w:marBottom w:val="0"/>
          <w:divBdr>
            <w:top w:val="none" w:sz="0" w:space="0" w:color="auto"/>
            <w:left w:val="none" w:sz="0" w:space="0" w:color="auto"/>
            <w:bottom w:val="none" w:sz="0" w:space="0" w:color="auto"/>
            <w:right w:val="none" w:sz="0" w:space="0" w:color="auto"/>
          </w:divBdr>
        </w:div>
        <w:div w:id="781649334">
          <w:marLeft w:val="0"/>
          <w:marRight w:val="0"/>
          <w:marTop w:val="0"/>
          <w:marBottom w:val="0"/>
          <w:divBdr>
            <w:top w:val="none" w:sz="0" w:space="0" w:color="auto"/>
            <w:left w:val="none" w:sz="0" w:space="0" w:color="auto"/>
            <w:bottom w:val="none" w:sz="0" w:space="0" w:color="auto"/>
            <w:right w:val="none" w:sz="0" w:space="0" w:color="auto"/>
          </w:divBdr>
        </w:div>
      </w:divsChild>
    </w:div>
    <w:div w:id="485896723">
      <w:bodyDiv w:val="1"/>
      <w:marLeft w:val="0"/>
      <w:marRight w:val="0"/>
      <w:marTop w:val="0"/>
      <w:marBottom w:val="0"/>
      <w:divBdr>
        <w:top w:val="none" w:sz="0" w:space="0" w:color="auto"/>
        <w:left w:val="none" w:sz="0" w:space="0" w:color="auto"/>
        <w:bottom w:val="none" w:sz="0" w:space="0" w:color="auto"/>
        <w:right w:val="none" w:sz="0" w:space="0" w:color="auto"/>
      </w:divBdr>
    </w:div>
    <w:div w:id="490028259">
      <w:bodyDiv w:val="1"/>
      <w:marLeft w:val="0"/>
      <w:marRight w:val="0"/>
      <w:marTop w:val="0"/>
      <w:marBottom w:val="0"/>
      <w:divBdr>
        <w:top w:val="none" w:sz="0" w:space="0" w:color="auto"/>
        <w:left w:val="none" w:sz="0" w:space="0" w:color="auto"/>
        <w:bottom w:val="none" w:sz="0" w:space="0" w:color="auto"/>
        <w:right w:val="none" w:sz="0" w:space="0" w:color="auto"/>
      </w:divBdr>
      <w:divsChild>
        <w:div w:id="1586301746">
          <w:marLeft w:val="0"/>
          <w:marRight w:val="0"/>
          <w:marTop w:val="0"/>
          <w:marBottom w:val="0"/>
          <w:divBdr>
            <w:top w:val="none" w:sz="0" w:space="0" w:color="auto"/>
            <w:left w:val="none" w:sz="0" w:space="0" w:color="auto"/>
            <w:bottom w:val="none" w:sz="0" w:space="0" w:color="auto"/>
            <w:right w:val="none" w:sz="0" w:space="0" w:color="auto"/>
          </w:divBdr>
        </w:div>
        <w:div w:id="165559286">
          <w:marLeft w:val="0"/>
          <w:marRight w:val="0"/>
          <w:marTop w:val="0"/>
          <w:marBottom w:val="0"/>
          <w:divBdr>
            <w:top w:val="none" w:sz="0" w:space="0" w:color="auto"/>
            <w:left w:val="none" w:sz="0" w:space="0" w:color="auto"/>
            <w:bottom w:val="none" w:sz="0" w:space="0" w:color="auto"/>
            <w:right w:val="none" w:sz="0" w:space="0" w:color="auto"/>
          </w:divBdr>
        </w:div>
        <w:div w:id="1829637545">
          <w:marLeft w:val="0"/>
          <w:marRight w:val="0"/>
          <w:marTop w:val="0"/>
          <w:marBottom w:val="0"/>
          <w:divBdr>
            <w:top w:val="none" w:sz="0" w:space="0" w:color="auto"/>
            <w:left w:val="none" w:sz="0" w:space="0" w:color="auto"/>
            <w:bottom w:val="none" w:sz="0" w:space="0" w:color="auto"/>
            <w:right w:val="none" w:sz="0" w:space="0" w:color="auto"/>
          </w:divBdr>
        </w:div>
        <w:div w:id="564344203">
          <w:marLeft w:val="0"/>
          <w:marRight w:val="0"/>
          <w:marTop w:val="0"/>
          <w:marBottom w:val="0"/>
          <w:divBdr>
            <w:top w:val="none" w:sz="0" w:space="0" w:color="auto"/>
            <w:left w:val="none" w:sz="0" w:space="0" w:color="auto"/>
            <w:bottom w:val="none" w:sz="0" w:space="0" w:color="auto"/>
            <w:right w:val="none" w:sz="0" w:space="0" w:color="auto"/>
          </w:divBdr>
        </w:div>
      </w:divsChild>
    </w:div>
    <w:div w:id="492530711">
      <w:bodyDiv w:val="1"/>
      <w:marLeft w:val="0"/>
      <w:marRight w:val="0"/>
      <w:marTop w:val="0"/>
      <w:marBottom w:val="0"/>
      <w:divBdr>
        <w:top w:val="none" w:sz="0" w:space="0" w:color="auto"/>
        <w:left w:val="none" w:sz="0" w:space="0" w:color="auto"/>
        <w:bottom w:val="none" w:sz="0" w:space="0" w:color="auto"/>
        <w:right w:val="none" w:sz="0" w:space="0" w:color="auto"/>
      </w:divBdr>
    </w:div>
    <w:div w:id="525758507">
      <w:bodyDiv w:val="1"/>
      <w:marLeft w:val="0"/>
      <w:marRight w:val="0"/>
      <w:marTop w:val="0"/>
      <w:marBottom w:val="0"/>
      <w:divBdr>
        <w:top w:val="none" w:sz="0" w:space="0" w:color="auto"/>
        <w:left w:val="none" w:sz="0" w:space="0" w:color="auto"/>
        <w:bottom w:val="none" w:sz="0" w:space="0" w:color="auto"/>
        <w:right w:val="none" w:sz="0" w:space="0" w:color="auto"/>
      </w:divBdr>
    </w:div>
    <w:div w:id="688146248">
      <w:bodyDiv w:val="1"/>
      <w:marLeft w:val="0"/>
      <w:marRight w:val="0"/>
      <w:marTop w:val="0"/>
      <w:marBottom w:val="0"/>
      <w:divBdr>
        <w:top w:val="none" w:sz="0" w:space="0" w:color="auto"/>
        <w:left w:val="none" w:sz="0" w:space="0" w:color="auto"/>
        <w:bottom w:val="none" w:sz="0" w:space="0" w:color="auto"/>
        <w:right w:val="none" w:sz="0" w:space="0" w:color="auto"/>
      </w:divBdr>
    </w:div>
    <w:div w:id="708997420">
      <w:bodyDiv w:val="1"/>
      <w:marLeft w:val="0"/>
      <w:marRight w:val="0"/>
      <w:marTop w:val="0"/>
      <w:marBottom w:val="0"/>
      <w:divBdr>
        <w:top w:val="none" w:sz="0" w:space="0" w:color="auto"/>
        <w:left w:val="none" w:sz="0" w:space="0" w:color="auto"/>
        <w:bottom w:val="none" w:sz="0" w:space="0" w:color="auto"/>
        <w:right w:val="none" w:sz="0" w:space="0" w:color="auto"/>
      </w:divBdr>
      <w:divsChild>
        <w:div w:id="2032602790">
          <w:marLeft w:val="0"/>
          <w:marRight w:val="0"/>
          <w:marTop w:val="0"/>
          <w:marBottom w:val="0"/>
          <w:divBdr>
            <w:top w:val="none" w:sz="0" w:space="0" w:color="auto"/>
            <w:left w:val="none" w:sz="0" w:space="0" w:color="auto"/>
            <w:bottom w:val="none" w:sz="0" w:space="0" w:color="auto"/>
            <w:right w:val="none" w:sz="0" w:space="0" w:color="auto"/>
          </w:divBdr>
        </w:div>
        <w:div w:id="2031565694">
          <w:marLeft w:val="0"/>
          <w:marRight w:val="0"/>
          <w:marTop w:val="0"/>
          <w:marBottom w:val="0"/>
          <w:divBdr>
            <w:top w:val="none" w:sz="0" w:space="0" w:color="auto"/>
            <w:left w:val="none" w:sz="0" w:space="0" w:color="auto"/>
            <w:bottom w:val="none" w:sz="0" w:space="0" w:color="auto"/>
            <w:right w:val="none" w:sz="0" w:space="0" w:color="auto"/>
          </w:divBdr>
        </w:div>
        <w:div w:id="1762220368">
          <w:marLeft w:val="0"/>
          <w:marRight w:val="0"/>
          <w:marTop w:val="0"/>
          <w:marBottom w:val="0"/>
          <w:divBdr>
            <w:top w:val="none" w:sz="0" w:space="0" w:color="auto"/>
            <w:left w:val="none" w:sz="0" w:space="0" w:color="auto"/>
            <w:bottom w:val="none" w:sz="0" w:space="0" w:color="auto"/>
            <w:right w:val="none" w:sz="0" w:space="0" w:color="auto"/>
          </w:divBdr>
        </w:div>
        <w:div w:id="65688724">
          <w:marLeft w:val="0"/>
          <w:marRight w:val="0"/>
          <w:marTop w:val="0"/>
          <w:marBottom w:val="0"/>
          <w:divBdr>
            <w:top w:val="none" w:sz="0" w:space="0" w:color="auto"/>
            <w:left w:val="none" w:sz="0" w:space="0" w:color="auto"/>
            <w:bottom w:val="none" w:sz="0" w:space="0" w:color="auto"/>
            <w:right w:val="none" w:sz="0" w:space="0" w:color="auto"/>
          </w:divBdr>
        </w:div>
        <w:div w:id="1571816164">
          <w:marLeft w:val="0"/>
          <w:marRight w:val="0"/>
          <w:marTop w:val="0"/>
          <w:marBottom w:val="0"/>
          <w:divBdr>
            <w:top w:val="none" w:sz="0" w:space="0" w:color="auto"/>
            <w:left w:val="none" w:sz="0" w:space="0" w:color="auto"/>
            <w:bottom w:val="none" w:sz="0" w:space="0" w:color="auto"/>
            <w:right w:val="none" w:sz="0" w:space="0" w:color="auto"/>
          </w:divBdr>
        </w:div>
        <w:div w:id="1636444344">
          <w:marLeft w:val="0"/>
          <w:marRight w:val="0"/>
          <w:marTop w:val="0"/>
          <w:marBottom w:val="0"/>
          <w:divBdr>
            <w:top w:val="none" w:sz="0" w:space="0" w:color="auto"/>
            <w:left w:val="none" w:sz="0" w:space="0" w:color="auto"/>
            <w:bottom w:val="none" w:sz="0" w:space="0" w:color="auto"/>
            <w:right w:val="none" w:sz="0" w:space="0" w:color="auto"/>
          </w:divBdr>
        </w:div>
        <w:div w:id="656231760">
          <w:marLeft w:val="0"/>
          <w:marRight w:val="0"/>
          <w:marTop w:val="0"/>
          <w:marBottom w:val="0"/>
          <w:divBdr>
            <w:top w:val="none" w:sz="0" w:space="0" w:color="auto"/>
            <w:left w:val="none" w:sz="0" w:space="0" w:color="auto"/>
            <w:bottom w:val="none" w:sz="0" w:space="0" w:color="auto"/>
            <w:right w:val="none" w:sz="0" w:space="0" w:color="auto"/>
          </w:divBdr>
        </w:div>
        <w:div w:id="159588916">
          <w:marLeft w:val="0"/>
          <w:marRight w:val="0"/>
          <w:marTop w:val="0"/>
          <w:marBottom w:val="0"/>
          <w:divBdr>
            <w:top w:val="none" w:sz="0" w:space="0" w:color="auto"/>
            <w:left w:val="none" w:sz="0" w:space="0" w:color="auto"/>
            <w:bottom w:val="none" w:sz="0" w:space="0" w:color="auto"/>
            <w:right w:val="none" w:sz="0" w:space="0" w:color="auto"/>
          </w:divBdr>
        </w:div>
        <w:div w:id="950283952">
          <w:marLeft w:val="0"/>
          <w:marRight w:val="0"/>
          <w:marTop w:val="0"/>
          <w:marBottom w:val="0"/>
          <w:divBdr>
            <w:top w:val="none" w:sz="0" w:space="0" w:color="auto"/>
            <w:left w:val="none" w:sz="0" w:space="0" w:color="auto"/>
            <w:bottom w:val="none" w:sz="0" w:space="0" w:color="auto"/>
            <w:right w:val="none" w:sz="0" w:space="0" w:color="auto"/>
          </w:divBdr>
        </w:div>
        <w:div w:id="1028332850">
          <w:marLeft w:val="0"/>
          <w:marRight w:val="0"/>
          <w:marTop w:val="0"/>
          <w:marBottom w:val="0"/>
          <w:divBdr>
            <w:top w:val="none" w:sz="0" w:space="0" w:color="auto"/>
            <w:left w:val="none" w:sz="0" w:space="0" w:color="auto"/>
            <w:bottom w:val="none" w:sz="0" w:space="0" w:color="auto"/>
            <w:right w:val="none" w:sz="0" w:space="0" w:color="auto"/>
          </w:divBdr>
        </w:div>
        <w:div w:id="475874053">
          <w:marLeft w:val="0"/>
          <w:marRight w:val="0"/>
          <w:marTop w:val="0"/>
          <w:marBottom w:val="0"/>
          <w:divBdr>
            <w:top w:val="none" w:sz="0" w:space="0" w:color="auto"/>
            <w:left w:val="none" w:sz="0" w:space="0" w:color="auto"/>
            <w:bottom w:val="none" w:sz="0" w:space="0" w:color="auto"/>
            <w:right w:val="none" w:sz="0" w:space="0" w:color="auto"/>
          </w:divBdr>
        </w:div>
        <w:div w:id="663319090">
          <w:marLeft w:val="0"/>
          <w:marRight w:val="0"/>
          <w:marTop w:val="0"/>
          <w:marBottom w:val="0"/>
          <w:divBdr>
            <w:top w:val="none" w:sz="0" w:space="0" w:color="auto"/>
            <w:left w:val="none" w:sz="0" w:space="0" w:color="auto"/>
            <w:bottom w:val="none" w:sz="0" w:space="0" w:color="auto"/>
            <w:right w:val="none" w:sz="0" w:space="0" w:color="auto"/>
          </w:divBdr>
        </w:div>
        <w:div w:id="124012306">
          <w:marLeft w:val="0"/>
          <w:marRight w:val="0"/>
          <w:marTop w:val="0"/>
          <w:marBottom w:val="0"/>
          <w:divBdr>
            <w:top w:val="none" w:sz="0" w:space="0" w:color="auto"/>
            <w:left w:val="none" w:sz="0" w:space="0" w:color="auto"/>
            <w:bottom w:val="none" w:sz="0" w:space="0" w:color="auto"/>
            <w:right w:val="none" w:sz="0" w:space="0" w:color="auto"/>
          </w:divBdr>
        </w:div>
        <w:div w:id="733432847">
          <w:marLeft w:val="0"/>
          <w:marRight w:val="0"/>
          <w:marTop w:val="0"/>
          <w:marBottom w:val="0"/>
          <w:divBdr>
            <w:top w:val="none" w:sz="0" w:space="0" w:color="auto"/>
            <w:left w:val="none" w:sz="0" w:space="0" w:color="auto"/>
            <w:bottom w:val="none" w:sz="0" w:space="0" w:color="auto"/>
            <w:right w:val="none" w:sz="0" w:space="0" w:color="auto"/>
          </w:divBdr>
        </w:div>
        <w:div w:id="211574935">
          <w:marLeft w:val="0"/>
          <w:marRight w:val="0"/>
          <w:marTop w:val="0"/>
          <w:marBottom w:val="0"/>
          <w:divBdr>
            <w:top w:val="none" w:sz="0" w:space="0" w:color="auto"/>
            <w:left w:val="none" w:sz="0" w:space="0" w:color="auto"/>
            <w:bottom w:val="none" w:sz="0" w:space="0" w:color="auto"/>
            <w:right w:val="none" w:sz="0" w:space="0" w:color="auto"/>
          </w:divBdr>
        </w:div>
        <w:div w:id="439493969">
          <w:marLeft w:val="0"/>
          <w:marRight w:val="0"/>
          <w:marTop w:val="0"/>
          <w:marBottom w:val="0"/>
          <w:divBdr>
            <w:top w:val="none" w:sz="0" w:space="0" w:color="auto"/>
            <w:left w:val="none" w:sz="0" w:space="0" w:color="auto"/>
            <w:bottom w:val="none" w:sz="0" w:space="0" w:color="auto"/>
            <w:right w:val="none" w:sz="0" w:space="0" w:color="auto"/>
          </w:divBdr>
        </w:div>
        <w:div w:id="828330421">
          <w:marLeft w:val="0"/>
          <w:marRight w:val="0"/>
          <w:marTop w:val="0"/>
          <w:marBottom w:val="0"/>
          <w:divBdr>
            <w:top w:val="none" w:sz="0" w:space="0" w:color="auto"/>
            <w:left w:val="none" w:sz="0" w:space="0" w:color="auto"/>
            <w:bottom w:val="none" w:sz="0" w:space="0" w:color="auto"/>
            <w:right w:val="none" w:sz="0" w:space="0" w:color="auto"/>
          </w:divBdr>
        </w:div>
        <w:div w:id="570626112">
          <w:marLeft w:val="0"/>
          <w:marRight w:val="0"/>
          <w:marTop w:val="0"/>
          <w:marBottom w:val="0"/>
          <w:divBdr>
            <w:top w:val="none" w:sz="0" w:space="0" w:color="auto"/>
            <w:left w:val="none" w:sz="0" w:space="0" w:color="auto"/>
            <w:bottom w:val="none" w:sz="0" w:space="0" w:color="auto"/>
            <w:right w:val="none" w:sz="0" w:space="0" w:color="auto"/>
          </w:divBdr>
        </w:div>
        <w:div w:id="1918587080">
          <w:marLeft w:val="0"/>
          <w:marRight w:val="0"/>
          <w:marTop w:val="0"/>
          <w:marBottom w:val="0"/>
          <w:divBdr>
            <w:top w:val="none" w:sz="0" w:space="0" w:color="auto"/>
            <w:left w:val="none" w:sz="0" w:space="0" w:color="auto"/>
            <w:bottom w:val="none" w:sz="0" w:space="0" w:color="auto"/>
            <w:right w:val="none" w:sz="0" w:space="0" w:color="auto"/>
          </w:divBdr>
        </w:div>
      </w:divsChild>
    </w:div>
    <w:div w:id="763308047">
      <w:bodyDiv w:val="1"/>
      <w:marLeft w:val="0"/>
      <w:marRight w:val="0"/>
      <w:marTop w:val="0"/>
      <w:marBottom w:val="0"/>
      <w:divBdr>
        <w:top w:val="none" w:sz="0" w:space="0" w:color="auto"/>
        <w:left w:val="none" w:sz="0" w:space="0" w:color="auto"/>
        <w:bottom w:val="none" w:sz="0" w:space="0" w:color="auto"/>
        <w:right w:val="none" w:sz="0" w:space="0" w:color="auto"/>
      </w:divBdr>
    </w:div>
    <w:div w:id="863136023">
      <w:bodyDiv w:val="1"/>
      <w:marLeft w:val="0"/>
      <w:marRight w:val="0"/>
      <w:marTop w:val="0"/>
      <w:marBottom w:val="0"/>
      <w:divBdr>
        <w:top w:val="none" w:sz="0" w:space="0" w:color="auto"/>
        <w:left w:val="none" w:sz="0" w:space="0" w:color="auto"/>
        <w:bottom w:val="none" w:sz="0" w:space="0" w:color="auto"/>
        <w:right w:val="none" w:sz="0" w:space="0" w:color="auto"/>
      </w:divBdr>
    </w:div>
    <w:div w:id="1002389430">
      <w:bodyDiv w:val="1"/>
      <w:marLeft w:val="0"/>
      <w:marRight w:val="0"/>
      <w:marTop w:val="0"/>
      <w:marBottom w:val="0"/>
      <w:divBdr>
        <w:top w:val="none" w:sz="0" w:space="0" w:color="auto"/>
        <w:left w:val="none" w:sz="0" w:space="0" w:color="auto"/>
        <w:bottom w:val="none" w:sz="0" w:space="0" w:color="auto"/>
        <w:right w:val="none" w:sz="0" w:space="0" w:color="auto"/>
      </w:divBdr>
      <w:divsChild>
        <w:div w:id="206917628">
          <w:marLeft w:val="0"/>
          <w:marRight w:val="0"/>
          <w:marTop w:val="0"/>
          <w:marBottom w:val="0"/>
          <w:divBdr>
            <w:top w:val="none" w:sz="0" w:space="0" w:color="auto"/>
            <w:left w:val="none" w:sz="0" w:space="0" w:color="auto"/>
            <w:bottom w:val="none" w:sz="0" w:space="0" w:color="auto"/>
            <w:right w:val="none" w:sz="0" w:space="0" w:color="auto"/>
          </w:divBdr>
        </w:div>
        <w:div w:id="348526909">
          <w:marLeft w:val="0"/>
          <w:marRight w:val="0"/>
          <w:marTop w:val="0"/>
          <w:marBottom w:val="0"/>
          <w:divBdr>
            <w:top w:val="none" w:sz="0" w:space="0" w:color="auto"/>
            <w:left w:val="none" w:sz="0" w:space="0" w:color="auto"/>
            <w:bottom w:val="none" w:sz="0" w:space="0" w:color="auto"/>
            <w:right w:val="none" w:sz="0" w:space="0" w:color="auto"/>
          </w:divBdr>
        </w:div>
      </w:divsChild>
    </w:div>
    <w:div w:id="1041053281">
      <w:bodyDiv w:val="1"/>
      <w:marLeft w:val="0"/>
      <w:marRight w:val="0"/>
      <w:marTop w:val="0"/>
      <w:marBottom w:val="0"/>
      <w:divBdr>
        <w:top w:val="none" w:sz="0" w:space="0" w:color="auto"/>
        <w:left w:val="none" w:sz="0" w:space="0" w:color="auto"/>
        <w:bottom w:val="none" w:sz="0" w:space="0" w:color="auto"/>
        <w:right w:val="none" w:sz="0" w:space="0" w:color="auto"/>
      </w:divBdr>
    </w:div>
    <w:div w:id="1138113558">
      <w:bodyDiv w:val="1"/>
      <w:marLeft w:val="0"/>
      <w:marRight w:val="0"/>
      <w:marTop w:val="0"/>
      <w:marBottom w:val="0"/>
      <w:divBdr>
        <w:top w:val="none" w:sz="0" w:space="0" w:color="auto"/>
        <w:left w:val="none" w:sz="0" w:space="0" w:color="auto"/>
        <w:bottom w:val="none" w:sz="0" w:space="0" w:color="auto"/>
        <w:right w:val="none" w:sz="0" w:space="0" w:color="auto"/>
      </w:divBdr>
    </w:div>
    <w:div w:id="1184441251">
      <w:bodyDiv w:val="1"/>
      <w:marLeft w:val="0"/>
      <w:marRight w:val="0"/>
      <w:marTop w:val="0"/>
      <w:marBottom w:val="0"/>
      <w:divBdr>
        <w:top w:val="none" w:sz="0" w:space="0" w:color="auto"/>
        <w:left w:val="none" w:sz="0" w:space="0" w:color="auto"/>
        <w:bottom w:val="none" w:sz="0" w:space="0" w:color="auto"/>
        <w:right w:val="none" w:sz="0" w:space="0" w:color="auto"/>
      </w:divBdr>
      <w:divsChild>
        <w:div w:id="1786344387">
          <w:marLeft w:val="0"/>
          <w:marRight w:val="0"/>
          <w:marTop w:val="0"/>
          <w:marBottom w:val="0"/>
          <w:divBdr>
            <w:top w:val="none" w:sz="0" w:space="0" w:color="auto"/>
            <w:left w:val="none" w:sz="0" w:space="0" w:color="auto"/>
            <w:bottom w:val="none" w:sz="0" w:space="0" w:color="auto"/>
            <w:right w:val="none" w:sz="0" w:space="0" w:color="auto"/>
          </w:divBdr>
        </w:div>
        <w:div w:id="887380449">
          <w:marLeft w:val="0"/>
          <w:marRight w:val="0"/>
          <w:marTop w:val="0"/>
          <w:marBottom w:val="0"/>
          <w:divBdr>
            <w:top w:val="none" w:sz="0" w:space="0" w:color="auto"/>
            <w:left w:val="none" w:sz="0" w:space="0" w:color="auto"/>
            <w:bottom w:val="none" w:sz="0" w:space="0" w:color="auto"/>
            <w:right w:val="none" w:sz="0" w:space="0" w:color="auto"/>
          </w:divBdr>
        </w:div>
        <w:div w:id="492993523">
          <w:marLeft w:val="0"/>
          <w:marRight w:val="0"/>
          <w:marTop w:val="0"/>
          <w:marBottom w:val="0"/>
          <w:divBdr>
            <w:top w:val="none" w:sz="0" w:space="0" w:color="auto"/>
            <w:left w:val="none" w:sz="0" w:space="0" w:color="auto"/>
            <w:bottom w:val="none" w:sz="0" w:space="0" w:color="auto"/>
            <w:right w:val="none" w:sz="0" w:space="0" w:color="auto"/>
          </w:divBdr>
        </w:div>
      </w:divsChild>
    </w:div>
    <w:div w:id="1197280680">
      <w:bodyDiv w:val="1"/>
      <w:marLeft w:val="0"/>
      <w:marRight w:val="0"/>
      <w:marTop w:val="0"/>
      <w:marBottom w:val="0"/>
      <w:divBdr>
        <w:top w:val="none" w:sz="0" w:space="0" w:color="auto"/>
        <w:left w:val="none" w:sz="0" w:space="0" w:color="auto"/>
        <w:bottom w:val="none" w:sz="0" w:space="0" w:color="auto"/>
        <w:right w:val="none" w:sz="0" w:space="0" w:color="auto"/>
      </w:divBdr>
      <w:divsChild>
        <w:div w:id="580649541">
          <w:marLeft w:val="0"/>
          <w:marRight w:val="0"/>
          <w:marTop w:val="0"/>
          <w:marBottom w:val="0"/>
          <w:divBdr>
            <w:top w:val="none" w:sz="0" w:space="0" w:color="auto"/>
            <w:left w:val="none" w:sz="0" w:space="0" w:color="auto"/>
            <w:bottom w:val="none" w:sz="0" w:space="0" w:color="auto"/>
            <w:right w:val="none" w:sz="0" w:space="0" w:color="auto"/>
          </w:divBdr>
        </w:div>
        <w:div w:id="546530373">
          <w:marLeft w:val="0"/>
          <w:marRight w:val="0"/>
          <w:marTop w:val="0"/>
          <w:marBottom w:val="0"/>
          <w:divBdr>
            <w:top w:val="none" w:sz="0" w:space="0" w:color="auto"/>
            <w:left w:val="none" w:sz="0" w:space="0" w:color="auto"/>
            <w:bottom w:val="none" w:sz="0" w:space="0" w:color="auto"/>
            <w:right w:val="none" w:sz="0" w:space="0" w:color="auto"/>
          </w:divBdr>
        </w:div>
      </w:divsChild>
    </w:div>
    <w:div w:id="1232620548">
      <w:bodyDiv w:val="1"/>
      <w:marLeft w:val="0"/>
      <w:marRight w:val="0"/>
      <w:marTop w:val="0"/>
      <w:marBottom w:val="0"/>
      <w:divBdr>
        <w:top w:val="none" w:sz="0" w:space="0" w:color="auto"/>
        <w:left w:val="none" w:sz="0" w:space="0" w:color="auto"/>
        <w:bottom w:val="none" w:sz="0" w:space="0" w:color="auto"/>
        <w:right w:val="none" w:sz="0" w:space="0" w:color="auto"/>
      </w:divBdr>
    </w:div>
    <w:div w:id="1289318844">
      <w:bodyDiv w:val="1"/>
      <w:marLeft w:val="0"/>
      <w:marRight w:val="0"/>
      <w:marTop w:val="0"/>
      <w:marBottom w:val="0"/>
      <w:divBdr>
        <w:top w:val="none" w:sz="0" w:space="0" w:color="auto"/>
        <w:left w:val="none" w:sz="0" w:space="0" w:color="auto"/>
        <w:bottom w:val="none" w:sz="0" w:space="0" w:color="auto"/>
        <w:right w:val="none" w:sz="0" w:space="0" w:color="auto"/>
      </w:divBdr>
    </w:div>
    <w:div w:id="1356733374">
      <w:bodyDiv w:val="1"/>
      <w:marLeft w:val="0"/>
      <w:marRight w:val="0"/>
      <w:marTop w:val="0"/>
      <w:marBottom w:val="0"/>
      <w:divBdr>
        <w:top w:val="none" w:sz="0" w:space="0" w:color="auto"/>
        <w:left w:val="none" w:sz="0" w:space="0" w:color="auto"/>
        <w:bottom w:val="none" w:sz="0" w:space="0" w:color="auto"/>
        <w:right w:val="none" w:sz="0" w:space="0" w:color="auto"/>
      </w:divBdr>
    </w:div>
    <w:div w:id="1376811673">
      <w:bodyDiv w:val="1"/>
      <w:marLeft w:val="0"/>
      <w:marRight w:val="0"/>
      <w:marTop w:val="0"/>
      <w:marBottom w:val="0"/>
      <w:divBdr>
        <w:top w:val="none" w:sz="0" w:space="0" w:color="auto"/>
        <w:left w:val="none" w:sz="0" w:space="0" w:color="auto"/>
        <w:bottom w:val="none" w:sz="0" w:space="0" w:color="auto"/>
        <w:right w:val="none" w:sz="0" w:space="0" w:color="auto"/>
      </w:divBdr>
    </w:div>
    <w:div w:id="1381976552">
      <w:bodyDiv w:val="1"/>
      <w:marLeft w:val="0"/>
      <w:marRight w:val="0"/>
      <w:marTop w:val="0"/>
      <w:marBottom w:val="0"/>
      <w:divBdr>
        <w:top w:val="none" w:sz="0" w:space="0" w:color="auto"/>
        <w:left w:val="none" w:sz="0" w:space="0" w:color="auto"/>
        <w:bottom w:val="none" w:sz="0" w:space="0" w:color="auto"/>
        <w:right w:val="none" w:sz="0" w:space="0" w:color="auto"/>
      </w:divBdr>
      <w:divsChild>
        <w:div w:id="431315068">
          <w:marLeft w:val="0"/>
          <w:marRight w:val="0"/>
          <w:marTop w:val="0"/>
          <w:marBottom w:val="0"/>
          <w:divBdr>
            <w:top w:val="none" w:sz="0" w:space="0" w:color="auto"/>
            <w:left w:val="none" w:sz="0" w:space="0" w:color="auto"/>
            <w:bottom w:val="none" w:sz="0" w:space="0" w:color="auto"/>
            <w:right w:val="none" w:sz="0" w:space="0" w:color="auto"/>
          </w:divBdr>
        </w:div>
        <w:div w:id="673923745">
          <w:marLeft w:val="0"/>
          <w:marRight w:val="0"/>
          <w:marTop w:val="0"/>
          <w:marBottom w:val="0"/>
          <w:divBdr>
            <w:top w:val="none" w:sz="0" w:space="0" w:color="auto"/>
            <w:left w:val="none" w:sz="0" w:space="0" w:color="auto"/>
            <w:bottom w:val="none" w:sz="0" w:space="0" w:color="auto"/>
            <w:right w:val="none" w:sz="0" w:space="0" w:color="auto"/>
          </w:divBdr>
        </w:div>
        <w:div w:id="803160239">
          <w:marLeft w:val="0"/>
          <w:marRight w:val="0"/>
          <w:marTop w:val="0"/>
          <w:marBottom w:val="0"/>
          <w:divBdr>
            <w:top w:val="none" w:sz="0" w:space="0" w:color="auto"/>
            <w:left w:val="none" w:sz="0" w:space="0" w:color="auto"/>
            <w:bottom w:val="none" w:sz="0" w:space="0" w:color="auto"/>
            <w:right w:val="none" w:sz="0" w:space="0" w:color="auto"/>
          </w:divBdr>
        </w:div>
        <w:div w:id="587034643">
          <w:marLeft w:val="0"/>
          <w:marRight w:val="0"/>
          <w:marTop w:val="0"/>
          <w:marBottom w:val="0"/>
          <w:divBdr>
            <w:top w:val="none" w:sz="0" w:space="0" w:color="auto"/>
            <w:left w:val="none" w:sz="0" w:space="0" w:color="auto"/>
            <w:bottom w:val="none" w:sz="0" w:space="0" w:color="auto"/>
            <w:right w:val="none" w:sz="0" w:space="0" w:color="auto"/>
          </w:divBdr>
        </w:div>
        <w:div w:id="753205305">
          <w:marLeft w:val="0"/>
          <w:marRight w:val="0"/>
          <w:marTop w:val="0"/>
          <w:marBottom w:val="0"/>
          <w:divBdr>
            <w:top w:val="none" w:sz="0" w:space="0" w:color="auto"/>
            <w:left w:val="none" w:sz="0" w:space="0" w:color="auto"/>
            <w:bottom w:val="none" w:sz="0" w:space="0" w:color="auto"/>
            <w:right w:val="none" w:sz="0" w:space="0" w:color="auto"/>
          </w:divBdr>
        </w:div>
        <w:div w:id="219245878">
          <w:marLeft w:val="0"/>
          <w:marRight w:val="0"/>
          <w:marTop w:val="0"/>
          <w:marBottom w:val="0"/>
          <w:divBdr>
            <w:top w:val="none" w:sz="0" w:space="0" w:color="auto"/>
            <w:left w:val="none" w:sz="0" w:space="0" w:color="auto"/>
            <w:bottom w:val="none" w:sz="0" w:space="0" w:color="auto"/>
            <w:right w:val="none" w:sz="0" w:space="0" w:color="auto"/>
          </w:divBdr>
        </w:div>
        <w:div w:id="1378897114">
          <w:marLeft w:val="0"/>
          <w:marRight w:val="0"/>
          <w:marTop w:val="0"/>
          <w:marBottom w:val="0"/>
          <w:divBdr>
            <w:top w:val="none" w:sz="0" w:space="0" w:color="auto"/>
            <w:left w:val="none" w:sz="0" w:space="0" w:color="auto"/>
            <w:bottom w:val="none" w:sz="0" w:space="0" w:color="auto"/>
            <w:right w:val="none" w:sz="0" w:space="0" w:color="auto"/>
          </w:divBdr>
        </w:div>
        <w:div w:id="1646276193">
          <w:marLeft w:val="0"/>
          <w:marRight w:val="0"/>
          <w:marTop w:val="0"/>
          <w:marBottom w:val="0"/>
          <w:divBdr>
            <w:top w:val="none" w:sz="0" w:space="0" w:color="auto"/>
            <w:left w:val="none" w:sz="0" w:space="0" w:color="auto"/>
            <w:bottom w:val="none" w:sz="0" w:space="0" w:color="auto"/>
            <w:right w:val="none" w:sz="0" w:space="0" w:color="auto"/>
          </w:divBdr>
        </w:div>
        <w:div w:id="1474524917">
          <w:marLeft w:val="0"/>
          <w:marRight w:val="0"/>
          <w:marTop w:val="0"/>
          <w:marBottom w:val="0"/>
          <w:divBdr>
            <w:top w:val="none" w:sz="0" w:space="0" w:color="auto"/>
            <w:left w:val="none" w:sz="0" w:space="0" w:color="auto"/>
            <w:bottom w:val="none" w:sz="0" w:space="0" w:color="auto"/>
            <w:right w:val="none" w:sz="0" w:space="0" w:color="auto"/>
          </w:divBdr>
        </w:div>
        <w:div w:id="809830794">
          <w:marLeft w:val="0"/>
          <w:marRight w:val="0"/>
          <w:marTop w:val="0"/>
          <w:marBottom w:val="0"/>
          <w:divBdr>
            <w:top w:val="none" w:sz="0" w:space="0" w:color="auto"/>
            <w:left w:val="none" w:sz="0" w:space="0" w:color="auto"/>
            <w:bottom w:val="none" w:sz="0" w:space="0" w:color="auto"/>
            <w:right w:val="none" w:sz="0" w:space="0" w:color="auto"/>
          </w:divBdr>
        </w:div>
        <w:div w:id="1924951766">
          <w:marLeft w:val="0"/>
          <w:marRight w:val="0"/>
          <w:marTop w:val="0"/>
          <w:marBottom w:val="0"/>
          <w:divBdr>
            <w:top w:val="none" w:sz="0" w:space="0" w:color="auto"/>
            <w:left w:val="none" w:sz="0" w:space="0" w:color="auto"/>
            <w:bottom w:val="none" w:sz="0" w:space="0" w:color="auto"/>
            <w:right w:val="none" w:sz="0" w:space="0" w:color="auto"/>
          </w:divBdr>
        </w:div>
        <w:div w:id="931549838">
          <w:marLeft w:val="0"/>
          <w:marRight w:val="0"/>
          <w:marTop w:val="0"/>
          <w:marBottom w:val="0"/>
          <w:divBdr>
            <w:top w:val="none" w:sz="0" w:space="0" w:color="auto"/>
            <w:left w:val="none" w:sz="0" w:space="0" w:color="auto"/>
            <w:bottom w:val="none" w:sz="0" w:space="0" w:color="auto"/>
            <w:right w:val="none" w:sz="0" w:space="0" w:color="auto"/>
          </w:divBdr>
        </w:div>
        <w:div w:id="564995297">
          <w:marLeft w:val="0"/>
          <w:marRight w:val="0"/>
          <w:marTop w:val="0"/>
          <w:marBottom w:val="0"/>
          <w:divBdr>
            <w:top w:val="none" w:sz="0" w:space="0" w:color="auto"/>
            <w:left w:val="none" w:sz="0" w:space="0" w:color="auto"/>
            <w:bottom w:val="none" w:sz="0" w:space="0" w:color="auto"/>
            <w:right w:val="none" w:sz="0" w:space="0" w:color="auto"/>
          </w:divBdr>
        </w:div>
        <w:div w:id="1847941187">
          <w:marLeft w:val="0"/>
          <w:marRight w:val="0"/>
          <w:marTop w:val="0"/>
          <w:marBottom w:val="0"/>
          <w:divBdr>
            <w:top w:val="none" w:sz="0" w:space="0" w:color="auto"/>
            <w:left w:val="none" w:sz="0" w:space="0" w:color="auto"/>
            <w:bottom w:val="none" w:sz="0" w:space="0" w:color="auto"/>
            <w:right w:val="none" w:sz="0" w:space="0" w:color="auto"/>
          </w:divBdr>
        </w:div>
        <w:div w:id="814568557">
          <w:marLeft w:val="0"/>
          <w:marRight w:val="0"/>
          <w:marTop w:val="0"/>
          <w:marBottom w:val="0"/>
          <w:divBdr>
            <w:top w:val="none" w:sz="0" w:space="0" w:color="auto"/>
            <w:left w:val="none" w:sz="0" w:space="0" w:color="auto"/>
            <w:bottom w:val="none" w:sz="0" w:space="0" w:color="auto"/>
            <w:right w:val="none" w:sz="0" w:space="0" w:color="auto"/>
          </w:divBdr>
        </w:div>
        <w:div w:id="1988708759">
          <w:marLeft w:val="0"/>
          <w:marRight w:val="0"/>
          <w:marTop w:val="0"/>
          <w:marBottom w:val="0"/>
          <w:divBdr>
            <w:top w:val="none" w:sz="0" w:space="0" w:color="auto"/>
            <w:left w:val="none" w:sz="0" w:space="0" w:color="auto"/>
            <w:bottom w:val="none" w:sz="0" w:space="0" w:color="auto"/>
            <w:right w:val="none" w:sz="0" w:space="0" w:color="auto"/>
          </w:divBdr>
        </w:div>
        <w:div w:id="885027723">
          <w:marLeft w:val="0"/>
          <w:marRight w:val="0"/>
          <w:marTop w:val="0"/>
          <w:marBottom w:val="0"/>
          <w:divBdr>
            <w:top w:val="none" w:sz="0" w:space="0" w:color="auto"/>
            <w:left w:val="none" w:sz="0" w:space="0" w:color="auto"/>
            <w:bottom w:val="none" w:sz="0" w:space="0" w:color="auto"/>
            <w:right w:val="none" w:sz="0" w:space="0" w:color="auto"/>
          </w:divBdr>
        </w:div>
        <w:div w:id="1112897095">
          <w:marLeft w:val="0"/>
          <w:marRight w:val="0"/>
          <w:marTop w:val="0"/>
          <w:marBottom w:val="0"/>
          <w:divBdr>
            <w:top w:val="none" w:sz="0" w:space="0" w:color="auto"/>
            <w:left w:val="none" w:sz="0" w:space="0" w:color="auto"/>
            <w:bottom w:val="none" w:sz="0" w:space="0" w:color="auto"/>
            <w:right w:val="none" w:sz="0" w:space="0" w:color="auto"/>
          </w:divBdr>
        </w:div>
        <w:div w:id="1063026195">
          <w:marLeft w:val="0"/>
          <w:marRight w:val="0"/>
          <w:marTop w:val="0"/>
          <w:marBottom w:val="0"/>
          <w:divBdr>
            <w:top w:val="none" w:sz="0" w:space="0" w:color="auto"/>
            <w:left w:val="none" w:sz="0" w:space="0" w:color="auto"/>
            <w:bottom w:val="none" w:sz="0" w:space="0" w:color="auto"/>
            <w:right w:val="none" w:sz="0" w:space="0" w:color="auto"/>
          </w:divBdr>
        </w:div>
      </w:divsChild>
    </w:div>
    <w:div w:id="1407848206">
      <w:bodyDiv w:val="1"/>
      <w:marLeft w:val="0"/>
      <w:marRight w:val="0"/>
      <w:marTop w:val="0"/>
      <w:marBottom w:val="0"/>
      <w:divBdr>
        <w:top w:val="none" w:sz="0" w:space="0" w:color="auto"/>
        <w:left w:val="none" w:sz="0" w:space="0" w:color="auto"/>
        <w:bottom w:val="none" w:sz="0" w:space="0" w:color="auto"/>
        <w:right w:val="none" w:sz="0" w:space="0" w:color="auto"/>
      </w:divBdr>
      <w:divsChild>
        <w:div w:id="1748530528">
          <w:marLeft w:val="0"/>
          <w:marRight w:val="0"/>
          <w:marTop w:val="0"/>
          <w:marBottom w:val="0"/>
          <w:divBdr>
            <w:top w:val="none" w:sz="0" w:space="0" w:color="auto"/>
            <w:left w:val="none" w:sz="0" w:space="0" w:color="auto"/>
            <w:bottom w:val="none" w:sz="0" w:space="0" w:color="auto"/>
            <w:right w:val="none" w:sz="0" w:space="0" w:color="auto"/>
          </w:divBdr>
        </w:div>
        <w:div w:id="382798713">
          <w:marLeft w:val="0"/>
          <w:marRight w:val="0"/>
          <w:marTop w:val="0"/>
          <w:marBottom w:val="0"/>
          <w:divBdr>
            <w:top w:val="none" w:sz="0" w:space="0" w:color="auto"/>
            <w:left w:val="none" w:sz="0" w:space="0" w:color="auto"/>
            <w:bottom w:val="none" w:sz="0" w:space="0" w:color="auto"/>
            <w:right w:val="none" w:sz="0" w:space="0" w:color="auto"/>
          </w:divBdr>
        </w:div>
        <w:div w:id="742265390">
          <w:marLeft w:val="0"/>
          <w:marRight w:val="0"/>
          <w:marTop w:val="0"/>
          <w:marBottom w:val="0"/>
          <w:divBdr>
            <w:top w:val="none" w:sz="0" w:space="0" w:color="auto"/>
            <w:left w:val="none" w:sz="0" w:space="0" w:color="auto"/>
            <w:bottom w:val="none" w:sz="0" w:space="0" w:color="auto"/>
            <w:right w:val="none" w:sz="0" w:space="0" w:color="auto"/>
          </w:divBdr>
        </w:div>
        <w:div w:id="2097633422">
          <w:marLeft w:val="0"/>
          <w:marRight w:val="0"/>
          <w:marTop w:val="0"/>
          <w:marBottom w:val="0"/>
          <w:divBdr>
            <w:top w:val="none" w:sz="0" w:space="0" w:color="auto"/>
            <w:left w:val="none" w:sz="0" w:space="0" w:color="auto"/>
            <w:bottom w:val="none" w:sz="0" w:space="0" w:color="auto"/>
            <w:right w:val="none" w:sz="0" w:space="0" w:color="auto"/>
          </w:divBdr>
        </w:div>
        <w:div w:id="1517383515">
          <w:marLeft w:val="0"/>
          <w:marRight w:val="0"/>
          <w:marTop w:val="0"/>
          <w:marBottom w:val="0"/>
          <w:divBdr>
            <w:top w:val="none" w:sz="0" w:space="0" w:color="auto"/>
            <w:left w:val="none" w:sz="0" w:space="0" w:color="auto"/>
            <w:bottom w:val="none" w:sz="0" w:space="0" w:color="auto"/>
            <w:right w:val="none" w:sz="0" w:space="0" w:color="auto"/>
          </w:divBdr>
        </w:div>
        <w:div w:id="355696150">
          <w:marLeft w:val="0"/>
          <w:marRight w:val="0"/>
          <w:marTop w:val="0"/>
          <w:marBottom w:val="0"/>
          <w:divBdr>
            <w:top w:val="none" w:sz="0" w:space="0" w:color="auto"/>
            <w:left w:val="none" w:sz="0" w:space="0" w:color="auto"/>
            <w:bottom w:val="none" w:sz="0" w:space="0" w:color="auto"/>
            <w:right w:val="none" w:sz="0" w:space="0" w:color="auto"/>
          </w:divBdr>
        </w:div>
        <w:div w:id="1024945889">
          <w:marLeft w:val="0"/>
          <w:marRight w:val="0"/>
          <w:marTop w:val="0"/>
          <w:marBottom w:val="0"/>
          <w:divBdr>
            <w:top w:val="none" w:sz="0" w:space="0" w:color="auto"/>
            <w:left w:val="none" w:sz="0" w:space="0" w:color="auto"/>
            <w:bottom w:val="none" w:sz="0" w:space="0" w:color="auto"/>
            <w:right w:val="none" w:sz="0" w:space="0" w:color="auto"/>
          </w:divBdr>
        </w:div>
        <w:div w:id="1258713605">
          <w:marLeft w:val="0"/>
          <w:marRight w:val="0"/>
          <w:marTop w:val="0"/>
          <w:marBottom w:val="0"/>
          <w:divBdr>
            <w:top w:val="none" w:sz="0" w:space="0" w:color="auto"/>
            <w:left w:val="none" w:sz="0" w:space="0" w:color="auto"/>
            <w:bottom w:val="none" w:sz="0" w:space="0" w:color="auto"/>
            <w:right w:val="none" w:sz="0" w:space="0" w:color="auto"/>
          </w:divBdr>
        </w:div>
        <w:div w:id="1302803674">
          <w:marLeft w:val="0"/>
          <w:marRight w:val="0"/>
          <w:marTop w:val="0"/>
          <w:marBottom w:val="0"/>
          <w:divBdr>
            <w:top w:val="none" w:sz="0" w:space="0" w:color="auto"/>
            <w:left w:val="none" w:sz="0" w:space="0" w:color="auto"/>
            <w:bottom w:val="none" w:sz="0" w:space="0" w:color="auto"/>
            <w:right w:val="none" w:sz="0" w:space="0" w:color="auto"/>
          </w:divBdr>
        </w:div>
        <w:div w:id="901328805">
          <w:marLeft w:val="0"/>
          <w:marRight w:val="0"/>
          <w:marTop w:val="0"/>
          <w:marBottom w:val="0"/>
          <w:divBdr>
            <w:top w:val="none" w:sz="0" w:space="0" w:color="auto"/>
            <w:left w:val="none" w:sz="0" w:space="0" w:color="auto"/>
            <w:bottom w:val="none" w:sz="0" w:space="0" w:color="auto"/>
            <w:right w:val="none" w:sz="0" w:space="0" w:color="auto"/>
          </w:divBdr>
        </w:div>
        <w:div w:id="1472096369">
          <w:marLeft w:val="0"/>
          <w:marRight w:val="0"/>
          <w:marTop w:val="0"/>
          <w:marBottom w:val="0"/>
          <w:divBdr>
            <w:top w:val="none" w:sz="0" w:space="0" w:color="auto"/>
            <w:left w:val="none" w:sz="0" w:space="0" w:color="auto"/>
            <w:bottom w:val="none" w:sz="0" w:space="0" w:color="auto"/>
            <w:right w:val="none" w:sz="0" w:space="0" w:color="auto"/>
          </w:divBdr>
        </w:div>
      </w:divsChild>
    </w:div>
    <w:div w:id="1423800981">
      <w:bodyDiv w:val="1"/>
      <w:marLeft w:val="0"/>
      <w:marRight w:val="0"/>
      <w:marTop w:val="0"/>
      <w:marBottom w:val="0"/>
      <w:divBdr>
        <w:top w:val="none" w:sz="0" w:space="0" w:color="auto"/>
        <w:left w:val="none" w:sz="0" w:space="0" w:color="auto"/>
        <w:bottom w:val="none" w:sz="0" w:space="0" w:color="auto"/>
        <w:right w:val="none" w:sz="0" w:space="0" w:color="auto"/>
      </w:divBdr>
    </w:div>
    <w:div w:id="1430808166">
      <w:bodyDiv w:val="1"/>
      <w:marLeft w:val="0"/>
      <w:marRight w:val="0"/>
      <w:marTop w:val="0"/>
      <w:marBottom w:val="0"/>
      <w:divBdr>
        <w:top w:val="none" w:sz="0" w:space="0" w:color="auto"/>
        <w:left w:val="none" w:sz="0" w:space="0" w:color="auto"/>
        <w:bottom w:val="none" w:sz="0" w:space="0" w:color="auto"/>
        <w:right w:val="none" w:sz="0" w:space="0" w:color="auto"/>
      </w:divBdr>
    </w:div>
    <w:div w:id="1448115635">
      <w:bodyDiv w:val="1"/>
      <w:marLeft w:val="0"/>
      <w:marRight w:val="0"/>
      <w:marTop w:val="0"/>
      <w:marBottom w:val="0"/>
      <w:divBdr>
        <w:top w:val="none" w:sz="0" w:space="0" w:color="auto"/>
        <w:left w:val="none" w:sz="0" w:space="0" w:color="auto"/>
        <w:bottom w:val="none" w:sz="0" w:space="0" w:color="auto"/>
        <w:right w:val="none" w:sz="0" w:space="0" w:color="auto"/>
      </w:divBdr>
      <w:divsChild>
        <w:div w:id="1724450874">
          <w:marLeft w:val="0"/>
          <w:marRight w:val="0"/>
          <w:marTop w:val="0"/>
          <w:marBottom w:val="0"/>
          <w:divBdr>
            <w:top w:val="none" w:sz="0" w:space="0" w:color="auto"/>
            <w:left w:val="none" w:sz="0" w:space="0" w:color="auto"/>
            <w:bottom w:val="none" w:sz="0" w:space="0" w:color="auto"/>
            <w:right w:val="none" w:sz="0" w:space="0" w:color="auto"/>
          </w:divBdr>
        </w:div>
        <w:div w:id="335959529">
          <w:marLeft w:val="0"/>
          <w:marRight w:val="0"/>
          <w:marTop w:val="0"/>
          <w:marBottom w:val="0"/>
          <w:divBdr>
            <w:top w:val="none" w:sz="0" w:space="0" w:color="auto"/>
            <w:left w:val="none" w:sz="0" w:space="0" w:color="auto"/>
            <w:bottom w:val="none" w:sz="0" w:space="0" w:color="auto"/>
            <w:right w:val="none" w:sz="0" w:space="0" w:color="auto"/>
          </w:divBdr>
        </w:div>
        <w:div w:id="2119252772">
          <w:marLeft w:val="0"/>
          <w:marRight w:val="0"/>
          <w:marTop w:val="0"/>
          <w:marBottom w:val="0"/>
          <w:divBdr>
            <w:top w:val="none" w:sz="0" w:space="0" w:color="auto"/>
            <w:left w:val="none" w:sz="0" w:space="0" w:color="auto"/>
            <w:bottom w:val="none" w:sz="0" w:space="0" w:color="auto"/>
            <w:right w:val="none" w:sz="0" w:space="0" w:color="auto"/>
          </w:divBdr>
        </w:div>
        <w:div w:id="1902865573">
          <w:marLeft w:val="0"/>
          <w:marRight w:val="0"/>
          <w:marTop w:val="0"/>
          <w:marBottom w:val="0"/>
          <w:divBdr>
            <w:top w:val="none" w:sz="0" w:space="0" w:color="auto"/>
            <w:left w:val="none" w:sz="0" w:space="0" w:color="auto"/>
            <w:bottom w:val="none" w:sz="0" w:space="0" w:color="auto"/>
            <w:right w:val="none" w:sz="0" w:space="0" w:color="auto"/>
          </w:divBdr>
        </w:div>
        <w:div w:id="280310145">
          <w:marLeft w:val="0"/>
          <w:marRight w:val="0"/>
          <w:marTop w:val="0"/>
          <w:marBottom w:val="0"/>
          <w:divBdr>
            <w:top w:val="none" w:sz="0" w:space="0" w:color="auto"/>
            <w:left w:val="none" w:sz="0" w:space="0" w:color="auto"/>
            <w:bottom w:val="none" w:sz="0" w:space="0" w:color="auto"/>
            <w:right w:val="none" w:sz="0" w:space="0" w:color="auto"/>
          </w:divBdr>
        </w:div>
        <w:div w:id="938101162">
          <w:marLeft w:val="0"/>
          <w:marRight w:val="0"/>
          <w:marTop w:val="0"/>
          <w:marBottom w:val="0"/>
          <w:divBdr>
            <w:top w:val="none" w:sz="0" w:space="0" w:color="auto"/>
            <w:left w:val="none" w:sz="0" w:space="0" w:color="auto"/>
            <w:bottom w:val="none" w:sz="0" w:space="0" w:color="auto"/>
            <w:right w:val="none" w:sz="0" w:space="0" w:color="auto"/>
          </w:divBdr>
        </w:div>
        <w:div w:id="725758117">
          <w:marLeft w:val="0"/>
          <w:marRight w:val="0"/>
          <w:marTop w:val="0"/>
          <w:marBottom w:val="0"/>
          <w:divBdr>
            <w:top w:val="none" w:sz="0" w:space="0" w:color="auto"/>
            <w:left w:val="none" w:sz="0" w:space="0" w:color="auto"/>
            <w:bottom w:val="none" w:sz="0" w:space="0" w:color="auto"/>
            <w:right w:val="none" w:sz="0" w:space="0" w:color="auto"/>
          </w:divBdr>
        </w:div>
        <w:div w:id="918832312">
          <w:marLeft w:val="0"/>
          <w:marRight w:val="0"/>
          <w:marTop w:val="0"/>
          <w:marBottom w:val="0"/>
          <w:divBdr>
            <w:top w:val="none" w:sz="0" w:space="0" w:color="auto"/>
            <w:left w:val="none" w:sz="0" w:space="0" w:color="auto"/>
            <w:bottom w:val="none" w:sz="0" w:space="0" w:color="auto"/>
            <w:right w:val="none" w:sz="0" w:space="0" w:color="auto"/>
          </w:divBdr>
        </w:div>
        <w:div w:id="1843281534">
          <w:marLeft w:val="0"/>
          <w:marRight w:val="0"/>
          <w:marTop w:val="0"/>
          <w:marBottom w:val="0"/>
          <w:divBdr>
            <w:top w:val="none" w:sz="0" w:space="0" w:color="auto"/>
            <w:left w:val="none" w:sz="0" w:space="0" w:color="auto"/>
            <w:bottom w:val="none" w:sz="0" w:space="0" w:color="auto"/>
            <w:right w:val="none" w:sz="0" w:space="0" w:color="auto"/>
          </w:divBdr>
        </w:div>
        <w:div w:id="1983847577">
          <w:marLeft w:val="0"/>
          <w:marRight w:val="0"/>
          <w:marTop w:val="0"/>
          <w:marBottom w:val="0"/>
          <w:divBdr>
            <w:top w:val="none" w:sz="0" w:space="0" w:color="auto"/>
            <w:left w:val="none" w:sz="0" w:space="0" w:color="auto"/>
            <w:bottom w:val="none" w:sz="0" w:space="0" w:color="auto"/>
            <w:right w:val="none" w:sz="0" w:space="0" w:color="auto"/>
          </w:divBdr>
        </w:div>
        <w:div w:id="907806608">
          <w:marLeft w:val="0"/>
          <w:marRight w:val="0"/>
          <w:marTop w:val="0"/>
          <w:marBottom w:val="0"/>
          <w:divBdr>
            <w:top w:val="none" w:sz="0" w:space="0" w:color="auto"/>
            <w:left w:val="none" w:sz="0" w:space="0" w:color="auto"/>
            <w:bottom w:val="none" w:sz="0" w:space="0" w:color="auto"/>
            <w:right w:val="none" w:sz="0" w:space="0" w:color="auto"/>
          </w:divBdr>
        </w:div>
        <w:div w:id="600528642">
          <w:marLeft w:val="0"/>
          <w:marRight w:val="0"/>
          <w:marTop w:val="0"/>
          <w:marBottom w:val="0"/>
          <w:divBdr>
            <w:top w:val="none" w:sz="0" w:space="0" w:color="auto"/>
            <w:left w:val="none" w:sz="0" w:space="0" w:color="auto"/>
            <w:bottom w:val="none" w:sz="0" w:space="0" w:color="auto"/>
            <w:right w:val="none" w:sz="0" w:space="0" w:color="auto"/>
          </w:divBdr>
        </w:div>
        <w:div w:id="387344490">
          <w:marLeft w:val="0"/>
          <w:marRight w:val="0"/>
          <w:marTop w:val="0"/>
          <w:marBottom w:val="0"/>
          <w:divBdr>
            <w:top w:val="none" w:sz="0" w:space="0" w:color="auto"/>
            <w:left w:val="none" w:sz="0" w:space="0" w:color="auto"/>
            <w:bottom w:val="none" w:sz="0" w:space="0" w:color="auto"/>
            <w:right w:val="none" w:sz="0" w:space="0" w:color="auto"/>
          </w:divBdr>
        </w:div>
      </w:divsChild>
    </w:div>
    <w:div w:id="1484156673">
      <w:bodyDiv w:val="1"/>
      <w:marLeft w:val="0"/>
      <w:marRight w:val="0"/>
      <w:marTop w:val="0"/>
      <w:marBottom w:val="0"/>
      <w:divBdr>
        <w:top w:val="none" w:sz="0" w:space="0" w:color="auto"/>
        <w:left w:val="none" w:sz="0" w:space="0" w:color="auto"/>
        <w:bottom w:val="none" w:sz="0" w:space="0" w:color="auto"/>
        <w:right w:val="none" w:sz="0" w:space="0" w:color="auto"/>
      </w:divBdr>
      <w:divsChild>
        <w:div w:id="2029721713">
          <w:marLeft w:val="0"/>
          <w:marRight w:val="0"/>
          <w:marTop w:val="0"/>
          <w:marBottom w:val="0"/>
          <w:divBdr>
            <w:top w:val="none" w:sz="0" w:space="0" w:color="auto"/>
            <w:left w:val="none" w:sz="0" w:space="0" w:color="auto"/>
            <w:bottom w:val="none" w:sz="0" w:space="0" w:color="auto"/>
            <w:right w:val="none" w:sz="0" w:space="0" w:color="auto"/>
          </w:divBdr>
        </w:div>
        <w:div w:id="957755147">
          <w:marLeft w:val="0"/>
          <w:marRight w:val="0"/>
          <w:marTop w:val="0"/>
          <w:marBottom w:val="0"/>
          <w:divBdr>
            <w:top w:val="none" w:sz="0" w:space="0" w:color="auto"/>
            <w:left w:val="none" w:sz="0" w:space="0" w:color="auto"/>
            <w:bottom w:val="none" w:sz="0" w:space="0" w:color="auto"/>
            <w:right w:val="none" w:sz="0" w:space="0" w:color="auto"/>
          </w:divBdr>
        </w:div>
        <w:div w:id="1638608193">
          <w:marLeft w:val="0"/>
          <w:marRight w:val="0"/>
          <w:marTop w:val="0"/>
          <w:marBottom w:val="0"/>
          <w:divBdr>
            <w:top w:val="none" w:sz="0" w:space="0" w:color="auto"/>
            <w:left w:val="none" w:sz="0" w:space="0" w:color="auto"/>
            <w:bottom w:val="none" w:sz="0" w:space="0" w:color="auto"/>
            <w:right w:val="none" w:sz="0" w:space="0" w:color="auto"/>
          </w:divBdr>
        </w:div>
        <w:div w:id="465777437">
          <w:marLeft w:val="0"/>
          <w:marRight w:val="0"/>
          <w:marTop w:val="0"/>
          <w:marBottom w:val="0"/>
          <w:divBdr>
            <w:top w:val="none" w:sz="0" w:space="0" w:color="auto"/>
            <w:left w:val="none" w:sz="0" w:space="0" w:color="auto"/>
            <w:bottom w:val="none" w:sz="0" w:space="0" w:color="auto"/>
            <w:right w:val="none" w:sz="0" w:space="0" w:color="auto"/>
          </w:divBdr>
        </w:div>
        <w:div w:id="2081517846">
          <w:marLeft w:val="0"/>
          <w:marRight w:val="0"/>
          <w:marTop w:val="0"/>
          <w:marBottom w:val="0"/>
          <w:divBdr>
            <w:top w:val="none" w:sz="0" w:space="0" w:color="auto"/>
            <w:left w:val="none" w:sz="0" w:space="0" w:color="auto"/>
            <w:bottom w:val="none" w:sz="0" w:space="0" w:color="auto"/>
            <w:right w:val="none" w:sz="0" w:space="0" w:color="auto"/>
          </w:divBdr>
        </w:div>
        <w:div w:id="1900171060">
          <w:marLeft w:val="0"/>
          <w:marRight w:val="0"/>
          <w:marTop w:val="0"/>
          <w:marBottom w:val="0"/>
          <w:divBdr>
            <w:top w:val="none" w:sz="0" w:space="0" w:color="auto"/>
            <w:left w:val="none" w:sz="0" w:space="0" w:color="auto"/>
            <w:bottom w:val="none" w:sz="0" w:space="0" w:color="auto"/>
            <w:right w:val="none" w:sz="0" w:space="0" w:color="auto"/>
          </w:divBdr>
        </w:div>
        <w:div w:id="563566317">
          <w:marLeft w:val="0"/>
          <w:marRight w:val="0"/>
          <w:marTop w:val="0"/>
          <w:marBottom w:val="0"/>
          <w:divBdr>
            <w:top w:val="none" w:sz="0" w:space="0" w:color="auto"/>
            <w:left w:val="none" w:sz="0" w:space="0" w:color="auto"/>
            <w:bottom w:val="none" w:sz="0" w:space="0" w:color="auto"/>
            <w:right w:val="none" w:sz="0" w:space="0" w:color="auto"/>
          </w:divBdr>
        </w:div>
        <w:div w:id="1503932072">
          <w:marLeft w:val="0"/>
          <w:marRight w:val="0"/>
          <w:marTop w:val="0"/>
          <w:marBottom w:val="0"/>
          <w:divBdr>
            <w:top w:val="none" w:sz="0" w:space="0" w:color="auto"/>
            <w:left w:val="none" w:sz="0" w:space="0" w:color="auto"/>
            <w:bottom w:val="none" w:sz="0" w:space="0" w:color="auto"/>
            <w:right w:val="none" w:sz="0" w:space="0" w:color="auto"/>
          </w:divBdr>
        </w:div>
        <w:div w:id="1710374746">
          <w:marLeft w:val="0"/>
          <w:marRight w:val="0"/>
          <w:marTop w:val="0"/>
          <w:marBottom w:val="0"/>
          <w:divBdr>
            <w:top w:val="none" w:sz="0" w:space="0" w:color="auto"/>
            <w:left w:val="none" w:sz="0" w:space="0" w:color="auto"/>
            <w:bottom w:val="none" w:sz="0" w:space="0" w:color="auto"/>
            <w:right w:val="none" w:sz="0" w:space="0" w:color="auto"/>
          </w:divBdr>
        </w:div>
        <w:div w:id="1998730601">
          <w:marLeft w:val="0"/>
          <w:marRight w:val="0"/>
          <w:marTop w:val="0"/>
          <w:marBottom w:val="0"/>
          <w:divBdr>
            <w:top w:val="none" w:sz="0" w:space="0" w:color="auto"/>
            <w:left w:val="none" w:sz="0" w:space="0" w:color="auto"/>
            <w:bottom w:val="none" w:sz="0" w:space="0" w:color="auto"/>
            <w:right w:val="none" w:sz="0" w:space="0" w:color="auto"/>
          </w:divBdr>
        </w:div>
        <w:div w:id="543490864">
          <w:marLeft w:val="0"/>
          <w:marRight w:val="0"/>
          <w:marTop w:val="0"/>
          <w:marBottom w:val="0"/>
          <w:divBdr>
            <w:top w:val="none" w:sz="0" w:space="0" w:color="auto"/>
            <w:left w:val="none" w:sz="0" w:space="0" w:color="auto"/>
            <w:bottom w:val="none" w:sz="0" w:space="0" w:color="auto"/>
            <w:right w:val="none" w:sz="0" w:space="0" w:color="auto"/>
          </w:divBdr>
        </w:div>
        <w:div w:id="1066732101">
          <w:marLeft w:val="0"/>
          <w:marRight w:val="0"/>
          <w:marTop w:val="0"/>
          <w:marBottom w:val="0"/>
          <w:divBdr>
            <w:top w:val="none" w:sz="0" w:space="0" w:color="auto"/>
            <w:left w:val="none" w:sz="0" w:space="0" w:color="auto"/>
            <w:bottom w:val="none" w:sz="0" w:space="0" w:color="auto"/>
            <w:right w:val="none" w:sz="0" w:space="0" w:color="auto"/>
          </w:divBdr>
        </w:div>
        <w:div w:id="1962573622">
          <w:marLeft w:val="0"/>
          <w:marRight w:val="0"/>
          <w:marTop w:val="0"/>
          <w:marBottom w:val="0"/>
          <w:divBdr>
            <w:top w:val="none" w:sz="0" w:space="0" w:color="auto"/>
            <w:left w:val="none" w:sz="0" w:space="0" w:color="auto"/>
            <w:bottom w:val="none" w:sz="0" w:space="0" w:color="auto"/>
            <w:right w:val="none" w:sz="0" w:space="0" w:color="auto"/>
          </w:divBdr>
        </w:div>
      </w:divsChild>
    </w:div>
    <w:div w:id="1500461943">
      <w:bodyDiv w:val="1"/>
      <w:marLeft w:val="0"/>
      <w:marRight w:val="0"/>
      <w:marTop w:val="0"/>
      <w:marBottom w:val="0"/>
      <w:divBdr>
        <w:top w:val="none" w:sz="0" w:space="0" w:color="auto"/>
        <w:left w:val="none" w:sz="0" w:space="0" w:color="auto"/>
        <w:bottom w:val="none" w:sz="0" w:space="0" w:color="auto"/>
        <w:right w:val="none" w:sz="0" w:space="0" w:color="auto"/>
      </w:divBdr>
      <w:divsChild>
        <w:div w:id="1513643755">
          <w:marLeft w:val="0"/>
          <w:marRight w:val="0"/>
          <w:marTop w:val="0"/>
          <w:marBottom w:val="0"/>
          <w:divBdr>
            <w:top w:val="none" w:sz="0" w:space="0" w:color="auto"/>
            <w:left w:val="none" w:sz="0" w:space="0" w:color="auto"/>
            <w:bottom w:val="none" w:sz="0" w:space="0" w:color="auto"/>
            <w:right w:val="none" w:sz="0" w:space="0" w:color="auto"/>
          </w:divBdr>
        </w:div>
        <w:div w:id="28334780">
          <w:marLeft w:val="0"/>
          <w:marRight w:val="0"/>
          <w:marTop w:val="0"/>
          <w:marBottom w:val="0"/>
          <w:divBdr>
            <w:top w:val="none" w:sz="0" w:space="0" w:color="auto"/>
            <w:left w:val="none" w:sz="0" w:space="0" w:color="auto"/>
            <w:bottom w:val="none" w:sz="0" w:space="0" w:color="auto"/>
            <w:right w:val="none" w:sz="0" w:space="0" w:color="auto"/>
          </w:divBdr>
        </w:div>
        <w:div w:id="3243663">
          <w:marLeft w:val="0"/>
          <w:marRight w:val="0"/>
          <w:marTop w:val="0"/>
          <w:marBottom w:val="0"/>
          <w:divBdr>
            <w:top w:val="none" w:sz="0" w:space="0" w:color="auto"/>
            <w:left w:val="none" w:sz="0" w:space="0" w:color="auto"/>
            <w:bottom w:val="none" w:sz="0" w:space="0" w:color="auto"/>
            <w:right w:val="none" w:sz="0" w:space="0" w:color="auto"/>
          </w:divBdr>
        </w:div>
        <w:div w:id="1796559160">
          <w:marLeft w:val="0"/>
          <w:marRight w:val="0"/>
          <w:marTop w:val="0"/>
          <w:marBottom w:val="0"/>
          <w:divBdr>
            <w:top w:val="none" w:sz="0" w:space="0" w:color="auto"/>
            <w:left w:val="none" w:sz="0" w:space="0" w:color="auto"/>
            <w:bottom w:val="none" w:sz="0" w:space="0" w:color="auto"/>
            <w:right w:val="none" w:sz="0" w:space="0" w:color="auto"/>
          </w:divBdr>
        </w:div>
        <w:div w:id="1583568666">
          <w:marLeft w:val="0"/>
          <w:marRight w:val="0"/>
          <w:marTop w:val="0"/>
          <w:marBottom w:val="0"/>
          <w:divBdr>
            <w:top w:val="none" w:sz="0" w:space="0" w:color="auto"/>
            <w:left w:val="none" w:sz="0" w:space="0" w:color="auto"/>
            <w:bottom w:val="none" w:sz="0" w:space="0" w:color="auto"/>
            <w:right w:val="none" w:sz="0" w:space="0" w:color="auto"/>
          </w:divBdr>
        </w:div>
        <w:div w:id="557084294">
          <w:marLeft w:val="0"/>
          <w:marRight w:val="0"/>
          <w:marTop w:val="0"/>
          <w:marBottom w:val="0"/>
          <w:divBdr>
            <w:top w:val="none" w:sz="0" w:space="0" w:color="auto"/>
            <w:left w:val="none" w:sz="0" w:space="0" w:color="auto"/>
            <w:bottom w:val="none" w:sz="0" w:space="0" w:color="auto"/>
            <w:right w:val="none" w:sz="0" w:space="0" w:color="auto"/>
          </w:divBdr>
        </w:div>
        <w:div w:id="737634604">
          <w:marLeft w:val="0"/>
          <w:marRight w:val="0"/>
          <w:marTop w:val="0"/>
          <w:marBottom w:val="0"/>
          <w:divBdr>
            <w:top w:val="none" w:sz="0" w:space="0" w:color="auto"/>
            <w:left w:val="none" w:sz="0" w:space="0" w:color="auto"/>
            <w:bottom w:val="none" w:sz="0" w:space="0" w:color="auto"/>
            <w:right w:val="none" w:sz="0" w:space="0" w:color="auto"/>
          </w:divBdr>
        </w:div>
        <w:div w:id="1780952198">
          <w:marLeft w:val="0"/>
          <w:marRight w:val="0"/>
          <w:marTop w:val="0"/>
          <w:marBottom w:val="0"/>
          <w:divBdr>
            <w:top w:val="none" w:sz="0" w:space="0" w:color="auto"/>
            <w:left w:val="none" w:sz="0" w:space="0" w:color="auto"/>
            <w:bottom w:val="none" w:sz="0" w:space="0" w:color="auto"/>
            <w:right w:val="none" w:sz="0" w:space="0" w:color="auto"/>
          </w:divBdr>
        </w:div>
        <w:div w:id="465584303">
          <w:marLeft w:val="0"/>
          <w:marRight w:val="0"/>
          <w:marTop w:val="0"/>
          <w:marBottom w:val="0"/>
          <w:divBdr>
            <w:top w:val="none" w:sz="0" w:space="0" w:color="auto"/>
            <w:left w:val="none" w:sz="0" w:space="0" w:color="auto"/>
            <w:bottom w:val="none" w:sz="0" w:space="0" w:color="auto"/>
            <w:right w:val="none" w:sz="0" w:space="0" w:color="auto"/>
          </w:divBdr>
        </w:div>
        <w:div w:id="523058790">
          <w:marLeft w:val="0"/>
          <w:marRight w:val="0"/>
          <w:marTop w:val="0"/>
          <w:marBottom w:val="0"/>
          <w:divBdr>
            <w:top w:val="none" w:sz="0" w:space="0" w:color="auto"/>
            <w:left w:val="none" w:sz="0" w:space="0" w:color="auto"/>
            <w:bottom w:val="none" w:sz="0" w:space="0" w:color="auto"/>
            <w:right w:val="none" w:sz="0" w:space="0" w:color="auto"/>
          </w:divBdr>
        </w:div>
        <w:div w:id="1969818040">
          <w:marLeft w:val="0"/>
          <w:marRight w:val="0"/>
          <w:marTop w:val="0"/>
          <w:marBottom w:val="0"/>
          <w:divBdr>
            <w:top w:val="none" w:sz="0" w:space="0" w:color="auto"/>
            <w:left w:val="none" w:sz="0" w:space="0" w:color="auto"/>
            <w:bottom w:val="none" w:sz="0" w:space="0" w:color="auto"/>
            <w:right w:val="none" w:sz="0" w:space="0" w:color="auto"/>
          </w:divBdr>
        </w:div>
        <w:div w:id="1431656100">
          <w:marLeft w:val="0"/>
          <w:marRight w:val="0"/>
          <w:marTop w:val="0"/>
          <w:marBottom w:val="0"/>
          <w:divBdr>
            <w:top w:val="none" w:sz="0" w:space="0" w:color="auto"/>
            <w:left w:val="none" w:sz="0" w:space="0" w:color="auto"/>
            <w:bottom w:val="none" w:sz="0" w:space="0" w:color="auto"/>
            <w:right w:val="none" w:sz="0" w:space="0" w:color="auto"/>
          </w:divBdr>
        </w:div>
        <w:div w:id="1892382035">
          <w:marLeft w:val="0"/>
          <w:marRight w:val="0"/>
          <w:marTop w:val="0"/>
          <w:marBottom w:val="0"/>
          <w:divBdr>
            <w:top w:val="none" w:sz="0" w:space="0" w:color="auto"/>
            <w:left w:val="none" w:sz="0" w:space="0" w:color="auto"/>
            <w:bottom w:val="none" w:sz="0" w:space="0" w:color="auto"/>
            <w:right w:val="none" w:sz="0" w:space="0" w:color="auto"/>
          </w:divBdr>
        </w:div>
        <w:div w:id="294020606">
          <w:marLeft w:val="0"/>
          <w:marRight w:val="0"/>
          <w:marTop w:val="0"/>
          <w:marBottom w:val="0"/>
          <w:divBdr>
            <w:top w:val="none" w:sz="0" w:space="0" w:color="auto"/>
            <w:left w:val="none" w:sz="0" w:space="0" w:color="auto"/>
            <w:bottom w:val="none" w:sz="0" w:space="0" w:color="auto"/>
            <w:right w:val="none" w:sz="0" w:space="0" w:color="auto"/>
          </w:divBdr>
        </w:div>
        <w:div w:id="1800413554">
          <w:marLeft w:val="0"/>
          <w:marRight w:val="0"/>
          <w:marTop w:val="0"/>
          <w:marBottom w:val="0"/>
          <w:divBdr>
            <w:top w:val="none" w:sz="0" w:space="0" w:color="auto"/>
            <w:left w:val="none" w:sz="0" w:space="0" w:color="auto"/>
            <w:bottom w:val="none" w:sz="0" w:space="0" w:color="auto"/>
            <w:right w:val="none" w:sz="0" w:space="0" w:color="auto"/>
          </w:divBdr>
        </w:div>
        <w:div w:id="884562881">
          <w:marLeft w:val="0"/>
          <w:marRight w:val="0"/>
          <w:marTop w:val="0"/>
          <w:marBottom w:val="0"/>
          <w:divBdr>
            <w:top w:val="none" w:sz="0" w:space="0" w:color="auto"/>
            <w:left w:val="none" w:sz="0" w:space="0" w:color="auto"/>
            <w:bottom w:val="none" w:sz="0" w:space="0" w:color="auto"/>
            <w:right w:val="none" w:sz="0" w:space="0" w:color="auto"/>
          </w:divBdr>
        </w:div>
        <w:div w:id="285939762">
          <w:marLeft w:val="0"/>
          <w:marRight w:val="0"/>
          <w:marTop w:val="0"/>
          <w:marBottom w:val="0"/>
          <w:divBdr>
            <w:top w:val="none" w:sz="0" w:space="0" w:color="auto"/>
            <w:left w:val="none" w:sz="0" w:space="0" w:color="auto"/>
            <w:bottom w:val="none" w:sz="0" w:space="0" w:color="auto"/>
            <w:right w:val="none" w:sz="0" w:space="0" w:color="auto"/>
          </w:divBdr>
        </w:div>
        <w:div w:id="1360204053">
          <w:marLeft w:val="0"/>
          <w:marRight w:val="0"/>
          <w:marTop w:val="0"/>
          <w:marBottom w:val="0"/>
          <w:divBdr>
            <w:top w:val="none" w:sz="0" w:space="0" w:color="auto"/>
            <w:left w:val="none" w:sz="0" w:space="0" w:color="auto"/>
            <w:bottom w:val="none" w:sz="0" w:space="0" w:color="auto"/>
            <w:right w:val="none" w:sz="0" w:space="0" w:color="auto"/>
          </w:divBdr>
        </w:div>
        <w:div w:id="1732777157">
          <w:marLeft w:val="0"/>
          <w:marRight w:val="0"/>
          <w:marTop w:val="0"/>
          <w:marBottom w:val="0"/>
          <w:divBdr>
            <w:top w:val="none" w:sz="0" w:space="0" w:color="auto"/>
            <w:left w:val="none" w:sz="0" w:space="0" w:color="auto"/>
            <w:bottom w:val="none" w:sz="0" w:space="0" w:color="auto"/>
            <w:right w:val="none" w:sz="0" w:space="0" w:color="auto"/>
          </w:divBdr>
        </w:div>
      </w:divsChild>
    </w:div>
    <w:div w:id="1532567240">
      <w:bodyDiv w:val="1"/>
      <w:marLeft w:val="0"/>
      <w:marRight w:val="0"/>
      <w:marTop w:val="0"/>
      <w:marBottom w:val="0"/>
      <w:divBdr>
        <w:top w:val="none" w:sz="0" w:space="0" w:color="auto"/>
        <w:left w:val="none" w:sz="0" w:space="0" w:color="auto"/>
        <w:bottom w:val="none" w:sz="0" w:space="0" w:color="auto"/>
        <w:right w:val="none" w:sz="0" w:space="0" w:color="auto"/>
      </w:divBdr>
      <w:divsChild>
        <w:div w:id="1533153178">
          <w:marLeft w:val="0"/>
          <w:marRight w:val="0"/>
          <w:marTop w:val="0"/>
          <w:marBottom w:val="0"/>
          <w:divBdr>
            <w:top w:val="none" w:sz="0" w:space="0" w:color="auto"/>
            <w:left w:val="none" w:sz="0" w:space="0" w:color="auto"/>
            <w:bottom w:val="none" w:sz="0" w:space="0" w:color="auto"/>
            <w:right w:val="none" w:sz="0" w:space="0" w:color="auto"/>
          </w:divBdr>
        </w:div>
        <w:div w:id="10882863">
          <w:marLeft w:val="0"/>
          <w:marRight w:val="0"/>
          <w:marTop w:val="0"/>
          <w:marBottom w:val="0"/>
          <w:divBdr>
            <w:top w:val="none" w:sz="0" w:space="0" w:color="auto"/>
            <w:left w:val="none" w:sz="0" w:space="0" w:color="auto"/>
            <w:bottom w:val="none" w:sz="0" w:space="0" w:color="auto"/>
            <w:right w:val="none" w:sz="0" w:space="0" w:color="auto"/>
          </w:divBdr>
        </w:div>
        <w:div w:id="288170238">
          <w:marLeft w:val="0"/>
          <w:marRight w:val="0"/>
          <w:marTop w:val="0"/>
          <w:marBottom w:val="0"/>
          <w:divBdr>
            <w:top w:val="none" w:sz="0" w:space="0" w:color="auto"/>
            <w:left w:val="none" w:sz="0" w:space="0" w:color="auto"/>
            <w:bottom w:val="none" w:sz="0" w:space="0" w:color="auto"/>
            <w:right w:val="none" w:sz="0" w:space="0" w:color="auto"/>
          </w:divBdr>
        </w:div>
        <w:div w:id="1174763364">
          <w:marLeft w:val="0"/>
          <w:marRight w:val="0"/>
          <w:marTop w:val="0"/>
          <w:marBottom w:val="0"/>
          <w:divBdr>
            <w:top w:val="none" w:sz="0" w:space="0" w:color="auto"/>
            <w:left w:val="none" w:sz="0" w:space="0" w:color="auto"/>
            <w:bottom w:val="none" w:sz="0" w:space="0" w:color="auto"/>
            <w:right w:val="none" w:sz="0" w:space="0" w:color="auto"/>
          </w:divBdr>
        </w:div>
      </w:divsChild>
    </w:div>
    <w:div w:id="1535773562">
      <w:bodyDiv w:val="1"/>
      <w:marLeft w:val="0"/>
      <w:marRight w:val="0"/>
      <w:marTop w:val="0"/>
      <w:marBottom w:val="0"/>
      <w:divBdr>
        <w:top w:val="none" w:sz="0" w:space="0" w:color="auto"/>
        <w:left w:val="none" w:sz="0" w:space="0" w:color="auto"/>
        <w:bottom w:val="none" w:sz="0" w:space="0" w:color="auto"/>
        <w:right w:val="none" w:sz="0" w:space="0" w:color="auto"/>
      </w:divBdr>
      <w:divsChild>
        <w:div w:id="856233159">
          <w:marLeft w:val="0"/>
          <w:marRight w:val="0"/>
          <w:marTop w:val="0"/>
          <w:marBottom w:val="0"/>
          <w:divBdr>
            <w:top w:val="none" w:sz="0" w:space="0" w:color="auto"/>
            <w:left w:val="none" w:sz="0" w:space="0" w:color="auto"/>
            <w:bottom w:val="none" w:sz="0" w:space="0" w:color="auto"/>
            <w:right w:val="none" w:sz="0" w:space="0" w:color="auto"/>
          </w:divBdr>
        </w:div>
        <w:div w:id="694816508">
          <w:marLeft w:val="0"/>
          <w:marRight w:val="0"/>
          <w:marTop w:val="0"/>
          <w:marBottom w:val="0"/>
          <w:divBdr>
            <w:top w:val="none" w:sz="0" w:space="0" w:color="auto"/>
            <w:left w:val="none" w:sz="0" w:space="0" w:color="auto"/>
            <w:bottom w:val="none" w:sz="0" w:space="0" w:color="auto"/>
            <w:right w:val="none" w:sz="0" w:space="0" w:color="auto"/>
          </w:divBdr>
        </w:div>
        <w:div w:id="1640569873">
          <w:marLeft w:val="0"/>
          <w:marRight w:val="0"/>
          <w:marTop w:val="0"/>
          <w:marBottom w:val="0"/>
          <w:divBdr>
            <w:top w:val="none" w:sz="0" w:space="0" w:color="auto"/>
            <w:left w:val="none" w:sz="0" w:space="0" w:color="auto"/>
            <w:bottom w:val="none" w:sz="0" w:space="0" w:color="auto"/>
            <w:right w:val="none" w:sz="0" w:space="0" w:color="auto"/>
          </w:divBdr>
        </w:div>
      </w:divsChild>
    </w:div>
    <w:div w:id="1548100445">
      <w:bodyDiv w:val="1"/>
      <w:marLeft w:val="0"/>
      <w:marRight w:val="0"/>
      <w:marTop w:val="0"/>
      <w:marBottom w:val="0"/>
      <w:divBdr>
        <w:top w:val="none" w:sz="0" w:space="0" w:color="auto"/>
        <w:left w:val="none" w:sz="0" w:space="0" w:color="auto"/>
        <w:bottom w:val="none" w:sz="0" w:space="0" w:color="auto"/>
        <w:right w:val="none" w:sz="0" w:space="0" w:color="auto"/>
      </w:divBdr>
      <w:divsChild>
        <w:div w:id="1551452198">
          <w:marLeft w:val="0"/>
          <w:marRight w:val="0"/>
          <w:marTop w:val="0"/>
          <w:marBottom w:val="0"/>
          <w:divBdr>
            <w:top w:val="none" w:sz="0" w:space="0" w:color="auto"/>
            <w:left w:val="none" w:sz="0" w:space="0" w:color="auto"/>
            <w:bottom w:val="none" w:sz="0" w:space="0" w:color="auto"/>
            <w:right w:val="none" w:sz="0" w:space="0" w:color="auto"/>
          </w:divBdr>
        </w:div>
        <w:div w:id="1746535431">
          <w:marLeft w:val="0"/>
          <w:marRight w:val="0"/>
          <w:marTop w:val="0"/>
          <w:marBottom w:val="0"/>
          <w:divBdr>
            <w:top w:val="none" w:sz="0" w:space="0" w:color="auto"/>
            <w:left w:val="none" w:sz="0" w:space="0" w:color="auto"/>
            <w:bottom w:val="none" w:sz="0" w:space="0" w:color="auto"/>
            <w:right w:val="none" w:sz="0" w:space="0" w:color="auto"/>
          </w:divBdr>
        </w:div>
        <w:div w:id="420638309">
          <w:marLeft w:val="0"/>
          <w:marRight w:val="0"/>
          <w:marTop w:val="0"/>
          <w:marBottom w:val="0"/>
          <w:divBdr>
            <w:top w:val="none" w:sz="0" w:space="0" w:color="auto"/>
            <w:left w:val="none" w:sz="0" w:space="0" w:color="auto"/>
            <w:bottom w:val="none" w:sz="0" w:space="0" w:color="auto"/>
            <w:right w:val="none" w:sz="0" w:space="0" w:color="auto"/>
          </w:divBdr>
        </w:div>
        <w:div w:id="1157459420">
          <w:marLeft w:val="0"/>
          <w:marRight w:val="0"/>
          <w:marTop w:val="0"/>
          <w:marBottom w:val="0"/>
          <w:divBdr>
            <w:top w:val="none" w:sz="0" w:space="0" w:color="auto"/>
            <w:left w:val="none" w:sz="0" w:space="0" w:color="auto"/>
            <w:bottom w:val="none" w:sz="0" w:space="0" w:color="auto"/>
            <w:right w:val="none" w:sz="0" w:space="0" w:color="auto"/>
          </w:divBdr>
        </w:div>
        <w:div w:id="795103720">
          <w:marLeft w:val="0"/>
          <w:marRight w:val="0"/>
          <w:marTop w:val="0"/>
          <w:marBottom w:val="0"/>
          <w:divBdr>
            <w:top w:val="none" w:sz="0" w:space="0" w:color="auto"/>
            <w:left w:val="none" w:sz="0" w:space="0" w:color="auto"/>
            <w:bottom w:val="none" w:sz="0" w:space="0" w:color="auto"/>
            <w:right w:val="none" w:sz="0" w:space="0" w:color="auto"/>
          </w:divBdr>
        </w:div>
        <w:div w:id="1418406176">
          <w:marLeft w:val="0"/>
          <w:marRight w:val="0"/>
          <w:marTop w:val="0"/>
          <w:marBottom w:val="0"/>
          <w:divBdr>
            <w:top w:val="none" w:sz="0" w:space="0" w:color="auto"/>
            <w:left w:val="none" w:sz="0" w:space="0" w:color="auto"/>
            <w:bottom w:val="none" w:sz="0" w:space="0" w:color="auto"/>
            <w:right w:val="none" w:sz="0" w:space="0" w:color="auto"/>
          </w:divBdr>
        </w:div>
        <w:div w:id="1453094868">
          <w:marLeft w:val="0"/>
          <w:marRight w:val="0"/>
          <w:marTop w:val="0"/>
          <w:marBottom w:val="0"/>
          <w:divBdr>
            <w:top w:val="none" w:sz="0" w:space="0" w:color="auto"/>
            <w:left w:val="none" w:sz="0" w:space="0" w:color="auto"/>
            <w:bottom w:val="none" w:sz="0" w:space="0" w:color="auto"/>
            <w:right w:val="none" w:sz="0" w:space="0" w:color="auto"/>
          </w:divBdr>
        </w:div>
        <w:div w:id="861284515">
          <w:marLeft w:val="0"/>
          <w:marRight w:val="0"/>
          <w:marTop w:val="0"/>
          <w:marBottom w:val="0"/>
          <w:divBdr>
            <w:top w:val="none" w:sz="0" w:space="0" w:color="auto"/>
            <w:left w:val="none" w:sz="0" w:space="0" w:color="auto"/>
            <w:bottom w:val="none" w:sz="0" w:space="0" w:color="auto"/>
            <w:right w:val="none" w:sz="0" w:space="0" w:color="auto"/>
          </w:divBdr>
        </w:div>
        <w:div w:id="298263430">
          <w:marLeft w:val="0"/>
          <w:marRight w:val="0"/>
          <w:marTop w:val="0"/>
          <w:marBottom w:val="0"/>
          <w:divBdr>
            <w:top w:val="none" w:sz="0" w:space="0" w:color="auto"/>
            <w:left w:val="none" w:sz="0" w:space="0" w:color="auto"/>
            <w:bottom w:val="none" w:sz="0" w:space="0" w:color="auto"/>
            <w:right w:val="none" w:sz="0" w:space="0" w:color="auto"/>
          </w:divBdr>
        </w:div>
        <w:div w:id="1314675675">
          <w:marLeft w:val="0"/>
          <w:marRight w:val="0"/>
          <w:marTop w:val="0"/>
          <w:marBottom w:val="0"/>
          <w:divBdr>
            <w:top w:val="none" w:sz="0" w:space="0" w:color="auto"/>
            <w:left w:val="none" w:sz="0" w:space="0" w:color="auto"/>
            <w:bottom w:val="none" w:sz="0" w:space="0" w:color="auto"/>
            <w:right w:val="none" w:sz="0" w:space="0" w:color="auto"/>
          </w:divBdr>
        </w:div>
        <w:div w:id="229269213">
          <w:marLeft w:val="0"/>
          <w:marRight w:val="0"/>
          <w:marTop w:val="0"/>
          <w:marBottom w:val="0"/>
          <w:divBdr>
            <w:top w:val="none" w:sz="0" w:space="0" w:color="auto"/>
            <w:left w:val="none" w:sz="0" w:space="0" w:color="auto"/>
            <w:bottom w:val="none" w:sz="0" w:space="0" w:color="auto"/>
            <w:right w:val="none" w:sz="0" w:space="0" w:color="auto"/>
          </w:divBdr>
        </w:div>
      </w:divsChild>
    </w:div>
    <w:div w:id="1552036886">
      <w:bodyDiv w:val="1"/>
      <w:marLeft w:val="0"/>
      <w:marRight w:val="0"/>
      <w:marTop w:val="0"/>
      <w:marBottom w:val="0"/>
      <w:divBdr>
        <w:top w:val="none" w:sz="0" w:space="0" w:color="auto"/>
        <w:left w:val="none" w:sz="0" w:space="0" w:color="auto"/>
        <w:bottom w:val="none" w:sz="0" w:space="0" w:color="auto"/>
        <w:right w:val="none" w:sz="0" w:space="0" w:color="auto"/>
      </w:divBdr>
    </w:div>
    <w:div w:id="1607270973">
      <w:bodyDiv w:val="1"/>
      <w:marLeft w:val="0"/>
      <w:marRight w:val="0"/>
      <w:marTop w:val="0"/>
      <w:marBottom w:val="0"/>
      <w:divBdr>
        <w:top w:val="none" w:sz="0" w:space="0" w:color="auto"/>
        <w:left w:val="none" w:sz="0" w:space="0" w:color="auto"/>
        <w:bottom w:val="none" w:sz="0" w:space="0" w:color="auto"/>
        <w:right w:val="none" w:sz="0" w:space="0" w:color="auto"/>
      </w:divBdr>
    </w:div>
    <w:div w:id="1633828618">
      <w:bodyDiv w:val="1"/>
      <w:marLeft w:val="0"/>
      <w:marRight w:val="0"/>
      <w:marTop w:val="0"/>
      <w:marBottom w:val="0"/>
      <w:divBdr>
        <w:top w:val="none" w:sz="0" w:space="0" w:color="auto"/>
        <w:left w:val="none" w:sz="0" w:space="0" w:color="auto"/>
        <w:bottom w:val="none" w:sz="0" w:space="0" w:color="auto"/>
        <w:right w:val="none" w:sz="0" w:space="0" w:color="auto"/>
      </w:divBdr>
    </w:div>
    <w:div w:id="1737704712">
      <w:bodyDiv w:val="1"/>
      <w:marLeft w:val="0"/>
      <w:marRight w:val="0"/>
      <w:marTop w:val="0"/>
      <w:marBottom w:val="0"/>
      <w:divBdr>
        <w:top w:val="none" w:sz="0" w:space="0" w:color="auto"/>
        <w:left w:val="none" w:sz="0" w:space="0" w:color="auto"/>
        <w:bottom w:val="none" w:sz="0" w:space="0" w:color="auto"/>
        <w:right w:val="none" w:sz="0" w:space="0" w:color="auto"/>
      </w:divBdr>
    </w:div>
    <w:div w:id="1751199269">
      <w:bodyDiv w:val="1"/>
      <w:marLeft w:val="0"/>
      <w:marRight w:val="0"/>
      <w:marTop w:val="0"/>
      <w:marBottom w:val="0"/>
      <w:divBdr>
        <w:top w:val="none" w:sz="0" w:space="0" w:color="auto"/>
        <w:left w:val="none" w:sz="0" w:space="0" w:color="auto"/>
        <w:bottom w:val="none" w:sz="0" w:space="0" w:color="auto"/>
        <w:right w:val="none" w:sz="0" w:space="0" w:color="auto"/>
      </w:divBdr>
      <w:divsChild>
        <w:div w:id="976372707">
          <w:marLeft w:val="0"/>
          <w:marRight w:val="0"/>
          <w:marTop w:val="0"/>
          <w:marBottom w:val="0"/>
          <w:divBdr>
            <w:top w:val="none" w:sz="0" w:space="0" w:color="auto"/>
            <w:left w:val="none" w:sz="0" w:space="0" w:color="auto"/>
            <w:bottom w:val="none" w:sz="0" w:space="0" w:color="auto"/>
            <w:right w:val="none" w:sz="0" w:space="0" w:color="auto"/>
          </w:divBdr>
        </w:div>
        <w:div w:id="1982804926">
          <w:marLeft w:val="0"/>
          <w:marRight w:val="0"/>
          <w:marTop w:val="0"/>
          <w:marBottom w:val="0"/>
          <w:divBdr>
            <w:top w:val="none" w:sz="0" w:space="0" w:color="auto"/>
            <w:left w:val="none" w:sz="0" w:space="0" w:color="auto"/>
            <w:bottom w:val="none" w:sz="0" w:space="0" w:color="auto"/>
            <w:right w:val="none" w:sz="0" w:space="0" w:color="auto"/>
          </w:divBdr>
        </w:div>
        <w:div w:id="328797941">
          <w:marLeft w:val="0"/>
          <w:marRight w:val="0"/>
          <w:marTop w:val="0"/>
          <w:marBottom w:val="0"/>
          <w:divBdr>
            <w:top w:val="none" w:sz="0" w:space="0" w:color="auto"/>
            <w:left w:val="none" w:sz="0" w:space="0" w:color="auto"/>
            <w:bottom w:val="none" w:sz="0" w:space="0" w:color="auto"/>
            <w:right w:val="none" w:sz="0" w:space="0" w:color="auto"/>
          </w:divBdr>
        </w:div>
      </w:divsChild>
    </w:div>
    <w:div w:id="1764180723">
      <w:bodyDiv w:val="1"/>
      <w:marLeft w:val="0"/>
      <w:marRight w:val="0"/>
      <w:marTop w:val="0"/>
      <w:marBottom w:val="0"/>
      <w:divBdr>
        <w:top w:val="none" w:sz="0" w:space="0" w:color="auto"/>
        <w:left w:val="none" w:sz="0" w:space="0" w:color="auto"/>
        <w:bottom w:val="none" w:sz="0" w:space="0" w:color="auto"/>
        <w:right w:val="none" w:sz="0" w:space="0" w:color="auto"/>
      </w:divBdr>
      <w:divsChild>
        <w:div w:id="794255488">
          <w:marLeft w:val="0"/>
          <w:marRight w:val="0"/>
          <w:marTop w:val="0"/>
          <w:marBottom w:val="0"/>
          <w:divBdr>
            <w:top w:val="none" w:sz="0" w:space="0" w:color="auto"/>
            <w:left w:val="none" w:sz="0" w:space="0" w:color="auto"/>
            <w:bottom w:val="none" w:sz="0" w:space="0" w:color="auto"/>
            <w:right w:val="none" w:sz="0" w:space="0" w:color="auto"/>
          </w:divBdr>
        </w:div>
        <w:div w:id="647787627">
          <w:marLeft w:val="0"/>
          <w:marRight w:val="0"/>
          <w:marTop w:val="0"/>
          <w:marBottom w:val="0"/>
          <w:divBdr>
            <w:top w:val="none" w:sz="0" w:space="0" w:color="auto"/>
            <w:left w:val="none" w:sz="0" w:space="0" w:color="auto"/>
            <w:bottom w:val="none" w:sz="0" w:space="0" w:color="auto"/>
            <w:right w:val="none" w:sz="0" w:space="0" w:color="auto"/>
          </w:divBdr>
        </w:div>
      </w:divsChild>
    </w:div>
    <w:div w:id="1804273581">
      <w:bodyDiv w:val="1"/>
      <w:marLeft w:val="0"/>
      <w:marRight w:val="0"/>
      <w:marTop w:val="0"/>
      <w:marBottom w:val="0"/>
      <w:divBdr>
        <w:top w:val="none" w:sz="0" w:space="0" w:color="auto"/>
        <w:left w:val="none" w:sz="0" w:space="0" w:color="auto"/>
        <w:bottom w:val="none" w:sz="0" w:space="0" w:color="auto"/>
        <w:right w:val="none" w:sz="0" w:space="0" w:color="auto"/>
      </w:divBdr>
      <w:divsChild>
        <w:div w:id="1086919235">
          <w:marLeft w:val="0"/>
          <w:marRight w:val="0"/>
          <w:marTop w:val="0"/>
          <w:marBottom w:val="0"/>
          <w:divBdr>
            <w:top w:val="none" w:sz="0" w:space="0" w:color="auto"/>
            <w:left w:val="none" w:sz="0" w:space="0" w:color="auto"/>
            <w:bottom w:val="none" w:sz="0" w:space="0" w:color="auto"/>
            <w:right w:val="none" w:sz="0" w:space="0" w:color="auto"/>
          </w:divBdr>
        </w:div>
        <w:div w:id="526145339">
          <w:marLeft w:val="0"/>
          <w:marRight w:val="0"/>
          <w:marTop w:val="0"/>
          <w:marBottom w:val="0"/>
          <w:divBdr>
            <w:top w:val="none" w:sz="0" w:space="0" w:color="auto"/>
            <w:left w:val="none" w:sz="0" w:space="0" w:color="auto"/>
            <w:bottom w:val="none" w:sz="0" w:space="0" w:color="auto"/>
            <w:right w:val="none" w:sz="0" w:space="0" w:color="auto"/>
          </w:divBdr>
        </w:div>
        <w:div w:id="595594782">
          <w:marLeft w:val="0"/>
          <w:marRight w:val="0"/>
          <w:marTop w:val="0"/>
          <w:marBottom w:val="0"/>
          <w:divBdr>
            <w:top w:val="none" w:sz="0" w:space="0" w:color="auto"/>
            <w:left w:val="none" w:sz="0" w:space="0" w:color="auto"/>
            <w:bottom w:val="none" w:sz="0" w:space="0" w:color="auto"/>
            <w:right w:val="none" w:sz="0" w:space="0" w:color="auto"/>
          </w:divBdr>
        </w:div>
        <w:div w:id="590771542">
          <w:marLeft w:val="0"/>
          <w:marRight w:val="0"/>
          <w:marTop w:val="0"/>
          <w:marBottom w:val="0"/>
          <w:divBdr>
            <w:top w:val="none" w:sz="0" w:space="0" w:color="auto"/>
            <w:left w:val="none" w:sz="0" w:space="0" w:color="auto"/>
            <w:bottom w:val="none" w:sz="0" w:space="0" w:color="auto"/>
            <w:right w:val="none" w:sz="0" w:space="0" w:color="auto"/>
          </w:divBdr>
        </w:div>
        <w:div w:id="428047663">
          <w:marLeft w:val="0"/>
          <w:marRight w:val="0"/>
          <w:marTop w:val="0"/>
          <w:marBottom w:val="0"/>
          <w:divBdr>
            <w:top w:val="none" w:sz="0" w:space="0" w:color="auto"/>
            <w:left w:val="none" w:sz="0" w:space="0" w:color="auto"/>
            <w:bottom w:val="none" w:sz="0" w:space="0" w:color="auto"/>
            <w:right w:val="none" w:sz="0" w:space="0" w:color="auto"/>
          </w:divBdr>
        </w:div>
        <w:div w:id="670912406">
          <w:marLeft w:val="0"/>
          <w:marRight w:val="0"/>
          <w:marTop w:val="0"/>
          <w:marBottom w:val="0"/>
          <w:divBdr>
            <w:top w:val="none" w:sz="0" w:space="0" w:color="auto"/>
            <w:left w:val="none" w:sz="0" w:space="0" w:color="auto"/>
            <w:bottom w:val="none" w:sz="0" w:space="0" w:color="auto"/>
            <w:right w:val="none" w:sz="0" w:space="0" w:color="auto"/>
          </w:divBdr>
        </w:div>
        <w:div w:id="1124034228">
          <w:marLeft w:val="0"/>
          <w:marRight w:val="0"/>
          <w:marTop w:val="0"/>
          <w:marBottom w:val="0"/>
          <w:divBdr>
            <w:top w:val="none" w:sz="0" w:space="0" w:color="auto"/>
            <w:left w:val="none" w:sz="0" w:space="0" w:color="auto"/>
            <w:bottom w:val="none" w:sz="0" w:space="0" w:color="auto"/>
            <w:right w:val="none" w:sz="0" w:space="0" w:color="auto"/>
          </w:divBdr>
        </w:div>
        <w:div w:id="858203511">
          <w:marLeft w:val="0"/>
          <w:marRight w:val="0"/>
          <w:marTop w:val="0"/>
          <w:marBottom w:val="0"/>
          <w:divBdr>
            <w:top w:val="none" w:sz="0" w:space="0" w:color="auto"/>
            <w:left w:val="none" w:sz="0" w:space="0" w:color="auto"/>
            <w:bottom w:val="none" w:sz="0" w:space="0" w:color="auto"/>
            <w:right w:val="none" w:sz="0" w:space="0" w:color="auto"/>
          </w:divBdr>
        </w:div>
        <w:div w:id="1461000241">
          <w:marLeft w:val="0"/>
          <w:marRight w:val="0"/>
          <w:marTop w:val="0"/>
          <w:marBottom w:val="0"/>
          <w:divBdr>
            <w:top w:val="none" w:sz="0" w:space="0" w:color="auto"/>
            <w:left w:val="none" w:sz="0" w:space="0" w:color="auto"/>
            <w:bottom w:val="none" w:sz="0" w:space="0" w:color="auto"/>
            <w:right w:val="none" w:sz="0" w:space="0" w:color="auto"/>
          </w:divBdr>
        </w:div>
        <w:div w:id="776292199">
          <w:marLeft w:val="0"/>
          <w:marRight w:val="0"/>
          <w:marTop w:val="0"/>
          <w:marBottom w:val="0"/>
          <w:divBdr>
            <w:top w:val="none" w:sz="0" w:space="0" w:color="auto"/>
            <w:left w:val="none" w:sz="0" w:space="0" w:color="auto"/>
            <w:bottom w:val="none" w:sz="0" w:space="0" w:color="auto"/>
            <w:right w:val="none" w:sz="0" w:space="0" w:color="auto"/>
          </w:divBdr>
        </w:div>
        <w:div w:id="1649089067">
          <w:marLeft w:val="0"/>
          <w:marRight w:val="0"/>
          <w:marTop w:val="0"/>
          <w:marBottom w:val="0"/>
          <w:divBdr>
            <w:top w:val="none" w:sz="0" w:space="0" w:color="auto"/>
            <w:left w:val="none" w:sz="0" w:space="0" w:color="auto"/>
            <w:bottom w:val="none" w:sz="0" w:space="0" w:color="auto"/>
            <w:right w:val="none" w:sz="0" w:space="0" w:color="auto"/>
          </w:divBdr>
        </w:div>
      </w:divsChild>
    </w:div>
    <w:div w:id="1852210962">
      <w:bodyDiv w:val="1"/>
      <w:marLeft w:val="0"/>
      <w:marRight w:val="0"/>
      <w:marTop w:val="0"/>
      <w:marBottom w:val="0"/>
      <w:divBdr>
        <w:top w:val="none" w:sz="0" w:space="0" w:color="auto"/>
        <w:left w:val="none" w:sz="0" w:space="0" w:color="auto"/>
        <w:bottom w:val="none" w:sz="0" w:space="0" w:color="auto"/>
        <w:right w:val="none" w:sz="0" w:space="0" w:color="auto"/>
      </w:divBdr>
    </w:div>
    <w:div w:id="1889299575">
      <w:bodyDiv w:val="1"/>
      <w:marLeft w:val="0"/>
      <w:marRight w:val="0"/>
      <w:marTop w:val="0"/>
      <w:marBottom w:val="0"/>
      <w:divBdr>
        <w:top w:val="none" w:sz="0" w:space="0" w:color="auto"/>
        <w:left w:val="none" w:sz="0" w:space="0" w:color="auto"/>
        <w:bottom w:val="none" w:sz="0" w:space="0" w:color="auto"/>
        <w:right w:val="none" w:sz="0" w:space="0" w:color="auto"/>
      </w:divBdr>
      <w:divsChild>
        <w:div w:id="664236861">
          <w:marLeft w:val="0"/>
          <w:marRight w:val="0"/>
          <w:marTop w:val="0"/>
          <w:marBottom w:val="0"/>
          <w:divBdr>
            <w:top w:val="none" w:sz="0" w:space="0" w:color="auto"/>
            <w:left w:val="none" w:sz="0" w:space="0" w:color="auto"/>
            <w:bottom w:val="none" w:sz="0" w:space="0" w:color="auto"/>
            <w:right w:val="none" w:sz="0" w:space="0" w:color="auto"/>
          </w:divBdr>
        </w:div>
        <w:div w:id="549223806">
          <w:marLeft w:val="0"/>
          <w:marRight w:val="0"/>
          <w:marTop w:val="0"/>
          <w:marBottom w:val="0"/>
          <w:divBdr>
            <w:top w:val="none" w:sz="0" w:space="0" w:color="auto"/>
            <w:left w:val="none" w:sz="0" w:space="0" w:color="auto"/>
            <w:bottom w:val="none" w:sz="0" w:space="0" w:color="auto"/>
            <w:right w:val="none" w:sz="0" w:space="0" w:color="auto"/>
          </w:divBdr>
        </w:div>
        <w:div w:id="1939093789">
          <w:marLeft w:val="0"/>
          <w:marRight w:val="0"/>
          <w:marTop w:val="0"/>
          <w:marBottom w:val="0"/>
          <w:divBdr>
            <w:top w:val="none" w:sz="0" w:space="0" w:color="auto"/>
            <w:left w:val="none" w:sz="0" w:space="0" w:color="auto"/>
            <w:bottom w:val="none" w:sz="0" w:space="0" w:color="auto"/>
            <w:right w:val="none" w:sz="0" w:space="0" w:color="auto"/>
          </w:divBdr>
        </w:div>
        <w:div w:id="616763560">
          <w:marLeft w:val="0"/>
          <w:marRight w:val="0"/>
          <w:marTop w:val="0"/>
          <w:marBottom w:val="0"/>
          <w:divBdr>
            <w:top w:val="none" w:sz="0" w:space="0" w:color="auto"/>
            <w:left w:val="none" w:sz="0" w:space="0" w:color="auto"/>
            <w:bottom w:val="none" w:sz="0" w:space="0" w:color="auto"/>
            <w:right w:val="none" w:sz="0" w:space="0" w:color="auto"/>
          </w:divBdr>
        </w:div>
        <w:div w:id="100418885">
          <w:marLeft w:val="0"/>
          <w:marRight w:val="0"/>
          <w:marTop w:val="0"/>
          <w:marBottom w:val="0"/>
          <w:divBdr>
            <w:top w:val="none" w:sz="0" w:space="0" w:color="auto"/>
            <w:left w:val="none" w:sz="0" w:space="0" w:color="auto"/>
            <w:bottom w:val="none" w:sz="0" w:space="0" w:color="auto"/>
            <w:right w:val="none" w:sz="0" w:space="0" w:color="auto"/>
          </w:divBdr>
        </w:div>
        <w:div w:id="3479473">
          <w:marLeft w:val="0"/>
          <w:marRight w:val="0"/>
          <w:marTop w:val="0"/>
          <w:marBottom w:val="0"/>
          <w:divBdr>
            <w:top w:val="none" w:sz="0" w:space="0" w:color="auto"/>
            <w:left w:val="none" w:sz="0" w:space="0" w:color="auto"/>
            <w:bottom w:val="none" w:sz="0" w:space="0" w:color="auto"/>
            <w:right w:val="none" w:sz="0" w:space="0" w:color="auto"/>
          </w:divBdr>
        </w:div>
        <w:div w:id="1743290193">
          <w:marLeft w:val="0"/>
          <w:marRight w:val="0"/>
          <w:marTop w:val="0"/>
          <w:marBottom w:val="0"/>
          <w:divBdr>
            <w:top w:val="none" w:sz="0" w:space="0" w:color="auto"/>
            <w:left w:val="none" w:sz="0" w:space="0" w:color="auto"/>
            <w:bottom w:val="none" w:sz="0" w:space="0" w:color="auto"/>
            <w:right w:val="none" w:sz="0" w:space="0" w:color="auto"/>
          </w:divBdr>
        </w:div>
      </w:divsChild>
    </w:div>
    <w:div w:id="1902279954">
      <w:bodyDiv w:val="1"/>
      <w:marLeft w:val="0"/>
      <w:marRight w:val="0"/>
      <w:marTop w:val="0"/>
      <w:marBottom w:val="0"/>
      <w:divBdr>
        <w:top w:val="none" w:sz="0" w:space="0" w:color="auto"/>
        <w:left w:val="none" w:sz="0" w:space="0" w:color="auto"/>
        <w:bottom w:val="none" w:sz="0" w:space="0" w:color="auto"/>
        <w:right w:val="none" w:sz="0" w:space="0" w:color="auto"/>
      </w:divBdr>
    </w:div>
    <w:div w:id="1918856438">
      <w:bodyDiv w:val="1"/>
      <w:marLeft w:val="0"/>
      <w:marRight w:val="0"/>
      <w:marTop w:val="0"/>
      <w:marBottom w:val="0"/>
      <w:divBdr>
        <w:top w:val="none" w:sz="0" w:space="0" w:color="auto"/>
        <w:left w:val="none" w:sz="0" w:space="0" w:color="auto"/>
        <w:bottom w:val="none" w:sz="0" w:space="0" w:color="auto"/>
        <w:right w:val="none" w:sz="0" w:space="0" w:color="auto"/>
      </w:divBdr>
      <w:divsChild>
        <w:div w:id="1917860013">
          <w:marLeft w:val="0"/>
          <w:marRight w:val="0"/>
          <w:marTop w:val="0"/>
          <w:marBottom w:val="0"/>
          <w:divBdr>
            <w:top w:val="none" w:sz="0" w:space="0" w:color="auto"/>
            <w:left w:val="none" w:sz="0" w:space="0" w:color="auto"/>
            <w:bottom w:val="none" w:sz="0" w:space="0" w:color="auto"/>
            <w:right w:val="none" w:sz="0" w:space="0" w:color="auto"/>
          </w:divBdr>
        </w:div>
        <w:div w:id="1407265959">
          <w:marLeft w:val="0"/>
          <w:marRight w:val="0"/>
          <w:marTop w:val="0"/>
          <w:marBottom w:val="0"/>
          <w:divBdr>
            <w:top w:val="none" w:sz="0" w:space="0" w:color="auto"/>
            <w:left w:val="none" w:sz="0" w:space="0" w:color="auto"/>
            <w:bottom w:val="none" w:sz="0" w:space="0" w:color="auto"/>
            <w:right w:val="none" w:sz="0" w:space="0" w:color="auto"/>
          </w:divBdr>
        </w:div>
        <w:div w:id="635064729">
          <w:marLeft w:val="0"/>
          <w:marRight w:val="0"/>
          <w:marTop w:val="0"/>
          <w:marBottom w:val="0"/>
          <w:divBdr>
            <w:top w:val="none" w:sz="0" w:space="0" w:color="auto"/>
            <w:left w:val="none" w:sz="0" w:space="0" w:color="auto"/>
            <w:bottom w:val="none" w:sz="0" w:space="0" w:color="auto"/>
            <w:right w:val="none" w:sz="0" w:space="0" w:color="auto"/>
          </w:divBdr>
        </w:div>
        <w:div w:id="1751536432">
          <w:marLeft w:val="0"/>
          <w:marRight w:val="0"/>
          <w:marTop w:val="0"/>
          <w:marBottom w:val="0"/>
          <w:divBdr>
            <w:top w:val="none" w:sz="0" w:space="0" w:color="auto"/>
            <w:left w:val="none" w:sz="0" w:space="0" w:color="auto"/>
            <w:bottom w:val="none" w:sz="0" w:space="0" w:color="auto"/>
            <w:right w:val="none" w:sz="0" w:space="0" w:color="auto"/>
          </w:divBdr>
        </w:div>
        <w:div w:id="1954702543">
          <w:marLeft w:val="0"/>
          <w:marRight w:val="0"/>
          <w:marTop w:val="0"/>
          <w:marBottom w:val="0"/>
          <w:divBdr>
            <w:top w:val="none" w:sz="0" w:space="0" w:color="auto"/>
            <w:left w:val="none" w:sz="0" w:space="0" w:color="auto"/>
            <w:bottom w:val="none" w:sz="0" w:space="0" w:color="auto"/>
            <w:right w:val="none" w:sz="0" w:space="0" w:color="auto"/>
          </w:divBdr>
        </w:div>
        <w:div w:id="101875065">
          <w:marLeft w:val="0"/>
          <w:marRight w:val="0"/>
          <w:marTop w:val="0"/>
          <w:marBottom w:val="0"/>
          <w:divBdr>
            <w:top w:val="none" w:sz="0" w:space="0" w:color="auto"/>
            <w:left w:val="none" w:sz="0" w:space="0" w:color="auto"/>
            <w:bottom w:val="none" w:sz="0" w:space="0" w:color="auto"/>
            <w:right w:val="none" w:sz="0" w:space="0" w:color="auto"/>
          </w:divBdr>
        </w:div>
        <w:div w:id="983512518">
          <w:marLeft w:val="0"/>
          <w:marRight w:val="0"/>
          <w:marTop w:val="0"/>
          <w:marBottom w:val="0"/>
          <w:divBdr>
            <w:top w:val="none" w:sz="0" w:space="0" w:color="auto"/>
            <w:left w:val="none" w:sz="0" w:space="0" w:color="auto"/>
            <w:bottom w:val="none" w:sz="0" w:space="0" w:color="auto"/>
            <w:right w:val="none" w:sz="0" w:space="0" w:color="auto"/>
          </w:divBdr>
        </w:div>
        <w:div w:id="71515955">
          <w:marLeft w:val="0"/>
          <w:marRight w:val="0"/>
          <w:marTop w:val="0"/>
          <w:marBottom w:val="0"/>
          <w:divBdr>
            <w:top w:val="none" w:sz="0" w:space="0" w:color="auto"/>
            <w:left w:val="none" w:sz="0" w:space="0" w:color="auto"/>
            <w:bottom w:val="none" w:sz="0" w:space="0" w:color="auto"/>
            <w:right w:val="none" w:sz="0" w:space="0" w:color="auto"/>
          </w:divBdr>
        </w:div>
        <w:div w:id="537860572">
          <w:marLeft w:val="0"/>
          <w:marRight w:val="0"/>
          <w:marTop w:val="0"/>
          <w:marBottom w:val="0"/>
          <w:divBdr>
            <w:top w:val="none" w:sz="0" w:space="0" w:color="auto"/>
            <w:left w:val="none" w:sz="0" w:space="0" w:color="auto"/>
            <w:bottom w:val="none" w:sz="0" w:space="0" w:color="auto"/>
            <w:right w:val="none" w:sz="0" w:space="0" w:color="auto"/>
          </w:divBdr>
        </w:div>
        <w:div w:id="731079776">
          <w:marLeft w:val="0"/>
          <w:marRight w:val="0"/>
          <w:marTop w:val="0"/>
          <w:marBottom w:val="0"/>
          <w:divBdr>
            <w:top w:val="none" w:sz="0" w:space="0" w:color="auto"/>
            <w:left w:val="none" w:sz="0" w:space="0" w:color="auto"/>
            <w:bottom w:val="none" w:sz="0" w:space="0" w:color="auto"/>
            <w:right w:val="none" w:sz="0" w:space="0" w:color="auto"/>
          </w:divBdr>
        </w:div>
        <w:div w:id="1405958416">
          <w:marLeft w:val="0"/>
          <w:marRight w:val="0"/>
          <w:marTop w:val="0"/>
          <w:marBottom w:val="0"/>
          <w:divBdr>
            <w:top w:val="none" w:sz="0" w:space="0" w:color="auto"/>
            <w:left w:val="none" w:sz="0" w:space="0" w:color="auto"/>
            <w:bottom w:val="none" w:sz="0" w:space="0" w:color="auto"/>
            <w:right w:val="none" w:sz="0" w:space="0" w:color="auto"/>
          </w:divBdr>
        </w:div>
        <w:div w:id="547451860">
          <w:marLeft w:val="0"/>
          <w:marRight w:val="0"/>
          <w:marTop w:val="0"/>
          <w:marBottom w:val="0"/>
          <w:divBdr>
            <w:top w:val="none" w:sz="0" w:space="0" w:color="auto"/>
            <w:left w:val="none" w:sz="0" w:space="0" w:color="auto"/>
            <w:bottom w:val="none" w:sz="0" w:space="0" w:color="auto"/>
            <w:right w:val="none" w:sz="0" w:space="0" w:color="auto"/>
          </w:divBdr>
        </w:div>
        <w:div w:id="594705423">
          <w:marLeft w:val="0"/>
          <w:marRight w:val="0"/>
          <w:marTop w:val="0"/>
          <w:marBottom w:val="0"/>
          <w:divBdr>
            <w:top w:val="none" w:sz="0" w:space="0" w:color="auto"/>
            <w:left w:val="none" w:sz="0" w:space="0" w:color="auto"/>
            <w:bottom w:val="none" w:sz="0" w:space="0" w:color="auto"/>
            <w:right w:val="none" w:sz="0" w:space="0" w:color="auto"/>
          </w:divBdr>
        </w:div>
      </w:divsChild>
    </w:div>
    <w:div w:id="1921987265">
      <w:bodyDiv w:val="1"/>
      <w:marLeft w:val="0"/>
      <w:marRight w:val="0"/>
      <w:marTop w:val="0"/>
      <w:marBottom w:val="0"/>
      <w:divBdr>
        <w:top w:val="none" w:sz="0" w:space="0" w:color="auto"/>
        <w:left w:val="none" w:sz="0" w:space="0" w:color="auto"/>
        <w:bottom w:val="none" w:sz="0" w:space="0" w:color="auto"/>
        <w:right w:val="none" w:sz="0" w:space="0" w:color="auto"/>
      </w:divBdr>
      <w:divsChild>
        <w:div w:id="193735986">
          <w:marLeft w:val="0"/>
          <w:marRight w:val="0"/>
          <w:marTop w:val="0"/>
          <w:marBottom w:val="0"/>
          <w:divBdr>
            <w:top w:val="none" w:sz="0" w:space="0" w:color="auto"/>
            <w:left w:val="none" w:sz="0" w:space="0" w:color="auto"/>
            <w:bottom w:val="none" w:sz="0" w:space="0" w:color="auto"/>
            <w:right w:val="none" w:sz="0" w:space="0" w:color="auto"/>
          </w:divBdr>
        </w:div>
        <w:div w:id="1838382089">
          <w:marLeft w:val="0"/>
          <w:marRight w:val="0"/>
          <w:marTop w:val="0"/>
          <w:marBottom w:val="0"/>
          <w:divBdr>
            <w:top w:val="none" w:sz="0" w:space="0" w:color="auto"/>
            <w:left w:val="none" w:sz="0" w:space="0" w:color="auto"/>
            <w:bottom w:val="none" w:sz="0" w:space="0" w:color="auto"/>
            <w:right w:val="none" w:sz="0" w:space="0" w:color="auto"/>
          </w:divBdr>
        </w:div>
        <w:div w:id="449204888">
          <w:marLeft w:val="0"/>
          <w:marRight w:val="0"/>
          <w:marTop w:val="0"/>
          <w:marBottom w:val="0"/>
          <w:divBdr>
            <w:top w:val="none" w:sz="0" w:space="0" w:color="auto"/>
            <w:left w:val="none" w:sz="0" w:space="0" w:color="auto"/>
            <w:bottom w:val="none" w:sz="0" w:space="0" w:color="auto"/>
            <w:right w:val="none" w:sz="0" w:space="0" w:color="auto"/>
          </w:divBdr>
        </w:div>
        <w:div w:id="755902719">
          <w:marLeft w:val="0"/>
          <w:marRight w:val="0"/>
          <w:marTop w:val="0"/>
          <w:marBottom w:val="0"/>
          <w:divBdr>
            <w:top w:val="none" w:sz="0" w:space="0" w:color="auto"/>
            <w:left w:val="none" w:sz="0" w:space="0" w:color="auto"/>
            <w:bottom w:val="none" w:sz="0" w:space="0" w:color="auto"/>
            <w:right w:val="none" w:sz="0" w:space="0" w:color="auto"/>
          </w:divBdr>
        </w:div>
        <w:div w:id="1221132725">
          <w:marLeft w:val="0"/>
          <w:marRight w:val="0"/>
          <w:marTop w:val="0"/>
          <w:marBottom w:val="0"/>
          <w:divBdr>
            <w:top w:val="none" w:sz="0" w:space="0" w:color="auto"/>
            <w:left w:val="none" w:sz="0" w:space="0" w:color="auto"/>
            <w:bottom w:val="none" w:sz="0" w:space="0" w:color="auto"/>
            <w:right w:val="none" w:sz="0" w:space="0" w:color="auto"/>
          </w:divBdr>
        </w:div>
        <w:div w:id="42993014">
          <w:marLeft w:val="0"/>
          <w:marRight w:val="0"/>
          <w:marTop w:val="0"/>
          <w:marBottom w:val="0"/>
          <w:divBdr>
            <w:top w:val="none" w:sz="0" w:space="0" w:color="auto"/>
            <w:left w:val="none" w:sz="0" w:space="0" w:color="auto"/>
            <w:bottom w:val="none" w:sz="0" w:space="0" w:color="auto"/>
            <w:right w:val="none" w:sz="0" w:space="0" w:color="auto"/>
          </w:divBdr>
        </w:div>
        <w:div w:id="410584925">
          <w:marLeft w:val="0"/>
          <w:marRight w:val="0"/>
          <w:marTop w:val="0"/>
          <w:marBottom w:val="0"/>
          <w:divBdr>
            <w:top w:val="none" w:sz="0" w:space="0" w:color="auto"/>
            <w:left w:val="none" w:sz="0" w:space="0" w:color="auto"/>
            <w:bottom w:val="none" w:sz="0" w:space="0" w:color="auto"/>
            <w:right w:val="none" w:sz="0" w:space="0" w:color="auto"/>
          </w:divBdr>
        </w:div>
      </w:divsChild>
    </w:div>
    <w:div w:id="1934433974">
      <w:bodyDiv w:val="1"/>
      <w:marLeft w:val="0"/>
      <w:marRight w:val="0"/>
      <w:marTop w:val="0"/>
      <w:marBottom w:val="0"/>
      <w:divBdr>
        <w:top w:val="none" w:sz="0" w:space="0" w:color="auto"/>
        <w:left w:val="none" w:sz="0" w:space="0" w:color="auto"/>
        <w:bottom w:val="none" w:sz="0" w:space="0" w:color="auto"/>
        <w:right w:val="none" w:sz="0" w:space="0" w:color="auto"/>
      </w:divBdr>
    </w:div>
    <w:div w:id="1989943820">
      <w:bodyDiv w:val="1"/>
      <w:marLeft w:val="0"/>
      <w:marRight w:val="0"/>
      <w:marTop w:val="0"/>
      <w:marBottom w:val="0"/>
      <w:divBdr>
        <w:top w:val="none" w:sz="0" w:space="0" w:color="auto"/>
        <w:left w:val="none" w:sz="0" w:space="0" w:color="auto"/>
        <w:bottom w:val="none" w:sz="0" w:space="0" w:color="auto"/>
        <w:right w:val="none" w:sz="0" w:space="0" w:color="auto"/>
      </w:divBdr>
      <w:divsChild>
        <w:div w:id="44334143">
          <w:marLeft w:val="0"/>
          <w:marRight w:val="0"/>
          <w:marTop w:val="0"/>
          <w:marBottom w:val="0"/>
          <w:divBdr>
            <w:top w:val="none" w:sz="0" w:space="0" w:color="auto"/>
            <w:left w:val="none" w:sz="0" w:space="0" w:color="auto"/>
            <w:bottom w:val="none" w:sz="0" w:space="0" w:color="auto"/>
            <w:right w:val="none" w:sz="0" w:space="0" w:color="auto"/>
          </w:divBdr>
        </w:div>
        <w:div w:id="861359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The</a:t>
            </a:r>
            <a:r>
              <a:rPr lang="en-US" altLang="zh-CN" baseline="0"/>
              <a:t> percent</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2.6486876956417049E-2"/>
          <c:y val="0.25282237553123199"/>
          <c:w val="0.97351312304358295"/>
          <c:h val="0.66571203367380938"/>
        </c:manualLayout>
      </c:layout>
      <c:barChart>
        <c:barDir val="col"/>
        <c:grouping val="clustered"/>
        <c:varyColors val="0"/>
        <c:ser>
          <c:idx val="0"/>
          <c:order val="0"/>
          <c:tx>
            <c:strRef>
              <c:f>Sheet1!$B$1</c:f>
              <c:strCache>
                <c:ptCount val="1"/>
                <c:pt idx="0">
                  <c:v>have obtained</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male</c:v>
                </c:pt>
                <c:pt idx="1">
                  <c:v>female</c:v>
                </c:pt>
                <c:pt idx="2">
                  <c:v>all</c:v>
                </c:pt>
              </c:strCache>
            </c:strRef>
          </c:cat>
          <c:val>
            <c:numRef>
              <c:f>Sheet1!$B$2:$B$5</c:f>
              <c:numCache>
                <c:formatCode>0%</c:formatCode>
                <c:ptCount val="4"/>
                <c:pt idx="0" formatCode="0.00%">
                  <c:v>0.44929999999999998</c:v>
                </c:pt>
                <c:pt idx="1">
                  <c:v>0.4</c:v>
                </c:pt>
                <c:pt idx="2" formatCode="0.00%">
                  <c:v>0.43530000000000002</c:v>
                </c:pt>
              </c:numCache>
            </c:numRef>
          </c:val>
          <c:extLst>
            <c:ext xmlns:c16="http://schemas.microsoft.com/office/drawing/2014/chart" uri="{C3380CC4-5D6E-409C-BE32-E72D297353CC}">
              <c16:uniqueId val="{00000000-971D-4CAB-9370-86DED7D2AA89}"/>
            </c:ext>
          </c:extLst>
        </c:ser>
        <c:ser>
          <c:idx val="1"/>
          <c:order val="1"/>
          <c:tx>
            <c:strRef>
              <c:f>Sheet1!$C$1</c:f>
              <c:strCache>
                <c:ptCount val="1"/>
                <c:pt idx="0">
                  <c:v>have not obtained</c:v>
                </c:pt>
              </c:strCache>
            </c:strRef>
          </c:tx>
          <c:spPr>
            <a:solidFill>
              <a:schemeClr val="dk1">
                <a:tint val="5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male</c:v>
                </c:pt>
                <c:pt idx="1">
                  <c:v>female</c:v>
                </c:pt>
                <c:pt idx="2">
                  <c:v>all</c:v>
                </c:pt>
              </c:strCache>
            </c:strRef>
          </c:cat>
          <c:val>
            <c:numRef>
              <c:f>Sheet1!$C$2:$C$5</c:f>
              <c:numCache>
                <c:formatCode>0%</c:formatCode>
                <c:ptCount val="4"/>
                <c:pt idx="0" formatCode="0.00%">
                  <c:v>0.55069999999999997</c:v>
                </c:pt>
                <c:pt idx="1">
                  <c:v>0.6</c:v>
                </c:pt>
                <c:pt idx="2" formatCode="0.00%">
                  <c:v>0.56469999999999998</c:v>
                </c:pt>
              </c:numCache>
            </c:numRef>
          </c:val>
          <c:extLst>
            <c:ext xmlns:c16="http://schemas.microsoft.com/office/drawing/2014/chart" uri="{C3380CC4-5D6E-409C-BE32-E72D297353CC}">
              <c16:uniqueId val="{00000001-971D-4CAB-9370-86DED7D2AA89}"/>
            </c:ext>
          </c:extLst>
        </c:ser>
        <c:dLbls>
          <c:showLegendKey val="0"/>
          <c:showVal val="1"/>
          <c:showCatName val="0"/>
          <c:showSerName val="0"/>
          <c:showPercent val="0"/>
          <c:showBubbleSize val="0"/>
        </c:dLbls>
        <c:gapWidth val="150"/>
        <c:overlap val="-25"/>
        <c:axId val="2057985135"/>
        <c:axId val="2057985615"/>
      </c:barChart>
      <c:catAx>
        <c:axId val="20579851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57985615"/>
        <c:crosses val="autoZero"/>
        <c:auto val="1"/>
        <c:lblAlgn val="ctr"/>
        <c:lblOffset val="100"/>
        <c:noMultiLvlLbl val="0"/>
      </c:catAx>
      <c:valAx>
        <c:axId val="2057985615"/>
        <c:scaling>
          <c:orientation val="minMax"/>
        </c:scaling>
        <c:delete val="1"/>
        <c:axPos val="l"/>
        <c:numFmt formatCode="0.00%" sourceLinked="1"/>
        <c:majorTickMark val="none"/>
        <c:minorTickMark val="none"/>
        <c:tickLblPos val="nextTo"/>
        <c:crossAx val="205798513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E139E-F2A5-4533-8D9C-889C431B2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741</TotalTime>
  <Pages>15</Pages>
  <Words>2714</Words>
  <Characters>15474</Characters>
  <Application>Microsoft Office Word</Application>
  <DocSecurity>0</DocSecurity>
  <Lines>128</Lines>
  <Paragraphs>36</Paragraphs>
  <ScaleCrop>false</ScaleCrop>
  <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Zhiyuan Zhang</dc:creator>
  <cp:keywords/>
  <dc:description/>
  <cp:lastModifiedBy>Zhiyuan Zhang</cp:lastModifiedBy>
  <cp:revision>46</cp:revision>
  <dcterms:created xsi:type="dcterms:W3CDTF">2024-11-26T13:45:00Z</dcterms:created>
  <dcterms:modified xsi:type="dcterms:W3CDTF">2024-12-14T13:45:00Z</dcterms:modified>
</cp:coreProperties>
</file>