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</w:t>
      </w:r>
      <w:r>
        <w:rPr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.Create an account Flow of events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both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1. Spectator registers his account by indicating his personnal data : username, email, password, name, family name, nationalit</w:t>
      </w:r>
      <w:r>
        <w:rPr>
          <w:rFonts w:ascii="Helvetica" w:hAnsi="Helvetica" w:hint="default"/>
          <w:sz w:val="20"/>
          <w:szCs w:val="20"/>
          <w:u w:color="000000"/>
          <w:rtl w:val="0"/>
          <w:lang w:val="fr-FR"/>
        </w:rPr>
        <w:t>é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, birth date, and credit card.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both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2. The future user must accept the general rules of the platform by selecting </w:t>
      </w:r>
      <w:r>
        <w:rPr>
          <w:rFonts w:ascii="Helvetica" w:hAnsi="Helvetica" w:hint="default"/>
          <w:sz w:val="20"/>
          <w:szCs w:val="20"/>
          <w:u w:color="000000"/>
          <w:rtl w:val="0"/>
        </w:rPr>
        <w:t>« 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I agree with the general rules</w:t>
      </w:r>
      <w:r>
        <w:rPr>
          <w:rFonts w:ascii="Helvetica" w:hAnsi="Helvetica" w:hint="default"/>
          <w:sz w:val="20"/>
          <w:szCs w:val="20"/>
          <w:u w:color="000000"/>
          <w:rtl w:val="0"/>
        </w:rPr>
        <w:t> »</w:t>
      </w:r>
      <w:r>
        <w:rPr>
          <w:rFonts w:ascii="Helvetica" w:hAnsi="Helvetica"/>
          <w:sz w:val="20"/>
          <w:szCs w:val="20"/>
          <w:u w:color="000000"/>
          <w:rtl w:val="0"/>
        </w:rPr>
        <w:t xml:space="preserve">.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both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1. Spectator did not record all his data. The account cannot be registered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both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2. The username or the email already exists. The account cannot be registered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both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3. Spectator does not accept the general rules of the platform. The account  cannot be added.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2. Select a sport Flow of events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Style w:val="Aucun"/>
          <w:rFonts w:ascii="Helvetica" w:cs="Helvetica" w:hAnsi="Helvetica" w:eastAsia="Helvetica"/>
          <w:b w:val="0"/>
          <w:bCs w:val="0"/>
          <w:sz w:val="20"/>
          <w:szCs w:val="20"/>
          <w:u w:val="non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none" w:color="000000"/>
          <w:rtl w:val="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none" w:color="000000"/>
          <w:rtl w:val="0"/>
          <w:lang w:val="en-US"/>
        </w:rPr>
        <w:t>Basic flow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Style w:val="Aucun"/>
          <w:rFonts w:ascii="Helvetica" w:cs="Helvetica" w:hAnsi="Helvetica" w:eastAsia="Helvetica"/>
          <w:sz w:val="20"/>
          <w:szCs w:val="20"/>
          <w:u w:val="none" w:color="000000"/>
          <w:rtl w:val="0"/>
        </w:rPr>
      </w:pPr>
      <w:r>
        <w:rPr>
          <w:rStyle w:val="Aucun"/>
          <w:rFonts w:ascii="Helvetica" w:hAnsi="Helvetica"/>
          <w:sz w:val="20"/>
          <w:szCs w:val="20"/>
          <w:u w:val="none" w:color="000000"/>
          <w:rtl w:val="0"/>
          <w:lang w:val="en-US"/>
        </w:rPr>
        <w:t xml:space="preserve">1. Admin/Spectator/User select a sport </w:t>
      </w:r>
      <w:r>
        <w:rPr>
          <w:rStyle w:val="Aucun"/>
          <w:rFonts w:ascii="Helvetica" w:hAnsi="Helvetica"/>
          <w:sz w:val="20"/>
          <w:szCs w:val="20"/>
          <w:u w:val="none" w:color="000000"/>
          <w:rtl w:val="0"/>
          <w:lang w:val="en-US"/>
        </w:rPr>
        <w:t>from the proposed list</w:t>
      </w:r>
      <w:r>
        <w:rPr>
          <w:rStyle w:val="Aucun"/>
          <w:rFonts w:ascii="Helvetica" w:hAnsi="Helvetica"/>
          <w:sz w:val="20"/>
          <w:szCs w:val="20"/>
          <w:u w:val="none" w:color="000000"/>
          <w:rtl w:val="0"/>
          <w:lang w:val="en-US"/>
        </w:rPr>
        <w:t>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none" w:color="000000"/>
          <w:rtl w:val="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none" w:color="000000"/>
          <w:rtl w:val="0"/>
          <w:lang w:val="en-US"/>
        </w:rPr>
        <w:t>Alternative flow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u w:val="single" w:color="00000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val="none" w:color="000000"/>
          <w:rtl w:val="0"/>
          <w:lang w:val="en-US"/>
        </w:rPr>
        <w:t>Admin/Spectator/User did not select a sport : A sport cannot be selected.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Style w:val="Aucun"/>
          <w:rFonts w:ascii="Helvetica" w:cs="Helvetica" w:hAnsi="Helvetica" w:eastAsia="Helvetica"/>
          <w:sz w:val="20"/>
          <w:szCs w:val="20"/>
          <w:u w:val="non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none" w:color="000000"/>
          <w:rtl w:val="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none" w:color="000000"/>
          <w:rtl w:val="0"/>
          <w:lang w:val="en-US"/>
        </w:rPr>
        <w:t>3</w:t>
      </w:r>
      <w:r>
        <w:rPr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. Query question Flow of events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1. System shows a calendar where days with events are highlighted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2. Admin, user, or spectator view selects a Date in a calendar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3. System displays the events of this date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4. Admin, user, or spectator  selects an event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5. System displays the questions associated to the selected event.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Style w:val="Aucun"/>
          <w:rFonts w:ascii="Helvetica" w:cs="Helvetica" w:hAnsi="Helvetica" w:eastAsia="Helvetica"/>
          <w:b w:val="0"/>
          <w:bCs w:val="0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Alternative flow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1. There are no events on this date. Events cannot be shown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2. There are no questions associated to the event. Question cannot be shown.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4. Edit personal informations Flow of events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1. User or admin writes to the correct place and rename the personal data he wants.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2. System renames and update the personal data.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"/>
        <w:numPr>
          <w:ilvl w:val="0"/>
          <w:numId w:val="3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User cannot change his username if it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>’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s already taken by another user.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5. See personal informations Flow of events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"/>
        <w:numPr>
          <w:ilvl w:val="0"/>
          <w:numId w:val="4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User/Admin goes to the 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Account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 xml:space="preserve"> » 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section.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User/Admin can see personal informations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/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 xml:space="preserve">6. Log in Flow of events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1. User and admin indicate their username and password to log in.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1. User/Admin did not put his username or/and  password. Access denied.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2. User/Admin did not put the right username or/and password. Access denied.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7. Log out Flow of event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Basic flow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1. System log out the user/admin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/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 xml:space="preserve">8. Delete his own account Flow of events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1.</w:t>
      </w: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System deletes the user/admin account from the platform.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/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9. Add money to the account Flow of events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"/>
        <w:numPr>
          <w:ilvl w:val="0"/>
          <w:numId w:val="5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User indicates the money to add in the 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Add money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 xml:space="preserve"> » 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section.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User clicks on 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Edit button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"/>
        <w:numPr>
          <w:ilvl w:val="0"/>
          <w:numId w:val="6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U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ser did not indicate the amount to add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 : 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No currency is added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User did not specify number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 : 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No currency is added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 xml:space="preserve">10. Bet on a question Flow of events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1. User selects an event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2. According to the event, the user chooses the question to bet.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3. User selects the bet among the proposed list.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4. He puts the amount he bet.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1. User did not select a event and/or a question related to his bet. The user cannot bet.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2. User did not select a bet. The user cannot bet.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3. User did not put his amount. The user cannot bet.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11. Add user to be friends Flow of events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Style w:val="Aucun"/>
          <w:rFonts w:ascii="Helvetica" w:cs="Helvetica" w:hAnsi="Helvetica" w:eastAsia="Helvetica"/>
          <w:b w:val="0"/>
          <w:bCs w:val="0"/>
          <w:sz w:val="20"/>
          <w:szCs w:val="20"/>
          <w:u w:val="non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User writes the username of an user to add as friend.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User clicks on 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Add Friend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"/>
        <w:numPr>
          <w:ilvl w:val="0"/>
          <w:numId w:val="8"/>
        </w:numPr>
        <w:bidi w:val="0"/>
        <w:ind w:right="0"/>
        <w:jc w:val="left"/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Aucun"/>
          <w:rFonts w:ascii="Helvetica" w:hAnsi="Helvetica"/>
          <w:b w:val="0"/>
          <w:bCs w:val="0"/>
          <w:sz w:val="20"/>
          <w:szCs w:val="20"/>
          <w:u w:color="000000"/>
          <w:rtl w:val="0"/>
          <w:lang w:val="en-US"/>
        </w:rPr>
        <w:t xml:space="preserve">User wrote </w:t>
      </w:r>
      <w:r>
        <w:rPr>
          <w:rStyle w:val="Aucun"/>
          <w:rFonts w:ascii="Helvetica" w:hAnsi="Helvetica"/>
          <w:b w:val="0"/>
          <w:bCs w:val="0"/>
          <w:sz w:val="20"/>
          <w:szCs w:val="20"/>
          <w:u w:color="000000"/>
          <w:rtl w:val="0"/>
          <w:lang w:val="en-US"/>
        </w:rPr>
        <w:t>a username that does not exist</w:t>
      </w:r>
      <w:r>
        <w:rPr>
          <w:rStyle w:val="Aucun"/>
          <w:rFonts w:ascii="Helvetica" w:hAnsi="Helvetica"/>
          <w:b w:val="0"/>
          <w:bCs w:val="0"/>
          <w:sz w:val="20"/>
          <w:szCs w:val="20"/>
          <w:u w:color="000000"/>
          <w:rtl w:val="0"/>
          <w:lang w:val="en-US"/>
        </w:rPr>
        <w:t xml:space="preserve"> : user cannot be found and added as a friend.</w:t>
      </w:r>
    </w:p>
    <w:p>
      <w:pPr>
        <w:pStyle w:val="Par défaut"/>
        <w:numPr>
          <w:ilvl w:val="0"/>
          <w:numId w:val="8"/>
        </w:numPr>
        <w:bidi w:val="0"/>
        <w:ind w:right="0"/>
        <w:jc w:val="left"/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Aucun"/>
          <w:rFonts w:ascii="Helvetica" w:hAnsi="Helvetica"/>
          <w:b w:val="0"/>
          <w:bCs w:val="0"/>
          <w:sz w:val="20"/>
          <w:szCs w:val="20"/>
          <w:u w:color="000000"/>
          <w:rtl w:val="0"/>
          <w:lang w:val="en-US"/>
        </w:rPr>
        <w:t>User did not write a username.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Style w:val="Aucun"/>
          <w:rFonts w:ascii="Helvetica" w:cs="Helvetica" w:hAnsi="Helvetica" w:eastAsia="Helvetica"/>
          <w:b w:val="0"/>
          <w:bCs w:val="0"/>
          <w:sz w:val="20"/>
          <w:szCs w:val="20"/>
          <w:u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12. See messages of the forum Flow of events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"/>
        <w:numPr>
          <w:ilvl w:val="0"/>
          <w:numId w:val="9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User clicks on 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Forum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User can see messages of the forum.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/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13. Send messages to other users Flow of events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"/>
        <w:numPr>
          <w:ilvl w:val="0"/>
          <w:numId w:val="10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User writes the message to send.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User clicks on 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Send message :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The message is sent to other users.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"/>
        <w:numPr>
          <w:ilvl w:val="0"/>
          <w:numId w:val="11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User did not write a message : nothing can be sent.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14. Manage the budget for the month Flow of events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 w:color="00000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"/>
        <w:numPr>
          <w:ilvl w:val="0"/>
          <w:numId w:val="12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User c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heck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s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 the "Budget" section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User indicates a specific budget to manage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User clicks on 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Edit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"/>
        <w:numPr>
          <w:ilvl w:val="0"/>
          <w:numId w:val="13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User did not check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Budget</w:t>
      </w:r>
      <w:r>
        <w:rPr>
          <w:rFonts w:ascii="Helvetica" w:hAnsi="Helvetica" w:hint="default"/>
          <w:sz w:val="20"/>
          <w:szCs w:val="20"/>
          <w:u w:color="000000"/>
          <w:rtl w:val="0"/>
          <w:lang w:val="en-US"/>
        </w:rPr>
        <w:t xml:space="preserve"> » </w:t>
      </w: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section and cannot indicates a budget.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u w:color="000000"/>
          <w:rtl w:val="0"/>
          <w:lang w:val="en-US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>User did not indicate a budget to manage : budget cannot be managed.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20"/>
          <w:szCs w:val="20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outline w:val="0"/>
        <w:color w:val="b41700"/>
        <w14:textFill>
          <w14:solidFill>
            <w14:srgbClr w14:val="B51700"/>
          </w14:solidFill>
        </w14:textFill>
      </w:rPr>
      <w:tab/>
    </w:r>
    <w:r>
      <w:rPr>
        <w:b w:val="1"/>
        <w:bCs w:val="1"/>
        <w:outline w:val="0"/>
        <w:color w:val="b41700"/>
        <w:rtl w:val="0"/>
        <w:lang w:val="en-US"/>
        <w14:textFill>
          <w14:solidFill>
            <w14:srgbClr w14:val="B51700"/>
          </w14:solidFill>
        </w14:textFill>
      </w:rPr>
      <w:t>EVENT FLOWS</w:t>
    </w:r>
    <w:r>
      <w:rPr>
        <w:b w:val="1"/>
        <w:bCs w:val="1"/>
        <w:outline w:val="0"/>
        <w:color w:val="b41700"/>
        <w:rtl w:val="0"/>
        <w14:textFill>
          <w14:solidFill>
            <w14:srgbClr w14:val="B51700"/>
          </w14:solidFill>
        </w14:textFill>
      </w:rPr>
      <w:t xml:space="preserve"> 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3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  <w:tab w:val="left" w:pos="7860"/>
          </w:tabs>
          <w:ind w:left="68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4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66"/>
            <w:tab w:val="left" w:pos="1133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  <w:tab w:val="left" w:pos="7860"/>
          </w:tabs>
          <w:ind w:left="17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21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248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  <w:tab w:val="left" w:pos="7860"/>
          </w:tabs>
          <w:ind w:left="28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32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numbering" w:styleId="Nombres">
    <w:name w:val="Nombr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