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b w:val="1"/>
          <w:color w:val="980000"/>
          <w:sz w:val="24"/>
          <w:szCs w:val="24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980000"/>
          <w:sz w:val="24"/>
          <w:szCs w:val="24"/>
          <w:u w:val="single"/>
          <w:rtl w:val="0"/>
        </w:rPr>
        <w:t xml:space="preserve">The five different categories of business requirements are the following: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40" w:lineRule="auto"/>
        <w:ind w:left="72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980000"/>
          <w:sz w:val="24"/>
          <w:szCs w:val="24"/>
          <w:rtl w:val="0"/>
        </w:rPr>
        <w:t xml:space="preserve">Business requirements-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0000ff"/>
          <w:rtl w:val="0"/>
        </w:rPr>
        <w:t xml:space="preserve">Such as: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color w:val="292929"/>
          <w:rtl w:val="0"/>
        </w:rPr>
        <w:t xml:space="preserve">Problem Statement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Comfortaa" w:cs="Comfortaa" w:eastAsia="Comfortaa" w:hAnsi="Comfortaa"/>
          <w:color w:val="292929"/>
        </w:rPr>
      </w:pPr>
      <w:r w:rsidDel="00000000" w:rsidR="00000000" w:rsidRPr="00000000">
        <w:rPr>
          <w:rFonts w:ascii="Comfortaa" w:cs="Comfortaa" w:eastAsia="Comfortaa" w:hAnsi="Comfortaa"/>
          <w:color w:val="292929"/>
          <w:rtl w:val="0"/>
        </w:rPr>
        <w:t xml:space="preserve">Project Vision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Comfortaa" w:cs="Comfortaa" w:eastAsia="Comfortaa" w:hAnsi="Comfortaa"/>
          <w:color w:val="292929"/>
        </w:rPr>
      </w:pPr>
      <w:r w:rsidDel="00000000" w:rsidR="00000000" w:rsidRPr="00000000">
        <w:rPr>
          <w:rFonts w:ascii="Comfortaa" w:cs="Comfortaa" w:eastAsia="Comfortaa" w:hAnsi="Comfortaa"/>
          <w:color w:val="292929"/>
          <w:rtl w:val="0"/>
        </w:rPr>
        <w:t xml:space="preserve">Project Constraints (Budget, Schedule, and Resource)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Comfortaa" w:cs="Comfortaa" w:eastAsia="Comfortaa" w:hAnsi="Comfortaa"/>
          <w:color w:val="292929"/>
        </w:rPr>
      </w:pPr>
      <w:r w:rsidDel="00000000" w:rsidR="00000000" w:rsidRPr="00000000">
        <w:rPr>
          <w:rFonts w:ascii="Comfortaa" w:cs="Comfortaa" w:eastAsia="Comfortaa" w:hAnsi="Comfortaa"/>
          <w:color w:val="292929"/>
          <w:rtl w:val="0"/>
        </w:rPr>
        <w:t xml:space="preserve">Business Objectives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Comfortaa" w:cs="Comfortaa" w:eastAsia="Comfortaa" w:hAnsi="Comfortaa"/>
          <w:color w:val="292929"/>
        </w:rPr>
      </w:pPr>
      <w:r w:rsidDel="00000000" w:rsidR="00000000" w:rsidRPr="00000000">
        <w:rPr>
          <w:rFonts w:ascii="Comfortaa" w:cs="Comfortaa" w:eastAsia="Comfortaa" w:hAnsi="Comfortaa"/>
          <w:color w:val="292929"/>
          <w:rtl w:val="0"/>
        </w:rPr>
        <w:t xml:space="preserve">Project Scope Statements (Features)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Comfortaa" w:cs="Comfortaa" w:eastAsia="Comfortaa" w:hAnsi="Comfortaa"/>
          <w:color w:val="292929"/>
        </w:rPr>
      </w:pPr>
      <w:r w:rsidDel="00000000" w:rsidR="00000000" w:rsidRPr="00000000">
        <w:rPr>
          <w:rFonts w:ascii="Comfortaa" w:cs="Comfortaa" w:eastAsia="Comfortaa" w:hAnsi="Comfortaa"/>
          <w:color w:val="292929"/>
          <w:rtl w:val="0"/>
        </w:rPr>
        <w:t xml:space="preserve">Business Process Analysis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Comfortaa" w:cs="Comfortaa" w:eastAsia="Comfortaa" w:hAnsi="Comfortaa"/>
          <w:color w:val="292929"/>
        </w:rPr>
      </w:pPr>
      <w:r w:rsidDel="00000000" w:rsidR="00000000" w:rsidRPr="00000000">
        <w:rPr>
          <w:rFonts w:ascii="Comfortaa" w:cs="Comfortaa" w:eastAsia="Comfortaa" w:hAnsi="Comfortaa"/>
          <w:color w:val="292929"/>
          <w:rtl w:val="0"/>
        </w:rPr>
        <w:t xml:space="preserve">Stakeholder Analysis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before="0" w:beforeAutospacing="0" w:line="240" w:lineRule="auto"/>
        <w:ind w:left="720" w:hanging="360"/>
        <w:rPr>
          <w:rFonts w:ascii="Comfortaa" w:cs="Comfortaa" w:eastAsia="Comfortaa" w:hAnsi="Comfortaa"/>
          <w:color w:val="292929"/>
        </w:rPr>
      </w:pPr>
      <w:r w:rsidDel="00000000" w:rsidR="00000000" w:rsidRPr="00000000">
        <w:rPr>
          <w:rFonts w:ascii="Comfortaa" w:cs="Comfortaa" w:eastAsia="Comfortaa" w:hAnsi="Comfortaa"/>
          <w:color w:val="292929"/>
          <w:rtl w:val="0"/>
        </w:rPr>
        <w:t xml:space="preserve">IT Service Impact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980000"/>
          <w:sz w:val="24"/>
          <w:szCs w:val="24"/>
          <w:rtl w:val="0"/>
        </w:rPr>
        <w:t xml:space="preserve">Domain knowledge-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0000ff"/>
          <w:highlight w:val="white"/>
          <w:rtl w:val="0"/>
        </w:rPr>
        <w:t xml:space="preserve">Domain knowledge refers to the understanding of the processes, workings and key aspects of the business</w:t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b w:val="1"/>
          <w:color w:val="98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980000"/>
          <w:sz w:val="24"/>
          <w:szCs w:val="24"/>
          <w:rtl w:val="0"/>
        </w:rPr>
        <w:t xml:space="preserve">Stake holder requirements</w:t>
      </w:r>
      <w:r w:rsidDel="00000000" w:rsidR="00000000" w:rsidRPr="00000000">
        <w:rPr>
          <w:rFonts w:ascii="Comfortaa" w:cs="Comfortaa" w:eastAsia="Comfortaa" w:hAnsi="Comfortaa"/>
          <w:b w:val="1"/>
          <w:color w:val="0000ff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omfortaa" w:cs="Comfortaa" w:eastAsia="Comfortaa" w:hAnsi="Comfortaa"/>
          <w:b w:val="1"/>
          <w:color w:val="0000ff"/>
          <w:rtl w:val="0"/>
        </w:rPr>
        <w:t xml:space="preserve">I would gather these through different mediums, such as:</w:t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rFonts w:ascii="Comfortaa" w:cs="Comfortaa" w:eastAsia="Comfortaa" w:hAnsi="Comfortaa"/>
          <w:color w:val="202124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202124"/>
          <w:rtl w:val="0"/>
        </w:rPr>
        <w:t xml:space="preserve">Interviews, Questionnaires or Surveys.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rFonts w:ascii="Comfortaa" w:cs="Comfortaa" w:eastAsia="Comfortaa" w:hAnsi="Comfortaa"/>
          <w:color w:val="202124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202124"/>
          <w:rtl w:val="0"/>
        </w:rPr>
        <w:t xml:space="preserve">User Observation.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rFonts w:ascii="Comfortaa" w:cs="Comfortaa" w:eastAsia="Comfortaa" w:hAnsi="Comfortaa"/>
          <w:color w:val="202124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202124"/>
          <w:rtl w:val="0"/>
        </w:rPr>
        <w:t xml:space="preserve">Document Analysis.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rFonts w:ascii="Comfortaa" w:cs="Comfortaa" w:eastAsia="Comfortaa" w:hAnsi="Comfortaa"/>
          <w:color w:val="202124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202124"/>
          <w:rtl w:val="0"/>
        </w:rPr>
        <w:t xml:space="preserve"> Interface analysis.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rFonts w:ascii="Comfortaa" w:cs="Comfortaa" w:eastAsia="Comfortaa" w:hAnsi="Comfortaa"/>
          <w:color w:val="202124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202124"/>
          <w:rtl w:val="0"/>
        </w:rPr>
        <w:t xml:space="preserve"> Workshops.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240" w:lineRule="auto"/>
        <w:ind w:left="720" w:hanging="360"/>
        <w:rPr>
          <w:rFonts w:ascii="Comfortaa" w:cs="Comfortaa" w:eastAsia="Comfortaa" w:hAnsi="Comfortaa"/>
          <w:color w:val="202124"/>
          <w:u w:val="none"/>
        </w:rPr>
      </w:pPr>
      <w:r w:rsidDel="00000000" w:rsidR="00000000" w:rsidRPr="00000000">
        <w:rPr>
          <w:rFonts w:ascii="Comfortaa" w:cs="Comfortaa" w:eastAsia="Comfortaa" w:hAnsi="Comfortaa"/>
          <w:color w:val="202124"/>
          <w:rtl w:val="0"/>
        </w:rPr>
        <w:t xml:space="preserve"> Brainstorming.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240" w:lineRule="auto"/>
        <w:rPr>
          <w:rFonts w:ascii="Comfortaa" w:cs="Comfortaa" w:eastAsia="Comfortaa" w:hAnsi="Comfortaa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rFonts w:ascii="Comfortaa" w:cs="Comfortaa" w:eastAsia="Comfortaa" w:hAnsi="Comfortaa"/>
          <w:b w:val="1"/>
          <w:color w:val="980000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980000"/>
          <w:sz w:val="24"/>
          <w:szCs w:val="24"/>
          <w:rtl w:val="0"/>
        </w:rPr>
        <w:t xml:space="preserve">Transition requirements-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0000ff"/>
          <w:highlight w:val="white"/>
          <w:rtl w:val="0"/>
        </w:rPr>
        <w:t xml:space="preserve">capabilities that the solution must have in order to facilitate transition from the current state of the enterprise to a desired future state, but that will not be needed once that transition is complete.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mfortaa" w:cs="Comfortaa" w:eastAsia="Comfortaa" w:hAnsi="Comfortaa"/>
          <w:b w:val="1"/>
          <w:color w:val="0000ff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00ff"/>
          <w:rtl w:val="0"/>
        </w:rPr>
        <w:t xml:space="preserve">And finally:</w:t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980000"/>
          <w:sz w:val="24"/>
          <w:szCs w:val="24"/>
          <w:rtl w:val="0"/>
        </w:rPr>
        <w:t xml:space="preserve">Solution requirements</w:t>
      </w:r>
      <w:r w:rsidDel="00000000" w:rsidR="00000000" w:rsidRPr="00000000">
        <w:rPr>
          <w:rFonts w:ascii="Comfortaa" w:cs="Comfortaa" w:eastAsia="Comfortaa" w:hAnsi="Comfortaa"/>
          <w:b w:val="1"/>
          <w:color w:val="0000ff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mfortaa" w:cs="Comfortaa" w:eastAsia="Comfortaa" w:hAnsi="Comfortaa"/>
          <w:b w:val="1"/>
          <w:color w:val="0000ff"/>
          <w:rtl w:val="0"/>
        </w:rPr>
        <w:t xml:space="preserve">functional and non-functional. Some examples of functional requirements are technical requirements such as: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rFonts w:ascii="Comfortaa" w:cs="Comfortaa" w:eastAsia="Comfortaa" w:hAnsi="Comfortaa"/>
          <w:sz w:val="22"/>
          <w:szCs w:val="22"/>
        </w:rPr>
      </w:pPr>
      <w:r w:rsidDel="00000000" w:rsidR="00000000" w:rsidRPr="00000000">
        <w:rPr>
          <w:rFonts w:ascii="Comfortaa" w:cs="Comfortaa" w:eastAsia="Comfortaa" w:hAnsi="Comfortaa"/>
          <w:color w:val="202124"/>
          <w:rtl w:val="0"/>
        </w:rPr>
        <w:t xml:space="preserve">Hosting and domain name/ templates-Very important to find a memorable domain name and easy to remember URL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rFonts w:ascii="Comfortaa" w:cs="Comfortaa" w:eastAsia="Comfortaa" w:hAnsi="Comfortaa"/>
          <w:sz w:val="22"/>
          <w:szCs w:val="22"/>
        </w:rPr>
      </w:pPr>
      <w:r w:rsidDel="00000000" w:rsidR="00000000" w:rsidRPr="00000000">
        <w:rPr>
          <w:rFonts w:ascii="Comfortaa" w:cs="Comfortaa" w:eastAsia="Comfortaa" w:hAnsi="Comfortaa"/>
          <w:color w:val="202124"/>
          <w:rtl w:val="0"/>
        </w:rPr>
        <w:t xml:space="preserve">Shopping-cart tools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rFonts w:ascii="Comfortaa" w:cs="Comfortaa" w:eastAsia="Comfortaa" w:hAnsi="Comfortaa"/>
          <w:sz w:val="22"/>
          <w:szCs w:val="22"/>
        </w:rPr>
      </w:pPr>
      <w:r w:rsidDel="00000000" w:rsidR="00000000" w:rsidRPr="00000000">
        <w:rPr>
          <w:rFonts w:ascii="Comfortaa" w:cs="Comfortaa" w:eastAsia="Comfortaa" w:hAnsi="Comfortaa"/>
          <w:color w:val="202124"/>
          <w:rtl w:val="0"/>
        </w:rPr>
        <w:t xml:space="preserve">Conversion tools-such as lead capturing campaigns (optimonk pop-ups,clickfunnels, sales funnels etc)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rFonts w:ascii="Comfortaa" w:cs="Comfortaa" w:eastAsia="Comfortaa" w:hAnsi="Comfortaa"/>
          <w:sz w:val="22"/>
          <w:szCs w:val="22"/>
        </w:rPr>
      </w:pPr>
      <w:r w:rsidDel="00000000" w:rsidR="00000000" w:rsidRPr="00000000">
        <w:rPr>
          <w:rFonts w:ascii="Comfortaa" w:cs="Comfortaa" w:eastAsia="Comfortaa" w:hAnsi="Comfortaa"/>
          <w:color w:val="202124"/>
          <w:rtl w:val="0"/>
        </w:rPr>
        <w:t xml:space="preserve">Payment systems- Third party payment systems such as Stripe/PayPal, etc)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720" w:hanging="360"/>
        <w:rPr>
          <w:rFonts w:ascii="Comfortaa" w:cs="Comfortaa" w:eastAsia="Comfortaa" w:hAnsi="Comfortaa"/>
          <w:sz w:val="22"/>
          <w:szCs w:val="22"/>
        </w:rPr>
      </w:pPr>
      <w:r w:rsidDel="00000000" w:rsidR="00000000" w:rsidRPr="00000000">
        <w:rPr>
          <w:rFonts w:ascii="Comfortaa" w:cs="Comfortaa" w:eastAsia="Comfortaa" w:hAnsi="Comfortaa"/>
          <w:color w:val="202124"/>
          <w:rtl w:val="0"/>
        </w:rPr>
        <w:t xml:space="preserve">Mobile storefront/ Mobile App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240" w:lineRule="auto"/>
        <w:ind w:left="720" w:hanging="360"/>
        <w:rPr>
          <w:rFonts w:ascii="Comfortaa" w:cs="Comfortaa" w:eastAsia="Comfortaa" w:hAnsi="Comfortaa"/>
          <w:sz w:val="22"/>
          <w:szCs w:val="22"/>
        </w:rPr>
      </w:pPr>
      <w:r w:rsidDel="00000000" w:rsidR="00000000" w:rsidRPr="00000000">
        <w:rPr>
          <w:rFonts w:ascii="Comfortaa" w:cs="Comfortaa" w:eastAsia="Comfortaa" w:hAnsi="Comfortaa"/>
          <w:color w:val="202124"/>
          <w:rtl w:val="0"/>
        </w:rPr>
        <w:t xml:space="preserve">Marketing and analytics tools-Such as google analytics. Google ads, SEO, etc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