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opens up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noting the independence and identical distribution of </w:t>
      </w:r>
      <w:r w:rsidRPr="004341B2">
        <w:rPr>
          <w:rFonts w:ascii="Cambria Math" w:hAnsi="Cambria Math" w:cs="Cambria Math"/>
        </w:rPr>
        <w:t>𝑀</w:t>
      </w:r>
      <w:r w:rsidRPr="004341B2">
        <w:t xml:space="preserve"> and </w:t>
      </w:r>
      <w:r w:rsidRPr="004341B2">
        <w:rPr>
          <w:rFonts w:ascii="Cambria Math" w:hAnsi="Cambria Math" w:cs="Cambria Math"/>
        </w:rPr>
        <w:t>𝑁</w:t>
      </w:r>
      <w:r w:rsidRPr="004341B2">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1251A445" w:rsidR="008F4884" w:rsidRDefault="00790674" w:rsidP="000872ED">
      <w:r w:rsidRPr="00790674">
        <w:rPr>
          <w:b/>
          <w:bCs/>
        </w:rPr>
        <w:t>Improvements</w:t>
      </w:r>
    </w:p>
    <w:p w14:paraId="647471C9" w14:textId="77777777" w:rsidR="000872ED" w:rsidRDefault="000872ED" w:rsidP="000872ED"/>
    <w:p w14:paraId="44E03106" w14:textId="46AA6781"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The first is to simply feed the network unaugmented noisy images at test time, with the hope that it will be somewhat robust to this shift in input distribution. </w:t>
      </w:r>
      <w:r w:rsidR="006B29D9" w:rsidRPr="00790674">
        <w:rPr>
          <w:color w:val="FF0000"/>
        </w:rPr>
        <w:t>This is plausible because, during training, the network will see local 3 patches of images</w:t>
      </w:r>
      <w:r w:rsidR="00790674">
        <w:rPr>
          <w:color w:val="FF0000"/>
        </w:rPr>
        <w:t>(why 3 local patches????)</w:t>
      </w:r>
      <w:r w:rsidR="006B29D9" w:rsidRPr="00790674">
        <w:rPr>
          <w:color w:val="FF0000"/>
        </w:rPr>
        <w:t xml:space="preserve"> </w:t>
      </w:r>
      <w:r w:rsidR="006B29D9" w:rsidRPr="006B29D9">
        <w:t xml:space="preserve">which 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103517CF" w14:textId="77777777" w:rsidR="002014EB" w:rsidRDefault="004A7F7F" w:rsidP="002014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p>
    <w:p w14:paraId="18CF81CA" w14:textId="77777777" w:rsidR="00D63A63" w:rsidRDefault="00D63A63"/>
    <w:p w14:paraId="34B8B43A" w14:textId="1FA00519" w:rsidR="00525095" w:rsidRDefault="00525095"/>
    <w:p w14:paraId="53F5635D" w14:textId="77777777" w:rsidR="00414D2A" w:rsidRDefault="00414D2A">
      <w:pPr>
        <w:rPr>
          <w:rFonts w:asciiTheme="majorHAnsi" w:eastAsiaTheme="majorEastAsia" w:hAnsiTheme="majorHAnsi" w:cstheme="majorBidi"/>
          <w:b/>
          <w:bCs/>
          <w:color w:val="365F91" w:themeColor="accent1" w:themeShade="BF"/>
          <w:sz w:val="28"/>
          <w:szCs w:val="28"/>
        </w:rPr>
      </w:pPr>
    </w:p>
    <w:p w14:paraId="0096016D" w14:textId="77777777" w:rsidR="00D63A63" w:rsidRDefault="00D63A63">
      <w:pPr>
        <w:spacing w:after="200" w:line="276" w:lineRule="auto"/>
        <w:rPr>
          <w:rFonts w:asciiTheme="majorHAnsi" w:eastAsiaTheme="majorEastAsia" w:hAnsiTheme="majorHAnsi" w:cstheme="majorBidi"/>
          <w:b/>
          <w:bCs/>
          <w:color w:val="365F91" w:themeColor="accent1" w:themeShade="BF"/>
          <w:sz w:val="28"/>
          <w:szCs w:val="28"/>
          <w:lang w:val="en-US" w:bidi="ar-SA"/>
        </w:rPr>
      </w:pPr>
      <w:r>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add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50172A" w:rsidRDefault="00436D68" w:rsidP="00436D68">
      <w:pPr>
        <w:rPr>
          <w:b/>
          <w:bCs/>
          <w:color w:val="FF0000"/>
        </w:rPr>
      </w:pPr>
      <w:r w:rsidRPr="0050172A">
        <w:rPr>
          <w:b/>
          <w:bCs/>
          <w:color w:val="FF0000"/>
        </w:rPr>
        <w:t>Key Arguments and Parameters</w:t>
      </w:r>
    </w:p>
    <w:p w14:paraId="4E87754E" w14:textId="77777777" w:rsidR="00436D68" w:rsidRPr="0050172A" w:rsidRDefault="00436D68" w:rsidP="00436D68">
      <w:pPr>
        <w:rPr>
          <w:color w:val="FF0000"/>
        </w:rPr>
      </w:pPr>
      <w:r w:rsidRPr="0050172A">
        <w:rPr>
          <w:color w:val="FF0000"/>
        </w:rPr>
        <w:t>The train.py and test.py scripts include several key arguments and parameters that control the training and testing processes. Below is an explanation of the most important ones:</w:t>
      </w:r>
    </w:p>
    <w:p w14:paraId="3DAC0388" w14:textId="77777777" w:rsidR="00436D68" w:rsidRPr="0050172A" w:rsidRDefault="00436D68" w:rsidP="00436D68">
      <w:pPr>
        <w:numPr>
          <w:ilvl w:val="0"/>
          <w:numId w:val="14"/>
        </w:numPr>
        <w:rPr>
          <w:color w:val="FF0000"/>
        </w:rPr>
      </w:pPr>
      <w:r w:rsidRPr="0050172A">
        <w:rPr>
          <w:b/>
          <w:bCs/>
          <w:color w:val="FF0000"/>
        </w:rPr>
        <w:t>exp_detail</w:t>
      </w:r>
      <w:r w:rsidRPr="0050172A">
        <w:rPr>
          <w:color w:val="FF0000"/>
        </w:rPr>
        <w:t>: A description of the experiment, used for logging and tracking different training runs.</w:t>
      </w:r>
    </w:p>
    <w:p w14:paraId="0B105C37" w14:textId="77777777" w:rsidR="00436D68" w:rsidRPr="0050172A" w:rsidRDefault="00436D68" w:rsidP="00436D68">
      <w:pPr>
        <w:numPr>
          <w:ilvl w:val="0"/>
          <w:numId w:val="14"/>
        </w:numPr>
        <w:rPr>
          <w:color w:val="FF0000"/>
        </w:rPr>
      </w:pPr>
      <w:r w:rsidRPr="0050172A">
        <w:rPr>
          <w:b/>
          <w:bCs/>
          <w:color w:val="FF0000"/>
        </w:rPr>
        <w:t>gpu_num</w:t>
      </w:r>
      <w:r w:rsidRPr="0050172A">
        <w:rPr>
          <w:color w:val="FF0000"/>
        </w:rPr>
        <w:t>: Specifies the GPU index to use for training or testing. Setting this to 0 uses the first GPU.</w:t>
      </w:r>
    </w:p>
    <w:p w14:paraId="0DAE5B5D" w14:textId="77777777" w:rsidR="00436D68" w:rsidRPr="0050172A" w:rsidRDefault="00436D68" w:rsidP="00436D68">
      <w:pPr>
        <w:numPr>
          <w:ilvl w:val="0"/>
          <w:numId w:val="14"/>
        </w:numPr>
        <w:rPr>
          <w:color w:val="FF0000"/>
        </w:rPr>
      </w:pPr>
      <w:r w:rsidRPr="0050172A">
        <w:rPr>
          <w:b/>
          <w:bCs/>
          <w:color w:val="FF0000"/>
        </w:rPr>
        <w:t>seed</w:t>
      </w:r>
      <w:r w:rsidRPr="0050172A">
        <w:rPr>
          <w:color w:val="FF0000"/>
        </w:rPr>
        <w:t>: A seed value for random number generation, ensuring reproducibility of the results.</w:t>
      </w:r>
    </w:p>
    <w:p w14:paraId="74F3A6CB" w14:textId="77777777" w:rsidR="00436D68" w:rsidRPr="0050172A" w:rsidRDefault="00436D68" w:rsidP="00436D68">
      <w:pPr>
        <w:numPr>
          <w:ilvl w:val="0"/>
          <w:numId w:val="14"/>
        </w:numPr>
        <w:rPr>
          <w:color w:val="FF0000"/>
        </w:rPr>
      </w:pPr>
      <w:r w:rsidRPr="0050172A">
        <w:rPr>
          <w:b/>
          <w:bCs/>
          <w:color w:val="FF0000"/>
        </w:rPr>
        <w:t>load_model</w:t>
      </w:r>
      <w:r w:rsidRPr="0050172A">
        <w:rPr>
          <w:color w:val="FF0000"/>
        </w:rPr>
        <w:t>: A boolean flag indicating whether to load a pre-trained model from a checkpoint.</w:t>
      </w:r>
    </w:p>
    <w:p w14:paraId="4252B9CC" w14:textId="77777777" w:rsidR="00436D68" w:rsidRPr="0050172A" w:rsidRDefault="00436D68" w:rsidP="00436D68">
      <w:pPr>
        <w:numPr>
          <w:ilvl w:val="0"/>
          <w:numId w:val="14"/>
        </w:numPr>
        <w:rPr>
          <w:color w:val="FF0000"/>
        </w:rPr>
      </w:pPr>
      <w:r w:rsidRPr="0050172A">
        <w:rPr>
          <w:b/>
          <w:bCs/>
          <w:color w:val="FF0000"/>
        </w:rPr>
        <w:t>load_exp_num</w:t>
      </w:r>
      <w:r w:rsidRPr="0050172A">
        <w:rPr>
          <w:color w:val="FF0000"/>
        </w:rPr>
        <w:t>: The experiment number corresponding to the checkpoint to load.</w:t>
      </w:r>
    </w:p>
    <w:p w14:paraId="7AAEB148" w14:textId="77777777" w:rsidR="00436D68" w:rsidRPr="0050172A" w:rsidRDefault="00436D68" w:rsidP="00436D68">
      <w:pPr>
        <w:numPr>
          <w:ilvl w:val="0"/>
          <w:numId w:val="14"/>
        </w:numPr>
        <w:rPr>
          <w:color w:val="FF0000"/>
        </w:rPr>
      </w:pPr>
      <w:r w:rsidRPr="0050172A">
        <w:rPr>
          <w:b/>
          <w:bCs/>
          <w:color w:val="FF0000"/>
        </w:rPr>
        <w:t>load_epoch</w:t>
      </w:r>
      <w:r w:rsidRPr="0050172A">
        <w:rPr>
          <w:color w:val="FF0000"/>
        </w:rPr>
        <w:t>: The specific epoch number of the checkpoint to load.</w:t>
      </w:r>
    </w:p>
    <w:p w14:paraId="1AD3FFC2" w14:textId="77777777" w:rsidR="00436D68" w:rsidRPr="0050172A" w:rsidRDefault="00436D68" w:rsidP="00436D68">
      <w:pPr>
        <w:numPr>
          <w:ilvl w:val="0"/>
          <w:numId w:val="14"/>
        </w:numPr>
        <w:rPr>
          <w:color w:val="FF0000"/>
        </w:rPr>
      </w:pPr>
      <w:r w:rsidRPr="0050172A">
        <w:rPr>
          <w:b/>
          <w:bCs/>
          <w:color w:val="FF0000"/>
        </w:rPr>
        <w:t>n_epochs</w:t>
      </w:r>
      <w:r w:rsidRPr="0050172A">
        <w:rPr>
          <w:color w:val="FF0000"/>
        </w:rPr>
        <w:t>: The total number of epochs for which the model is trained.</w:t>
      </w:r>
    </w:p>
    <w:p w14:paraId="52077ED5" w14:textId="77777777" w:rsidR="00436D68" w:rsidRPr="0050172A" w:rsidRDefault="00436D68" w:rsidP="00436D68">
      <w:pPr>
        <w:numPr>
          <w:ilvl w:val="0"/>
          <w:numId w:val="14"/>
        </w:numPr>
        <w:rPr>
          <w:color w:val="FF0000"/>
        </w:rPr>
      </w:pPr>
      <w:r w:rsidRPr="0050172A">
        <w:rPr>
          <w:b/>
          <w:bCs/>
          <w:color w:val="FF0000"/>
        </w:rPr>
        <w:t>batch_size</w:t>
      </w:r>
      <w:r w:rsidRPr="0050172A">
        <w:rPr>
          <w:color w:val="FF0000"/>
        </w:rPr>
        <w:t>: The number of images processed in each training batch. A larger batch size can stabilize training but requires more memory.</w:t>
      </w:r>
    </w:p>
    <w:p w14:paraId="0499848E" w14:textId="77777777" w:rsidR="00436D68" w:rsidRPr="0050172A" w:rsidRDefault="00436D68" w:rsidP="00436D68">
      <w:pPr>
        <w:numPr>
          <w:ilvl w:val="0"/>
          <w:numId w:val="14"/>
        </w:numPr>
        <w:rPr>
          <w:color w:val="FF0000"/>
        </w:rPr>
      </w:pPr>
      <w:r w:rsidRPr="0050172A">
        <w:rPr>
          <w:b/>
          <w:bCs/>
          <w:color w:val="FF0000"/>
        </w:rPr>
        <w:t>lr</w:t>
      </w:r>
      <w:r w:rsidRPr="0050172A">
        <w:rPr>
          <w:color w:val="FF0000"/>
        </w:rPr>
        <w:t>: The learning rate, which controls the step size of the optimizer during training. A lower learning rate can lead to more stable convergence.</w:t>
      </w:r>
    </w:p>
    <w:p w14:paraId="107EE087" w14:textId="77777777" w:rsidR="00436D68" w:rsidRPr="0050172A" w:rsidRDefault="00436D68" w:rsidP="00436D68">
      <w:pPr>
        <w:numPr>
          <w:ilvl w:val="0"/>
          <w:numId w:val="14"/>
        </w:numPr>
        <w:rPr>
          <w:color w:val="FF0000"/>
        </w:rPr>
      </w:pPr>
      <w:r w:rsidRPr="0050172A">
        <w:rPr>
          <w:b/>
          <w:bCs/>
          <w:color w:val="FF0000"/>
        </w:rPr>
        <w:t>noise</w:t>
      </w:r>
      <w:r w:rsidRPr="0050172A">
        <w:rPr>
          <w:color w:val="FF0000"/>
        </w:rPr>
        <w:t>: Specifies the type and intensity of noise to add during training (e.g., gauss_25 for Gaussian noise with a standard deviation of 25).</w:t>
      </w:r>
    </w:p>
    <w:p w14:paraId="6E786392" w14:textId="77777777" w:rsidR="00436D68" w:rsidRPr="0050172A" w:rsidRDefault="00436D68" w:rsidP="00436D68">
      <w:pPr>
        <w:numPr>
          <w:ilvl w:val="0"/>
          <w:numId w:val="14"/>
        </w:numPr>
        <w:rPr>
          <w:color w:val="FF0000"/>
        </w:rPr>
      </w:pPr>
      <w:r w:rsidRPr="0050172A">
        <w:rPr>
          <w:b/>
          <w:bCs/>
          <w:color w:val="FF0000"/>
        </w:rPr>
        <w:t>crop</w:t>
      </w:r>
      <w:r w:rsidRPr="0050172A">
        <w:rPr>
          <w:color w:val="FF0000"/>
        </w:rPr>
        <w:t>: A flag indicating whether to crop images during training. Cropping helps the network focus on smaller regions and improves generalization.</w:t>
      </w:r>
    </w:p>
    <w:p w14:paraId="1B90D1A6" w14:textId="77777777" w:rsidR="00436D68" w:rsidRPr="0050172A" w:rsidRDefault="00436D68" w:rsidP="00436D68">
      <w:pPr>
        <w:numPr>
          <w:ilvl w:val="0"/>
          <w:numId w:val="14"/>
        </w:numPr>
        <w:rPr>
          <w:color w:val="FF0000"/>
        </w:rPr>
      </w:pPr>
      <w:r w:rsidRPr="0050172A">
        <w:rPr>
          <w:b/>
          <w:bCs/>
          <w:color w:val="FF0000"/>
        </w:rPr>
        <w:t>patch_size</w:t>
      </w:r>
      <w:r w:rsidRPr="0050172A">
        <w:rPr>
          <w:color w:val="FF0000"/>
        </w:rPr>
        <w:t>: The size of the image patches used during training and testing. Smaller patches may help the network learn fine details.</w:t>
      </w:r>
    </w:p>
    <w:p w14:paraId="1DC79FA7" w14:textId="77777777" w:rsidR="00436D68" w:rsidRPr="0050172A" w:rsidRDefault="00436D68" w:rsidP="00436D68">
      <w:pPr>
        <w:numPr>
          <w:ilvl w:val="0"/>
          <w:numId w:val="14"/>
        </w:numPr>
        <w:rPr>
          <w:color w:val="FF0000"/>
        </w:rPr>
      </w:pPr>
      <w:r w:rsidRPr="0050172A">
        <w:rPr>
          <w:b/>
          <w:bCs/>
          <w:color w:val="FF0000"/>
        </w:rPr>
        <w:t>normalize</w:t>
      </w:r>
      <w:r w:rsidRPr="0050172A">
        <w:rPr>
          <w:color w:val="FF0000"/>
        </w:rPr>
        <w:t>: A flag indicating whether to normalize the images before training. Normalization ensures that the input images have a consistent scale.</w:t>
      </w:r>
    </w:p>
    <w:p w14:paraId="0E44950D" w14:textId="77777777" w:rsidR="00436D68" w:rsidRPr="0050172A" w:rsidRDefault="00436D68" w:rsidP="00436D68">
      <w:pPr>
        <w:numPr>
          <w:ilvl w:val="0"/>
          <w:numId w:val="14"/>
        </w:numPr>
        <w:rPr>
          <w:color w:val="FF0000"/>
        </w:rPr>
      </w:pPr>
      <w:r w:rsidRPr="0050172A">
        <w:rPr>
          <w:b/>
          <w:bCs/>
          <w:color w:val="FF0000"/>
        </w:rPr>
        <w:lastRenderedPageBreak/>
        <w:t>mean and std</w:t>
      </w:r>
      <w:r w:rsidRPr="0050172A">
        <w:rPr>
          <w:color w:val="FF0000"/>
        </w:rPr>
        <w:t>: The mean and standard deviation used for image normalization.</w:t>
      </w:r>
    </w:p>
    <w:p w14:paraId="7816BCDB" w14:textId="77777777" w:rsidR="00436D68" w:rsidRPr="0050172A" w:rsidRDefault="00436D68" w:rsidP="00436D68">
      <w:pPr>
        <w:numPr>
          <w:ilvl w:val="0"/>
          <w:numId w:val="14"/>
        </w:numPr>
        <w:rPr>
          <w:color w:val="FF0000"/>
        </w:rPr>
      </w:pPr>
      <w:r w:rsidRPr="0050172A">
        <w:rPr>
          <w:b/>
          <w:bCs/>
          <w:color w:val="FF0000"/>
        </w:rPr>
        <w:t>use_overlap</w:t>
      </w:r>
      <w:r w:rsidRPr="0050172A">
        <w:rPr>
          <w:color w:val="FF0000"/>
        </w:rPr>
        <w:t>: A flag indicating whether to use the overlapping technique during testing.</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lastRenderedPageBreak/>
        <w:t>5. Implementation</w:t>
      </w:r>
    </w:p>
    <w:p w14:paraId="333F4CC2" w14:textId="77777777" w:rsidR="00AB43DF" w:rsidRDefault="000C6524">
      <w:pPr>
        <w:rPr>
          <w:color w:val="FF0000"/>
        </w:rPr>
      </w:pPr>
      <w:r w:rsidRPr="007237B0">
        <w:rPr>
          <w:color w:val="FF0000"/>
        </w:rPr>
        <w:t>Code structure and main scripts (train.py and test.py).</w:t>
      </w:r>
      <w:r w:rsidRPr="007237B0">
        <w:rPr>
          <w:color w:val="FF0000"/>
        </w:rPr>
        <w:br/>
        <w:t>Description of dataset preparation and loading.</w:t>
      </w:r>
      <w:r w:rsidRPr="007237B0">
        <w:rPr>
          <w:color w:val="FF0000"/>
        </w:rPr>
        <w:br/>
        <w:t>Key functions and their purposes.</w:t>
      </w:r>
      <w:r w:rsidRPr="007237B0">
        <w:rPr>
          <w:color w:val="FF0000"/>
        </w:rPr>
        <w:br/>
        <w:t>Installation instructions from the README file.</w:t>
      </w:r>
    </w:p>
    <w:p w14:paraId="3408B47A" w14:textId="77777777" w:rsidR="007237B0" w:rsidRDefault="007237B0">
      <w:pPr>
        <w:rPr>
          <w:color w:val="FF0000"/>
        </w:rPr>
      </w:pPr>
    </w:p>
    <w:p w14:paraId="258422F6" w14:textId="6611D010" w:rsidR="007237B0" w:rsidRPr="007237B0" w:rsidRDefault="007237B0">
      <w:pPr>
        <w:rPr>
          <w:rFonts w:hint="cs"/>
          <w:color w:val="FF0000"/>
          <w:rtl/>
          <w:lang w:val="en-US"/>
        </w:rPr>
      </w:pPr>
      <w:r>
        <w:rPr>
          <w:rFonts w:hint="cs"/>
          <w:color w:val="FF0000"/>
          <w:rtl/>
        </w:rPr>
        <w:t>להוסיף פה פסאודו קוד של ה</w:t>
      </w:r>
      <w:r>
        <w:rPr>
          <w:rFonts w:hint="cs"/>
          <w:color w:val="FF0000"/>
          <w:rtl/>
          <w:lang w:val="en-US"/>
        </w:rPr>
        <w:t>טריין וטסט</w:t>
      </w:r>
    </w:p>
    <w:p w14:paraId="374B51D2"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The torch.nn module is a fundamental part of PyTorch,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MSELoss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7777777" w:rsidR="00436D68" w:rsidRPr="00436D68" w:rsidRDefault="00436D68" w:rsidP="00436D68">
      <w:pPr>
        <w:rPr>
          <w:b/>
          <w:bCs/>
        </w:rPr>
      </w:pPr>
      <w:r w:rsidRPr="00436D68">
        <w:rPr>
          <w:b/>
          <w:bCs/>
        </w:rPr>
        <w:t>Architecture of the Neural Network</w:t>
      </w:r>
    </w:p>
    <w:p w14:paraId="2D1DEBA7" w14:textId="77777777" w:rsidR="00436D68" w:rsidRPr="00436D68" w:rsidRDefault="00436D68" w:rsidP="00436D68">
      <w:r w:rsidRPr="00436D68">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5465E3BF" w14:textId="77777777" w:rsidR="00436D68" w:rsidRPr="00436D68" w:rsidRDefault="00436D68" w:rsidP="00436D68">
      <w:r w:rsidRPr="00436D68">
        <w:rPr>
          <w:b/>
          <w:bCs/>
        </w:rPr>
        <w:t>Table: Layer-wise Breakdown of the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1552"/>
        <w:gridCol w:w="1172"/>
        <w:gridCol w:w="1226"/>
        <w:gridCol w:w="1227"/>
        <w:gridCol w:w="784"/>
        <w:gridCol w:w="1453"/>
      </w:tblGrid>
      <w:tr w:rsidR="00436D68" w:rsidRPr="00436D68" w14:paraId="353B2C3A" w14:textId="77777777" w:rsidTr="00436D68">
        <w:trPr>
          <w:tblHeader/>
          <w:tblCellSpacing w:w="15" w:type="dxa"/>
        </w:trPr>
        <w:tc>
          <w:tcPr>
            <w:tcW w:w="0" w:type="auto"/>
            <w:vAlign w:val="center"/>
            <w:hideMark/>
          </w:tcPr>
          <w:p w14:paraId="63DEE92E" w14:textId="77777777" w:rsidR="00436D68" w:rsidRPr="00436D68" w:rsidRDefault="00436D68" w:rsidP="00436D68">
            <w:pPr>
              <w:rPr>
                <w:b/>
                <w:bCs/>
              </w:rPr>
            </w:pPr>
            <w:r w:rsidRPr="00436D68">
              <w:rPr>
                <w:b/>
                <w:bCs/>
              </w:rPr>
              <w:t>Layer Name</w:t>
            </w:r>
          </w:p>
        </w:tc>
        <w:tc>
          <w:tcPr>
            <w:tcW w:w="0" w:type="auto"/>
            <w:vAlign w:val="center"/>
            <w:hideMark/>
          </w:tcPr>
          <w:p w14:paraId="79A47EE5" w14:textId="77777777" w:rsidR="00436D68" w:rsidRPr="00436D68" w:rsidRDefault="00436D68" w:rsidP="00436D68">
            <w:pPr>
              <w:rPr>
                <w:b/>
                <w:bCs/>
              </w:rPr>
            </w:pPr>
            <w:r w:rsidRPr="00436D68">
              <w:rPr>
                <w:b/>
                <w:bCs/>
              </w:rPr>
              <w:t>Type</w:t>
            </w:r>
          </w:p>
        </w:tc>
        <w:tc>
          <w:tcPr>
            <w:tcW w:w="0" w:type="auto"/>
            <w:vAlign w:val="center"/>
            <w:hideMark/>
          </w:tcPr>
          <w:p w14:paraId="36A51AB1" w14:textId="77777777" w:rsidR="00436D68" w:rsidRPr="00436D68" w:rsidRDefault="00436D68" w:rsidP="00436D68">
            <w:pPr>
              <w:rPr>
                <w:b/>
                <w:bCs/>
              </w:rPr>
            </w:pPr>
            <w:r w:rsidRPr="00436D68">
              <w:rPr>
                <w:b/>
                <w:bCs/>
              </w:rPr>
              <w:t>Input Size (Pixels)</w:t>
            </w:r>
          </w:p>
        </w:tc>
        <w:tc>
          <w:tcPr>
            <w:tcW w:w="0" w:type="auto"/>
            <w:vAlign w:val="center"/>
            <w:hideMark/>
          </w:tcPr>
          <w:p w14:paraId="76FDC9BF" w14:textId="77777777" w:rsidR="00436D68" w:rsidRPr="00436D68" w:rsidRDefault="00436D68" w:rsidP="00436D68">
            <w:pPr>
              <w:rPr>
                <w:b/>
                <w:bCs/>
              </w:rPr>
            </w:pPr>
            <w:r w:rsidRPr="00436D68">
              <w:rPr>
                <w:b/>
                <w:bCs/>
              </w:rPr>
              <w:t>Output Size (Pixels)</w:t>
            </w:r>
          </w:p>
        </w:tc>
        <w:tc>
          <w:tcPr>
            <w:tcW w:w="0" w:type="auto"/>
            <w:vAlign w:val="center"/>
            <w:hideMark/>
          </w:tcPr>
          <w:p w14:paraId="01318F3D" w14:textId="77777777" w:rsidR="00436D68" w:rsidRPr="00436D68" w:rsidRDefault="00436D68" w:rsidP="00436D68">
            <w:pPr>
              <w:rPr>
                <w:b/>
                <w:bCs/>
              </w:rPr>
            </w:pPr>
            <w:r w:rsidRPr="00436D68">
              <w:rPr>
                <w:b/>
                <w:bCs/>
              </w:rPr>
              <w:t>Number of Filters</w:t>
            </w:r>
          </w:p>
        </w:tc>
        <w:tc>
          <w:tcPr>
            <w:tcW w:w="0" w:type="auto"/>
            <w:vAlign w:val="center"/>
            <w:hideMark/>
          </w:tcPr>
          <w:p w14:paraId="6550CB62" w14:textId="77777777" w:rsidR="00436D68" w:rsidRPr="00436D68" w:rsidRDefault="00436D68" w:rsidP="00436D68">
            <w:pPr>
              <w:rPr>
                <w:b/>
                <w:bCs/>
              </w:rPr>
            </w:pPr>
            <w:r w:rsidRPr="00436D68">
              <w:rPr>
                <w:b/>
                <w:bCs/>
              </w:rPr>
              <w:t>Filter Size</w:t>
            </w:r>
          </w:p>
        </w:tc>
        <w:tc>
          <w:tcPr>
            <w:tcW w:w="0" w:type="auto"/>
            <w:vAlign w:val="center"/>
            <w:hideMark/>
          </w:tcPr>
          <w:p w14:paraId="67975F98" w14:textId="77777777" w:rsidR="00436D68" w:rsidRPr="00436D68" w:rsidRDefault="00436D68" w:rsidP="00436D68">
            <w:pPr>
              <w:rPr>
                <w:b/>
                <w:bCs/>
              </w:rPr>
            </w:pPr>
            <w:r w:rsidRPr="00436D68">
              <w:rPr>
                <w:b/>
                <w:bCs/>
              </w:rPr>
              <w:t>Activation Function</w:t>
            </w:r>
          </w:p>
        </w:tc>
      </w:tr>
      <w:tr w:rsidR="00436D68" w:rsidRPr="00436D68" w14:paraId="0F0EC932" w14:textId="77777777" w:rsidTr="00436D68">
        <w:trPr>
          <w:tblCellSpacing w:w="15" w:type="dxa"/>
        </w:trPr>
        <w:tc>
          <w:tcPr>
            <w:tcW w:w="0" w:type="auto"/>
            <w:vAlign w:val="center"/>
            <w:hideMark/>
          </w:tcPr>
          <w:p w14:paraId="3A1C7706" w14:textId="77777777" w:rsidR="00436D68" w:rsidRPr="00436D68" w:rsidRDefault="00436D68" w:rsidP="00436D68">
            <w:r w:rsidRPr="00436D68">
              <w:t>Conv1</w:t>
            </w:r>
          </w:p>
        </w:tc>
        <w:tc>
          <w:tcPr>
            <w:tcW w:w="0" w:type="auto"/>
            <w:vAlign w:val="center"/>
            <w:hideMark/>
          </w:tcPr>
          <w:p w14:paraId="710F05BB" w14:textId="77777777" w:rsidR="00436D68" w:rsidRPr="00436D68" w:rsidRDefault="00436D68" w:rsidP="00436D68">
            <w:r w:rsidRPr="00436D68">
              <w:t>Convolutional</w:t>
            </w:r>
          </w:p>
        </w:tc>
        <w:tc>
          <w:tcPr>
            <w:tcW w:w="0" w:type="auto"/>
            <w:vAlign w:val="center"/>
            <w:hideMark/>
          </w:tcPr>
          <w:p w14:paraId="685BCDFE" w14:textId="77777777" w:rsidR="00436D68" w:rsidRPr="00436D68" w:rsidRDefault="00436D68" w:rsidP="00436D68">
            <w:r w:rsidRPr="00436D68">
              <w:t>256 x 256</w:t>
            </w:r>
          </w:p>
        </w:tc>
        <w:tc>
          <w:tcPr>
            <w:tcW w:w="0" w:type="auto"/>
            <w:vAlign w:val="center"/>
            <w:hideMark/>
          </w:tcPr>
          <w:p w14:paraId="24FA7B3E" w14:textId="77777777" w:rsidR="00436D68" w:rsidRPr="00436D68" w:rsidRDefault="00436D68" w:rsidP="00436D68">
            <w:r w:rsidRPr="00436D68">
              <w:t>256 x 256</w:t>
            </w:r>
          </w:p>
        </w:tc>
        <w:tc>
          <w:tcPr>
            <w:tcW w:w="0" w:type="auto"/>
            <w:vAlign w:val="center"/>
            <w:hideMark/>
          </w:tcPr>
          <w:p w14:paraId="3856B791" w14:textId="77777777" w:rsidR="00436D68" w:rsidRPr="00436D68" w:rsidRDefault="00436D68" w:rsidP="00436D68">
            <w:r w:rsidRPr="00436D68">
              <w:t>64</w:t>
            </w:r>
          </w:p>
        </w:tc>
        <w:tc>
          <w:tcPr>
            <w:tcW w:w="0" w:type="auto"/>
            <w:vAlign w:val="center"/>
            <w:hideMark/>
          </w:tcPr>
          <w:p w14:paraId="71CCF86F" w14:textId="77777777" w:rsidR="00436D68" w:rsidRPr="00436D68" w:rsidRDefault="00436D68" w:rsidP="00436D68">
            <w:r w:rsidRPr="00436D68">
              <w:t>3 x 3</w:t>
            </w:r>
          </w:p>
        </w:tc>
        <w:tc>
          <w:tcPr>
            <w:tcW w:w="0" w:type="auto"/>
            <w:vAlign w:val="center"/>
            <w:hideMark/>
          </w:tcPr>
          <w:p w14:paraId="5F63B475" w14:textId="77777777" w:rsidR="00436D68" w:rsidRPr="00436D68" w:rsidRDefault="00436D68" w:rsidP="00436D68">
            <w:r w:rsidRPr="00436D68">
              <w:t>ReLU</w:t>
            </w:r>
          </w:p>
        </w:tc>
      </w:tr>
      <w:tr w:rsidR="00436D68" w:rsidRPr="00436D68" w14:paraId="1811DE17" w14:textId="77777777" w:rsidTr="00436D68">
        <w:trPr>
          <w:tblCellSpacing w:w="15" w:type="dxa"/>
        </w:trPr>
        <w:tc>
          <w:tcPr>
            <w:tcW w:w="0" w:type="auto"/>
            <w:vAlign w:val="center"/>
            <w:hideMark/>
          </w:tcPr>
          <w:p w14:paraId="45492ABA" w14:textId="77777777" w:rsidR="00436D68" w:rsidRPr="00436D68" w:rsidRDefault="00436D68" w:rsidP="00436D68">
            <w:r w:rsidRPr="00436D68">
              <w:t>Pool1</w:t>
            </w:r>
          </w:p>
        </w:tc>
        <w:tc>
          <w:tcPr>
            <w:tcW w:w="0" w:type="auto"/>
            <w:vAlign w:val="center"/>
            <w:hideMark/>
          </w:tcPr>
          <w:p w14:paraId="22F8F7D1" w14:textId="77777777" w:rsidR="00436D68" w:rsidRPr="00436D68" w:rsidRDefault="00436D68" w:rsidP="00436D68">
            <w:r w:rsidRPr="00436D68">
              <w:t>Max Pooling</w:t>
            </w:r>
          </w:p>
        </w:tc>
        <w:tc>
          <w:tcPr>
            <w:tcW w:w="0" w:type="auto"/>
            <w:vAlign w:val="center"/>
            <w:hideMark/>
          </w:tcPr>
          <w:p w14:paraId="4447C306" w14:textId="77777777" w:rsidR="00436D68" w:rsidRPr="00436D68" w:rsidRDefault="00436D68" w:rsidP="00436D68">
            <w:r w:rsidRPr="00436D68">
              <w:t>256 x 256</w:t>
            </w:r>
          </w:p>
        </w:tc>
        <w:tc>
          <w:tcPr>
            <w:tcW w:w="0" w:type="auto"/>
            <w:vAlign w:val="center"/>
            <w:hideMark/>
          </w:tcPr>
          <w:p w14:paraId="10119C91" w14:textId="77777777" w:rsidR="00436D68" w:rsidRPr="00436D68" w:rsidRDefault="00436D68" w:rsidP="00436D68">
            <w:r w:rsidRPr="00436D68">
              <w:t>128 x 128</w:t>
            </w:r>
          </w:p>
        </w:tc>
        <w:tc>
          <w:tcPr>
            <w:tcW w:w="0" w:type="auto"/>
            <w:vAlign w:val="center"/>
            <w:hideMark/>
          </w:tcPr>
          <w:p w14:paraId="0EB022EC" w14:textId="77777777" w:rsidR="00436D68" w:rsidRPr="00436D68" w:rsidRDefault="00436D68" w:rsidP="00436D68">
            <w:r w:rsidRPr="00436D68">
              <w:t>-</w:t>
            </w:r>
          </w:p>
        </w:tc>
        <w:tc>
          <w:tcPr>
            <w:tcW w:w="0" w:type="auto"/>
            <w:vAlign w:val="center"/>
            <w:hideMark/>
          </w:tcPr>
          <w:p w14:paraId="16386CB6" w14:textId="77777777" w:rsidR="00436D68" w:rsidRPr="00436D68" w:rsidRDefault="00436D68" w:rsidP="00436D68">
            <w:r w:rsidRPr="00436D68">
              <w:t>2 x 2</w:t>
            </w:r>
          </w:p>
        </w:tc>
        <w:tc>
          <w:tcPr>
            <w:tcW w:w="0" w:type="auto"/>
            <w:vAlign w:val="center"/>
            <w:hideMark/>
          </w:tcPr>
          <w:p w14:paraId="0DAF45B5" w14:textId="77777777" w:rsidR="00436D68" w:rsidRPr="00436D68" w:rsidRDefault="00436D68" w:rsidP="00436D68">
            <w:r w:rsidRPr="00436D68">
              <w:t>-</w:t>
            </w:r>
          </w:p>
        </w:tc>
      </w:tr>
      <w:tr w:rsidR="00436D68" w:rsidRPr="00436D68" w14:paraId="53110D2F" w14:textId="77777777" w:rsidTr="00436D68">
        <w:trPr>
          <w:tblCellSpacing w:w="15" w:type="dxa"/>
        </w:trPr>
        <w:tc>
          <w:tcPr>
            <w:tcW w:w="0" w:type="auto"/>
            <w:vAlign w:val="center"/>
            <w:hideMark/>
          </w:tcPr>
          <w:p w14:paraId="0081C7B7" w14:textId="77777777" w:rsidR="00436D68" w:rsidRPr="00436D68" w:rsidRDefault="00436D68" w:rsidP="00436D68">
            <w:r w:rsidRPr="00436D68">
              <w:t>Conv2</w:t>
            </w:r>
          </w:p>
        </w:tc>
        <w:tc>
          <w:tcPr>
            <w:tcW w:w="0" w:type="auto"/>
            <w:vAlign w:val="center"/>
            <w:hideMark/>
          </w:tcPr>
          <w:p w14:paraId="0DD7632B" w14:textId="77777777" w:rsidR="00436D68" w:rsidRPr="00436D68" w:rsidRDefault="00436D68" w:rsidP="00436D68">
            <w:r w:rsidRPr="00436D68">
              <w:t>Convolutional</w:t>
            </w:r>
          </w:p>
        </w:tc>
        <w:tc>
          <w:tcPr>
            <w:tcW w:w="0" w:type="auto"/>
            <w:vAlign w:val="center"/>
            <w:hideMark/>
          </w:tcPr>
          <w:p w14:paraId="1B041821" w14:textId="77777777" w:rsidR="00436D68" w:rsidRPr="00436D68" w:rsidRDefault="00436D68" w:rsidP="00436D68">
            <w:r w:rsidRPr="00436D68">
              <w:t>128 x 128</w:t>
            </w:r>
          </w:p>
        </w:tc>
        <w:tc>
          <w:tcPr>
            <w:tcW w:w="0" w:type="auto"/>
            <w:vAlign w:val="center"/>
            <w:hideMark/>
          </w:tcPr>
          <w:p w14:paraId="071E6F1D" w14:textId="77777777" w:rsidR="00436D68" w:rsidRPr="00436D68" w:rsidRDefault="00436D68" w:rsidP="00436D68">
            <w:r w:rsidRPr="00436D68">
              <w:t>128 x 128</w:t>
            </w:r>
          </w:p>
        </w:tc>
        <w:tc>
          <w:tcPr>
            <w:tcW w:w="0" w:type="auto"/>
            <w:vAlign w:val="center"/>
            <w:hideMark/>
          </w:tcPr>
          <w:p w14:paraId="35996172" w14:textId="77777777" w:rsidR="00436D68" w:rsidRPr="00436D68" w:rsidRDefault="00436D68" w:rsidP="00436D68">
            <w:r w:rsidRPr="00436D68">
              <w:t>128</w:t>
            </w:r>
          </w:p>
        </w:tc>
        <w:tc>
          <w:tcPr>
            <w:tcW w:w="0" w:type="auto"/>
            <w:vAlign w:val="center"/>
            <w:hideMark/>
          </w:tcPr>
          <w:p w14:paraId="583C338F" w14:textId="77777777" w:rsidR="00436D68" w:rsidRPr="00436D68" w:rsidRDefault="00436D68" w:rsidP="00436D68">
            <w:r w:rsidRPr="00436D68">
              <w:t>3 x 3</w:t>
            </w:r>
          </w:p>
        </w:tc>
        <w:tc>
          <w:tcPr>
            <w:tcW w:w="0" w:type="auto"/>
            <w:vAlign w:val="center"/>
            <w:hideMark/>
          </w:tcPr>
          <w:p w14:paraId="1892CEB7" w14:textId="77777777" w:rsidR="00436D68" w:rsidRPr="00436D68" w:rsidRDefault="00436D68" w:rsidP="00436D68">
            <w:r w:rsidRPr="00436D68">
              <w:t>ReLU</w:t>
            </w:r>
          </w:p>
        </w:tc>
      </w:tr>
      <w:tr w:rsidR="00436D68" w:rsidRPr="00436D68" w14:paraId="28E770D6" w14:textId="77777777" w:rsidTr="00436D68">
        <w:trPr>
          <w:tblCellSpacing w:w="15" w:type="dxa"/>
        </w:trPr>
        <w:tc>
          <w:tcPr>
            <w:tcW w:w="0" w:type="auto"/>
            <w:vAlign w:val="center"/>
            <w:hideMark/>
          </w:tcPr>
          <w:p w14:paraId="5033A196" w14:textId="77777777" w:rsidR="00436D68" w:rsidRPr="00436D68" w:rsidRDefault="00436D68" w:rsidP="00436D68">
            <w:r w:rsidRPr="00436D68">
              <w:t>Pool2</w:t>
            </w:r>
          </w:p>
        </w:tc>
        <w:tc>
          <w:tcPr>
            <w:tcW w:w="0" w:type="auto"/>
            <w:vAlign w:val="center"/>
            <w:hideMark/>
          </w:tcPr>
          <w:p w14:paraId="67CAC557" w14:textId="77777777" w:rsidR="00436D68" w:rsidRPr="00436D68" w:rsidRDefault="00436D68" w:rsidP="00436D68">
            <w:r w:rsidRPr="00436D68">
              <w:t>Max Pooling</w:t>
            </w:r>
          </w:p>
        </w:tc>
        <w:tc>
          <w:tcPr>
            <w:tcW w:w="0" w:type="auto"/>
            <w:vAlign w:val="center"/>
            <w:hideMark/>
          </w:tcPr>
          <w:p w14:paraId="6901903E" w14:textId="77777777" w:rsidR="00436D68" w:rsidRPr="00436D68" w:rsidRDefault="00436D68" w:rsidP="00436D68">
            <w:r w:rsidRPr="00436D68">
              <w:t>128 x 128</w:t>
            </w:r>
          </w:p>
        </w:tc>
        <w:tc>
          <w:tcPr>
            <w:tcW w:w="0" w:type="auto"/>
            <w:vAlign w:val="center"/>
            <w:hideMark/>
          </w:tcPr>
          <w:p w14:paraId="7C077B1A" w14:textId="77777777" w:rsidR="00436D68" w:rsidRPr="00436D68" w:rsidRDefault="00436D68" w:rsidP="00436D68">
            <w:r w:rsidRPr="00436D68">
              <w:t>64 x 64</w:t>
            </w:r>
          </w:p>
        </w:tc>
        <w:tc>
          <w:tcPr>
            <w:tcW w:w="0" w:type="auto"/>
            <w:vAlign w:val="center"/>
            <w:hideMark/>
          </w:tcPr>
          <w:p w14:paraId="460A99D1" w14:textId="77777777" w:rsidR="00436D68" w:rsidRPr="00436D68" w:rsidRDefault="00436D68" w:rsidP="00436D68">
            <w:r w:rsidRPr="00436D68">
              <w:t>-</w:t>
            </w:r>
          </w:p>
        </w:tc>
        <w:tc>
          <w:tcPr>
            <w:tcW w:w="0" w:type="auto"/>
            <w:vAlign w:val="center"/>
            <w:hideMark/>
          </w:tcPr>
          <w:p w14:paraId="1FBBCD0E" w14:textId="77777777" w:rsidR="00436D68" w:rsidRPr="00436D68" w:rsidRDefault="00436D68" w:rsidP="00436D68">
            <w:r w:rsidRPr="00436D68">
              <w:t>2 x 2</w:t>
            </w:r>
          </w:p>
        </w:tc>
        <w:tc>
          <w:tcPr>
            <w:tcW w:w="0" w:type="auto"/>
            <w:vAlign w:val="center"/>
            <w:hideMark/>
          </w:tcPr>
          <w:p w14:paraId="02B65BAB" w14:textId="77777777" w:rsidR="00436D68" w:rsidRPr="00436D68" w:rsidRDefault="00436D68" w:rsidP="00436D68">
            <w:r w:rsidRPr="00436D68">
              <w:t>-</w:t>
            </w:r>
          </w:p>
        </w:tc>
      </w:tr>
      <w:tr w:rsidR="00436D68" w:rsidRPr="00436D68" w14:paraId="5FC6DBA7" w14:textId="77777777" w:rsidTr="00436D68">
        <w:trPr>
          <w:tblCellSpacing w:w="15" w:type="dxa"/>
        </w:trPr>
        <w:tc>
          <w:tcPr>
            <w:tcW w:w="0" w:type="auto"/>
            <w:vAlign w:val="center"/>
            <w:hideMark/>
          </w:tcPr>
          <w:p w14:paraId="51E080AF" w14:textId="77777777" w:rsidR="00436D68" w:rsidRPr="00436D68" w:rsidRDefault="00436D68" w:rsidP="00436D68">
            <w:r w:rsidRPr="00436D68">
              <w:t>Bottleneck</w:t>
            </w:r>
          </w:p>
        </w:tc>
        <w:tc>
          <w:tcPr>
            <w:tcW w:w="0" w:type="auto"/>
            <w:vAlign w:val="center"/>
            <w:hideMark/>
          </w:tcPr>
          <w:p w14:paraId="2CB59A3C" w14:textId="77777777" w:rsidR="00436D68" w:rsidRPr="00436D68" w:rsidRDefault="00436D68" w:rsidP="00436D68">
            <w:r w:rsidRPr="00436D68">
              <w:t>Convolutional</w:t>
            </w:r>
          </w:p>
        </w:tc>
        <w:tc>
          <w:tcPr>
            <w:tcW w:w="0" w:type="auto"/>
            <w:vAlign w:val="center"/>
            <w:hideMark/>
          </w:tcPr>
          <w:p w14:paraId="4DEAAF69" w14:textId="77777777" w:rsidR="00436D68" w:rsidRPr="00436D68" w:rsidRDefault="00436D68" w:rsidP="00436D68">
            <w:r w:rsidRPr="00436D68">
              <w:t>64 x 64</w:t>
            </w:r>
          </w:p>
        </w:tc>
        <w:tc>
          <w:tcPr>
            <w:tcW w:w="0" w:type="auto"/>
            <w:vAlign w:val="center"/>
            <w:hideMark/>
          </w:tcPr>
          <w:p w14:paraId="3F583127" w14:textId="77777777" w:rsidR="00436D68" w:rsidRPr="00436D68" w:rsidRDefault="00436D68" w:rsidP="00436D68">
            <w:r w:rsidRPr="00436D68">
              <w:t>64 x 64</w:t>
            </w:r>
          </w:p>
        </w:tc>
        <w:tc>
          <w:tcPr>
            <w:tcW w:w="0" w:type="auto"/>
            <w:vAlign w:val="center"/>
            <w:hideMark/>
          </w:tcPr>
          <w:p w14:paraId="35626F20" w14:textId="77777777" w:rsidR="00436D68" w:rsidRPr="00436D68" w:rsidRDefault="00436D68" w:rsidP="00436D68">
            <w:r w:rsidRPr="00436D68">
              <w:t>256</w:t>
            </w:r>
          </w:p>
        </w:tc>
        <w:tc>
          <w:tcPr>
            <w:tcW w:w="0" w:type="auto"/>
            <w:vAlign w:val="center"/>
            <w:hideMark/>
          </w:tcPr>
          <w:p w14:paraId="1C4DDCD1" w14:textId="77777777" w:rsidR="00436D68" w:rsidRPr="00436D68" w:rsidRDefault="00436D68" w:rsidP="00436D68">
            <w:r w:rsidRPr="00436D68">
              <w:t>3 x 3</w:t>
            </w:r>
          </w:p>
        </w:tc>
        <w:tc>
          <w:tcPr>
            <w:tcW w:w="0" w:type="auto"/>
            <w:vAlign w:val="center"/>
            <w:hideMark/>
          </w:tcPr>
          <w:p w14:paraId="721D0E9F" w14:textId="77777777" w:rsidR="00436D68" w:rsidRPr="00436D68" w:rsidRDefault="00436D68" w:rsidP="00436D68">
            <w:r w:rsidRPr="00436D68">
              <w:t>ReLU</w:t>
            </w:r>
          </w:p>
        </w:tc>
      </w:tr>
      <w:tr w:rsidR="00436D68" w:rsidRPr="00436D68" w14:paraId="18BCB4C0" w14:textId="77777777" w:rsidTr="00436D68">
        <w:trPr>
          <w:tblCellSpacing w:w="15" w:type="dxa"/>
        </w:trPr>
        <w:tc>
          <w:tcPr>
            <w:tcW w:w="0" w:type="auto"/>
            <w:vAlign w:val="center"/>
            <w:hideMark/>
          </w:tcPr>
          <w:p w14:paraId="6AE5731A" w14:textId="77777777" w:rsidR="00436D68" w:rsidRPr="00436D68" w:rsidRDefault="00436D68" w:rsidP="00436D68">
            <w:r w:rsidRPr="00436D68">
              <w:lastRenderedPageBreak/>
              <w:t>Upsample1</w:t>
            </w:r>
          </w:p>
        </w:tc>
        <w:tc>
          <w:tcPr>
            <w:tcW w:w="0" w:type="auto"/>
            <w:vAlign w:val="center"/>
            <w:hideMark/>
          </w:tcPr>
          <w:p w14:paraId="7F7D99B0" w14:textId="77777777" w:rsidR="00436D68" w:rsidRPr="00436D68" w:rsidRDefault="00436D68" w:rsidP="00436D68">
            <w:r w:rsidRPr="00436D68">
              <w:t>Transposed Conv.</w:t>
            </w:r>
          </w:p>
        </w:tc>
        <w:tc>
          <w:tcPr>
            <w:tcW w:w="0" w:type="auto"/>
            <w:vAlign w:val="center"/>
            <w:hideMark/>
          </w:tcPr>
          <w:p w14:paraId="107DEEB3" w14:textId="77777777" w:rsidR="00436D68" w:rsidRPr="00436D68" w:rsidRDefault="00436D68" w:rsidP="00436D68">
            <w:r w:rsidRPr="00436D68">
              <w:t>64 x 64</w:t>
            </w:r>
          </w:p>
        </w:tc>
        <w:tc>
          <w:tcPr>
            <w:tcW w:w="0" w:type="auto"/>
            <w:vAlign w:val="center"/>
            <w:hideMark/>
          </w:tcPr>
          <w:p w14:paraId="4A3B02F2" w14:textId="77777777" w:rsidR="00436D68" w:rsidRPr="00436D68" w:rsidRDefault="00436D68" w:rsidP="00436D68">
            <w:r w:rsidRPr="00436D68">
              <w:t>128 x 128</w:t>
            </w:r>
          </w:p>
        </w:tc>
        <w:tc>
          <w:tcPr>
            <w:tcW w:w="0" w:type="auto"/>
            <w:vAlign w:val="center"/>
            <w:hideMark/>
          </w:tcPr>
          <w:p w14:paraId="54ECE76A" w14:textId="77777777" w:rsidR="00436D68" w:rsidRPr="00436D68" w:rsidRDefault="00436D68" w:rsidP="00436D68">
            <w:r w:rsidRPr="00436D68">
              <w:t>128</w:t>
            </w:r>
          </w:p>
        </w:tc>
        <w:tc>
          <w:tcPr>
            <w:tcW w:w="0" w:type="auto"/>
            <w:vAlign w:val="center"/>
            <w:hideMark/>
          </w:tcPr>
          <w:p w14:paraId="1F769DC2" w14:textId="77777777" w:rsidR="00436D68" w:rsidRPr="00436D68" w:rsidRDefault="00436D68" w:rsidP="00436D68">
            <w:r w:rsidRPr="00436D68">
              <w:t>3 x 3</w:t>
            </w:r>
          </w:p>
        </w:tc>
        <w:tc>
          <w:tcPr>
            <w:tcW w:w="0" w:type="auto"/>
            <w:vAlign w:val="center"/>
            <w:hideMark/>
          </w:tcPr>
          <w:p w14:paraId="248EE38F" w14:textId="77777777" w:rsidR="00436D68" w:rsidRPr="00436D68" w:rsidRDefault="00436D68" w:rsidP="00436D68">
            <w:r w:rsidRPr="00436D68">
              <w:t>ReLU</w:t>
            </w:r>
          </w:p>
        </w:tc>
      </w:tr>
      <w:tr w:rsidR="00436D68" w:rsidRPr="00436D68" w14:paraId="4755C86D" w14:textId="77777777" w:rsidTr="00436D68">
        <w:trPr>
          <w:tblCellSpacing w:w="15" w:type="dxa"/>
        </w:trPr>
        <w:tc>
          <w:tcPr>
            <w:tcW w:w="0" w:type="auto"/>
            <w:vAlign w:val="center"/>
            <w:hideMark/>
          </w:tcPr>
          <w:p w14:paraId="1A6EEE63" w14:textId="77777777" w:rsidR="00436D68" w:rsidRPr="00436D68" w:rsidRDefault="00436D68" w:rsidP="00436D68">
            <w:r w:rsidRPr="00436D68">
              <w:t>Conv3</w:t>
            </w:r>
          </w:p>
        </w:tc>
        <w:tc>
          <w:tcPr>
            <w:tcW w:w="0" w:type="auto"/>
            <w:vAlign w:val="center"/>
            <w:hideMark/>
          </w:tcPr>
          <w:p w14:paraId="2CBC0E21" w14:textId="77777777" w:rsidR="00436D68" w:rsidRPr="00436D68" w:rsidRDefault="00436D68" w:rsidP="00436D68">
            <w:r w:rsidRPr="00436D68">
              <w:t>Convolutional</w:t>
            </w:r>
          </w:p>
        </w:tc>
        <w:tc>
          <w:tcPr>
            <w:tcW w:w="0" w:type="auto"/>
            <w:vAlign w:val="center"/>
            <w:hideMark/>
          </w:tcPr>
          <w:p w14:paraId="4576CA60" w14:textId="77777777" w:rsidR="00436D68" w:rsidRPr="00436D68" w:rsidRDefault="00436D68" w:rsidP="00436D68">
            <w:r w:rsidRPr="00436D68">
              <w:t>128 x 128</w:t>
            </w:r>
          </w:p>
        </w:tc>
        <w:tc>
          <w:tcPr>
            <w:tcW w:w="0" w:type="auto"/>
            <w:vAlign w:val="center"/>
            <w:hideMark/>
          </w:tcPr>
          <w:p w14:paraId="793E9C2A" w14:textId="77777777" w:rsidR="00436D68" w:rsidRPr="00436D68" w:rsidRDefault="00436D68" w:rsidP="00436D68">
            <w:r w:rsidRPr="00436D68">
              <w:t>128 x 128</w:t>
            </w:r>
          </w:p>
        </w:tc>
        <w:tc>
          <w:tcPr>
            <w:tcW w:w="0" w:type="auto"/>
            <w:vAlign w:val="center"/>
            <w:hideMark/>
          </w:tcPr>
          <w:p w14:paraId="71F9E88C" w14:textId="77777777" w:rsidR="00436D68" w:rsidRPr="00436D68" w:rsidRDefault="00436D68" w:rsidP="00436D68">
            <w:r w:rsidRPr="00436D68">
              <w:t>128</w:t>
            </w:r>
          </w:p>
        </w:tc>
        <w:tc>
          <w:tcPr>
            <w:tcW w:w="0" w:type="auto"/>
            <w:vAlign w:val="center"/>
            <w:hideMark/>
          </w:tcPr>
          <w:p w14:paraId="1B5B3547" w14:textId="77777777" w:rsidR="00436D68" w:rsidRPr="00436D68" w:rsidRDefault="00436D68" w:rsidP="00436D68">
            <w:r w:rsidRPr="00436D68">
              <w:t>3 x 3</w:t>
            </w:r>
          </w:p>
        </w:tc>
        <w:tc>
          <w:tcPr>
            <w:tcW w:w="0" w:type="auto"/>
            <w:vAlign w:val="center"/>
            <w:hideMark/>
          </w:tcPr>
          <w:p w14:paraId="1517A65C" w14:textId="77777777" w:rsidR="00436D68" w:rsidRPr="00436D68" w:rsidRDefault="00436D68" w:rsidP="00436D68">
            <w:r w:rsidRPr="00436D68">
              <w:t>ReLU</w:t>
            </w:r>
          </w:p>
        </w:tc>
      </w:tr>
      <w:tr w:rsidR="00436D68" w:rsidRPr="00436D68" w14:paraId="6E2DCFBE" w14:textId="77777777" w:rsidTr="00436D68">
        <w:trPr>
          <w:tblCellSpacing w:w="15" w:type="dxa"/>
        </w:trPr>
        <w:tc>
          <w:tcPr>
            <w:tcW w:w="0" w:type="auto"/>
            <w:vAlign w:val="center"/>
            <w:hideMark/>
          </w:tcPr>
          <w:p w14:paraId="40F6CF7F" w14:textId="77777777" w:rsidR="00436D68" w:rsidRPr="00436D68" w:rsidRDefault="00436D68" w:rsidP="00436D68">
            <w:r w:rsidRPr="00436D68">
              <w:t>Upsample2</w:t>
            </w:r>
          </w:p>
        </w:tc>
        <w:tc>
          <w:tcPr>
            <w:tcW w:w="0" w:type="auto"/>
            <w:vAlign w:val="center"/>
            <w:hideMark/>
          </w:tcPr>
          <w:p w14:paraId="57830311" w14:textId="77777777" w:rsidR="00436D68" w:rsidRPr="00436D68" w:rsidRDefault="00436D68" w:rsidP="00436D68">
            <w:r w:rsidRPr="00436D68">
              <w:t>Transposed Conv.</w:t>
            </w:r>
          </w:p>
        </w:tc>
        <w:tc>
          <w:tcPr>
            <w:tcW w:w="0" w:type="auto"/>
            <w:vAlign w:val="center"/>
            <w:hideMark/>
          </w:tcPr>
          <w:p w14:paraId="58198B66" w14:textId="77777777" w:rsidR="00436D68" w:rsidRPr="00436D68" w:rsidRDefault="00436D68" w:rsidP="00436D68">
            <w:r w:rsidRPr="00436D68">
              <w:t>128 x 128</w:t>
            </w:r>
          </w:p>
        </w:tc>
        <w:tc>
          <w:tcPr>
            <w:tcW w:w="0" w:type="auto"/>
            <w:vAlign w:val="center"/>
            <w:hideMark/>
          </w:tcPr>
          <w:p w14:paraId="6705BB4B" w14:textId="77777777" w:rsidR="00436D68" w:rsidRPr="00436D68" w:rsidRDefault="00436D68" w:rsidP="00436D68">
            <w:r w:rsidRPr="00436D68">
              <w:t>256 x 256</w:t>
            </w:r>
          </w:p>
        </w:tc>
        <w:tc>
          <w:tcPr>
            <w:tcW w:w="0" w:type="auto"/>
            <w:vAlign w:val="center"/>
            <w:hideMark/>
          </w:tcPr>
          <w:p w14:paraId="61EF1405" w14:textId="77777777" w:rsidR="00436D68" w:rsidRPr="00436D68" w:rsidRDefault="00436D68" w:rsidP="00436D68">
            <w:r w:rsidRPr="00436D68">
              <w:t>64</w:t>
            </w:r>
          </w:p>
        </w:tc>
        <w:tc>
          <w:tcPr>
            <w:tcW w:w="0" w:type="auto"/>
            <w:vAlign w:val="center"/>
            <w:hideMark/>
          </w:tcPr>
          <w:p w14:paraId="2BDFF39C" w14:textId="77777777" w:rsidR="00436D68" w:rsidRPr="00436D68" w:rsidRDefault="00436D68" w:rsidP="00436D68">
            <w:r w:rsidRPr="00436D68">
              <w:t>3 x 3</w:t>
            </w:r>
          </w:p>
        </w:tc>
        <w:tc>
          <w:tcPr>
            <w:tcW w:w="0" w:type="auto"/>
            <w:vAlign w:val="center"/>
            <w:hideMark/>
          </w:tcPr>
          <w:p w14:paraId="499181CF" w14:textId="77777777" w:rsidR="00436D68" w:rsidRPr="00436D68" w:rsidRDefault="00436D68" w:rsidP="00436D68">
            <w:r w:rsidRPr="00436D68">
              <w:t>ReLU</w:t>
            </w:r>
          </w:p>
        </w:tc>
      </w:tr>
      <w:tr w:rsidR="00436D68" w:rsidRPr="00436D68" w14:paraId="2FDB8E9B" w14:textId="77777777" w:rsidTr="00436D68">
        <w:trPr>
          <w:tblCellSpacing w:w="15" w:type="dxa"/>
        </w:trPr>
        <w:tc>
          <w:tcPr>
            <w:tcW w:w="0" w:type="auto"/>
            <w:vAlign w:val="center"/>
            <w:hideMark/>
          </w:tcPr>
          <w:p w14:paraId="6E879B4A" w14:textId="77777777" w:rsidR="00436D68" w:rsidRPr="00436D68" w:rsidRDefault="00436D68" w:rsidP="00436D68">
            <w:r w:rsidRPr="00436D68">
              <w:t>Output</w:t>
            </w:r>
          </w:p>
        </w:tc>
        <w:tc>
          <w:tcPr>
            <w:tcW w:w="0" w:type="auto"/>
            <w:vAlign w:val="center"/>
            <w:hideMark/>
          </w:tcPr>
          <w:p w14:paraId="635D5C0B" w14:textId="77777777" w:rsidR="00436D68" w:rsidRPr="00436D68" w:rsidRDefault="00436D68" w:rsidP="00436D68">
            <w:r w:rsidRPr="00436D68">
              <w:t>Convolutional</w:t>
            </w:r>
          </w:p>
        </w:tc>
        <w:tc>
          <w:tcPr>
            <w:tcW w:w="0" w:type="auto"/>
            <w:vAlign w:val="center"/>
            <w:hideMark/>
          </w:tcPr>
          <w:p w14:paraId="0FA0FD12" w14:textId="77777777" w:rsidR="00436D68" w:rsidRPr="00436D68" w:rsidRDefault="00436D68" w:rsidP="00436D68">
            <w:r w:rsidRPr="00436D68">
              <w:t>256 x 256</w:t>
            </w:r>
          </w:p>
        </w:tc>
        <w:tc>
          <w:tcPr>
            <w:tcW w:w="0" w:type="auto"/>
            <w:vAlign w:val="center"/>
            <w:hideMark/>
          </w:tcPr>
          <w:p w14:paraId="2E1964AC" w14:textId="77777777" w:rsidR="00436D68" w:rsidRPr="00436D68" w:rsidRDefault="00436D68" w:rsidP="00436D68">
            <w:r w:rsidRPr="00436D68">
              <w:t>256 x 256</w:t>
            </w:r>
          </w:p>
        </w:tc>
        <w:tc>
          <w:tcPr>
            <w:tcW w:w="0" w:type="auto"/>
            <w:vAlign w:val="center"/>
            <w:hideMark/>
          </w:tcPr>
          <w:p w14:paraId="1F37D8C1" w14:textId="77777777" w:rsidR="00436D68" w:rsidRPr="00436D68" w:rsidRDefault="00436D68" w:rsidP="00436D68">
            <w:r w:rsidRPr="00436D68">
              <w:t>1</w:t>
            </w:r>
          </w:p>
        </w:tc>
        <w:tc>
          <w:tcPr>
            <w:tcW w:w="0" w:type="auto"/>
            <w:vAlign w:val="center"/>
            <w:hideMark/>
          </w:tcPr>
          <w:p w14:paraId="3C83156B" w14:textId="77777777" w:rsidR="00436D68" w:rsidRPr="00436D68" w:rsidRDefault="00436D68" w:rsidP="00436D68">
            <w:r w:rsidRPr="00436D68">
              <w:t>1 x 1</w:t>
            </w:r>
          </w:p>
        </w:tc>
        <w:tc>
          <w:tcPr>
            <w:tcW w:w="0" w:type="auto"/>
            <w:vAlign w:val="center"/>
            <w:hideMark/>
          </w:tcPr>
          <w:p w14:paraId="0BD97148" w14:textId="77777777" w:rsidR="00436D68" w:rsidRPr="00436D68" w:rsidRDefault="00436D68" w:rsidP="00436D68">
            <w:r w:rsidRPr="00436D68">
              <w:t>Linear</w:t>
            </w:r>
          </w:p>
        </w:tc>
      </w:tr>
    </w:tbl>
    <w:p w14:paraId="7549B638" w14:textId="77777777" w:rsidR="00436D68" w:rsidRDefault="00436D68" w:rsidP="00436D68">
      <w:pPr>
        <w:rPr>
          <w:b/>
          <w:bCs/>
        </w:rPr>
      </w:pPr>
    </w:p>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The Noisier2Noise method incorporates an advanced noise modeling approach that allows the network to handle a wide range of noise types, including Gaussian, Poisson, and structured noise. By adding synthetic noise to the input images 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 xml:space="preserve">The standard Mean Squared Error (MSE) loss function is augmented with additional regularization terms that penalize unrealistic predictions and encourage </w:t>
      </w:r>
      <w:r w:rsidRPr="00436D68">
        <w:lastRenderedPageBreak/>
        <w:t>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16749959" w14:textId="5F8EB4B6" w:rsidR="00AB43DF" w:rsidRDefault="000C6524">
      <w:pPr>
        <w:pStyle w:val="1"/>
      </w:pPr>
      <w:r>
        <w:t>7. Simulations and Results</w:t>
      </w:r>
    </w:p>
    <w:p w14:paraId="122B9E96" w14:textId="77777777" w:rsidR="00AB43DF" w:rsidRDefault="000C6524">
      <w:r>
        <w:t>Description of the datasets used for training and testing.</w:t>
      </w:r>
      <w:r>
        <w:br/>
        <w:t>Performance metrics: PSNR, SSIM.</w:t>
      </w:r>
      <w:r>
        <w:br/>
        <w:t>Comparison with other methods (Noise2Noise, BM3D).</w:t>
      </w:r>
      <w:r>
        <w:br/>
        <w:t>Visual results with images showing before and after denoising.</w:t>
      </w:r>
      <w:r>
        <w:br/>
        <w:t>Tables and graphs summarizing the results.</w:t>
      </w:r>
    </w:p>
    <w:p w14:paraId="030C331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2E6F9D43" w14:textId="1E677BFC" w:rsidR="00AB43DF" w:rsidRDefault="000C6524">
      <w:pPr>
        <w:pStyle w:val="1"/>
      </w:pPr>
      <w:r>
        <w:lastRenderedPageBreak/>
        <w:t>8. Conclusion</w:t>
      </w:r>
    </w:p>
    <w:p w14:paraId="0AF0D2BC" w14:textId="77777777" w:rsidR="00AB43DF" w:rsidRDefault="000C6524">
      <w:r>
        <w:t>Summary of findings.</w:t>
      </w:r>
      <w:r>
        <w:br/>
        <w:t>Limitations of the current approach.</w:t>
      </w:r>
      <w:r>
        <w:br/>
        <w:t>Suggestions for future work.</w:t>
      </w:r>
    </w:p>
    <w:p w14:paraId="77D9A642" w14:textId="77777777" w:rsidR="009713C7" w:rsidRDefault="009713C7"/>
    <w:p w14:paraId="7C65D82D" w14:textId="77777777" w:rsidR="009713C7" w:rsidRDefault="009713C7"/>
    <w:p w14:paraId="6A2341F0" w14:textId="683C8BA1" w:rsidR="009713C7" w:rsidRPr="002014EB" w:rsidRDefault="009713C7" w:rsidP="009713C7">
      <w:r w:rsidRPr="00D63A63">
        <w:rPr>
          <w:b/>
          <w:bCs/>
        </w:rPr>
        <w:t xml:space="preserve">Conclusion </w:t>
      </w:r>
    </w:p>
    <w:p w14:paraId="65A57D4F" w14:textId="77777777" w:rsidR="009713C7" w:rsidRPr="00D63A63" w:rsidRDefault="009713C7" w:rsidP="009713C7">
      <w:r w:rsidRPr="00D63A63">
        <w:t>The Noisier2Noise method represents a significant advancement in the field of image denoising, offering a practical solution for scenarios where clean or paired noisy data is unavailable. By leveraging a single noisy image and a statistical model of the noise, Noisier2Noise can achieve denoising performance that rivals traditional methods requiring richer datasets. The overlapping technique further enhances the method's effectiveness, ensuring high-quality denoising results with minimal artifacts. As the field of image processing continues to evolve, methods like Noisier2Noise will play a crucial role in making advanced denoising techniques more accessible and widely applicable.</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60D9F31E" w14:textId="13EBA8D8" w:rsidR="00FB3A20" w:rsidRDefault="00FB3A20" w:rsidP="005508CC">
      <w:r w:rsidRPr="005508CC">
        <w:rPr>
          <w:b/>
          <w:bCs/>
        </w:rPr>
        <w:t>[</w:t>
      </w:r>
      <w:r>
        <w:rPr>
          <w:b/>
          <w:bCs/>
        </w:rPr>
        <w:t>3</w:t>
      </w:r>
      <w:r w:rsidRPr="005508CC">
        <w:rPr>
          <w:b/>
          <w:bCs/>
        </w:rPr>
        <w:t>]</w:t>
      </w:r>
    </w:p>
    <w:p w14:paraId="584471C4" w14:textId="77777777" w:rsidR="00FB3A20" w:rsidRDefault="00FB3A20" w:rsidP="005508CC"/>
    <w:p w14:paraId="3EEDA141" w14:textId="224D68C7" w:rsidR="001036FD" w:rsidRDefault="001036FD" w:rsidP="005508CC">
      <w:pPr>
        <w:rPr>
          <w:color w:val="FF0000"/>
          <w:lang w:val="en-US"/>
        </w:rPr>
      </w:pPr>
      <w:r w:rsidRPr="001036FD">
        <w:rPr>
          <w:b/>
          <w:bCs/>
          <w:color w:val="FF0000"/>
        </w:rPr>
        <w:t>[</w:t>
      </w:r>
      <w:r w:rsidR="00FB3A20">
        <w:rPr>
          <w:b/>
          <w:bCs/>
          <w:color w:val="FF0000"/>
        </w:rPr>
        <w:t>4</w:t>
      </w:r>
      <w:r w:rsidRPr="001036FD">
        <w:rPr>
          <w:b/>
          <w:bCs/>
          <w:color w:val="FF0000"/>
        </w:rPr>
        <w:t>]</w:t>
      </w:r>
      <w:r w:rsidRPr="001036FD">
        <w:rPr>
          <w:rFonts w:hint="cs"/>
          <w:color w:val="FF0000"/>
          <w:rtl/>
        </w:rPr>
        <w:t>להוסיף פה את ה</w:t>
      </w:r>
      <w:r w:rsidRPr="001036FD">
        <w:rPr>
          <w:rFonts w:hint="cs"/>
          <w:color w:val="FF0000"/>
          <w:rtl/>
          <w:lang w:val="en-US"/>
        </w:rPr>
        <w:t>גיט של הקוד המקורי</w:t>
      </w:r>
    </w:p>
    <w:p w14:paraId="0C7F00DC" w14:textId="77777777" w:rsidR="00FB3A20" w:rsidRPr="001036FD" w:rsidRDefault="00FB3A20" w:rsidP="005508CC">
      <w:pPr>
        <w:rPr>
          <w:rFonts w:hint="cs"/>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676A79FF" w14:textId="77777777" w:rsidR="00AB43DF" w:rsidRDefault="000C6524">
      <w:r>
        <w:t>Code snippets, additional data, and any supplementary material that supports the project.</w:t>
      </w:r>
    </w:p>
    <w:sectPr w:rsidR="00AB43D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18"/>
  </w:num>
  <w:num w:numId="11" w16cid:durableId="1939942352">
    <w:abstractNumId w:val="12"/>
  </w:num>
  <w:num w:numId="12" w16cid:durableId="1124693609">
    <w:abstractNumId w:val="15"/>
  </w:num>
  <w:num w:numId="13" w16cid:durableId="420377046">
    <w:abstractNumId w:val="24"/>
  </w:num>
  <w:num w:numId="14" w16cid:durableId="952369434">
    <w:abstractNumId w:val="25"/>
  </w:num>
  <w:num w:numId="15" w16cid:durableId="1133713645">
    <w:abstractNumId w:val="16"/>
  </w:num>
  <w:num w:numId="16" w16cid:durableId="1966424621">
    <w:abstractNumId w:val="26"/>
  </w:num>
  <w:num w:numId="17" w16cid:durableId="887646291">
    <w:abstractNumId w:val="9"/>
  </w:num>
  <w:num w:numId="18" w16cid:durableId="940407875">
    <w:abstractNumId w:val="10"/>
  </w:num>
  <w:num w:numId="19" w16cid:durableId="2096780200">
    <w:abstractNumId w:val="22"/>
  </w:num>
  <w:num w:numId="20" w16cid:durableId="350567809">
    <w:abstractNumId w:val="13"/>
  </w:num>
  <w:num w:numId="21" w16cid:durableId="1541354523">
    <w:abstractNumId w:val="11"/>
  </w:num>
  <w:num w:numId="22" w16cid:durableId="1321271681">
    <w:abstractNumId w:val="17"/>
  </w:num>
  <w:num w:numId="23" w16cid:durableId="1061901742">
    <w:abstractNumId w:val="20"/>
  </w:num>
  <w:num w:numId="24" w16cid:durableId="575172060">
    <w:abstractNumId w:val="19"/>
  </w:num>
  <w:num w:numId="25" w16cid:durableId="181822630">
    <w:abstractNumId w:val="21"/>
  </w:num>
  <w:num w:numId="26" w16cid:durableId="1024553018">
    <w:abstractNumId w:val="14"/>
  </w:num>
  <w:num w:numId="27" w16cid:durableId="9258425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3940"/>
    <w:rsid w:val="00034616"/>
    <w:rsid w:val="0006063C"/>
    <w:rsid w:val="00072407"/>
    <w:rsid w:val="000852CA"/>
    <w:rsid w:val="000869BD"/>
    <w:rsid w:val="000872ED"/>
    <w:rsid w:val="00094DE0"/>
    <w:rsid w:val="000C18E6"/>
    <w:rsid w:val="000C4296"/>
    <w:rsid w:val="000C5826"/>
    <w:rsid w:val="000C6524"/>
    <w:rsid w:val="000D0CF1"/>
    <w:rsid w:val="000D4DE4"/>
    <w:rsid w:val="000D5099"/>
    <w:rsid w:val="001036FD"/>
    <w:rsid w:val="00110FFB"/>
    <w:rsid w:val="00113131"/>
    <w:rsid w:val="00124F13"/>
    <w:rsid w:val="00135F0D"/>
    <w:rsid w:val="001448E0"/>
    <w:rsid w:val="0015074B"/>
    <w:rsid w:val="00152234"/>
    <w:rsid w:val="00153C38"/>
    <w:rsid w:val="001D6515"/>
    <w:rsid w:val="002014EB"/>
    <w:rsid w:val="00201514"/>
    <w:rsid w:val="00213033"/>
    <w:rsid w:val="00255985"/>
    <w:rsid w:val="00274ACE"/>
    <w:rsid w:val="002811E4"/>
    <w:rsid w:val="0029639D"/>
    <w:rsid w:val="002A04D9"/>
    <w:rsid w:val="002A36A3"/>
    <w:rsid w:val="002C263C"/>
    <w:rsid w:val="002D0F41"/>
    <w:rsid w:val="002D2EE8"/>
    <w:rsid w:val="002D589F"/>
    <w:rsid w:val="00305727"/>
    <w:rsid w:val="003073E6"/>
    <w:rsid w:val="00326F90"/>
    <w:rsid w:val="003720A4"/>
    <w:rsid w:val="003A7432"/>
    <w:rsid w:val="003E2741"/>
    <w:rsid w:val="00405706"/>
    <w:rsid w:val="00414D2A"/>
    <w:rsid w:val="004341B2"/>
    <w:rsid w:val="00436D68"/>
    <w:rsid w:val="00454740"/>
    <w:rsid w:val="0046249F"/>
    <w:rsid w:val="004A7F7F"/>
    <w:rsid w:val="004D0722"/>
    <w:rsid w:val="004F4D18"/>
    <w:rsid w:val="0050172A"/>
    <w:rsid w:val="00511D45"/>
    <w:rsid w:val="005121BB"/>
    <w:rsid w:val="00525095"/>
    <w:rsid w:val="0053267E"/>
    <w:rsid w:val="00535BE8"/>
    <w:rsid w:val="00546113"/>
    <w:rsid w:val="005508CC"/>
    <w:rsid w:val="00556DB6"/>
    <w:rsid w:val="005B43F9"/>
    <w:rsid w:val="005D35A2"/>
    <w:rsid w:val="00611E97"/>
    <w:rsid w:val="0061482B"/>
    <w:rsid w:val="00626D36"/>
    <w:rsid w:val="0063354B"/>
    <w:rsid w:val="006459D2"/>
    <w:rsid w:val="00646A0A"/>
    <w:rsid w:val="00654F1D"/>
    <w:rsid w:val="00671FE9"/>
    <w:rsid w:val="00682491"/>
    <w:rsid w:val="006877FA"/>
    <w:rsid w:val="006A7AB5"/>
    <w:rsid w:val="006B29D9"/>
    <w:rsid w:val="006D4E2E"/>
    <w:rsid w:val="006E6169"/>
    <w:rsid w:val="006F01AD"/>
    <w:rsid w:val="006F28B9"/>
    <w:rsid w:val="00700B82"/>
    <w:rsid w:val="007237B0"/>
    <w:rsid w:val="007237E1"/>
    <w:rsid w:val="00727097"/>
    <w:rsid w:val="007425BB"/>
    <w:rsid w:val="00782E8C"/>
    <w:rsid w:val="00790674"/>
    <w:rsid w:val="007A2FD7"/>
    <w:rsid w:val="007C2C0B"/>
    <w:rsid w:val="007E167C"/>
    <w:rsid w:val="007E6010"/>
    <w:rsid w:val="008138FB"/>
    <w:rsid w:val="00817C97"/>
    <w:rsid w:val="00822F12"/>
    <w:rsid w:val="00834B4E"/>
    <w:rsid w:val="00846728"/>
    <w:rsid w:val="00875C17"/>
    <w:rsid w:val="008B0910"/>
    <w:rsid w:val="008C1EB5"/>
    <w:rsid w:val="008F0E6E"/>
    <w:rsid w:val="008F2103"/>
    <w:rsid w:val="008F4884"/>
    <w:rsid w:val="008F7A52"/>
    <w:rsid w:val="00917E80"/>
    <w:rsid w:val="00920D31"/>
    <w:rsid w:val="009220A5"/>
    <w:rsid w:val="00924CB5"/>
    <w:rsid w:val="00934BC5"/>
    <w:rsid w:val="00935E5B"/>
    <w:rsid w:val="009713C7"/>
    <w:rsid w:val="00984C1B"/>
    <w:rsid w:val="009D4686"/>
    <w:rsid w:val="009D68EC"/>
    <w:rsid w:val="00A02869"/>
    <w:rsid w:val="00A04E73"/>
    <w:rsid w:val="00A1370F"/>
    <w:rsid w:val="00A27548"/>
    <w:rsid w:val="00A545C6"/>
    <w:rsid w:val="00A73BB4"/>
    <w:rsid w:val="00A85418"/>
    <w:rsid w:val="00AA1D8D"/>
    <w:rsid w:val="00AA296F"/>
    <w:rsid w:val="00AB43DF"/>
    <w:rsid w:val="00AD5860"/>
    <w:rsid w:val="00AE6D1C"/>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63A63"/>
    <w:rsid w:val="00D75F48"/>
    <w:rsid w:val="00DE4C6D"/>
    <w:rsid w:val="00E073FE"/>
    <w:rsid w:val="00E3246C"/>
    <w:rsid w:val="00E33483"/>
    <w:rsid w:val="00E53C31"/>
    <w:rsid w:val="00E72045"/>
    <w:rsid w:val="00EA694D"/>
    <w:rsid w:val="00EF1150"/>
    <w:rsid w:val="00F03A12"/>
    <w:rsid w:val="00F21052"/>
    <w:rsid w:val="00F3116E"/>
    <w:rsid w:val="00F339B5"/>
    <w:rsid w:val="00F457B1"/>
    <w:rsid w:val="00F53048"/>
    <w:rsid w:val="00F66D6B"/>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24F13"/>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25</Pages>
  <Words>6881</Words>
  <Characters>34409</Characters>
  <Application>Microsoft Office Word</Application>
  <DocSecurity>0</DocSecurity>
  <Lines>286</Lines>
  <Paragraphs>82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41208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36</cp:revision>
  <dcterms:created xsi:type="dcterms:W3CDTF">2024-08-28T11:56:00Z</dcterms:created>
  <dcterms:modified xsi:type="dcterms:W3CDTF">2024-08-29T14:00:00Z</dcterms:modified>
  <cp:category/>
</cp:coreProperties>
</file>