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5275" w:rsidRPr="00605275" w:rsidRDefault="006256C4" w:rsidP="00554EA6">
      <w:pPr>
        <w:shd w:val="clear" w:color="auto" w:fill="FFFFFF"/>
        <w:spacing w:after="0" w:line="360" w:lineRule="auto"/>
        <w:jc w:val="right"/>
        <w:rPr>
          <w:rFonts w:ascii="Arial" w:hAnsi="Arial" w:cs="David"/>
          <w:sz w:val="24"/>
          <w:szCs w:val="24"/>
          <w:rtl/>
        </w:rPr>
      </w:pPr>
      <w:bookmarkStart w:id="0" w:name="_GoBack"/>
      <w:bookmarkEnd w:id="0"/>
      <w:r>
        <w:rPr>
          <w:rFonts w:ascii="Arial" w:hAnsi="Arial" w:cs="David" w:hint="cs"/>
          <w:sz w:val="24"/>
          <w:szCs w:val="24"/>
          <w:rtl/>
        </w:rPr>
        <w:t>1</w:t>
      </w:r>
      <w:r w:rsidR="00554EA6">
        <w:rPr>
          <w:rFonts w:ascii="Arial" w:hAnsi="Arial" w:cs="David" w:hint="cs"/>
          <w:sz w:val="24"/>
          <w:szCs w:val="24"/>
          <w:rtl/>
        </w:rPr>
        <w:t>7</w:t>
      </w:r>
      <w:r>
        <w:rPr>
          <w:rFonts w:ascii="Arial" w:hAnsi="Arial" w:cs="David" w:hint="cs"/>
          <w:sz w:val="24"/>
          <w:szCs w:val="24"/>
          <w:rtl/>
        </w:rPr>
        <w:t>.</w:t>
      </w:r>
      <w:r w:rsidR="00605275" w:rsidRPr="00605275">
        <w:rPr>
          <w:rFonts w:ascii="Arial" w:hAnsi="Arial" w:cs="David" w:hint="cs"/>
          <w:sz w:val="24"/>
          <w:szCs w:val="24"/>
          <w:rtl/>
        </w:rPr>
        <w:t>8.14</w:t>
      </w:r>
    </w:p>
    <w:p w:rsidR="00154AAD" w:rsidRPr="006B4887" w:rsidRDefault="00154AAD" w:rsidP="006B4887">
      <w:pPr>
        <w:shd w:val="clear" w:color="auto" w:fill="FFFFFF"/>
        <w:spacing w:after="0" w:line="360" w:lineRule="auto"/>
        <w:jc w:val="center"/>
        <w:rPr>
          <w:rFonts w:ascii="Arial" w:hAnsi="Arial" w:cs="David"/>
          <w:b/>
          <w:bCs/>
          <w:sz w:val="32"/>
          <w:szCs w:val="32"/>
          <w:rtl/>
        </w:rPr>
      </w:pPr>
      <w:r w:rsidRPr="006B4887">
        <w:rPr>
          <w:rFonts w:ascii="Arial" w:hAnsi="Arial" w:cs="David"/>
          <w:b/>
          <w:bCs/>
          <w:sz w:val="32"/>
          <w:szCs w:val="32"/>
          <w:rtl/>
        </w:rPr>
        <w:t>התנהגות בעלי חיים</w:t>
      </w:r>
    </w:p>
    <w:p w:rsidR="00154AAD" w:rsidRPr="006B4887" w:rsidRDefault="00154AAD" w:rsidP="00A007E4">
      <w:pPr>
        <w:pStyle w:val="20"/>
        <w:rPr>
          <w:rFonts w:ascii="Arial" w:hAnsi="Arial"/>
          <w:sz w:val="28"/>
          <w:szCs w:val="28"/>
          <w:rtl/>
        </w:rPr>
      </w:pPr>
      <w:r w:rsidRPr="006B4887">
        <w:rPr>
          <w:rFonts w:ascii="Arial" w:hAnsi="Arial" w:hint="cs"/>
          <w:sz w:val="28"/>
          <w:szCs w:val="28"/>
          <w:rtl/>
        </w:rPr>
        <w:t xml:space="preserve">מבט על </w:t>
      </w:r>
    </w:p>
    <w:p w:rsidR="00154AAD" w:rsidRPr="006B4887" w:rsidRDefault="00154AAD" w:rsidP="003D4359">
      <w:pPr>
        <w:pStyle w:val="20"/>
        <w:rPr>
          <w:rFonts w:ascii="Arial" w:hAnsi="Arial"/>
          <w:b w:val="0"/>
          <w:bCs w:val="0"/>
          <w:sz w:val="24"/>
          <w:szCs w:val="24"/>
          <w:rtl/>
        </w:rPr>
      </w:pPr>
      <w:r w:rsidRPr="006B4887">
        <w:rPr>
          <w:rFonts w:ascii="Arial" w:hAnsi="Arial" w:hint="cs"/>
          <w:b w:val="0"/>
          <w:bCs w:val="0"/>
          <w:sz w:val="24"/>
          <w:szCs w:val="24"/>
          <w:rtl/>
        </w:rPr>
        <w:t xml:space="preserve">נושא זה עוסק </w:t>
      </w:r>
      <w:r w:rsidRPr="006B4887">
        <w:rPr>
          <w:rFonts w:ascii="Arial" w:hAnsi="Arial"/>
          <w:b w:val="0"/>
          <w:bCs w:val="0"/>
          <w:sz w:val="24"/>
          <w:szCs w:val="24"/>
          <w:rtl/>
        </w:rPr>
        <w:t>ב</w:t>
      </w:r>
      <w:r w:rsidRPr="006B4887">
        <w:rPr>
          <w:rFonts w:ascii="Arial" w:hAnsi="Arial" w:hint="cs"/>
          <w:b w:val="0"/>
          <w:bCs w:val="0"/>
          <w:sz w:val="24"/>
          <w:szCs w:val="24"/>
          <w:rtl/>
        </w:rPr>
        <w:t>הכרת תופעות</w:t>
      </w:r>
      <w:r w:rsidRPr="006B4887">
        <w:rPr>
          <w:rFonts w:ascii="Arial" w:hAnsi="Arial"/>
          <w:b w:val="0"/>
          <w:bCs w:val="0"/>
          <w:sz w:val="24"/>
          <w:szCs w:val="24"/>
          <w:rtl/>
        </w:rPr>
        <w:t xml:space="preserve"> </w:t>
      </w:r>
      <w:r w:rsidRPr="006B4887">
        <w:rPr>
          <w:rFonts w:ascii="Arial" w:hAnsi="Arial" w:hint="cs"/>
          <w:b w:val="0"/>
          <w:bCs w:val="0"/>
          <w:sz w:val="24"/>
          <w:szCs w:val="24"/>
          <w:rtl/>
        </w:rPr>
        <w:t>ו</w:t>
      </w:r>
      <w:r w:rsidRPr="006B4887">
        <w:rPr>
          <w:rFonts w:ascii="Arial" w:hAnsi="Arial"/>
          <w:b w:val="0"/>
          <w:bCs w:val="0"/>
          <w:sz w:val="24"/>
          <w:szCs w:val="24"/>
          <w:rtl/>
        </w:rPr>
        <w:t>עקרונות הקשורים לעולמם של בעלי החיים</w:t>
      </w:r>
      <w:r w:rsidRPr="006B4887">
        <w:rPr>
          <w:rFonts w:ascii="Arial" w:hAnsi="Arial" w:hint="cs"/>
          <w:b w:val="0"/>
          <w:bCs w:val="0"/>
          <w:sz w:val="24"/>
          <w:szCs w:val="24"/>
          <w:rtl/>
        </w:rPr>
        <w:t>,</w:t>
      </w:r>
      <w:r w:rsidRPr="006B4887">
        <w:rPr>
          <w:rFonts w:ascii="Arial" w:hAnsi="Arial"/>
          <w:b w:val="0"/>
          <w:bCs w:val="0"/>
          <w:sz w:val="24"/>
          <w:szCs w:val="24"/>
          <w:rtl/>
        </w:rPr>
        <w:t xml:space="preserve"> בהיבטים </w:t>
      </w:r>
      <w:r w:rsidR="003D4359" w:rsidRPr="006B4887">
        <w:rPr>
          <w:rFonts w:ascii="Arial" w:hAnsi="Arial" w:hint="cs"/>
          <w:b w:val="0"/>
          <w:bCs w:val="0"/>
          <w:sz w:val="24"/>
          <w:szCs w:val="24"/>
          <w:rtl/>
        </w:rPr>
        <w:t>הבאים:</w:t>
      </w:r>
      <w:r w:rsidRPr="006B4887">
        <w:rPr>
          <w:rFonts w:ascii="Arial" w:hAnsi="Arial"/>
          <w:b w:val="0"/>
          <w:bCs w:val="0"/>
          <w:sz w:val="24"/>
          <w:szCs w:val="24"/>
          <w:rtl/>
        </w:rPr>
        <w:t xml:space="preserve"> עולם החושי</w:t>
      </w:r>
      <w:r w:rsidR="003D4359" w:rsidRPr="006B4887">
        <w:rPr>
          <w:rFonts w:ascii="Arial" w:hAnsi="Arial" w:hint="cs"/>
          <w:b w:val="0"/>
          <w:bCs w:val="0"/>
          <w:sz w:val="24"/>
          <w:szCs w:val="24"/>
          <w:rtl/>
        </w:rPr>
        <w:t>ם</w:t>
      </w:r>
      <w:r w:rsidRPr="006B4887">
        <w:rPr>
          <w:rFonts w:ascii="Arial" w:hAnsi="Arial"/>
          <w:b w:val="0"/>
          <w:bCs w:val="0"/>
          <w:sz w:val="24"/>
          <w:szCs w:val="24"/>
          <w:rtl/>
        </w:rPr>
        <w:t xml:space="preserve"> של בעלי החיים </w:t>
      </w:r>
      <w:r w:rsidR="003D4359" w:rsidRPr="006B4887">
        <w:rPr>
          <w:rFonts w:ascii="Arial" w:hAnsi="Arial" w:hint="cs"/>
          <w:b w:val="0"/>
          <w:bCs w:val="0"/>
          <w:sz w:val="24"/>
          <w:szCs w:val="24"/>
          <w:rtl/>
        </w:rPr>
        <w:t>ו</w:t>
      </w:r>
      <w:r w:rsidRPr="006B4887">
        <w:rPr>
          <w:rFonts w:ascii="Arial" w:hAnsi="Arial"/>
          <w:b w:val="0"/>
          <w:bCs w:val="0"/>
          <w:sz w:val="24"/>
          <w:szCs w:val="24"/>
          <w:rtl/>
        </w:rPr>
        <w:t>התקשורת ביניהם,</w:t>
      </w:r>
      <w:r w:rsidRPr="006B4887">
        <w:rPr>
          <w:rFonts w:ascii="Arial" w:hAnsi="Arial" w:hint="cs"/>
          <w:b w:val="0"/>
          <w:bCs w:val="0"/>
          <w:sz w:val="24"/>
          <w:szCs w:val="24"/>
          <w:rtl/>
        </w:rPr>
        <w:t xml:space="preserve"> </w:t>
      </w:r>
      <w:r w:rsidRPr="006B4887">
        <w:rPr>
          <w:rFonts w:ascii="Arial" w:hAnsi="Arial"/>
          <w:b w:val="0"/>
          <w:bCs w:val="0"/>
          <w:sz w:val="24"/>
          <w:szCs w:val="24"/>
          <w:rtl/>
        </w:rPr>
        <w:t xml:space="preserve">התנהגויות רבייה וטיפול בצאצאים </w:t>
      </w:r>
      <w:r w:rsidR="001A3BB8" w:rsidRPr="006B4887">
        <w:rPr>
          <w:rFonts w:ascii="Arial" w:hAnsi="Arial" w:hint="cs"/>
          <w:b w:val="0"/>
          <w:bCs w:val="0"/>
          <w:sz w:val="24"/>
          <w:szCs w:val="24"/>
          <w:rtl/>
        </w:rPr>
        <w:t>ו</w:t>
      </w:r>
      <w:r w:rsidR="003D4359" w:rsidRPr="006B4887">
        <w:rPr>
          <w:rFonts w:ascii="Arial" w:hAnsi="Arial" w:hint="cs"/>
          <w:b w:val="0"/>
          <w:bCs w:val="0"/>
          <w:sz w:val="24"/>
          <w:szCs w:val="24"/>
          <w:rtl/>
        </w:rPr>
        <w:t>ה</w:t>
      </w:r>
      <w:r w:rsidRPr="006B4887">
        <w:rPr>
          <w:rFonts w:ascii="Arial" w:hAnsi="Arial"/>
          <w:b w:val="0"/>
          <w:bCs w:val="0"/>
          <w:sz w:val="24"/>
          <w:szCs w:val="24"/>
          <w:rtl/>
        </w:rPr>
        <w:t>קשר שבין התפתחות ללמידה בבעלי חיים. מחקר התנהגות בעלי החיים הוא חלק מ</w:t>
      </w:r>
      <w:r w:rsidRPr="006B4887">
        <w:rPr>
          <w:rFonts w:ascii="Arial" w:hAnsi="Arial" w:hint="cs"/>
          <w:b w:val="0"/>
          <w:bCs w:val="0"/>
          <w:sz w:val="24"/>
          <w:szCs w:val="24"/>
          <w:rtl/>
        </w:rPr>
        <w:t xml:space="preserve">תחומי </w:t>
      </w:r>
      <w:r w:rsidRPr="006B4887">
        <w:rPr>
          <w:rFonts w:ascii="Arial" w:hAnsi="Arial"/>
          <w:b w:val="0"/>
          <w:bCs w:val="0"/>
          <w:sz w:val="24"/>
          <w:szCs w:val="24"/>
          <w:rtl/>
        </w:rPr>
        <w:t>המחקר הביולוגי. הוא נעשה תוך עריכת תצפיות וניסויים, הן בתנאי שדה והן בתנאי מעבדה, תוך שימוש בכל הכלים המקובלים במחקר ביולוגי, וכן בשיטות ייחודיות לתחום זה</w:t>
      </w:r>
      <w:r w:rsidRPr="006B4887">
        <w:rPr>
          <w:rFonts w:ascii="Arial" w:hAnsi="Arial" w:hint="cs"/>
          <w:b w:val="0"/>
          <w:bCs w:val="0"/>
          <w:sz w:val="24"/>
          <w:szCs w:val="24"/>
          <w:rtl/>
        </w:rPr>
        <w:t>.</w:t>
      </w:r>
    </w:p>
    <w:p w:rsidR="00154AAD" w:rsidRPr="006B4887" w:rsidRDefault="00154AAD" w:rsidP="00154AAD">
      <w:pPr>
        <w:pStyle w:val="20"/>
        <w:rPr>
          <w:rFonts w:ascii="Arial" w:hAnsi="Arial"/>
          <w:b w:val="0"/>
          <w:bCs w:val="0"/>
          <w:sz w:val="24"/>
          <w:szCs w:val="24"/>
          <w:rtl/>
        </w:rPr>
      </w:pPr>
      <w:r w:rsidRPr="006B4887">
        <w:rPr>
          <w:rFonts w:ascii="Arial" w:hAnsi="Arial"/>
          <w:b w:val="0"/>
          <w:bCs w:val="0"/>
          <w:sz w:val="24"/>
          <w:szCs w:val="24"/>
          <w:rtl/>
        </w:rPr>
        <w:t>דפוסי ההתנהגות האופייניים לכל מין של בעלי חיים תלויים במידה רבה בתורשה והם התגבשו בדרך של ברירה טבעית. התנהגותו של כל פרט במסגרת הדפוסים האופייניים למין מושפעת מגירויים פנימיים וחיצוניים. כל בעל חיים קולט רק חלק ממגוון הגירויים שבסביבה, בהתאם ליכולת או למגבלות של איברי החושים שלו. המידע הנקלט מעובד במוח ליצירת תמונת העולם החושית הייחודית של בעל החיים.</w:t>
      </w:r>
    </w:p>
    <w:p w:rsidR="00154AAD" w:rsidRPr="006B4887" w:rsidRDefault="00154AAD" w:rsidP="00A007E4">
      <w:pPr>
        <w:pStyle w:val="20"/>
        <w:rPr>
          <w:rFonts w:ascii="Arial" w:hAnsi="Arial"/>
          <w:b w:val="0"/>
          <w:bCs w:val="0"/>
          <w:sz w:val="24"/>
          <w:szCs w:val="24"/>
          <w:rtl/>
        </w:rPr>
      </w:pPr>
      <w:r w:rsidRPr="006B4887">
        <w:rPr>
          <w:rFonts w:ascii="Arial" w:hAnsi="Arial"/>
          <w:b w:val="0"/>
          <w:bCs w:val="0"/>
          <w:sz w:val="24"/>
          <w:szCs w:val="24"/>
          <w:rtl/>
        </w:rPr>
        <w:t xml:space="preserve">ההתנהגות של בעל החיים מושפעת גם מן הסביבה ומיחסי הגומלין בין התורשה לסביבה. יש התנהגויות המשותפות לכל הפרטים ממין מסוים, כמעט ללא תלות בסביבה ובניסיונו של הפרט </w:t>
      </w:r>
      <w:r w:rsidRPr="006B4887">
        <w:rPr>
          <w:rFonts w:ascii="Arial" w:hAnsi="Arial"/>
          <w:b w:val="0"/>
          <w:bCs w:val="0"/>
          <w:sz w:val="24"/>
          <w:szCs w:val="24"/>
        </w:rPr>
        <w:t>–</w:t>
      </w:r>
      <w:r w:rsidRPr="006B4887">
        <w:rPr>
          <w:rFonts w:ascii="Arial" w:hAnsi="Arial"/>
          <w:b w:val="0"/>
          <w:bCs w:val="0"/>
          <w:sz w:val="24"/>
          <w:szCs w:val="24"/>
          <w:rtl/>
        </w:rPr>
        <w:t xml:space="preserve"> אלה הן בדרך כלל התנהגויות המקנות יתרון הישרדותי גדול</w:t>
      </w:r>
      <w:r w:rsidRPr="006B4887">
        <w:rPr>
          <w:rFonts w:ascii="Arial" w:hAnsi="Arial" w:hint="cs"/>
          <w:b w:val="0"/>
          <w:bCs w:val="0"/>
          <w:sz w:val="24"/>
          <w:szCs w:val="24"/>
          <w:rtl/>
        </w:rPr>
        <w:t>.</w:t>
      </w:r>
      <w:r w:rsidRPr="006B4887">
        <w:rPr>
          <w:rFonts w:ascii="Arial" w:hAnsi="Arial"/>
          <w:b w:val="0"/>
          <w:bCs w:val="0"/>
          <w:sz w:val="24"/>
          <w:szCs w:val="24"/>
          <w:rtl/>
        </w:rPr>
        <w:t xml:space="preserve"> </w:t>
      </w:r>
      <w:r w:rsidR="00A007E4" w:rsidRPr="006B4887">
        <w:rPr>
          <w:rFonts w:ascii="Arial" w:hAnsi="Arial" w:hint="cs"/>
          <w:b w:val="0"/>
          <w:bCs w:val="0"/>
          <w:sz w:val="24"/>
          <w:szCs w:val="24"/>
          <w:rtl/>
        </w:rPr>
        <w:t xml:space="preserve">יש </w:t>
      </w:r>
      <w:r w:rsidR="00A007E4" w:rsidRPr="006B4887">
        <w:rPr>
          <w:rFonts w:ascii="Arial" w:hAnsi="Arial"/>
          <w:b w:val="0"/>
          <w:bCs w:val="0"/>
          <w:sz w:val="24"/>
          <w:szCs w:val="24"/>
          <w:rtl/>
        </w:rPr>
        <w:t xml:space="preserve">התנהגויות </w:t>
      </w:r>
      <w:r w:rsidR="00A007E4" w:rsidRPr="006B4887">
        <w:rPr>
          <w:rFonts w:ascii="Arial" w:hAnsi="Arial" w:hint="cs"/>
          <w:b w:val="0"/>
          <w:bCs w:val="0"/>
          <w:sz w:val="24"/>
          <w:szCs w:val="24"/>
          <w:rtl/>
        </w:rPr>
        <w:t xml:space="preserve">בהן </w:t>
      </w:r>
      <w:r w:rsidRPr="006B4887">
        <w:rPr>
          <w:rFonts w:ascii="Arial" w:hAnsi="Arial"/>
          <w:b w:val="0"/>
          <w:bCs w:val="0"/>
          <w:sz w:val="24"/>
          <w:szCs w:val="24"/>
          <w:rtl/>
        </w:rPr>
        <w:t>השפעת הסביבה ניכרת יותר, והן מתפתחות אצל הפרט רק בתנאי סביבה מתאימים ולאחר למידה.</w:t>
      </w:r>
      <w:r w:rsidR="00A007E4" w:rsidRPr="006B4887">
        <w:rPr>
          <w:rFonts w:ascii="Arial" w:hAnsi="Arial" w:hint="cs"/>
          <w:b w:val="0"/>
          <w:bCs w:val="0"/>
          <w:sz w:val="24"/>
          <w:szCs w:val="24"/>
          <w:rtl/>
        </w:rPr>
        <w:t xml:space="preserve"> </w:t>
      </w:r>
      <w:r w:rsidRPr="006B4887">
        <w:rPr>
          <w:rFonts w:ascii="Arial" w:hAnsi="Arial"/>
          <w:b w:val="0"/>
          <w:bCs w:val="0"/>
          <w:sz w:val="24"/>
          <w:szCs w:val="24"/>
          <w:rtl/>
        </w:rPr>
        <w:t>העקרונות הבסיסיים של הלמידה משותפים לכל בעלי החיים</w:t>
      </w:r>
      <w:r w:rsidRPr="006B4887">
        <w:rPr>
          <w:rFonts w:ascii="Arial" w:hAnsi="Arial" w:hint="cs"/>
          <w:b w:val="0"/>
          <w:bCs w:val="0"/>
          <w:sz w:val="24"/>
          <w:szCs w:val="24"/>
          <w:rtl/>
        </w:rPr>
        <w:t>.</w:t>
      </w:r>
    </w:p>
    <w:p w:rsidR="00154AAD" w:rsidRPr="006B4887" w:rsidRDefault="00154AAD" w:rsidP="00154AAD">
      <w:pPr>
        <w:pStyle w:val="20"/>
        <w:rPr>
          <w:rFonts w:ascii="Arial" w:hAnsi="Arial"/>
          <w:b w:val="0"/>
          <w:bCs w:val="0"/>
          <w:sz w:val="22"/>
          <w:szCs w:val="22"/>
          <w:rtl/>
        </w:rPr>
      </w:pPr>
    </w:p>
    <w:p w:rsidR="00F87FEA" w:rsidRPr="006B4887" w:rsidRDefault="00F87FEA" w:rsidP="00154AAD">
      <w:pPr>
        <w:pStyle w:val="20"/>
        <w:rPr>
          <w:rFonts w:ascii="Arial" w:hAnsi="Arial"/>
          <w:sz w:val="24"/>
          <w:szCs w:val="24"/>
          <w:rtl/>
        </w:rPr>
      </w:pPr>
      <w:r w:rsidRPr="006B4887">
        <w:rPr>
          <w:rFonts w:ascii="Arial" w:hAnsi="Arial" w:hint="cs"/>
          <w:sz w:val="24"/>
          <w:szCs w:val="24"/>
          <w:rtl/>
        </w:rPr>
        <w:t>המלצות להוראה:</w:t>
      </w:r>
    </w:p>
    <w:p w:rsidR="00154AAD" w:rsidRPr="006B4887" w:rsidRDefault="00154AAD" w:rsidP="001A3BB8">
      <w:pPr>
        <w:pStyle w:val="a6"/>
        <w:numPr>
          <w:ilvl w:val="0"/>
          <w:numId w:val="6"/>
        </w:numPr>
        <w:spacing w:line="300" w:lineRule="exact"/>
        <w:jc w:val="both"/>
        <w:rPr>
          <w:rFonts w:ascii="Arial" w:hAnsi="Arial" w:cs="David"/>
          <w:w w:val="90"/>
          <w:sz w:val="24"/>
          <w:szCs w:val="24"/>
          <w:rtl/>
        </w:rPr>
      </w:pPr>
      <w:r w:rsidRPr="006B4887">
        <w:rPr>
          <w:rFonts w:ascii="Arial" w:hAnsi="Arial" w:cs="David"/>
          <w:w w:val="90"/>
          <w:sz w:val="24"/>
          <w:szCs w:val="24"/>
          <w:rtl/>
        </w:rPr>
        <w:t>מומלץ ללוות את הוראת הנושא בתצפיות בהתנהגות בעלי חיים זמינים, בטבע ובשביה,</w:t>
      </w:r>
      <w:r w:rsidR="00AB3615" w:rsidRPr="006B4887">
        <w:rPr>
          <w:rFonts w:ascii="Arial" w:hAnsi="Arial" w:cs="David" w:hint="cs"/>
          <w:w w:val="90"/>
          <w:sz w:val="24"/>
          <w:szCs w:val="24"/>
          <w:rtl/>
        </w:rPr>
        <w:t xml:space="preserve"> בהצגת מחקרים</w:t>
      </w:r>
      <w:r w:rsidRPr="006B4887">
        <w:rPr>
          <w:rFonts w:ascii="Arial" w:hAnsi="Arial" w:cs="David"/>
          <w:w w:val="90"/>
          <w:sz w:val="24"/>
          <w:szCs w:val="24"/>
          <w:rtl/>
        </w:rPr>
        <w:t xml:space="preserve"> </w:t>
      </w:r>
      <w:r w:rsidR="001A3BB8" w:rsidRPr="006B4887">
        <w:rPr>
          <w:rFonts w:ascii="Arial" w:hAnsi="Arial" w:cs="David" w:hint="cs"/>
          <w:w w:val="90"/>
          <w:sz w:val="24"/>
          <w:szCs w:val="24"/>
          <w:rtl/>
        </w:rPr>
        <w:t>ובשילוב</w:t>
      </w:r>
      <w:r w:rsidR="001A3BB8" w:rsidRPr="006B4887">
        <w:rPr>
          <w:rFonts w:ascii="Arial" w:hAnsi="Arial" w:cs="David"/>
          <w:w w:val="90"/>
          <w:sz w:val="24"/>
          <w:szCs w:val="24"/>
          <w:rtl/>
        </w:rPr>
        <w:t xml:space="preserve"> </w:t>
      </w:r>
      <w:r w:rsidRPr="006B4887">
        <w:rPr>
          <w:rFonts w:ascii="Arial" w:hAnsi="Arial" w:cs="David"/>
          <w:w w:val="90"/>
          <w:sz w:val="24"/>
          <w:szCs w:val="24"/>
          <w:rtl/>
        </w:rPr>
        <w:t>צפייה בסרטים מתאימים.</w:t>
      </w:r>
    </w:p>
    <w:p w:rsidR="00154AAD" w:rsidRPr="006B4887" w:rsidRDefault="00154AAD" w:rsidP="00D85388">
      <w:pPr>
        <w:pStyle w:val="20"/>
        <w:numPr>
          <w:ilvl w:val="0"/>
          <w:numId w:val="6"/>
        </w:numPr>
        <w:rPr>
          <w:rFonts w:ascii="Arial" w:hAnsi="Arial"/>
          <w:b w:val="0"/>
          <w:bCs w:val="0"/>
          <w:sz w:val="24"/>
          <w:szCs w:val="24"/>
          <w:rtl/>
        </w:rPr>
      </w:pPr>
      <w:r w:rsidRPr="006B4887">
        <w:rPr>
          <w:rFonts w:ascii="Arial" w:hAnsi="Arial"/>
          <w:b w:val="0"/>
          <w:bCs w:val="0"/>
          <w:sz w:val="24"/>
          <w:szCs w:val="24"/>
          <w:rtl/>
        </w:rPr>
        <w:t xml:space="preserve">ספר לימוד </w:t>
      </w:r>
      <w:r w:rsidR="00CD1E92" w:rsidRPr="006B4887">
        <w:rPr>
          <w:rFonts w:ascii="Arial" w:hAnsi="Arial" w:hint="cs"/>
          <w:b w:val="0"/>
          <w:bCs w:val="0"/>
          <w:sz w:val="24"/>
          <w:szCs w:val="24"/>
          <w:rtl/>
        </w:rPr>
        <w:t xml:space="preserve">מקיף </w:t>
      </w:r>
      <w:r w:rsidRPr="006B4887">
        <w:rPr>
          <w:rFonts w:ascii="Arial" w:hAnsi="Arial"/>
          <w:b w:val="0"/>
          <w:bCs w:val="0"/>
          <w:sz w:val="24"/>
          <w:szCs w:val="24"/>
          <w:rtl/>
        </w:rPr>
        <w:t xml:space="preserve">את </w:t>
      </w:r>
      <w:r w:rsidR="00CD1E92" w:rsidRPr="006B4887">
        <w:rPr>
          <w:rFonts w:ascii="Arial" w:hAnsi="Arial" w:hint="cs"/>
          <w:b w:val="0"/>
          <w:bCs w:val="0"/>
          <w:sz w:val="24"/>
          <w:szCs w:val="24"/>
          <w:rtl/>
        </w:rPr>
        <w:t xml:space="preserve">תכנים </w:t>
      </w:r>
      <w:r w:rsidR="006B4887">
        <w:rPr>
          <w:rFonts w:ascii="Arial" w:hAnsi="Arial" w:hint="cs"/>
          <w:b w:val="0"/>
          <w:bCs w:val="0"/>
          <w:sz w:val="24"/>
          <w:szCs w:val="24"/>
          <w:rtl/>
        </w:rPr>
        <w:t xml:space="preserve">הלימוד </w:t>
      </w:r>
      <w:r w:rsidRPr="006B4887">
        <w:rPr>
          <w:rFonts w:ascii="Arial" w:hAnsi="Arial"/>
          <w:b w:val="0"/>
          <w:bCs w:val="0"/>
          <w:sz w:val="24"/>
          <w:szCs w:val="24"/>
          <w:rtl/>
        </w:rPr>
        <w:t>הנדרש</w:t>
      </w:r>
      <w:r w:rsidR="00CD1E92" w:rsidRPr="006B4887">
        <w:rPr>
          <w:rFonts w:ascii="Arial" w:hAnsi="Arial" w:hint="cs"/>
          <w:b w:val="0"/>
          <w:bCs w:val="0"/>
          <w:sz w:val="24"/>
          <w:szCs w:val="24"/>
          <w:rtl/>
        </w:rPr>
        <w:t>ים</w:t>
      </w:r>
      <w:r w:rsidRPr="006B4887">
        <w:rPr>
          <w:rFonts w:ascii="Arial" w:hAnsi="Arial"/>
          <w:b w:val="0"/>
          <w:bCs w:val="0"/>
          <w:sz w:val="24"/>
          <w:szCs w:val="24"/>
          <w:rtl/>
        </w:rPr>
        <w:t xml:space="preserve"> </w:t>
      </w:r>
      <w:r w:rsidR="00D85388">
        <w:rPr>
          <w:rFonts w:ascii="Arial" w:hAnsi="Arial" w:hint="cs"/>
          <w:b w:val="0"/>
          <w:bCs w:val="0"/>
          <w:sz w:val="24"/>
          <w:szCs w:val="24"/>
          <w:rtl/>
        </w:rPr>
        <w:t>והרחבות</w:t>
      </w:r>
      <w:r w:rsidRPr="006B4887">
        <w:rPr>
          <w:rFonts w:ascii="Arial" w:hAnsi="Arial"/>
          <w:b w:val="0"/>
          <w:bCs w:val="0"/>
          <w:sz w:val="24"/>
          <w:szCs w:val="24"/>
          <w:rtl/>
        </w:rPr>
        <w:t xml:space="preserve">: </w:t>
      </w:r>
      <w:r w:rsidRPr="006B4887">
        <w:rPr>
          <w:rFonts w:ascii="Arial" w:hAnsi="Arial"/>
          <w:sz w:val="24"/>
          <w:szCs w:val="24"/>
          <w:rtl/>
        </w:rPr>
        <w:t>פרקים בהתנהגות בעלי חיים</w:t>
      </w:r>
      <w:r w:rsidRPr="006B4887">
        <w:rPr>
          <w:rFonts w:ascii="Arial" w:hAnsi="Arial"/>
          <w:b w:val="0"/>
          <w:bCs w:val="0"/>
          <w:sz w:val="24"/>
          <w:szCs w:val="24"/>
          <w:rtl/>
        </w:rPr>
        <w:t>. דפנה לב ינאי, יוסף טרקל. המרכז להוראת המדעים האוניברסיטה העברית ירושלים, הסוכנות היהודית לארץ ישראל המחלקה לפיתוח והתיישבות, העמותה לקידום החינוך המדעי בישובי אצבע הגליל, קרית שמונה.</w:t>
      </w:r>
      <w:r w:rsidRPr="006B4887">
        <w:rPr>
          <w:rFonts w:ascii="Arial" w:hAnsi="Arial" w:hint="cs"/>
          <w:b w:val="0"/>
          <w:bCs w:val="0"/>
          <w:sz w:val="24"/>
          <w:szCs w:val="24"/>
          <w:rtl/>
        </w:rPr>
        <w:t xml:space="preserve"> תשנ"ז 1997.</w:t>
      </w:r>
      <w:r w:rsidR="00A007E4" w:rsidRPr="006B4887">
        <w:rPr>
          <w:rFonts w:ascii="Arial" w:hAnsi="Arial" w:hint="cs"/>
          <w:b w:val="0"/>
          <w:bCs w:val="0"/>
          <w:sz w:val="24"/>
          <w:szCs w:val="24"/>
          <w:rtl/>
        </w:rPr>
        <w:t xml:space="preserve"> ראו הפניות בהמשך.</w:t>
      </w:r>
    </w:p>
    <w:p w:rsidR="00154AAD" w:rsidRPr="006B4887" w:rsidRDefault="00154AAD" w:rsidP="00D85388">
      <w:pPr>
        <w:pStyle w:val="20"/>
        <w:numPr>
          <w:ilvl w:val="0"/>
          <w:numId w:val="6"/>
        </w:numPr>
        <w:rPr>
          <w:rFonts w:ascii="Arial" w:hAnsi="Arial"/>
          <w:b w:val="0"/>
          <w:bCs w:val="0"/>
          <w:sz w:val="24"/>
          <w:szCs w:val="24"/>
          <w:rtl/>
        </w:rPr>
      </w:pPr>
      <w:r w:rsidRPr="006B4887">
        <w:rPr>
          <w:rFonts w:ascii="Arial" w:hAnsi="Arial" w:hint="cs"/>
          <w:sz w:val="24"/>
          <w:szCs w:val="24"/>
          <w:rtl/>
        </w:rPr>
        <w:t>מעגל החיים</w:t>
      </w:r>
      <w:r w:rsidR="00116402" w:rsidRPr="006B4887">
        <w:rPr>
          <w:rFonts w:ascii="Arial" w:hAnsi="Arial" w:hint="cs"/>
          <w:sz w:val="24"/>
          <w:szCs w:val="24"/>
          <w:rtl/>
        </w:rPr>
        <w:t xml:space="preserve"> </w:t>
      </w:r>
      <w:r w:rsidR="00F87FEA" w:rsidRPr="006B4887">
        <w:rPr>
          <w:rFonts w:ascii="Arial" w:hAnsi="Arial" w:hint="cs"/>
          <w:b w:val="0"/>
          <w:bCs w:val="0"/>
          <w:sz w:val="24"/>
          <w:szCs w:val="24"/>
          <w:rtl/>
        </w:rPr>
        <w:t>-</w:t>
      </w:r>
      <w:r w:rsidR="00F87FEA" w:rsidRPr="006B4887">
        <w:rPr>
          <w:rFonts w:ascii="Arial" w:hAnsi="Arial" w:hint="cs"/>
          <w:sz w:val="24"/>
          <w:szCs w:val="24"/>
          <w:rtl/>
        </w:rPr>
        <w:t xml:space="preserve"> </w:t>
      </w:r>
      <w:r w:rsidR="00CD1E92" w:rsidRPr="006B4887">
        <w:rPr>
          <w:rFonts w:ascii="Arial" w:hAnsi="Arial" w:hint="cs"/>
          <w:b w:val="0"/>
          <w:bCs w:val="0"/>
          <w:sz w:val="24"/>
          <w:szCs w:val="24"/>
          <w:rtl/>
        </w:rPr>
        <w:t xml:space="preserve">סדרת </w:t>
      </w:r>
      <w:r w:rsidR="00F87FEA" w:rsidRPr="006B4887">
        <w:rPr>
          <w:rFonts w:ascii="Arial" w:hAnsi="Arial" w:hint="cs"/>
          <w:b w:val="0"/>
          <w:bCs w:val="0"/>
          <w:sz w:val="24"/>
          <w:szCs w:val="24"/>
          <w:rtl/>
        </w:rPr>
        <w:t>סרט</w:t>
      </w:r>
      <w:r w:rsidR="00CD1E92" w:rsidRPr="006B4887">
        <w:rPr>
          <w:rFonts w:ascii="Arial" w:hAnsi="Arial" w:hint="cs"/>
          <w:b w:val="0"/>
          <w:bCs w:val="0"/>
          <w:sz w:val="24"/>
          <w:szCs w:val="24"/>
          <w:rtl/>
        </w:rPr>
        <w:t>ים</w:t>
      </w:r>
      <w:r w:rsidR="00F87FEA" w:rsidRPr="006B4887">
        <w:rPr>
          <w:rFonts w:ascii="Arial" w:hAnsi="Arial" w:hint="cs"/>
          <w:b w:val="0"/>
          <w:bCs w:val="0"/>
          <w:sz w:val="24"/>
          <w:szCs w:val="24"/>
          <w:rtl/>
        </w:rPr>
        <w:t xml:space="preserve"> של</w:t>
      </w:r>
      <w:r w:rsidRPr="006B4887">
        <w:rPr>
          <w:rFonts w:ascii="Arial" w:hAnsi="Arial" w:hint="cs"/>
          <w:b w:val="0"/>
          <w:bCs w:val="0"/>
          <w:sz w:val="24"/>
          <w:szCs w:val="24"/>
          <w:rtl/>
        </w:rPr>
        <w:t xml:space="preserve"> דיוויד אטנבורו. </w:t>
      </w:r>
      <w:r w:rsidR="00CD1E92" w:rsidRPr="006B4887">
        <w:rPr>
          <w:rFonts w:ascii="Arial" w:hAnsi="Arial" w:hint="cs"/>
          <w:b w:val="0"/>
          <w:bCs w:val="0"/>
          <w:sz w:val="24"/>
          <w:szCs w:val="24"/>
          <w:rtl/>
        </w:rPr>
        <w:t>הוצאת</w:t>
      </w:r>
      <w:r w:rsidR="00CD1E92" w:rsidRPr="006B4887">
        <w:rPr>
          <w:rFonts w:ascii="Arial" w:hAnsi="Arial"/>
          <w:b w:val="0"/>
          <w:bCs w:val="0"/>
          <w:sz w:val="24"/>
          <w:szCs w:val="24"/>
        </w:rPr>
        <w:t xml:space="preserve">BBC </w:t>
      </w:r>
      <w:r w:rsidR="00CD1E92" w:rsidRPr="006B4887">
        <w:rPr>
          <w:rFonts w:ascii="Arial" w:hAnsi="Arial" w:hint="cs"/>
          <w:b w:val="0"/>
          <w:bCs w:val="0"/>
          <w:sz w:val="24"/>
          <w:szCs w:val="24"/>
          <w:rtl/>
        </w:rPr>
        <w:t xml:space="preserve"> והד ארצי</w:t>
      </w:r>
      <w:r w:rsidRPr="006B4887">
        <w:rPr>
          <w:rFonts w:ascii="Arial" w:hAnsi="Arial" w:hint="cs"/>
          <w:b w:val="0"/>
          <w:bCs w:val="0"/>
          <w:sz w:val="24"/>
          <w:szCs w:val="24"/>
          <w:rtl/>
        </w:rPr>
        <w:t xml:space="preserve">. </w:t>
      </w:r>
      <w:r w:rsidR="006256C4" w:rsidRPr="006256C4">
        <w:rPr>
          <w:rFonts w:ascii="Arial" w:hAnsi="Arial" w:hint="eastAsia"/>
          <w:b w:val="0"/>
          <w:bCs w:val="0"/>
          <w:sz w:val="24"/>
          <w:szCs w:val="24"/>
          <w:rtl/>
        </w:rPr>
        <w:t>פרוט</w:t>
      </w:r>
      <w:r w:rsidR="006256C4" w:rsidRPr="006256C4">
        <w:rPr>
          <w:rFonts w:ascii="Arial" w:hAnsi="Arial"/>
          <w:b w:val="0"/>
          <w:bCs w:val="0"/>
          <w:sz w:val="24"/>
          <w:szCs w:val="24"/>
          <w:rtl/>
        </w:rPr>
        <w:t xml:space="preserve"> </w:t>
      </w:r>
      <w:r w:rsidR="006256C4" w:rsidRPr="006256C4">
        <w:rPr>
          <w:rFonts w:ascii="Arial" w:hAnsi="Arial" w:hint="eastAsia"/>
          <w:b w:val="0"/>
          <w:bCs w:val="0"/>
          <w:sz w:val="24"/>
          <w:szCs w:val="24"/>
          <w:rtl/>
        </w:rPr>
        <w:t>נושאי</w:t>
      </w:r>
      <w:r w:rsidR="006256C4">
        <w:rPr>
          <w:rFonts w:ascii="Arial" w:hAnsi="Arial" w:hint="cs"/>
          <w:b w:val="0"/>
          <w:bCs w:val="0"/>
          <w:sz w:val="24"/>
          <w:szCs w:val="24"/>
          <w:rtl/>
        </w:rPr>
        <w:t xml:space="preserve"> הסרטים</w:t>
      </w:r>
      <w:r w:rsidR="006256C4" w:rsidRPr="006256C4">
        <w:rPr>
          <w:rFonts w:ascii="Arial" w:hAnsi="Arial"/>
          <w:b w:val="0"/>
          <w:bCs w:val="0"/>
          <w:sz w:val="24"/>
          <w:szCs w:val="24"/>
          <w:rtl/>
        </w:rPr>
        <w:t xml:space="preserve"> </w:t>
      </w:r>
      <w:r w:rsidR="006256C4" w:rsidRPr="006256C4">
        <w:rPr>
          <w:rFonts w:ascii="Arial" w:hAnsi="Arial" w:hint="eastAsia"/>
          <w:b w:val="0"/>
          <w:bCs w:val="0"/>
          <w:sz w:val="24"/>
          <w:szCs w:val="24"/>
          <w:rtl/>
        </w:rPr>
        <w:t>ואופן</w:t>
      </w:r>
      <w:r w:rsidR="006256C4" w:rsidRPr="006256C4">
        <w:rPr>
          <w:rFonts w:ascii="Arial" w:hAnsi="Arial"/>
          <w:b w:val="0"/>
          <w:bCs w:val="0"/>
          <w:sz w:val="24"/>
          <w:szCs w:val="24"/>
          <w:rtl/>
        </w:rPr>
        <w:t xml:space="preserve"> </w:t>
      </w:r>
      <w:r w:rsidR="006256C4" w:rsidRPr="006256C4">
        <w:rPr>
          <w:rFonts w:ascii="Arial" w:hAnsi="Arial" w:hint="eastAsia"/>
          <w:b w:val="0"/>
          <w:bCs w:val="0"/>
          <w:sz w:val="24"/>
          <w:szCs w:val="24"/>
          <w:rtl/>
        </w:rPr>
        <w:t>שילובם</w:t>
      </w:r>
      <w:r w:rsidR="006256C4" w:rsidRPr="006256C4">
        <w:rPr>
          <w:rFonts w:ascii="Arial" w:hAnsi="Arial"/>
          <w:b w:val="0"/>
          <w:bCs w:val="0"/>
          <w:sz w:val="24"/>
          <w:szCs w:val="24"/>
          <w:rtl/>
        </w:rPr>
        <w:t xml:space="preserve"> </w:t>
      </w:r>
      <w:r w:rsidR="006256C4">
        <w:rPr>
          <w:rFonts w:ascii="Arial" w:hAnsi="Arial" w:hint="cs"/>
          <w:b w:val="0"/>
          <w:bCs w:val="0"/>
          <w:sz w:val="24"/>
          <w:szCs w:val="24"/>
          <w:rtl/>
        </w:rPr>
        <w:t xml:space="preserve">בהוראה מופיע בספר פרקים בהתנהגות בעלי חיים - מדריך למורה. </w:t>
      </w:r>
    </w:p>
    <w:p w:rsidR="00F87FEA" w:rsidRPr="006B4887" w:rsidRDefault="00F87FEA" w:rsidP="00154AAD">
      <w:pPr>
        <w:keepNext/>
        <w:spacing w:before="120" w:after="60" w:line="240" w:lineRule="auto"/>
        <w:outlineLvl w:val="3"/>
        <w:rPr>
          <w:rFonts w:ascii="Arial" w:eastAsia="Times New Roman" w:hAnsi="Arial" w:cs="David"/>
          <w:b/>
          <w:bCs/>
          <w:sz w:val="20"/>
          <w:szCs w:val="20"/>
          <w:rtl/>
        </w:rPr>
      </w:pPr>
      <w:r w:rsidRPr="006B4887">
        <w:rPr>
          <w:rFonts w:ascii="Arial" w:eastAsia="Times New Roman" w:hAnsi="Arial" w:cs="David"/>
          <w:b/>
          <w:bCs/>
          <w:sz w:val="20"/>
          <w:szCs w:val="20"/>
          <w:rtl/>
        </w:rPr>
        <w:br/>
      </w:r>
    </w:p>
    <w:p w:rsidR="00F87FEA" w:rsidRPr="006B4887" w:rsidRDefault="00F87FEA">
      <w:pPr>
        <w:bidi w:val="0"/>
        <w:rPr>
          <w:rFonts w:ascii="Arial" w:eastAsia="Times New Roman" w:hAnsi="Arial" w:cs="David"/>
          <w:b/>
          <w:bCs/>
          <w:sz w:val="20"/>
          <w:szCs w:val="20"/>
          <w:rtl/>
        </w:rPr>
      </w:pPr>
      <w:r w:rsidRPr="006B4887">
        <w:rPr>
          <w:rFonts w:ascii="Arial" w:eastAsia="Times New Roman" w:hAnsi="Arial" w:cs="David"/>
          <w:b/>
          <w:bCs/>
          <w:sz w:val="20"/>
          <w:szCs w:val="20"/>
          <w:rtl/>
        </w:rPr>
        <w:br w:type="page"/>
      </w:r>
    </w:p>
    <w:p w:rsidR="00154AAD" w:rsidRPr="006B4887" w:rsidRDefault="006B4887" w:rsidP="006B4887">
      <w:pPr>
        <w:spacing w:after="0" w:line="360" w:lineRule="auto"/>
        <w:ind w:left="-3"/>
        <w:jc w:val="both"/>
        <w:rPr>
          <w:rFonts w:ascii="Arial" w:eastAsia="Times New Roman" w:hAnsi="Arial" w:cs="David"/>
          <w:b/>
          <w:bCs/>
          <w:sz w:val="20"/>
          <w:szCs w:val="20"/>
          <w:rtl/>
        </w:rPr>
      </w:pPr>
      <w:r>
        <w:rPr>
          <w:rFonts w:ascii="Arial" w:eastAsia="Times New Roman" w:hAnsi="Arial" w:cs="David" w:hint="cs"/>
          <w:b/>
          <w:bCs/>
          <w:w w:val="90"/>
          <w:kern w:val="32"/>
          <w:sz w:val="32"/>
          <w:szCs w:val="32"/>
          <w:rtl/>
        </w:rPr>
        <w:lastRenderedPageBreak/>
        <w:t xml:space="preserve">התנהגות בעלי חיים </w:t>
      </w:r>
      <w:r>
        <w:rPr>
          <w:rFonts w:ascii="Arial" w:eastAsia="Times New Roman" w:hAnsi="Arial" w:cs="David"/>
          <w:b/>
          <w:bCs/>
          <w:w w:val="90"/>
          <w:kern w:val="32"/>
          <w:sz w:val="32"/>
          <w:szCs w:val="32"/>
          <w:rtl/>
        </w:rPr>
        <w:t>–</w:t>
      </w:r>
      <w:r>
        <w:rPr>
          <w:rFonts w:ascii="Arial" w:eastAsia="Times New Roman" w:hAnsi="Arial" w:cs="David" w:hint="cs"/>
          <w:b/>
          <w:bCs/>
          <w:w w:val="90"/>
          <w:kern w:val="32"/>
          <w:sz w:val="32"/>
          <w:szCs w:val="32"/>
          <w:rtl/>
        </w:rPr>
        <w:t xml:space="preserve"> מפרט תכנים</w:t>
      </w:r>
    </w:p>
    <w:tbl>
      <w:tblPr>
        <w:bidiVisual/>
        <w:tblW w:w="13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6" w:type="dxa"/>
          <w:right w:w="56" w:type="dxa"/>
        </w:tblCellMar>
        <w:tblLook w:val="0000" w:firstRow="0" w:lastRow="0" w:firstColumn="0" w:lastColumn="0" w:noHBand="0" w:noVBand="0"/>
      </w:tblPr>
      <w:tblGrid>
        <w:gridCol w:w="3847"/>
        <w:gridCol w:w="3902"/>
        <w:gridCol w:w="2560"/>
        <w:gridCol w:w="3341"/>
      </w:tblGrid>
      <w:tr w:rsidR="005024BC" w:rsidRPr="006B4887" w:rsidTr="006B4887">
        <w:trPr>
          <w:tblHeader/>
          <w:jc w:val="center"/>
        </w:trPr>
        <w:tc>
          <w:tcPr>
            <w:tcW w:w="3847" w:type="dxa"/>
            <w:vAlign w:val="center"/>
          </w:tcPr>
          <w:p w:rsidR="005024BC" w:rsidRPr="006B4887" w:rsidRDefault="005024BC" w:rsidP="00A007E4">
            <w:pPr>
              <w:spacing w:before="120" w:after="120" w:line="240" w:lineRule="auto"/>
              <w:jc w:val="center"/>
              <w:rPr>
                <w:rFonts w:ascii="Arial" w:eastAsia="Times New Roman" w:hAnsi="Arial" w:cs="David"/>
                <w:b/>
                <w:bCs/>
                <w:sz w:val="24"/>
                <w:szCs w:val="24"/>
                <w:rtl/>
              </w:rPr>
            </w:pPr>
            <w:r w:rsidRPr="006B4887">
              <w:rPr>
                <w:rFonts w:ascii="Arial" w:eastAsia="Times New Roman" w:hAnsi="Arial" w:cs="David"/>
                <w:b/>
                <w:bCs/>
                <w:sz w:val="24"/>
                <w:szCs w:val="24"/>
                <w:rtl/>
              </w:rPr>
              <w:t>רעיון / תופעה</w:t>
            </w:r>
          </w:p>
        </w:tc>
        <w:tc>
          <w:tcPr>
            <w:tcW w:w="3902" w:type="dxa"/>
            <w:vAlign w:val="center"/>
          </w:tcPr>
          <w:p w:rsidR="005024BC" w:rsidRPr="006B4887" w:rsidRDefault="005024BC" w:rsidP="00A007E4">
            <w:pPr>
              <w:spacing w:before="120" w:after="120" w:line="240" w:lineRule="auto"/>
              <w:jc w:val="center"/>
              <w:rPr>
                <w:rFonts w:ascii="Arial" w:eastAsia="Times New Roman" w:hAnsi="Arial" w:cs="David"/>
                <w:b/>
                <w:bCs/>
                <w:sz w:val="24"/>
                <w:szCs w:val="24"/>
                <w:rtl/>
              </w:rPr>
            </w:pPr>
            <w:r w:rsidRPr="006B4887">
              <w:rPr>
                <w:rFonts w:ascii="Arial" w:eastAsia="Times New Roman" w:hAnsi="Arial" w:cs="David"/>
                <w:b/>
                <w:bCs/>
                <w:sz w:val="24"/>
                <w:szCs w:val="24"/>
                <w:rtl/>
              </w:rPr>
              <w:t>מפרט תכנים</w:t>
            </w:r>
          </w:p>
        </w:tc>
        <w:tc>
          <w:tcPr>
            <w:tcW w:w="2560" w:type="dxa"/>
            <w:vAlign w:val="center"/>
          </w:tcPr>
          <w:p w:rsidR="005024BC" w:rsidRPr="006B4887" w:rsidRDefault="005024BC" w:rsidP="00A007E4">
            <w:pPr>
              <w:spacing w:before="120" w:after="120" w:line="240" w:lineRule="auto"/>
              <w:jc w:val="center"/>
              <w:rPr>
                <w:rFonts w:ascii="Arial" w:eastAsia="Times New Roman" w:hAnsi="Arial" w:cs="David"/>
                <w:b/>
                <w:bCs/>
                <w:sz w:val="24"/>
                <w:szCs w:val="24"/>
                <w:rtl/>
              </w:rPr>
            </w:pPr>
            <w:r w:rsidRPr="006B4887">
              <w:rPr>
                <w:rFonts w:ascii="Arial" w:eastAsia="Times New Roman" w:hAnsi="Arial" w:cs="David"/>
                <w:b/>
                <w:bCs/>
                <w:sz w:val="24"/>
                <w:szCs w:val="24"/>
                <w:rtl/>
              </w:rPr>
              <w:t>מונחים ומושגים נוספים</w:t>
            </w:r>
          </w:p>
        </w:tc>
        <w:tc>
          <w:tcPr>
            <w:tcW w:w="3341" w:type="dxa"/>
            <w:vAlign w:val="center"/>
          </w:tcPr>
          <w:p w:rsidR="005024BC" w:rsidRPr="006B4887" w:rsidRDefault="005024BC" w:rsidP="00A007E4">
            <w:pPr>
              <w:spacing w:before="120" w:after="120" w:line="240" w:lineRule="auto"/>
              <w:jc w:val="center"/>
              <w:rPr>
                <w:rFonts w:cs="David"/>
                <w:b/>
                <w:bCs/>
                <w:sz w:val="24"/>
                <w:szCs w:val="24"/>
                <w:rtl/>
              </w:rPr>
            </w:pPr>
            <w:r w:rsidRPr="006B4887">
              <w:rPr>
                <w:rFonts w:ascii="Arial" w:eastAsia="Times New Roman" w:hAnsi="Arial" w:cs="David" w:hint="cs"/>
                <w:b/>
                <w:bCs/>
                <w:sz w:val="24"/>
                <w:szCs w:val="24"/>
                <w:rtl/>
              </w:rPr>
              <w:t>הערות והמלצות</w:t>
            </w:r>
          </w:p>
        </w:tc>
      </w:tr>
      <w:tr w:rsidR="005024BC" w:rsidRPr="006B4887" w:rsidTr="006B4887">
        <w:trPr>
          <w:jc w:val="center"/>
        </w:trPr>
        <w:tc>
          <w:tcPr>
            <w:tcW w:w="3847" w:type="dxa"/>
          </w:tcPr>
          <w:p w:rsidR="005024BC" w:rsidRPr="006B4887" w:rsidRDefault="005024BC" w:rsidP="00A007E4">
            <w:pPr>
              <w:spacing w:before="40" w:after="40" w:line="240" w:lineRule="exact"/>
              <w:rPr>
                <w:rFonts w:ascii="Arial" w:eastAsia="Times New Roman" w:hAnsi="Arial" w:cs="David"/>
                <w:rtl/>
              </w:rPr>
            </w:pPr>
            <w:r w:rsidRPr="006B4887">
              <w:rPr>
                <w:rFonts w:ascii="Arial" w:eastAsia="Times New Roman" w:hAnsi="Arial" w:cs="David"/>
                <w:rtl/>
              </w:rPr>
              <w:t xml:space="preserve">חקר התנהגות בעלי החיים נעשה בסביבתם הטבעית </w:t>
            </w:r>
            <w:r w:rsidR="00A007E4" w:rsidRPr="006B4887">
              <w:rPr>
                <w:rFonts w:ascii="Arial" w:eastAsia="Times New Roman" w:hAnsi="Arial" w:cs="David" w:hint="cs"/>
                <w:rtl/>
              </w:rPr>
              <w:t>ו</w:t>
            </w:r>
            <w:r w:rsidRPr="006B4887">
              <w:rPr>
                <w:rFonts w:ascii="Arial" w:eastAsia="Times New Roman" w:hAnsi="Arial" w:cs="David"/>
                <w:rtl/>
              </w:rPr>
              <w:t xml:space="preserve">במערכות מבוקרות. המחקר בתחום זה נעשה בדרך אובייקטיבית ככל שניתן, ומתוך ניסיון להימנע מהאנשת בעלי החיים. </w:t>
            </w:r>
          </w:p>
        </w:tc>
        <w:tc>
          <w:tcPr>
            <w:tcW w:w="3902" w:type="dxa"/>
          </w:tcPr>
          <w:p w:rsidR="005024BC" w:rsidRPr="006B4887" w:rsidRDefault="005024BC" w:rsidP="00920F3C">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t>שיטות המחקר: תצפיות, תיעוד התנהגות, זיהוי פרטים, ניסויים מבוקרים.</w:t>
            </w:r>
          </w:p>
          <w:p w:rsidR="005024BC" w:rsidRPr="006B4887" w:rsidRDefault="005024BC" w:rsidP="00920F3C">
            <w:pPr>
              <w:pStyle w:val="a6"/>
              <w:numPr>
                <w:ilvl w:val="0"/>
                <w:numId w:val="7"/>
              </w:numPr>
              <w:spacing w:before="40" w:after="40" w:line="240" w:lineRule="exact"/>
              <w:ind w:left="210" w:hanging="210"/>
              <w:rPr>
                <w:rFonts w:ascii="Arial" w:eastAsia="Times New Roman" w:hAnsi="Arial" w:cs="David"/>
              </w:rPr>
            </w:pPr>
            <w:r w:rsidRPr="006B4887">
              <w:rPr>
                <w:rFonts w:ascii="Arial" w:eastAsia="Times New Roman" w:hAnsi="Arial" w:cs="David"/>
                <w:rtl/>
              </w:rPr>
              <w:t>ניסויים לבדיקת השפעת הסביבה על התנהגות הפרט: ניסויי חסך, העשרה סביבתית, ניסויי אימוץ.</w:t>
            </w:r>
          </w:p>
        </w:tc>
        <w:tc>
          <w:tcPr>
            <w:tcW w:w="2560" w:type="dxa"/>
          </w:tcPr>
          <w:p w:rsidR="005024BC" w:rsidRPr="006B4887" w:rsidRDefault="005024BC" w:rsidP="00154AAD">
            <w:pPr>
              <w:spacing w:before="40" w:after="40" w:line="240" w:lineRule="exact"/>
              <w:rPr>
                <w:rFonts w:ascii="Arial" w:eastAsia="Times New Roman" w:hAnsi="Arial" w:cs="David"/>
                <w:strike/>
                <w:rtl/>
              </w:rPr>
            </w:pPr>
            <w:r w:rsidRPr="006B4887">
              <w:rPr>
                <w:rFonts w:ascii="Arial" w:eastAsia="Times New Roman" w:hAnsi="Arial" w:cs="David"/>
                <w:rtl/>
              </w:rPr>
              <w:t>גירוי (פנימי, חיצוני), גירוי על- טבעי, גירוי-תגובה.</w:t>
            </w:r>
          </w:p>
        </w:tc>
        <w:tc>
          <w:tcPr>
            <w:tcW w:w="3341" w:type="dxa"/>
          </w:tcPr>
          <w:p w:rsidR="004F54D9" w:rsidRPr="006B4887" w:rsidRDefault="00A007E4" w:rsidP="004F54D9">
            <w:pPr>
              <w:spacing w:before="40" w:after="40" w:line="240" w:lineRule="exact"/>
              <w:rPr>
                <w:rFonts w:ascii="Arial" w:eastAsia="Times New Roman" w:hAnsi="Arial" w:cs="David"/>
                <w:rtl/>
              </w:rPr>
            </w:pPr>
            <w:r w:rsidRPr="006B4887">
              <w:rPr>
                <w:rFonts w:ascii="Arial" w:eastAsia="Times New Roman" w:hAnsi="Arial" w:cs="David" w:hint="cs"/>
                <w:rtl/>
              </w:rPr>
              <w:t xml:space="preserve">ספר </w:t>
            </w:r>
            <w:r w:rsidR="005024BC" w:rsidRPr="006B4887">
              <w:rPr>
                <w:rFonts w:ascii="Arial" w:eastAsia="Times New Roman" w:hAnsi="Arial" w:cs="David" w:hint="cs"/>
                <w:rtl/>
              </w:rPr>
              <w:t>פרקים בהתנהגות בע"ח</w:t>
            </w:r>
            <w:r w:rsidR="004F54D9" w:rsidRPr="006B4887">
              <w:rPr>
                <w:rFonts w:ascii="Arial" w:eastAsia="Times New Roman" w:hAnsi="Arial" w:cs="David" w:hint="cs"/>
                <w:rtl/>
              </w:rPr>
              <w:t>:</w:t>
            </w:r>
            <w:r w:rsidR="005024BC" w:rsidRPr="006B4887">
              <w:rPr>
                <w:rFonts w:ascii="Arial" w:eastAsia="Times New Roman" w:hAnsi="Arial" w:cs="David" w:hint="cs"/>
                <w:rtl/>
              </w:rPr>
              <w:t xml:space="preserve"> </w:t>
            </w:r>
          </w:p>
          <w:p w:rsidR="005024BC" w:rsidRPr="006B4887" w:rsidRDefault="005024BC" w:rsidP="004F54D9">
            <w:pPr>
              <w:spacing w:before="40" w:after="40" w:line="240" w:lineRule="exact"/>
              <w:rPr>
                <w:rFonts w:ascii="Arial" w:eastAsia="Times New Roman" w:hAnsi="Arial" w:cs="David"/>
                <w:rtl/>
              </w:rPr>
            </w:pPr>
            <w:r w:rsidRPr="006B4887">
              <w:rPr>
                <w:rFonts w:ascii="Arial" w:eastAsia="Times New Roman" w:hAnsi="Arial" w:cs="David" w:hint="cs"/>
                <w:rtl/>
              </w:rPr>
              <w:t>פרק 1</w:t>
            </w:r>
            <w:r w:rsidR="004F54D9" w:rsidRPr="006B4887">
              <w:rPr>
                <w:rFonts w:ascii="Arial" w:eastAsia="Times New Roman" w:hAnsi="Arial" w:cs="David" w:hint="cs"/>
                <w:rtl/>
              </w:rPr>
              <w:t xml:space="preserve"> - מבוא</w:t>
            </w:r>
            <w:r w:rsidR="00116402" w:rsidRPr="006B4887">
              <w:rPr>
                <w:rFonts w:ascii="Arial" w:eastAsia="Times New Roman" w:hAnsi="Arial" w:cs="David" w:hint="cs"/>
                <w:rtl/>
              </w:rPr>
              <w:t>.</w:t>
            </w:r>
          </w:p>
          <w:p w:rsidR="00AF279E" w:rsidRPr="006B4887" w:rsidRDefault="00AF279E" w:rsidP="002B14EB">
            <w:pPr>
              <w:spacing w:before="40" w:after="40" w:line="240" w:lineRule="exact"/>
              <w:rPr>
                <w:rFonts w:cs="David"/>
                <w:highlight w:val="yellow"/>
                <w:rtl/>
              </w:rPr>
            </w:pPr>
          </w:p>
        </w:tc>
      </w:tr>
      <w:tr w:rsidR="005024BC" w:rsidRPr="006B4887" w:rsidTr="006B4887">
        <w:trPr>
          <w:jc w:val="center"/>
        </w:trPr>
        <w:tc>
          <w:tcPr>
            <w:tcW w:w="3847" w:type="dxa"/>
            <w:tcBorders>
              <w:bottom w:val="nil"/>
            </w:tcBorders>
          </w:tcPr>
          <w:p w:rsidR="005024BC" w:rsidRPr="006B4887" w:rsidRDefault="005024BC" w:rsidP="00154AAD">
            <w:pPr>
              <w:spacing w:before="40" w:after="40" w:line="240" w:lineRule="exact"/>
              <w:rPr>
                <w:rFonts w:ascii="Arial" w:eastAsia="Times New Roman" w:hAnsi="Arial" w:cs="David"/>
                <w:rtl/>
              </w:rPr>
            </w:pPr>
            <w:r w:rsidRPr="006B4887">
              <w:rPr>
                <w:rFonts w:ascii="Arial" w:eastAsia="Times New Roman" w:hAnsi="Arial" w:cs="David"/>
                <w:rtl/>
              </w:rPr>
              <w:t>התנהגות בעל</w:t>
            </w:r>
            <w:r w:rsidRPr="006B4887">
              <w:rPr>
                <w:rFonts w:ascii="Arial" w:eastAsia="Times New Roman" w:hAnsi="Arial" w:cs="David" w:hint="cs"/>
                <w:rtl/>
              </w:rPr>
              <w:t>י</w:t>
            </w:r>
            <w:r w:rsidRPr="006B4887">
              <w:rPr>
                <w:rFonts w:ascii="Arial" w:eastAsia="Times New Roman" w:hAnsi="Arial" w:cs="David"/>
                <w:rtl/>
              </w:rPr>
              <w:t xml:space="preserve"> החיים מושפעת מגירויים סביבתיים הנקלטים על ידי איברי החושי</w:t>
            </w:r>
            <w:r w:rsidRPr="006B4887">
              <w:rPr>
                <w:rFonts w:ascii="Arial" w:eastAsia="Times New Roman" w:hAnsi="Arial" w:cs="David" w:hint="cs"/>
                <w:rtl/>
              </w:rPr>
              <w:t>ם</w:t>
            </w:r>
            <w:r w:rsidR="0072187C">
              <w:rPr>
                <w:rFonts w:ascii="Arial" w:eastAsia="Times New Roman" w:hAnsi="Arial" w:cs="David" w:hint="cs"/>
                <w:rtl/>
              </w:rPr>
              <w:t xml:space="preserve"> המותאמים לסביבת המחייה שלהם</w:t>
            </w:r>
            <w:r w:rsidRPr="006B4887">
              <w:rPr>
                <w:rFonts w:ascii="Arial" w:eastAsia="Times New Roman" w:hAnsi="Arial" w:cs="David" w:hint="cs"/>
                <w:rtl/>
              </w:rPr>
              <w:t>.</w:t>
            </w:r>
            <w:r w:rsidRPr="006B4887">
              <w:rPr>
                <w:rFonts w:ascii="Arial" w:eastAsia="Times New Roman" w:hAnsi="Arial" w:cs="David"/>
                <w:rtl/>
              </w:rPr>
              <w:t xml:space="preserve"> </w:t>
            </w:r>
          </w:p>
          <w:p w:rsidR="005024BC" w:rsidRPr="006B4887" w:rsidRDefault="005024BC" w:rsidP="001241F8">
            <w:pPr>
              <w:spacing w:before="40" w:after="40" w:line="240" w:lineRule="exact"/>
              <w:rPr>
                <w:rFonts w:ascii="Arial" w:eastAsia="Times New Roman" w:hAnsi="Arial" w:cs="David"/>
                <w:rtl/>
              </w:rPr>
            </w:pPr>
          </w:p>
          <w:p w:rsidR="0072187C" w:rsidRPr="00154AAD" w:rsidRDefault="0072187C" w:rsidP="0072187C">
            <w:pPr>
              <w:spacing w:before="40" w:after="40" w:line="240" w:lineRule="exact"/>
              <w:rPr>
                <w:rFonts w:ascii="Arial" w:eastAsia="Times New Roman" w:hAnsi="Arial" w:cs="Arial"/>
                <w:sz w:val="20"/>
                <w:szCs w:val="20"/>
                <w:rtl/>
              </w:rPr>
            </w:pPr>
          </w:p>
          <w:p w:rsidR="005024BC" w:rsidRPr="006B4887" w:rsidRDefault="005024BC" w:rsidP="0072187C">
            <w:pPr>
              <w:spacing w:before="40" w:after="40" w:line="240" w:lineRule="exact"/>
              <w:rPr>
                <w:rFonts w:ascii="Arial" w:eastAsia="Times New Roman" w:hAnsi="Arial" w:cs="David"/>
                <w:rtl/>
              </w:rPr>
            </w:pPr>
          </w:p>
        </w:tc>
        <w:tc>
          <w:tcPr>
            <w:tcW w:w="3902" w:type="dxa"/>
            <w:tcBorders>
              <w:bottom w:val="nil"/>
            </w:tcBorders>
          </w:tcPr>
          <w:p w:rsidR="005024BC" w:rsidRPr="006B4887" w:rsidRDefault="005024BC" w:rsidP="00920F3C">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t xml:space="preserve">האותות </w:t>
            </w:r>
            <w:r w:rsidR="00920F3C" w:rsidRPr="006B4887">
              <w:rPr>
                <w:rFonts w:ascii="Arial" w:eastAsia="Times New Roman" w:hAnsi="Arial" w:cs="David" w:hint="cs"/>
                <w:rtl/>
              </w:rPr>
              <w:t>ה</w:t>
            </w:r>
            <w:r w:rsidRPr="006B4887">
              <w:rPr>
                <w:rFonts w:ascii="Arial" w:eastAsia="Times New Roman" w:hAnsi="Arial" w:cs="David"/>
                <w:rtl/>
              </w:rPr>
              <w:t>נקלטים</w:t>
            </w:r>
            <w:r w:rsidR="00920F3C" w:rsidRPr="006B4887">
              <w:rPr>
                <w:rFonts w:ascii="Arial" w:eastAsia="Times New Roman" w:hAnsi="Arial" w:cs="David" w:hint="cs"/>
                <w:rtl/>
              </w:rPr>
              <w:t xml:space="preserve"> על ידי אברי החושים</w:t>
            </w:r>
            <w:r w:rsidRPr="006B4887">
              <w:rPr>
                <w:rFonts w:ascii="Arial" w:eastAsia="Times New Roman" w:hAnsi="Arial" w:cs="David"/>
                <w:rtl/>
              </w:rPr>
              <w:t xml:space="preserve"> מועברים על ידי תאים ומערכות בגוף וגורמים לתגובה התנהגותית מתאימה. </w:t>
            </w:r>
          </w:p>
          <w:p w:rsidR="0072187C" w:rsidRDefault="0072187C" w:rsidP="0026104B">
            <w:pPr>
              <w:pStyle w:val="a6"/>
              <w:numPr>
                <w:ilvl w:val="0"/>
                <w:numId w:val="9"/>
              </w:numPr>
              <w:spacing w:before="40" w:after="40" w:line="240" w:lineRule="exact"/>
              <w:rPr>
                <w:rFonts w:ascii="Arial" w:eastAsia="Times New Roman" w:hAnsi="Arial" w:cs="David"/>
              </w:rPr>
            </w:pPr>
            <w:r>
              <w:rPr>
                <w:rFonts w:ascii="Arial" w:eastAsia="Times New Roman" w:hAnsi="Arial" w:cs="David" w:hint="cs"/>
                <w:rtl/>
              </w:rPr>
              <w:t>אותות מולדים (שירת הציפורים</w:t>
            </w:r>
            <w:r w:rsidR="0026104B">
              <w:rPr>
                <w:rFonts w:ascii="Arial" w:eastAsia="Times New Roman" w:hAnsi="Arial" w:cs="David" w:hint="cs"/>
                <w:rtl/>
              </w:rPr>
              <w:t>)</w:t>
            </w:r>
            <w:r>
              <w:rPr>
                <w:rFonts w:ascii="Arial" w:eastAsia="Times New Roman" w:hAnsi="Arial" w:cs="David" w:hint="cs"/>
                <w:rtl/>
              </w:rPr>
              <w:t xml:space="preserve"> </w:t>
            </w:r>
          </w:p>
          <w:p w:rsidR="005024BC" w:rsidRDefault="0072187C" w:rsidP="0072187C">
            <w:pPr>
              <w:pStyle w:val="a6"/>
              <w:numPr>
                <w:ilvl w:val="0"/>
                <w:numId w:val="9"/>
              </w:numPr>
              <w:spacing w:before="40" w:after="40" w:line="240" w:lineRule="exact"/>
              <w:rPr>
                <w:rFonts w:ascii="Arial" w:eastAsia="Times New Roman" w:hAnsi="Arial" w:cs="David"/>
              </w:rPr>
            </w:pPr>
            <w:r>
              <w:rPr>
                <w:rFonts w:ascii="Arial" w:eastAsia="Times New Roman" w:hAnsi="Arial" w:cs="David" w:hint="cs"/>
                <w:rtl/>
              </w:rPr>
              <w:t>אותות  נלמדים</w:t>
            </w:r>
            <w:r w:rsidR="00920F3C" w:rsidRPr="006B4887">
              <w:rPr>
                <w:rFonts w:ascii="Arial" w:eastAsia="Times New Roman" w:hAnsi="Arial" w:cs="David" w:hint="cs"/>
                <w:rtl/>
              </w:rPr>
              <w:t xml:space="preserve"> </w:t>
            </w:r>
          </w:p>
          <w:p w:rsidR="005024BC" w:rsidRPr="006B4887" w:rsidRDefault="005024BC" w:rsidP="00154AAD">
            <w:pPr>
              <w:spacing w:before="40" w:after="40" w:line="240" w:lineRule="exact"/>
              <w:rPr>
                <w:rFonts w:ascii="Arial" w:eastAsia="Times New Roman" w:hAnsi="Arial" w:cs="David"/>
                <w:rtl/>
              </w:rPr>
            </w:pPr>
          </w:p>
          <w:p w:rsidR="005024BC" w:rsidRPr="006B4887" w:rsidRDefault="005024BC" w:rsidP="00FE63CA">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t>סוגי תקשורת</w:t>
            </w:r>
            <w:r w:rsidRPr="006B4887">
              <w:rPr>
                <w:rFonts w:ascii="Arial" w:eastAsia="Times New Roman" w:hAnsi="Arial" w:cs="David" w:hint="cs"/>
                <w:rtl/>
              </w:rPr>
              <w:t xml:space="preserve"> (הגדרה, מטרות המסרים)</w:t>
            </w:r>
          </w:p>
          <w:p w:rsidR="005024BC" w:rsidRPr="006B4887" w:rsidRDefault="005024BC" w:rsidP="00920F3C">
            <w:pPr>
              <w:pStyle w:val="a6"/>
              <w:numPr>
                <w:ilvl w:val="0"/>
                <w:numId w:val="9"/>
              </w:numPr>
              <w:spacing w:before="40" w:after="40" w:line="240" w:lineRule="exact"/>
              <w:rPr>
                <w:rFonts w:ascii="Arial" w:eastAsia="Times New Roman" w:hAnsi="Arial" w:cs="David"/>
                <w:rtl/>
              </w:rPr>
            </w:pPr>
            <w:r w:rsidRPr="006B4887">
              <w:rPr>
                <w:rFonts w:ascii="Arial" w:eastAsia="Times New Roman" w:hAnsi="Arial" w:cs="David"/>
                <w:rtl/>
              </w:rPr>
              <w:t>תקשורת חזותית</w:t>
            </w:r>
          </w:p>
          <w:p w:rsidR="005024BC" w:rsidRPr="006B4887" w:rsidRDefault="005024BC" w:rsidP="00920F3C">
            <w:pPr>
              <w:pStyle w:val="a6"/>
              <w:numPr>
                <w:ilvl w:val="0"/>
                <w:numId w:val="9"/>
              </w:numPr>
              <w:spacing w:before="40" w:after="40" w:line="240" w:lineRule="exact"/>
              <w:rPr>
                <w:rFonts w:ascii="Arial" w:eastAsia="Times New Roman" w:hAnsi="Arial" w:cs="David"/>
                <w:rtl/>
              </w:rPr>
            </w:pPr>
            <w:r w:rsidRPr="006B4887">
              <w:rPr>
                <w:rFonts w:ascii="Arial" w:eastAsia="Times New Roman" w:hAnsi="Arial" w:cs="David"/>
                <w:rtl/>
              </w:rPr>
              <w:t>תקשורת קולית</w:t>
            </w:r>
          </w:p>
          <w:p w:rsidR="005024BC" w:rsidRPr="006B4887" w:rsidRDefault="005024BC" w:rsidP="00920F3C">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תקשורת כימית</w:t>
            </w:r>
          </w:p>
          <w:p w:rsidR="001241F8" w:rsidRPr="006B4887" w:rsidRDefault="001241F8" w:rsidP="001241F8">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t>שילוב בין סוגי התקשורת</w:t>
            </w:r>
            <w:r w:rsidRPr="006B4887">
              <w:rPr>
                <w:rFonts w:ascii="Arial" w:eastAsia="Times New Roman" w:hAnsi="Arial" w:cs="David" w:hint="cs"/>
                <w:rtl/>
              </w:rPr>
              <w:t xml:space="preserve"> בין </w:t>
            </w:r>
            <w:r w:rsidRPr="006B4887">
              <w:rPr>
                <w:rFonts w:ascii="Arial" w:eastAsia="Times New Roman" w:hAnsi="Arial" w:cs="David"/>
                <w:rtl/>
              </w:rPr>
              <w:t>בני אותו מין ו</w:t>
            </w:r>
            <w:r w:rsidRPr="006B4887">
              <w:rPr>
                <w:rFonts w:ascii="Arial" w:eastAsia="Times New Roman" w:hAnsi="Arial" w:cs="David" w:hint="cs"/>
                <w:rtl/>
              </w:rPr>
              <w:t>בין</w:t>
            </w:r>
            <w:r w:rsidRPr="006B4887">
              <w:rPr>
                <w:rFonts w:ascii="Arial" w:eastAsia="Times New Roman" w:hAnsi="Arial" w:cs="David"/>
                <w:rtl/>
              </w:rPr>
              <w:t xml:space="preserve"> בני מינים שונים</w:t>
            </w:r>
            <w:r w:rsidRPr="006B4887">
              <w:rPr>
                <w:rFonts w:ascii="Arial" w:eastAsia="Times New Roman" w:hAnsi="Arial" w:cs="David" w:hint="cs"/>
                <w:rtl/>
              </w:rPr>
              <w:t xml:space="preserve"> </w:t>
            </w:r>
            <w:r w:rsidRPr="006B4887">
              <w:rPr>
                <w:rFonts w:ascii="Arial" w:eastAsia="Times New Roman" w:hAnsi="Arial" w:cs="David"/>
                <w:rtl/>
              </w:rPr>
              <w:t>מכוון את התנהגות בעל</w:t>
            </w:r>
            <w:r w:rsidRPr="006B4887">
              <w:rPr>
                <w:rFonts w:ascii="Arial" w:eastAsia="Times New Roman" w:hAnsi="Arial" w:cs="David" w:hint="cs"/>
                <w:rtl/>
              </w:rPr>
              <w:t>י</w:t>
            </w:r>
            <w:r w:rsidRPr="006B4887">
              <w:rPr>
                <w:rFonts w:ascii="Arial" w:eastAsia="Times New Roman" w:hAnsi="Arial" w:cs="David"/>
                <w:rtl/>
              </w:rPr>
              <w:t xml:space="preserve"> החיים</w:t>
            </w:r>
          </w:p>
          <w:p w:rsidR="005024BC" w:rsidRPr="006B4887" w:rsidRDefault="005024BC" w:rsidP="001241F8">
            <w:pPr>
              <w:pStyle w:val="a6"/>
              <w:spacing w:before="40" w:after="40" w:line="240" w:lineRule="exact"/>
              <w:ind w:left="210"/>
              <w:rPr>
                <w:rFonts w:ascii="Arial" w:eastAsia="Times New Roman" w:hAnsi="Arial" w:cs="David"/>
                <w:rtl/>
              </w:rPr>
            </w:pPr>
          </w:p>
          <w:p w:rsidR="00920F3C" w:rsidRPr="006B4887" w:rsidRDefault="005024BC" w:rsidP="001241F8">
            <w:pPr>
              <w:pStyle w:val="a6"/>
              <w:numPr>
                <w:ilvl w:val="0"/>
                <w:numId w:val="7"/>
              </w:numPr>
              <w:spacing w:before="40" w:after="40" w:line="240" w:lineRule="exact"/>
              <w:ind w:left="210" w:hanging="210"/>
              <w:rPr>
                <w:rFonts w:ascii="Arial" w:eastAsia="Times New Roman" w:hAnsi="Arial" w:cs="David"/>
              </w:rPr>
            </w:pPr>
            <w:r w:rsidRPr="006B4887">
              <w:rPr>
                <w:rFonts w:ascii="Arial" w:eastAsia="Times New Roman" w:hAnsi="Arial" w:cs="David"/>
                <w:rtl/>
              </w:rPr>
              <w:t>איברי חושים בבעלי חיים</w:t>
            </w:r>
            <w:r w:rsidR="001241F8" w:rsidRPr="006B4887">
              <w:rPr>
                <w:rFonts w:ascii="Arial" w:eastAsia="Times New Roman" w:hAnsi="Arial" w:cs="David" w:hint="cs"/>
                <w:rtl/>
              </w:rPr>
              <w:t xml:space="preserve"> (סוג הגירוי, מבנה איבר החוש)</w:t>
            </w:r>
            <w:r w:rsidRPr="006B4887">
              <w:rPr>
                <w:rFonts w:ascii="Arial" w:eastAsia="Times New Roman" w:hAnsi="Arial" w:cs="David"/>
                <w:rtl/>
              </w:rPr>
              <w:t xml:space="preserve">: </w:t>
            </w:r>
          </w:p>
          <w:p w:rsidR="00920F3C" w:rsidRPr="006B4887" w:rsidRDefault="005024BC" w:rsidP="001241F8">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חוש הראייה </w:t>
            </w:r>
          </w:p>
          <w:p w:rsidR="00920F3C" w:rsidRPr="006B4887" w:rsidRDefault="005024BC" w:rsidP="001241F8">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חוש השמיעה </w:t>
            </w:r>
          </w:p>
          <w:p w:rsidR="005024BC" w:rsidRPr="006B4887" w:rsidRDefault="005024BC" w:rsidP="001241F8">
            <w:pPr>
              <w:pStyle w:val="a6"/>
              <w:numPr>
                <w:ilvl w:val="0"/>
                <w:numId w:val="9"/>
              </w:numPr>
              <w:spacing w:before="40" w:after="40" w:line="240" w:lineRule="exact"/>
              <w:rPr>
                <w:rFonts w:ascii="Arial" w:eastAsia="Times New Roman" w:hAnsi="Arial" w:cs="David"/>
                <w:rtl/>
              </w:rPr>
            </w:pPr>
            <w:r w:rsidRPr="006B4887">
              <w:rPr>
                <w:rFonts w:ascii="Arial" w:eastAsia="Times New Roman" w:hAnsi="Arial" w:cs="David"/>
                <w:rtl/>
              </w:rPr>
              <w:t xml:space="preserve">חושים כימיים - טעם וריח  </w:t>
            </w:r>
          </w:p>
          <w:p w:rsidR="005024BC" w:rsidRPr="006B4887" w:rsidRDefault="005024BC" w:rsidP="00172C72">
            <w:pPr>
              <w:pStyle w:val="a6"/>
              <w:spacing w:before="40" w:after="40" w:line="240" w:lineRule="exact"/>
              <w:ind w:left="210"/>
              <w:rPr>
                <w:rFonts w:ascii="Arial" w:eastAsia="Times New Roman" w:hAnsi="Arial" w:cs="David"/>
                <w:rtl/>
              </w:rPr>
            </w:pPr>
          </w:p>
          <w:p w:rsidR="005024BC" w:rsidRPr="006B4887" w:rsidRDefault="005024BC" w:rsidP="006B4887">
            <w:pPr>
              <w:pStyle w:val="a6"/>
              <w:numPr>
                <w:ilvl w:val="0"/>
                <w:numId w:val="7"/>
              </w:numPr>
              <w:spacing w:before="40" w:after="40" w:line="240" w:lineRule="exact"/>
              <w:ind w:left="210" w:hanging="210"/>
              <w:rPr>
                <w:rFonts w:ascii="Arial" w:eastAsia="Times New Roman" w:hAnsi="Arial" w:cs="David"/>
              </w:rPr>
            </w:pPr>
            <w:r w:rsidRPr="006B4887">
              <w:rPr>
                <w:rFonts w:ascii="Arial" w:eastAsia="Times New Roman" w:hAnsi="Arial" w:cs="David"/>
                <w:rtl/>
              </w:rPr>
              <w:t>דוגמה: התקשורת בדבורת הדבש –  מבנה חברת הדבורים, תקשורת בחיי היום יום, שפת הריקוד של הדבורים.</w:t>
            </w:r>
          </w:p>
        </w:tc>
        <w:tc>
          <w:tcPr>
            <w:tcW w:w="2560" w:type="dxa"/>
            <w:tcBorders>
              <w:bottom w:val="nil"/>
            </w:tcBorders>
          </w:tcPr>
          <w:p w:rsidR="005024BC" w:rsidRPr="006B4887" w:rsidRDefault="005024BC" w:rsidP="007C176B">
            <w:pPr>
              <w:spacing w:before="40" w:after="40" w:line="240" w:lineRule="exact"/>
              <w:rPr>
                <w:rFonts w:ascii="Arial" w:eastAsia="Times New Roman" w:hAnsi="Arial" w:cs="David"/>
                <w:rtl/>
              </w:rPr>
            </w:pPr>
            <w:r w:rsidRPr="006B4887">
              <w:rPr>
                <w:rFonts w:ascii="Arial" w:eastAsia="Times New Roman" w:hAnsi="Arial" w:cs="David" w:hint="cs"/>
                <w:rtl/>
              </w:rPr>
              <w:t xml:space="preserve">אברי חושים, </w:t>
            </w:r>
            <w:r w:rsidRPr="006B4887">
              <w:rPr>
                <w:rFonts w:ascii="Arial" w:eastAsia="Times New Roman" w:hAnsi="Arial" w:cs="David"/>
                <w:rtl/>
              </w:rPr>
              <w:t xml:space="preserve">הסוואה, חקיינות, טריטוריה, </w:t>
            </w:r>
            <w:r w:rsidR="00910544" w:rsidRPr="00910544">
              <w:rPr>
                <w:rFonts w:ascii="Arial" w:eastAsia="Times New Roman" w:hAnsi="Arial" w:cs="David" w:hint="cs"/>
                <w:rtl/>
              </w:rPr>
              <w:t>פרומון,</w:t>
            </w:r>
            <w:r w:rsidR="00910544">
              <w:rPr>
                <w:rFonts w:ascii="Arial" w:eastAsia="Times New Roman" w:hAnsi="Arial" w:cs="David" w:hint="cs"/>
                <w:rtl/>
              </w:rPr>
              <w:t xml:space="preserve"> </w:t>
            </w:r>
            <w:r w:rsidRPr="006B4887">
              <w:rPr>
                <w:rFonts w:ascii="Arial" w:eastAsia="Times New Roman" w:hAnsi="Arial" w:cs="David"/>
                <w:rtl/>
              </w:rPr>
              <w:t>פרומון אזהרה, פרומון אזעקה, צבע אזהרה, קולות אזהרה, תחנת ריח</w:t>
            </w:r>
            <w:r w:rsidR="007C176B">
              <w:rPr>
                <w:rFonts w:ascii="Arial" w:eastAsia="Times New Roman" w:hAnsi="Arial" w:cs="David" w:hint="cs"/>
                <w:rtl/>
              </w:rPr>
              <w:t>.</w:t>
            </w:r>
          </w:p>
          <w:p w:rsidR="005024BC" w:rsidRPr="006B4887" w:rsidRDefault="005024BC" w:rsidP="00154AAD">
            <w:pPr>
              <w:spacing w:before="40" w:after="40" w:line="240" w:lineRule="exact"/>
              <w:rPr>
                <w:rFonts w:ascii="Arial" w:eastAsia="Times New Roman" w:hAnsi="Arial" w:cs="David"/>
                <w:rtl/>
              </w:rPr>
            </w:pPr>
          </w:p>
          <w:p w:rsidR="005024BC" w:rsidRPr="006B4887" w:rsidRDefault="005024BC" w:rsidP="00154AAD">
            <w:pPr>
              <w:spacing w:before="40" w:after="40" w:line="240" w:lineRule="exact"/>
              <w:rPr>
                <w:rFonts w:ascii="Arial" w:eastAsia="Times New Roman" w:hAnsi="Arial" w:cs="David"/>
                <w:rtl/>
              </w:rPr>
            </w:pPr>
          </w:p>
          <w:p w:rsidR="005024BC" w:rsidRPr="006B4887" w:rsidRDefault="005024BC" w:rsidP="00154AAD">
            <w:pPr>
              <w:spacing w:before="40" w:after="40" w:line="240" w:lineRule="exact"/>
              <w:rPr>
                <w:rFonts w:ascii="Arial" w:eastAsia="Times New Roman" w:hAnsi="Arial" w:cs="David"/>
                <w:rtl/>
              </w:rPr>
            </w:pPr>
          </w:p>
          <w:p w:rsidR="005024BC" w:rsidRDefault="005024BC" w:rsidP="00154AAD">
            <w:pPr>
              <w:spacing w:before="40" w:after="40" w:line="240" w:lineRule="exact"/>
              <w:rPr>
                <w:rFonts w:ascii="Arial" w:eastAsia="Times New Roman" w:hAnsi="Arial" w:cs="David"/>
                <w:rtl/>
              </w:rPr>
            </w:pPr>
          </w:p>
          <w:p w:rsidR="007C176B" w:rsidRDefault="007C176B" w:rsidP="00154AAD">
            <w:pPr>
              <w:spacing w:before="40" w:after="40" w:line="240" w:lineRule="exact"/>
              <w:rPr>
                <w:rFonts w:ascii="Arial" w:eastAsia="Times New Roman" w:hAnsi="Arial" w:cs="David"/>
                <w:rtl/>
              </w:rPr>
            </w:pPr>
          </w:p>
          <w:p w:rsidR="007C176B" w:rsidRDefault="007C176B" w:rsidP="00154AAD">
            <w:pPr>
              <w:spacing w:before="40" w:after="40" w:line="240" w:lineRule="exact"/>
              <w:rPr>
                <w:rFonts w:ascii="Arial" w:eastAsia="Times New Roman" w:hAnsi="Arial" w:cs="David"/>
                <w:rtl/>
              </w:rPr>
            </w:pPr>
          </w:p>
          <w:p w:rsidR="007C176B" w:rsidRDefault="007C176B" w:rsidP="00154AAD">
            <w:pPr>
              <w:spacing w:before="40" w:after="40" w:line="240" w:lineRule="exact"/>
              <w:rPr>
                <w:rFonts w:ascii="Arial" w:eastAsia="Times New Roman" w:hAnsi="Arial" w:cs="David"/>
                <w:rtl/>
              </w:rPr>
            </w:pPr>
          </w:p>
          <w:p w:rsidR="007C176B" w:rsidRPr="006B4887" w:rsidRDefault="007C176B" w:rsidP="00154AAD">
            <w:pPr>
              <w:spacing w:before="40" w:after="40" w:line="240" w:lineRule="exact"/>
              <w:rPr>
                <w:rFonts w:ascii="Arial" w:eastAsia="Times New Roman" w:hAnsi="Arial" w:cs="David"/>
                <w:rtl/>
              </w:rPr>
            </w:pPr>
          </w:p>
          <w:p w:rsidR="005024BC" w:rsidRPr="006B4887" w:rsidRDefault="005024BC" w:rsidP="00154AAD">
            <w:pPr>
              <w:spacing w:before="40" w:after="40" w:line="240" w:lineRule="exact"/>
              <w:rPr>
                <w:rFonts w:ascii="Arial" w:eastAsia="Times New Roman" w:hAnsi="Arial" w:cs="David"/>
                <w:rtl/>
              </w:rPr>
            </w:pPr>
          </w:p>
          <w:p w:rsidR="00744620" w:rsidRPr="006B4887" w:rsidRDefault="00744620" w:rsidP="00154AAD">
            <w:pPr>
              <w:spacing w:before="40" w:after="40" w:line="240" w:lineRule="exact"/>
              <w:rPr>
                <w:rFonts w:ascii="Arial" w:eastAsia="Times New Roman" w:hAnsi="Arial" w:cs="David"/>
                <w:rtl/>
              </w:rPr>
            </w:pPr>
          </w:p>
          <w:p w:rsidR="00744620" w:rsidRPr="006B4887" w:rsidRDefault="00744620" w:rsidP="00154AAD">
            <w:pPr>
              <w:spacing w:before="40" w:after="40" w:line="240" w:lineRule="exact"/>
              <w:rPr>
                <w:rFonts w:ascii="Arial" w:eastAsia="Times New Roman" w:hAnsi="Arial" w:cs="David"/>
                <w:rtl/>
              </w:rPr>
            </w:pPr>
          </w:p>
          <w:p w:rsidR="00744620" w:rsidRPr="006B4887" w:rsidRDefault="00744620" w:rsidP="00154AAD">
            <w:pPr>
              <w:spacing w:before="40" w:after="40" w:line="240" w:lineRule="exact"/>
              <w:rPr>
                <w:rFonts w:ascii="Arial" w:eastAsia="Times New Roman" w:hAnsi="Arial" w:cs="David"/>
                <w:rtl/>
              </w:rPr>
            </w:pPr>
          </w:p>
          <w:p w:rsidR="00744620" w:rsidRPr="006B4887" w:rsidRDefault="00744620" w:rsidP="00154AAD">
            <w:pPr>
              <w:spacing w:before="40" w:after="40" w:line="240" w:lineRule="exact"/>
              <w:rPr>
                <w:rFonts w:ascii="Arial" w:eastAsia="Times New Roman" w:hAnsi="Arial" w:cs="David"/>
                <w:rtl/>
              </w:rPr>
            </w:pPr>
          </w:p>
          <w:p w:rsidR="005024BC" w:rsidRPr="006B4887" w:rsidRDefault="005024BC" w:rsidP="00154AAD">
            <w:pPr>
              <w:spacing w:before="40" w:after="40" w:line="240" w:lineRule="exact"/>
              <w:rPr>
                <w:rFonts w:ascii="Arial" w:eastAsia="Times New Roman" w:hAnsi="Arial" w:cs="David"/>
                <w:rtl/>
              </w:rPr>
            </w:pPr>
            <w:r w:rsidRPr="006B4887">
              <w:rPr>
                <w:rFonts w:ascii="Arial" w:eastAsia="Times New Roman" w:hAnsi="Arial" w:cs="David"/>
                <w:rtl/>
              </w:rPr>
              <w:t>ריקוד נענוע, ריקוד עיגול.</w:t>
            </w:r>
          </w:p>
        </w:tc>
        <w:tc>
          <w:tcPr>
            <w:tcW w:w="3341" w:type="dxa"/>
            <w:tcBorders>
              <w:bottom w:val="nil"/>
            </w:tcBorders>
          </w:tcPr>
          <w:p w:rsidR="00116402" w:rsidRPr="006B4887" w:rsidRDefault="005024BC" w:rsidP="009B4547">
            <w:pPr>
              <w:spacing w:before="40" w:after="40" w:line="240" w:lineRule="exact"/>
              <w:rPr>
                <w:rFonts w:ascii="Arial" w:eastAsia="Times New Roman" w:hAnsi="Arial" w:cs="David"/>
                <w:rtl/>
              </w:rPr>
            </w:pPr>
            <w:r w:rsidRPr="006B4887">
              <w:rPr>
                <w:rFonts w:ascii="Arial" w:eastAsia="Times New Roman" w:hAnsi="Arial" w:cs="David" w:hint="cs"/>
                <w:rtl/>
              </w:rPr>
              <w:t>ספר פרקים בהתנהגות בע"ח</w:t>
            </w:r>
            <w:r w:rsidR="00116402" w:rsidRPr="006B4887">
              <w:rPr>
                <w:rFonts w:ascii="Arial" w:eastAsia="Times New Roman" w:hAnsi="Arial" w:cs="David" w:hint="cs"/>
                <w:rtl/>
              </w:rPr>
              <w:t>:</w:t>
            </w:r>
          </w:p>
          <w:p w:rsidR="005024BC" w:rsidRPr="006B4887" w:rsidRDefault="005024BC" w:rsidP="004F54D9">
            <w:pPr>
              <w:spacing w:before="40" w:after="40" w:line="240" w:lineRule="exact"/>
              <w:rPr>
                <w:rFonts w:ascii="Arial" w:eastAsia="Times New Roman" w:hAnsi="Arial" w:cs="David"/>
                <w:rtl/>
              </w:rPr>
            </w:pPr>
            <w:r w:rsidRPr="006B4887">
              <w:rPr>
                <w:rFonts w:ascii="Arial" w:eastAsia="Times New Roman" w:hAnsi="Arial" w:cs="David"/>
                <w:rtl/>
              </w:rPr>
              <w:t>פרק 2</w:t>
            </w:r>
            <w:r w:rsidR="004F54D9" w:rsidRPr="006B4887">
              <w:rPr>
                <w:rFonts w:ascii="Arial" w:eastAsia="Times New Roman" w:hAnsi="Arial" w:cs="David" w:hint="cs"/>
                <w:rtl/>
              </w:rPr>
              <w:t xml:space="preserve"> -</w:t>
            </w:r>
            <w:r w:rsidRPr="006B4887">
              <w:rPr>
                <w:rFonts w:ascii="Arial" w:eastAsia="Times New Roman" w:hAnsi="Arial" w:cs="David"/>
                <w:rtl/>
              </w:rPr>
              <w:t xml:space="preserve"> עולמות חושים שונים</w:t>
            </w:r>
          </w:p>
          <w:p w:rsidR="005024BC" w:rsidRPr="006B4887" w:rsidRDefault="005024BC" w:rsidP="005024BC">
            <w:pPr>
              <w:spacing w:before="40" w:after="40" w:line="240" w:lineRule="exact"/>
              <w:rPr>
                <w:rFonts w:ascii="Arial" w:hAnsi="Arial" w:cs="David"/>
                <w:highlight w:val="cyan"/>
                <w:rtl/>
              </w:rPr>
            </w:pPr>
          </w:p>
          <w:p w:rsidR="00454D78" w:rsidRPr="006B4887" w:rsidRDefault="00454D78" w:rsidP="004F54D9">
            <w:pPr>
              <w:spacing w:before="40" w:after="40" w:line="240" w:lineRule="exact"/>
              <w:rPr>
                <w:rFonts w:ascii="Arial" w:eastAsia="Times New Roman" w:hAnsi="Arial" w:cs="David"/>
                <w:rtl/>
              </w:rPr>
            </w:pPr>
            <w:r w:rsidRPr="006B4887">
              <w:rPr>
                <w:rFonts w:ascii="Arial" w:eastAsia="Times New Roman" w:hAnsi="Arial" w:cs="David"/>
                <w:rtl/>
              </w:rPr>
              <w:t>פרק 3</w:t>
            </w:r>
            <w:r w:rsidR="004F54D9" w:rsidRPr="006B4887">
              <w:rPr>
                <w:rFonts w:ascii="Arial" w:eastAsia="Times New Roman" w:hAnsi="Arial" w:cs="David" w:hint="cs"/>
                <w:rtl/>
              </w:rPr>
              <w:t xml:space="preserve"> -</w:t>
            </w:r>
            <w:r w:rsidRPr="006B4887">
              <w:rPr>
                <w:rFonts w:ascii="Arial" w:eastAsia="Times New Roman" w:hAnsi="Arial" w:cs="David"/>
                <w:rtl/>
              </w:rPr>
              <w:t xml:space="preserve"> עקרונות התקשורת</w:t>
            </w:r>
          </w:p>
          <w:p w:rsidR="00454D78" w:rsidRPr="006B4887" w:rsidRDefault="00454D78" w:rsidP="00116402">
            <w:pPr>
              <w:spacing w:before="40" w:after="40" w:line="240" w:lineRule="exact"/>
              <w:rPr>
                <w:rFonts w:ascii="Arial" w:eastAsia="Times New Roman" w:hAnsi="Arial" w:cs="David"/>
                <w:rtl/>
              </w:rPr>
            </w:pPr>
            <w:r w:rsidRPr="006B4887">
              <w:rPr>
                <w:rFonts w:ascii="Arial" w:eastAsia="Times New Roman" w:hAnsi="Arial" w:cs="David" w:hint="cs"/>
                <w:rtl/>
              </w:rPr>
              <w:t>פרקים 4 עד 6</w:t>
            </w:r>
            <w:r w:rsidR="00116402" w:rsidRPr="006B4887">
              <w:rPr>
                <w:rFonts w:ascii="Arial" w:eastAsia="Times New Roman" w:hAnsi="Arial" w:cs="David" w:hint="cs"/>
                <w:rtl/>
              </w:rPr>
              <w:t xml:space="preserve">: </w:t>
            </w:r>
            <w:r w:rsidRPr="006B4887">
              <w:rPr>
                <w:rFonts w:ascii="Arial" w:eastAsia="Times New Roman" w:hAnsi="Arial" w:cs="David" w:hint="cs"/>
                <w:rtl/>
              </w:rPr>
              <w:t>מידע מפורט מעבר לנדרש על סוגי תקשורת.</w:t>
            </w:r>
          </w:p>
          <w:p w:rsidR="005024BC" w:rsidRPr="006B4887" w:rsidRDefault="005024BC" w:rsidP="009B4547">
            <w:pPr>
              <w:spacing w:before="40" w:after="40" w:line="240" w:lineRule="exact"/>
              <w:rPr>
                <w:rFonts w:ascii="Arial" w:eastAsia="Times New Roman" w:hAnsi="Arial" w:cs="David"/>
                <w:rtl/>
              </w:rPr>
            </w:pPr>
          </w:p>
          <w:p w:rsidR="005024BC" w:rsidRPr="006B4887" w:rsidRDefault="005024BC" w:rsidP="009B4547">
            <w:pPr>
              <w:spacing w:before="40" w:after="40" w:line="240" w:lineRule="exact"/>
              <w:rPr>
                <w:rFonts w:ascii="Arial" w:eastAsia="Times New Roman" w:hAnsi="Arial" w:cs="David"/>
                <w:rtl/>
              </w:rPr>
            </w:pPr>
          </w:p>
          <w:p w:rsidR="005024BC" w:rsidRPr="006B4887" w:rsidRDefault="005024BC" w:rsidP="004F54D9">
            <w:pPr>
              <w:spacing w:before="40" w:after="40" w:line="240" w:lineRule="exact"/>
              <w:rPr>
                <w:rFonts w:ascii="Arial" w:eastAsia="Times New Roman" w:hAnsi="Arial" w:cs="David"/>
                <w:rtl/>
              </w:rPr>
            </w:pPr>
            <w:r w:rsidRPr="006B4887">
              <w:rPr>
                <w:rFonts w:ascii="Arial" w:eastAsia="Times New Roman" w:hAnsi="Arial" w:cs="David" w:hint="cs"/>
                <w:rtl/>
              </w:rPr>
              <w:t>פרקים 16 עד 18 מידע מפורט מעבר לנדרש על אברי חושים.</w:t>
            </w:r>
          </w:p>
          <w:p w:rsidR="00454D78" w:rsidRPr="006B4887" w:rsidRDefault="00454D78" w:rsidP="009B4547">
            <w:pPr>
              <w:spacing w:before="40" w:after="40" w:line="240" w:lineRule="exact"/>
              <w:rPr>
                <w:rFonts w:ascii="Arial" w:eastAsia="Times New Roman" w:hAnsi="Arial" w:cs="David"/>
                <w:rtl/>
              </w:rPr>
            </w:pPr>
          </w:p>
          <w:p w:rsidR="00454D78" w:rsidRPr="006B4887" w:rsidRDefault="00D77840" w:rsidP="004F54D9">
            <w:pPr>
              <w:spacing w:before="40" w:after="40" w:line="240" w:lineRule="exact"/>
              <w:rPr>
                <w:rFonts w:ascii="Arial" w:hAnsi="Arial" w:cs="David"/>
                <w:rtl/>
              </w:rPr>
            </w:pPr>
            <w:r w:rsidRPr="006B4887">
              <w:rPr>
                <w:rFonts w:ascii="Arial" w:eastAsia="Times New Roman" w:hAnsi="Arial" w:cs="David"/>
                <w:rtl/>
              </w:rPr>
              <w:t>פרק 7</w:t>
            </w:r>
            <w:r w:rsidR="004F54D9" w:rsidRPr="006B4887">
              <w:rPr>
                <w:rFonts w:ascii="Arial" w:eastAsia="Times New Roman" w:hAnsi="Arial" w:cs="David" w:hint="cs"/>
                <w:rtl/>
              </w:rPr>
              <w:t xml:space="preserve"> -</w:t>
            </w:r>
            <w:r w:rsidRPr="006B4887">
              <w:rPr>
                <w:rFonts w:ascii="Arial" w:eastAsia="Times New Roman" w:hAnsi="Arial" w:cs="David"/>
                <w:rtl/>
              </w:rPr>
              <w:t xml:space="preserve"> התקשורת בדבורת הדבש</w:t>
            </w:r>
            <w:r w:rsidRPr="006B4887">
              <w:rPr>
                <w:rFonts w:ascii="Arial" w:eastAsia="Times New Roman" w:hAnsi="Arial" w:cs="David" w:hint="cs"/>
                <w:rtl/>
              </w:rPr>
              <w:t>.</w:t>
            </w:r>
            <w:r w:rsidRPr="006B4887">
              <w:rPr>
                <w:rFonts w:ascii="Arial" w:eastAsia="Times New Roman" w:hAnsi="Arial" w:cs="David"/>
                <w:rtl/>
              </w:rPr>
              <w:t xml:space="preserve"> </w:t>
            </w:r>
          </w:p>
        </w:tc>
      </w:tr>
      <w:tr w:rsidR="005024BC" w:rsidRPr="006B4887" w:rsidTr="006B4887">
        <w:trPr>
          <w:jc w:val="center"/>
        </w:trPr>
        <w:tc>
          <w:tcPr>
            <w:tcW w:w="3847" w:type="dxa"/>
            <w:tcBorders>
              <w:top w:val="single" w:sz="4" w:space="0" w:color="auto"/>
              <w:bottom w:val="single" w:sz="4" w:space="0" w:color="auto"/>
            </w:tcBorders>
          </w:tcPr>
          <w:p w:rsidR="005024BC" w:rsidRPr="006B4887" w:rsidRDefault="005024BC" w:rsidP="00CE7EAD">
            <w:pPr>
              <w:spacing w:before="40" w:after="40" w:line="240" w:lineRule="exact"/>
              <w:rPr>
                <w:rFonts w:ascii="Arial" w:eastAsia="Times New Roman" w:hAnsi="Arial" w:cs="David"/>
                <w:rtl/>
              </w:rPr>
            </w:pPr>
            <w:r w:rsidRPr="006B4887">
              <w:rPr>
                <w:rFonts w:ascii="Arial" w:eastAsia="Times New Roman" w:hAnsi="Arial" w:cs="David"/>
                <w:rtl/>
              </w:rPr>
              <w:t>התנהגויות הקשורות לרבייה מחייבות שיתוף פעולה בין בעלי החיים בני אותו מין.</w:t>
            </w:r>
          </w:p>
          <w:p w:rsidR="00D77840" w:rsidRPr="006B4887" w:rsidRDefault="00D77840" w:rsidP="00CE7EAD">
            <w:pPr>
              <w:spacing w:before="40" w:after="40" w:line="240" w:lineRule="exact"/>
              <w:rPr>
                <w:rFonts w:ascii="Arial" w:eastAsia="Times New Roman" w:hAnsi="Arial" w:cs="David"/>
                <w:rtl/>
              </w:rPr>
            </w:pPr>
          </w:p>
          <w:p w:rsidR="00D77840" w:rsidRPr="006B4887" w:rsidRDefault="00D77840" w:rsidP="00CE7EAD">
            <w:pPr>
              <w:spacing w:before="40" w:after="40" w:line="240" w:lineRule="exact"/>
              <w:rPr>
                <w:rFonts w:ascii="Arial" w:eastAsia="Times New Roman" w:hAnsi="Arial" w:cs="David"/>
                <w:rtl/>
              </w:rPr>
            </w:pPr>
          </w:p>
          <w:p w:rsidR="00D77840" w:rsidRPr="006B4887" w:rsidRDefault="00D77840" w:rsidP="00CE7EAD">
            <w:pPr>
              <w:spacing w:before="40" w:after="40" w:line="240" w:lineRule="exact"/>
              <w:rPr>
                <w:rFonts w:ascii="Arial" w:eastAsia="Times New Roman" w:hAnsi="Arial" w:cs="David"/>
                <w:rtl/>
              </w:rPr>
            </w:pPr>
          </w:p>
          <w:p w:rsidR="00D77840" w:rsidRPr="006B4887" w:rsidRDefault="00D77840" w:rsidP="00CE7EAD">
            <w:pPr>
              <w:spacing w:before="40" w:after="40" w:line="240" w:lineRule="exact"/>
              <w:rPr>
                <w:rFonts w:ascii="Arial" w:eastAsia="Times New Roman" w:hAnsi="Arial" w:cs="David"/>
                <w:rtl/>
              </w:rPr>
            </w:pPr>
          </w:p>
          <w:p w:rsidR="00D77840" w:rsidRPr="006B4887" w:rsidRDefault="00D77840" w:rsidP="00CE7EAD">
            <w:pPr>
              <w:spacing w:before="40" w:after="40" w:line="240" w:lineRule="exact"/>
              <w:rPr>
                <w:rFonts w:ascii="Arial" w:eastAsia="Times New Roman" w:hAnsi="Arial" w:cs="David"/>
                <w:rtl/>
              </w:rPr>
            </w:pPr>
          </w:p>
          <w:p w:rsidR="00D77840" w:rsidRPr="006B4887" w:rsidRDefault="00D77840" w:rsidP="00CE7EAD">
            <w:pPr>
              <w:spacing w:before="40" w:after="40" w:line="240" w:lineRule="exact"/>
              <w:rPr>
                <w:rFonts w:ascii="Arial" w:eastAsia="Times New Roman" w:hAnsi="Arial" w:cs="David"/>
                <w:rtl/>
              </w:rPr>
            </w:pPr>
          </w:p>
          <w:p w:rsidR="00D77840" w:rsidRPr="006B4887" w:rsidRDefault="00D77840" w:rsidP="00CE7EAD">
            <w:pPr>
              <w:spacing w:before="40" w:after="40" w:line="240" w:lineRule="exact"/>
              <w:rPr>
                <w:rFonts w:ascii="Arial" w:eastAsia="Times New Roman" w:hAnsi="Arial" w:cs="David"/>
                <w:rtl/>
              </w:rPr>
            </w:pPr>
          </w:p>
          <w:p w:rsidR="00D77840" w:rsidRPr="006B4887" w:rsidRDefault="00D77840" w:rsidP="00CE7EAD">
            <w:pPr>
              <w:spacing w:before="40" w:after="40" w:line="240" w:lineRule="exact"/>
              <w:rPr>
                <w:rFonts w:ascii="Arial" w:eastAsia="Times New Roman" w:hAnsi="Arial" w:cs="David"/>
                <w:rtl/>
              </w:rPr>
            </w:pPr>
          </w:p>
          <w:p w:rsidR="00D77840" w:rsidRPr="006B4887" w:rsidRDefault="00D77840" w:rsidP="00CE7EAD">
            <w:pPr>
              <w:spacing w:before="40" w:after="40" w:line="240" w:lineRule="exact"/>
              <w:rPr>
                <w:rFonts w:ascii="Arial" w:eastAsia="Times New Roman" w:hAnsi="Arial" w:cs="David"/>
                <w:rtl/>
              </w:rPr>
            </w:pPr>
          </w:p>
          <w:p w:rsidR="00D77840" w:rsidRPr="006B4887" w:rsidRDefault="00863CD3" w:rsidP="00CE7EAD">
            <w:pPr>
              <w:spacing w:before="40" w:after="40" w:line="240" w:lineRule="exact"/>
              <w:rPr>
                <w:rFonts w:ascii="Arial" w:eastAsia="Times New Roman" w:hAnsi="Arial" w:cs="David"/>
                <w:rtl/>
              </w:rPr>
            </w:pPr>
            <w:r w:rsidRPr="006B4887">
              <w:rPr>
                <w:rFonts w:ascii="Arial" w:eastAsia="Times New Roman" w:hAnsi="Arial" w:cs="David" w:hint="cs"/>
                <w:rtl/>
              </w:rPr>
              <w:t>קיים קשר בין מידת ההשקעה ברביה ובטיפול בצאצאים לבין מספר הצאצאים והסיכוי של כל פרט לשרוד.</w:t>
            </w:r>
          </w:p>
          <w:p w:rsidR="005024BC" w:rsidRPr="006B4887" w:rsidRDefault="005024BC" w:rsidP="00CE7EAD">
            <w:pPr>
              <w:spacing w:before="40" w:after="40" w:line="240" w:lineRule="exact"/>
              <w:rPr>
                <w:rFonts w:ascii="Arial" w:eastAsia="Times New Roman" w:hAnsi="Arial" w:cs="David"/>
                <w:strike/>
                <w:rtl/>
              </w:rPr>
            </w:pPr>
          </w:p>
        </w:tc>
        <w:tc>
          <w:tcPr>
            <w:tcW w:w="3902" w:type="dxa"/>
            <w:tcBorders>
              <w:top w:val="single" w:sz="4" w:space="0" w:color="auto"/>
              <w:bottom w:val="single" w:sz="4" w:space="0" w:color="auto"/>
            </w:tcBorders>
          </w:tcPr>
          <w:p w:rsidR="005024BC" w:rsidRPr="006B4887" w:rsidRDefault="005024BC" w:rsidP="00744620">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lastRenderedPageBreak/>
              <w:t>דפוסי רבייה: השקעת אנרגיה ברבייה, מונוגמיה, פוליגמיה, חד-פרצופיות מינית ודו-פרצופיות מינית.</w:t>
            </w:r>
          </w:p>
          <w:p w:rsidR="005024BC" w:rsidRPr="006B4887" w:rsidRDefault="005024BC" w:rsidP="00744620">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t>התנהגות חיזור: יצירת המפגש, מוכנות לרבייה, בחירת בן הזוג, הסכנה בחיזור.</w:t>
            </w:r>
          </w:p>
          <w:p w:rsidR="005024BC" w:rsidRPr="006B4887" w:rsidRDefault="005024BC" w:rsidP="00744620">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lastRenderedPageBreak/>
              <w:t>התנהגות הורית בעופות: טיפוסי הצאצאים, חלוקת תפקידים בין זכר לנקבה, קינון, דגירה, האכלה.</w:t>
            </w:r>
          </w:p>
          <w:p w:rsidR="005024BC" w:rsidRPr="006B4887" w:rsidRDefault="005024BC" w:rsidP="00744620">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t>התנהגות הורית ביונקים: טיפוסי הצאצאים, יצירת הקשר הראשוני בין האם לוולד, הנקה וגמילה.</w:t>
            </w:r>
          </w:p>
          <w:p w:rsidR="00D77840" w:rsidRPr="006B4887" w:rsidRDefault="00D77840" w:rsidP="00CE7EAD">
            <w:pPr>
              <w:spacing w:before="40" w:after="40" w:line="240" w:lineRule="exact"/>
              <w:ind w:left="284" w:hanging="284"/>
              <w:rPr>
                <w:rFonts w:ascii="Arial" w:eastAsia="Times New Roman" w:hAnsi="Arial" w:cs="David"/>
                <w:rtl/>
              </w:rPr>
            </w:pPr>
          </w:p>
          <w:p w:rsidR="00744620" w:rsidRPr="006B4887" w:rsidRDefault="00D77840" w:rsidP="00744620">
            <w:pPr>
              <w:pStyle w:val="a6"/>
              <w:numPr>
                <w:ilvl w:val="0"/>
                <w:numId w:val="7"/>
              </w:numPr>
              <w:spacing w:before="40" w:after="40" w:line="240" w:lineRule="exact"/>
              <w:ind w:left="210" w:hanging="210"/>
              <w:rPr>
                <w:rFonts w:ascii="Arial" w:eastAsia="Times New Roman" w:hAnsi="Arial" w:cs="David"/>
              </w:rPr>
            </w:pPr>
            <w:r w:rsidRPr="006B4887">
              <w:rPr>
                <w:rFonts w:ascii="Arial" w:eastAsia="Times New Roman" w:hAnsi="Arial" w:cs="David"/>
                <w:rtl/>
              </w:rPr>
              <w:t xml:space="preserve">אסטרטגיות רבייה: </w:t>
            </w:r>
          </w:p>
          <w:p w:rsidR="00744620" w:rsidRPr="006B4887" w:rsidRDefault="00D77840" w:rsidP="00744620">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אסטרטגיית </w:t>
            </w:r>
            <w:r w:rsidRPr="006B4887">
              <w:rPr>
                <w:rFonts w:ascii="Arial" w:eastAsia="Times New Roman" w:hAnsi="Arial" w:cs="David"/>
              </w:rPr>
              <w:t>r</w:t>
            </w:r>
            <w:r w:rsidRPr="006B4887">
              <w:rPr>
                <w:rFonts w:ascii="Arial" w:eastAsia="Times New Roman" w:hAnsi="Arial" w:cs="David"/>
                <w:rtl/>
              </w:rPr>
              <w:t xml:space="preserve"> </w:t>
            </w:r>
          </w:p>
          <w:p w:rsidR="00D77840" w:rsidRPr="006B4887" w:rsidRDefault="00D77840" w:rsidP="00744620">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אסטרטגיית </w:t>
            </w:r>
            <w:r w:rsidRPr="006B4887">
              <w:rPr>
                <w:rFonts w:ascii="Arial" w:eastAsia="Times New Roman" w:hAnsi="Arial" w:cs="David"/>
              </w:rPr>
              <w:t>k</w:t>
            </w:r>
          </w:p>
        </w:tc>
        <w:tc>
          <w:tcPr>
            <w:tcW w:w="2560" w:type="dxa"/>
            <w:tcBorders>
              <w:top w:val="single" w:sz="4" w:space="0" w:color="auto"/>
              <w:bottom w:val="single" w:sz="4" w:space="0" w:color="auto"/>
            </w:tcBorders>
          </w:tcPr>
          <w:p w:rsidR="005024BC" w:rsidRPr="006B4887" w:rsidRDefault="005024BC" w:rsidP="00CE7EAD">
            <w:pPr>
              <w:spacing w:before="40" w:after="40" w:line="240" w:lineRule="exact"/>
              <w:rPr>
                <w:rFonts w:ascii="Arial" w:eastAsia="Times New Roman" w:hAnsi="Arial" w:cs="David"/>
                <w:strike/>
                <w:rtl/>
              </w:rPr>
            </w:pPr>
            <w:r w:rsidRPr="006B4887">
              <w:rPr>
                <w:rFonts w:ascii="Arial" w:eastAsia="Times New Roman" w:hAnsi="Arial" w:cs="David"/>
                <w:rtl/>
              </w:rPr>
              <w:lastRenderedPageBreak/>
              <w:t>אפרוח, גוזל, טריטוריה, סינכרוניזציה של הרבייה</w:t>
            </w:r>
            <w:r w:rsidRPr="006B4887">
              <w:rPr>
                <w:rFonts w:ascii="Arial" w:eastAsia="Times New Roman" w:hAnsi="Arial" w:cs="David" w:hint="cs"/>
                <w:rtl/>
              </w:rPr>
              <w:t>.</w:t>
            </w:r>
            <w:r w:rsidRPr="006B4887">
              <w:rPr>
                <w:rFonts w:ascii="Arial" w:eastAsia="Times New Roman" w:hAnsi="Arial" w:cs="David"/>
                <w:rtl/>
              </w:rPr>
              <w:t xml:space="preserve"> </w:t>
            </w:r>
          </w:p>
        </w:tc>
        <w:tc>
          <w:tcPr>
            <w:tcW w:w="3341" w:type="dxa"/>
            <w:tcBorders>
              <w:top w:val="single" w:sz="4" w:space="0" w:color="auto"/>
              <w:bottom w:val="single" w:sz="4" w:space="0" w:color="auto"/>
            </w:tcBorders>
          </w:tcPr>
          <w:p w:rsidR="005024BC" w:rsidRPr="006B4887" w:rsidRDefault="005024BC" w:rsidP="009B4547">
            <w:pPr>
              <w:spacing w:before="40" w:after="40" w:line="240" w:lineRule="exact"/>
              <w:rPr>
                <w:rFonts w:cs="David"/>
                <w:rtl/>
              </w:rPr>
            </w:pPr>
          </w:p>
        </w:tc>
      </w:tr>
      <w:tr w:rsidR="005024BC" w:rsidRPr="006B4887" w:rsidTr="006B4887">
        <w:trPr>
          <w:trHeight w:val="3085"/>
          <w:jc w:val="center"/>
        </w:trPr>
        <w:tc>
          <w:tcPr>
            <w:tcW w:w="3847" w:type="dxa"/>
          </w:tcPr>
          <w:p w:rsidR="005024BC" w:rsidRPr="006B4887" w:rsidRDefault="005024BC" w:rsidP="00BA4367">
            <w:pPr>
              <w:spacing w:before="40" w:after="40" w:line="240" w:lineRule="exact"/>
              <w:rPr>
                <w:rFonts w:ascii="Arial" w:eastAsia="Times New Roman" w:hAnsi="Arial" w:cs="David"/>
                <w:rtl/>
              </w:rPr>
            </w:pPr>
            <w:r w:rsidRPr="006B4887">
              <w:rPr>
                <w:rFonts w:ascii="Arial" w:eastAsia="Times New Roman" w:hAnsi="Arial" w:cs="David"/>
                <w:rtl/>
              </w:rPr>
              <w:lastRenderedPageBreak/>
              <w:t xml:space="preserve">מגוון ההתנהגויות </w:t>
            </w:r>
            <w:r w:rsidR="00BA4367" w:rsidRPr="006B4887">
              <w:rPr>
                <w:rFonts w:ascii="Arial" w:eastAsia="Times New Roman" w:hAnsi="Arial" w:cs="David" w:hint="cs"/>
                <w:rtl/>
              </w:rPr>
              <w:t>של</w:t>
            </w:r>
            <w:r w:rsidR="00BA4367" w:rsidRPr="006B4887">
              <w:rPr>
                <w:rFonts w:ascii="Arial" w:eastAsia="Times New Roman" w:hAnsi="Arial" w:cs="David"/>
                <w:rtl/>
              </w:rPr>
              <w:t xml:space="preserve"> </w:t>
            </w:r>
            <w:r w:rsidRPr="006B4887">
              <w:rPr>
                <w:rFonts w:ascii="Arial" w:eastAsia="Times New Roman" w:hAnsi="Arial" w:cs="David"/>
                <w:rtl/>
              </w:rPr>
              <w:t>בעלי החיים נובע מהמטען הגנטי שלהם, מניסיון החיים ומיחסי הגומלין בין תורשה לסביבה.</w:t>
            </w:r>
          </w:p>
        </w:tc>
        <w:tc>
          <w:tcPr>
            <w:tcW w:w="3902" w:type="dxa"/>
          </w:tcPr>
          <w:p w:rsidR="00BA4367" w:rsidRPr="006B4887" w:rsidRDefault="005024BC" w:rsidP="00BA4367">
            <w:pPr>
              <w:pStyle w:val="a6"/>
              <w:numPr>
                <w:ilvl w:val="0"/>
                <w:numId w:val="7"/>
              </w:numPr>
              <w:spacing w:before="40" w:after="40" w:line="240" w:lineRule="exact"/>
              <w:ind w:left="210" w:hanging="210"/>
              <w:rPr>
                <w:rFonts w:ascii="Arial" w:eastAsia="Times New Roman" w:hAnsi="Arial" w:cs="David"/>
              </w:rPr>
            </w:pPr>
            <w:r w:rsidRPr="006B4887">
              <w:rPr>
                <w:rFonts w:ascii="Arial" w:eastAsia="Times New Roman" w:hAnsi="Arial" w:cs="David"/>
                <w:rtl/>
              </w:rPr>
              <w:t xml:space="preserve">עקרונות כלליים בהתפתחות ולמידה: </w:t>
            </w:r>
          </w:p>
          <w:p w:rsidR="00BA4367" w:rsidRPr="006B4887" w:rsidRDefault="005024BC" w:rsidP="00BA4367">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דפוסים מולדים </w:t>
            </w:r>
            <w:r w:rsidR="00BA4367" w:rsidRPr="006B4887">
              <w:rPr>
                <w:rFonts w:ascii="Arial" w:eastAsia="Times New Roman" w:hAnsi="Arial" w:cs="David" w:hint="cs"/>
                <w:rtl/>
              </w:rPr>
              <w:t>ו</w:t>
            </w:r>
            <w:r w:rsidR="00BA4367" w:rsidRPr="006B4887">
              <w:rPr>
                <w:rFonts w:ascii="Arial" w:eastAsia="Times New Roman" w:hAnsi="Arial" w:cs="David"/>
                <w:rtl/>
              </w:rPr>
              <w:t xml:space="preserve">דפוסים </w:t>
            </w:r>
            <w:r w:rsidRPr="006B4887">
              <w:rPr>
                <w:rFonts w:ascii="Arial" w:eastAsia="Times New Roman" w:hAnsi="Arial" w:cs="David"/>
                <w:rtl/>
              </w:rPr>
              <w:t xml:space="preserve">נלמדים </w:t>
            </w:r>
          </w:p>
          <w:p w:rsidR="00BA4367" w:rsidRPr="006B4887" w:rsidRDefault="005024BC" w:rsidP="00BA4367">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חשיבות הלמידה והתרגול </w:t>
            </w:r>
          </w:p>
          <w:p w:rsidR="005024BC" w:rsidRPr="006B4887" w:rsidRDefault="005024BC" w:rsidP="00BA4367">
            <w:pPr>
              <w:pStyle w:val="a6"/>
              <w:numPr>
                <w:ilvl w:val="0"/>
                <w:numId w:val="9"/>
              </w:numPr>
              <w:spacing w:before="40" w:after="40" w:line="240" w:lineRule="exact"/>
              <w:rPr>
                <w:rFonts w:ascii="Arial" w:eastAsia="Times New Roman" w:hAnsi="Arial" w:cs="David"/>
                <w:rtl/>
              </w:rPr>
            </w:pPr>
            <w:r w:rsidRPr="006B4887">
              <w:rPr>
                <w:rFonts w:ascii="Arial" w:eastAsia="Times New Roman" w:hAnsi="Arial" w:cs="David"/>
                <w:rtl/>
              </w:rPr>
              <w:t>החתמה.</w:t>
            </w:r>
          </w:p>
          <w:p w:rsidR="00BA4367" w:rsidRPr="006B4887" w:rsidRDefault="0094000E" w:rsidP="00BA4367">
            <w:pPr>
              <w:pStyle w:val="a6"/>
              <w:numPr>
                <w:ilvl w:val="0"/>
                <w:numId w:val="7"/>
              </w:numPr>
              <w:spacing w:before="40" w:after="40" w:line="240" w:lineRule="exact"/>
              <w:ind w:left="210" w:hanging="210"/>
              <w:rPr>
                <w:rFonts w:ascii="Arial" w:eastAsia="Times New Roman" w:hAnsi="Arial" w:cs="David"/>
              </w:rPr>
            </w:pPr>
            <w:r w:rsidRPr="006B4887">
              <w:rPr>
                <w:rFonts w:ascii="Arial" w:eastAsia="Times New Roman" w:hAnsi="Arial" w:cs="David" w:hint="cs"/>
                <w:rtl/>
              </w:rPr>
              <w:t xml:space="preserve">תהליכי/אופני </w:t>
            </w:r>
            <w:r w:rsidR="005024BC" w:rsidRPr="006B4887">
              <w:rPr>
                <w:rFonts w:ascii="Arial" w:eastAsia="Times New Roman" w:hAnsi="Arial" w:cs="David"/>
                <w:rtl/>
              </w:rPr>
              <w:t xml:space="preserve">למידה: </w:t>
            </w:r>
          </w:p>
          <w:p w:rsidR="00BA4367" w:rsidRPr="006B4887" w:rsidRDefault="005024BC" w:rsidP="00FE63CA">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התניה </w:t>
            </w:r>
          </w:p>
          <w:p w:rsidR="00BA4367" w:rsidRPr="006B4887" w:rsidRDefault="005024BC" w:rsidP="00FE63CA">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ניסוי וטעייה </w:t>
            </w:r>
          </w:p>
          <w:p w:rsidR="00BA4367" w:rsidRPr="006B4887" w:rsidRDefault="005024BC" w:rsidP="00FE63CA">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חיקוי </w:t>
            </w:r>
          </w:p>
          <w:p w:rsidR="00BA4367" w:rsidRPr="006B4887" w:rsidRDefault="005024BC" w:rsidP="00FE63CA">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למידת השירה בציפורים </w:t>
            </w:r>
          </w:p>
          <w:p w:rsidR="00BA4367" w:rsidRPr="006B4887" w:rsidRDefault="005024BC" w:rsidP="00FE63CA">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 xml:space="preserve">העברת תרבות </w:t>
            </w:r>
          </w:p>
          <w:p w:rsidR="005024BC" w:rsidRPr="006B4887" w:rsidRDefault="005024BC" w:rsidP="00FE63CA">
            <w:pPr>
              <w:pStyle w:val="a6"/>
              <w:numPr>
                <w:ilvl w:val="0"/>
                <w:numId w:val="9"/>
              </w:numPr>
              <w:spacing w:before="40" w:after="40" w:line="240" w:lineRule="exact"/>
              <w:rPr>
                <w:rFonts w:ascii="Arial" w:eastAsia="Times New Roman" w:hAnsi="Arial" w:cs="David"/>
                <w:rtl/>
              </w:rPr>
            </w:pPr>
            <w:r w:rsidRPr="006B4887">
              <w:rPr>
                <w:rFonts w:ascii="Arial" w:eastAsia="Times New Roman" w:hAnsi="Arial" w:cs="David"/>
                <w:rtl/>
              </w:rPr>
              <w:t>שימוש בכלים</w:t>
            </w:r>
          </w:p>
          <w:p w:rsidR="005024BC" w:rsidRPr="006B4887" w:rsidRDefault="005024BC" w:rsidP="00BA4367">
            <w:pPr>
              <w:pStyle w:val="a6"/>
              <w:numPr>
                <w:ilvl w:val="0"/>
                <w:numId w:val="7"/>
              </w:numPr>
              <w:spacing w:before="40" w:after="40" w:line="240" w:lineRule="exact"/>
              <w:ind w:left="210" w:hanging="210"/>
              <w:rPr>
                <w:rFonts w:ascii="Arial" w:eastAsia="Times New Roman" w:hAnsi="Arial" w:cs="David"/>
                <w:rtl/>
              </w:rPr>
            </w:pPr>
            <w:r w:rsidRPr="006B4887">
              <w:rPr>
                <w:rFonts w:ascii="Arial" w:eastAsia="Times New Roman" w:hAnsi="Arial" w:cs="David"/>
                <w:rtl/>
              </w:rPr>
              <w:t>האונטוגנזה של ההתנהגות.</w:t>
            </w:r>
          </w:p>
          <w:p w:rsidR="005024BC" w:rsidRPr="006B4887" w:rsidRDefault="005024BC" w:rsidP="0094000E">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השפעת גירויים חברתיים על ההתפתחות של התנהגות הפרט.</w:t>
            </w:r>
          </w:p>
          <w:p w:rsidR="005024BC" w:rsidRPr="006B4887" w:rsidRDefault="005024BC" w:rsidP="0094000E">
            <w:pPr>
              <w:pStyle w:val="a6"/>
              <w:numPr>
                <w:ilvl w:val="0"/>
                <w:numId w:val="9"/>
              </w:numPr>
              <w:spacing w:before="40" w:after="40" w:line="240" w:lineRule="exact"/>
              <w:rPr>
                <w:rFonts w:ascii="Arial" w:eastAsia="Times New Roman" w:hAnsi="Arial" w:cs="David"/>
              </w:rPr>
            </w:pPr>
            <w:r w:rsidRPr="006B4887">
              <w:rPr>
                <w:rFonts w:ascii="Arial" w:eastAsia="Times New Roman" w:hAnsi="Arial" w:cs="David"/>
                <w:rtl/>
              </w:rPr>
              <w:t>השפעת הסביבה על  ההתפתחות.</w:t>
            </w:r>
          </w:p>
          <w:p w:rsidR="005024BC" w:rsidRPr="006B4887" w:rsidRDefault="005024BC" w:rsidP="0094000E">
            <w:pPr>
              <w:pStyle w:val="a6"/>
              <w:numPr>
                <w:ilvl w:val="0"/>
                <w:numId w:val="9"/>
              </w:numPr>
              <w:spacing w:before="40" w:after="40" w:line="240" w:lineRule="exact"/>
              <w:rPr>
                <w:rFonts w:ascii="Arial" w:eastAsia="Times New Roman" w:hAnsi="Arial" w:cs="David"/>
                <w:rtl/>
              </w:rPr>
            </w:pPr>
            <w:r w:rsidRPr="006B4887">
              <w:rPr>
                <w:rFonts w:ascii="Arial" w:eastAsia="Times New Roman" w:hAnsi="Arial" w:cs="David"/>
                <w:rtl/>
              </w:rPr>
              <w:t>התנהגות משחק  ותפקידיה.</w:t>
            </w:r>
          </w:p>
        </w:tc>
        <w:tc>
          <w:tcPr>
            <w:tcW w:w="2560" w:type="dxa"/>
          </w:tcPr>
          <w:p w:rsidR="005024BC" w:rsidRPr="006B4887" w:rsidRDefault="005024BC" w:rsidP="00154AAD">
            <w:pPr>
              <w:spacing w:before="40" w:after="40" w:line="240" w:lineRule="auto"/>
              <w:rPr>
                <w:rFonts w:ascii="Arial" w:eastAsia="Times New Roman" w:hAnsi="Arial" w:cs="David"/>
                <w:rtl/>
              </w:rPr>
            </w:pPr>
            <w:r w:rsidRPr="006B4887">
              <w:rPr>
                <w:rFonts w:ascii="Arial" w:eastAsia="Times New Roman" w:hAnsi="Arial" w:cs="David"/>
                <w:rtl/>
              </w:rPr>
              <w:t>התניה קלסית, למידה מתוכנתת, תקופה רגישה (קריטית).</w:t>
            </w:r>
          </w:p>
        </w:tc>
        <w:tc>
          <w:tcPr>
            <w:tcW w:w="3341" w:type="dxa"/>
          </w:tcPr>
          <w:p w:rsidR="006B4887" w:rsidRDefault="006B4887" w:rsidP="006B4887">
            <w:pPr>
              <w:spacing w:before="40" w:after="40" w:line="240" w:lineRule="exact"/>
              <w:rPr>
                <w:rFonts w:ascii="Arial" w:hAnsi="Arial" w:cs="David"/>
                <w:rtl/>
              </w:rPr>
            </w:pPr>
            <w:r w:rsidRPr="006B4887">
              <w:rPr>
                <w:rFonts w:ascii="Arial" w:eastAsia="Times New Roman" w:hAnsi="Arial" w:cs="David" w:hint="cs"/>
                <w:rtl/>
              </w:rPr>
              <w:t>ספר פרקים בהתנהגות בע"ח:</w:t>
            </w:r>
          </w:p>
          <w:p w:rsidR="00D77840" w:rsidRPr="006B4887" w:rsidRDefault="00D77840" w:rsidP="00C0368A">
            <w:pPr>
              <w:spacing w:before="40" w:after="40" w:line="240" w:lineRule="exact"/>
              <w:rPr>
                <w:rFonts w:ascii="Arial" w:hAnsi="Arial" w:cs="David"/>
                <w:rtl/>
              </w:rPr>
            </w:pPr>
            <w:r w:rsidRPr="006B4887">
              <w:rPr>
                <w:rFonts w:ascii="Arial" w:hAnsi="Arial" w:cs="David" w:hint="cs"/>
                <w:rtl/>
              </w:rPr>
              <w:t xml:space="preserve">פרקים 13 עד 15 מידע מפורט </w:t>
            </w:r>
            <w:r w:rsidR="00C0368A">
              <w:rPr>
                <w:rFonts w:ascii="Arial" w:hAnsi="Arial" w:cs="David" w:hint="cs"/>
                <w:rtl/>
              </w:rPr>
              <w:t xml:space="preserve"> </w:t>
            </w:r>
            <w:r w:rsidRPr="006B4887">
              <w:rPr>
                <w:rFonts w:ascii="Arial" w:hAnsi="Arial" w:cs="David" w:hint="cs"/>
                <w:rtl/>
              </w:rPr>
              <w:t>מעבר לנדרש על עקרונות בהתפתחות ולמידה.</w:t>
            </w:r>
          </w:p>
          <w:p w:rsidR="005024BC" w:rsidRPr="006B4887" w:rsidRDefault="005024BC" w:rsidP="009B4547">
            <w:pPr>
              <w:spacing w:before="40" w:after="40"/>
              <w:rPr>
                <w:rFonts w:ascii="Arial" w:hAnsi="Arial" w:cs="David"/>
                <w:color w:val="FF00FF"/>
                <w:rtl/>
              </w:rPr>
            </w:pPr>
          </w:p>
        </w:tc>
      </w:tr>
    </w:tbl>
    <w:p w:rsidR="00154AAD" w:rsidRPr="006B4887" w:rsidRDefault="00154AAD" w:rsidP="00154AAD">
      <w:pPr>
        <w:spacing w:after="0" w:line="240" w:lineRule="auto"/>
        <w:rPr>
          <w:rFonts w:ascii="Times New Roman" w:eastAsia="Times New Roman" w:hAnsi="Times New Roman" w:cs="David"/>
          <w:sz w:val="20"/>
          <w:szCs w:val="20"/>
        </w:rPr>
      </w:pPr>
    </w:p>
    <w:p w:rsidR="00133002" w:rsidRPr="006B4887" w:rsidRDefault="00133002">
      <w:pPr>
        <w:rPr>
          <w:rFonts w:cs="David"/>
        </w:rPr>
      </w:pPr>
    </w:p>
    <w:sectPr w:rsidR="00133002" w:rsidRPr="006B4887" w:rsidSect="006B4887">
      <w:footerReference w:type="even" r:id="rId7"/>
      <w:footerReference w:type="default" r:id="rId8"/>
      <w:pgSz w:w="16838" w:h="11906" w:orient="landscape" w:code="9"/>
      <w:pgMar w:top="1134" w:right="1588" w:bottom="1418" w:left="1361" w:header="567" w:footer="23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5F3A" w:rsidRDefault="002A5F3A" w:rsidP="00154AAD">
      <w:pPr>
        <w:spacing w:after="0" w:line="240" w:lineRule="auto"/>
      </w:pPr>
      <w:r>
        <w:separator/>
      </w:r>
    </w:p>
  </w:endnote>
  <w:endnote w:type="continuationSeparator" w:id="0">
    <w:p w:rsidR="002A5F3A" w:rsidRDefault="002A5F3A" w:rsidP="00154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52BB" w:rsidRPr="002F582D" w:rsidRDefault="00A64918" w:rsidP="00890BC5">
    <w:pPr>
      <w:pStyle w:val="a3"/>
      <w:framePr w:wrap="around" w:vAnchor="text" w:hAnchor="text" w:xAlign="center" w:y="1"/>
      <w:rPr>
        <w:rStyle w:val="a5"/>
        <w:rFonts w:cs="David"/>
        <w:sz w:val="24"/>
        <w:szCs w:val="24"/>
      </w:rPr>
    </w:pPr>
    <w:r w:rsidRPr="002F582D">
      <w:rPr>
        <w:rStyle w:val="a5"/>
        <w:rFonts w:cs="David"/>
        <w:sz w:val="24"/>
        <w:szCs w:val="24"/>
        <w:rtl/>
      </w:rPr>
      <w:fldChar w:fldCharType="begin"/>
    </w:r>
    <w:r w:rsidRPr="002F582D">
      <w:rPr>
        <w:rStyle w:val="a5"/>
        <w:rFonts w:cs="David"/>
        <w:sz w:val="24"/>
        <w:szCs w:val="24"/>
      </w:rPr>
      <w:instrText xml:space="preserve">PAGE  </w:instrText>
    </w:r>
    <w:r w:rsidRPr="002F582D">
      <w:rPr>
        <w:rStyle w:val="a5"/>
        <w:rFonts w:cs="David"/>
        <w:sz w:val="24"/>
        <w:szCs w:val="24"/>
        <w:rtl/>
      </w:rPr>
      <w:fldChar w:fldCharType="separate"/>
    </w:r>
    <w:r>
      <w:rPr>
        <w:rStyle w:val="a5"/>
        <w:rFonts w:cs="David"/>
        <w:noProof/>
        <w:sz w:val="24"/>
        <w:szCs w:val="24"/>
        <w:rtl/>
      </w:rPr>
      <w:t>48</w:t>
    </w:r>
    <w:r w:rsidRPr="002F582D">
      <w:rPr>
        <w:rStyle w:val="a5"/>
        <w:rFonts w:cs="David"/>
        <w:sz w:val="24"/>
        <w:szCs w:val="24"/>
        <w:rtl/>
      </w:rPr>
      <w:fldChar w:fldCharType="end"/>
    </w:r>
  </w:p>
  <w:p w:rsidR="00E452BB" w:rsidRDefault="002A5F3A" w:rsidP="0015445F">
    <w:pPr>
      <w:pStyle w:val="a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777365621"/>
      <w:docPartObj>
        <w:docPartGallery w:val="Page Numbers (Bottom of Page)"/>
        <w:docPartUnique/>
      </w:docPartObj>
    </w:sdtPr>
    <w:sdtEndPr>
      <w:rPr>
        <w:cs/>
      </w:rPr>
    </w:sdtEndPr>
    <w:sdtContent>
      <w:p w:rsidR="006B4887" w:rsidRPr="00D575A7" w:rsidRDefault="006B4887" w:rsidP="006B4887">
        <w:pPr>
          <w:pStyle w:val="a3"/>
          <w:jc w:val="center"/>
          <w:rPr>
            <w:rFonts w:cs="David"/>
            <w:sz w:val="22"/>
            <w:szCs w:val="22"/>
            <w:rtl/>
          </w:rPr>
        </w:pPr>
        <w:r w:rsidRPr="00D575A7">
          <w:rPr>
            <w:rFonts w:cs="David" w:hint="cs"/>
            <w:sz w:val="22"/>
            <w:szCs w:val="22"/>
            <w:rtl/>
          </w:rPr>
          <w:t>אגף מדעים</w:t>
        </w:r>
      </w:p>
      <w:p w:rsidR="006B4887" w:rsidRPr="00D575A7" w:rsidRDefault="006B4887" w:rsidP="006B4887">
        <w:pPr>
          <w:pStyle w:val="a3"/>
          <w:jc w:val="center"/>
          <w:rPr>
            <w:rFonts w:cs="David"/>
            <w:sz w:val="22"/>
            <w:szCs w:val="22"/>
            <w:rtl/>
            <w:cs/>
          </w:rPr>
        </w:pPr>
        <w:r w:rsidRPr="00D575A7">
          <w:rPr>
            <w:rFonts w:cs="David" w:hint="cs"/>
            <w:sz w:val="22"/>
            <w:szCs w:val="22"/>
            <w:rtl/>
          </w:rPr>
          <w:t>תכנית לימודים בביולוגיה</w:t>
        </w:r>
      </w:p>
      <w:p w:rsidR="006B4887" w:rsidRPr="00D575A7" w:rsidRDefault="006B4887" w:rsidP="006B4887">
        <w:pPr>
          <w:pStyle w:val="a3"/>
          <w:tabs>
            <w:tab w:val="clear" w:pos="4153"/>
            <w:tab w:val="clear" w:pos="8306"/>
          </w:tabs>
          <w:jc w:val="center"/>
          <w:rPr>
            <w:rFonts w:cs="David"/>
            <w:sz w:val="22"/>
            <w:szCs w:val="22"/>
            <w:rtl/>
            <w:cs/>
          </w:rPr>
        </w:pPr>
        <w:r w:rsidRPr="00D575A7">
          <w:rPr>
            <w:rFonts w:cs="David" w:hint="cs"/>
            <w:sz w:val="22"/>
            <w:szCs w:val="22"/>
            <w:rtl/>
            <w:cs/>
          </w:rPr>
          <w:t xml:space="preserve">מבוא לביולוגיה </w:t>
        </w:r>
        <w:r w:rsidRPr="00D575A7">
          <w:rPr>
            <w:rFonts w:cs="David" w:hint="cs"/>
            <w:sz w:val="22"/>
            <w:szCs w:val="22"/>
            <w:rtl/>
          </w:rPr>
          <w:t>-</w:t>
        </w:r>
        <w:r w:rsidRPr="00D575A7">
          <w:rPr>
            <w:rFonts w:cs="David" w:hint="cs"/>
            <w:sz w:val="22"/>
            <w:szCs w:val="22"/>
            <w:rtl/>
            <w:cs/>
          </w:rPr>
          <w:t xml:space="preserve"> פרקים נבחרים בביולוגיה למתמחים</w:t>
        </w:r>
      </w:p>
      <w:p w:rsidR="006B4887" w:rsidRDefault="006B4887" w:rsidP="006B4887">
        <w:pPr>
          <w:pStyle w:val="a3"/>
          <w:jc w:val="center"/>
          <w:rPr>
            <w:rtl/>
          </w:rPr>
        </w:pPr>
        <w:r>
          <w:rPr>
            <w:rFonts w:cs="David" w:hint="cs"/>
            <w:sz w:val="22"/>
            <w:szCs w:val="22"/>
            <w:rtl/>
            <w:cs/>
          </w:rPr>
          <w:t>התנהגות בעלי חיים</w:t>
        </w:r>
      </w:p>
      <w:p w:rsidR="006B4887" w:rsidRDefault="006B4887" w:rsidP="006B4887">
        <w:pPr>
          <w:pStyle w:val="a3"/>
          <w:jc w:val="right"/>
          <w:rPr>
            <w:rtl/>
            <w:cs/>
          </w:rPr>
        </w:pPr>
        <w:r w:rsidRPr="006B4887">
          <w:rPr>
            <w:rFonts w:cs="David"/>
            <w:sz w:val="22"/>
            <w:szCs w:val="22"/>
          </w:rPr>
          <w:fldChar w:fldCharType="begin"/>
        </w:r>
        <w:r w:rsidRPr="006B4887">
          <w:rPr>
            <w:rFonts w:cs="David"/>
            <w:sz w:val="22"/>
            <w:szCs w:val="22"/>
            <w:rtl/>
            <w:cs/>
          </w:rPr>
          <w:instrText>PAGE   \* MERGEFORMAT</w:instrText>
        </w:r>
        <w:r w:rsidRPr="006B4887">
          <w:rPr>
            <w:rFonts w:cs="David"/>
            <w:sz w:val="22"/>
            <w:szCs w:val="22"/>
          </w:rPr>
          <w:fldChar w:fldCharType="separate"/>
        </w:r>
        <w:r w:rsidR="00D8533A" w:rsidRPr="00D8533A">
          <w:rPr>
            <w:rFonts w:cs="David"/>
            <w:noProof/>
            <w:sz w:val="22"/>
            <w:szCs w:val="22"/>
            <w:rtl/>
            <w:lang w:val="he-IL"/>
          </w:rPr>
          <w:t>1</w:t>
        </w:r>
        <w:r w:rsidRPr="006B4887">
          <w:rPr>
            <w:rFonts w:cs="David"/>
            <w:sz w:val="22"/>
            <w:szCs w:val="22"/>
          </w:rPr>
          <w:fldChar w:fldCharType="end"/>
        </w:r>
      </w:p>
    </w:sdtContent>
  </w:sdt>
  <w:p w:rsidR="00E452BB" w:rsidRDefault="002A5F3A" w:rsidP="006B4887">
    <w:pPr>
      <w:pStyle w:val="a3"/>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5F3A" w:rsidRDefault="002A5F3A" w:rsidP="00154AAD">
      <w:pPr>
        <w:spacing w:after="0" w:line="240" w:lineRule="auto"/>
      </w:pPr>
      <w:r>
        <w:separator/>
      </w:r>
    </w:p>
  </w:footnote>
  <w:footnote w:type="continuationSeparator" w:id="0">
    <w:p w:rsidR="002A5F3A" w:rsidRDefault="002A5F3A" w:rsidP="00154A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F7F46"/>
    <w:multiLevelType w:val="hybridMultilevel"/>
    <w:tmpl w:val="055AA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DA1CD0"/>
    <w:multiLevelType w:val="hybridMultilevel"/>
    <w:tmpl w:val="0F3CDADE"/>
    <w:lvl w:ilvl="0" w:tplc="51F20682">
      <w:start w:val="1"/>
      <w:numFmt w:val="bullet"/>
      <w:lvlText w:val=""/>
      <w:lvlJc w:val="left"/>
      <w:pPr>
        <w:ind w:left="644" w:hanging="360"/>
      </w:pPr>
      <w:rPr>
        <w:rFonts w:ascii="Symbol" w:hAnsi="Symbol" w:hint="default"/>
        <w:bCs w:val="0"/>
        <w:iCs w:val="0"/>
        <w:color w:val="auto"/>
        <w:sz w:val="24"/>
        <w:szCs w:val="24"/>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345B32A1"/>
    <w:multiLevelType w:val="hybridMultilevel"/>
    <w:tmpl w:val="B3B8239E"/>
    <w:lvl w:ilvl="0" w:tplc="04090013">
      <w:start w:val="1"/>
      <w:numFmt w:val="hebrew1"/>
      <w:lvlText w:val="%1."/>
      <w:lvlJc w:val="center"/>
      <w:pPr>
        <w:tabs>
          <w:tab w:val="num" w:pos="720"/>
        </w:tabs>
        <w:ind w:left="720" w:right="720" w:hanging="360"/>
      </w:p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3" w15:restartNumberingAfterBreak="0">
    <w:nsid w:val="497679A2"/>
    <w:multiLevelType w:val="hybridMultilevel"/>
    <w:tmpl w:val="CFAEFB34"/>
    <w:lvl w:ilvl="0" w:tplc="7FCC1982">
      <w:start w:val="3"/>
      <w:numFmt w:val="hebrew1"/>
      <w:lvlText w:val="%1."/>
      <w:lvlJc w:val="left"/>
      <w:pPr>
        <w:tabs>
          <w:tab w:val="num" w:pos="458"/>
        </w:tabs>
        <w:ind w:left="458" w:hanging="360"/>
      </w:pPr>
      <w:rPr>
        <w:rFonts w:hint="default"/>
      </w:rPr>
    </w:lvl>
    <w:lvl w:ilvl="1" w:tplc="04090019" w:tentative="1">
      <w:start w:val="1"/>
      <w:numFmt w:val="lowerLetter"/>
      <w:lvlText w:val="%2."/>
      <w:lvlJc w:val="left"/>
      <w:pPr>
        <w:tabs>
          <w:tab w:val="num" w:pos="1178"/>
        </w:tabs>
        <w:ind w:left="1178" w:hanging="360"/>
      </w:pPr>
    </w:lvl>
    <w:lvl w:ilvl="2" w:tplc="0409001B" w:tentative="1">
      <w:start w:val="1"/>
      <w:numFmt w:val="lowerRoman"/>
      <w:lvlText w:val="%3."/>
      <w:lvlJc w:val="right"/>
      <w:pPr>
        <w:tabs>
          <w:tab w:val="num" w:pos="1898"/>
        </w:tabs>
        <w:ind w:left="1898" w:hanging="180"/>
      </w:pPr>
    </w:lvl>
    <w:lvl w:ilvl="3" w:tplc="0409000F" w:tentative="1">
      <w:start w:val="1"/>
      <w:numFmt w:val="decimal"/>
      <w:lvlText w:val="%4."/>
      <w:lvlJc w:val="left"/>
      <w:pPr>
        <w:tabs>
          <w:tab w:val="num" w:pos="2618"/>
        </w:tabs>
        <w:ind w:left="2618" w:hanging="360"/>
      </w:pPr>
    </w:lvl>
    <w:lvl w:ilvl="4" w:tplc="04090019" w:tentative="1">
      <w:start w:val="1"/>
      <w:numFmt w:val="lowerLetter"/>
      <w:lvlText w:val="%5."/>
      <w:lvlJc w:val="left"/>
      <w:pPr>
        <w:tabs>
          <w:tab w:val="num" w:pos="3338"/>
        </w:tabs>
        <w:ind w:left="3338" w:hanging="360"/>
      </w:pPr>
    </w:lvl>
    <w:lvl w:ilvl="5" w:tplc="0409001B" w:tentative="1">
      <w:start w:val="1"/>
      <w:numFmt w:val="lowerRoman"/>
      <w:lvlText w:val="%6."/>
      <w:lvlJc w:val="right"/>
      <w:pPr>
        <w:tabs>
          <w:tab w:val="num" w:pos="4058"/>
        </w:tabs>
        <w:ind w:left="4058" w:hanging="180"/>
      </w:pPr>
    </w:lvl>
    <w:lvl w:ilvl="6" w:tplc="0409000F" w:tentative="1">
      <w:start w:val="1"/>
      <w:numFmt w:val="decimal"/>
      <w:lvlText w:val="%7."/>
      <w:lvlJc w:val="left"/>
      <w:pPr>
        <w:tabs>
          <w:tab w:val="num" w:pos="4778"/>
        </w:tabs>
        <w:ind w:left="4778" w:hanging="360"/>
      </w:pPr>
    </w:lvl>
    <w:lvl w:ilvl="7" w:tplc="04090019" w:tentative="1">
      <w:start w:val="1"/>
      <w:numFmt w:val="lowerLetter"/>
      <w:lvlText w:val="%8."/>
      <w:lvlJc w:val="left"/>
      <w:pPr>
        <w:tabs>
          <w:tab w:val="num" w:pos="5498"/>
        </w:tabs>
        <w:ind w:left="5498" w:hanging="360"/>
      </w:pPr>
    </w:lvl>
    <w:lvl w:ilvl="8" w:tplc="0409001B" w:tentative="1">
      <w:start w:val="1"/>
      <w:numFmt w:val="lowerRoman"/>
      <w:lvlText w:val="%9."/>
      <w:lvlJc w:val="right"/>
      <w:pPr>
        <w:tabs>
          <w:tab w:val="num" w:pos="6218"/>
        </w:tabs>
        <w:ind w:left="6218" w:hanging="180"/>
      </w:pPr>
    </w:lvl>
  </w:abstractNum>
  <w:abstractNum w:abstractNumId="4" w15:restartNumberingAfterBreak="0">
    <w:nsid w:val="576167B5"/>
    <w:multiLevelType w:val="hybridMultilevel"/>
    <w:tmpl w:val="0A2A6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D3D3623"/>
    <w:multiLevelType w:val="hybridMultilevel"/>
    <w:tmpl w:val="2968E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BC5354C"/>
    <w:multiLevelType w:val="hybridMultilevel"/>
    <w:tmpl w:val="AE7C6E6C"/>
    <w:lvl w:ilvl="0" w:tplc="E32E226C">
      <w:start w:val="4"/>
      <w:numFmt w:val="bullet"/>
      <w:lvlText w:val=""/>
      <w:lvlJc w:val="left"/>
      <w:pPr>
        <w:tabs>
          <w:tab w:val="num" w:pos="284"/>
        </w:tabs>
        <w:ind w:left="284" w:hanging="284"/>
      </w:pPr>
      <w:rPr>
        <w:rFonts w:ascii="Symbol" w:eastAsia="Times New Roman" w:hAnsi="Symbol" w:cs="Narkisim"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BE45CB3"/>
    <w:multiLevelType w:val="hybridMultilevel"/>
    <w:tmpl w:val="C28AC524"/>
    <w:lvl w:ilvl="0" w:tplc="04090001">
      <w:start w:val="1"/>
      <w:numFmt w:val="bullet"/>
      <w:lvlText w:val=""/>
      <w:lvlJc w:val="left"/>
      <w:pPr>
        <w:tabs>
          <w:tab w:val="num" w:pos="360"/>
        </w:tabs>
        <w:ind w:left="360" w:right="360" w:hanging="360"/>
      </w:pPr>
      <w:rPr>
        <w:rFonts w:ascii="Symbol" w:hAnsi="Symbol" w:hint="default"/>
      </w:rPr>
    </w:lvl>
    <w:lvl w:ilvl="1" w:tplc="04090003" w:tentative="1">
      <w:start w:val="1"/>
      <w:numFmt w:val="bullet"/>
      <w:lvlText w:val="o"/>
      <w:lvlJc w:val="left"/>
      <w:pPr>
        <w:tabs>
          <w:tab w:val="num" w:pos="1440"/>
        </w:tabs>
        <w:ind w:left="1440" w:right="1440" w:hanging="360"/>
      </w:pPr>
      <w:rPr>
        <w:rFonts w:ascii="Courier New" w:hAnsi="Courier New" w:cs="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7BE143D7"/>
    <w:multiLevelType w:val="hybridMultilevel"/>
    <w:tmpl w:val="8016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3"/>
  </w:num>
  <w:num w:numId="4">
    <w:abstractNumId w:val="6"/>
  </w:num>
  <w:num w:numId="5">
    <w:abstractNumId w:val="8"/>
  </w:num>
  <w:num w:numId="6">
    <w:abstractNumId w:val="0"/>
  </w:num>
  <w:num w:numId="7">
    <w:abstractNumId w:val="4"/>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AAD"/>
    <w:rsid w:val="00101FF3"/>
    <w:rsid w:val="00116402"/>
    <w:rsid w:val="001241F8"/>
    <w:rsid w:val="00133002"/>
    <w:rsid w:val="00154AAD"/>
    <w:rsid w:val="00160B27"/>
    <w:rsid w:val="00172C72"/>
    <w:rsid w:val="001A3BB8"/>
    <w:rsid w:val="001E0895"/>
    <w:rsid w:val="0026104B"/>
    <w:rsid w:val="00293BDD"/>
    <w:rsid w:val="002A427C"/>
    <w:rsid w:val="002A5F3A"/>
    <w:rsid w:val="002B14EB"/>
    <w:rsid w:val="003B2CDC"/>
    <w:rsid w:val="003D4359"/>
    <w:rsid w:val="00454D78"/>
    <w:rsid w:val="004F54D9"/>
    <w:rsid w:val="005024BC"/>
    <w:rsid w:val="00554EA6"/>
    <w:rsid w:val="005A084B"/>
    <w:rsid w:val="005D38B5"/>
    <w:rsid w:val="006051D6"/>
    <w:rsid w:val="00605275"/>
    <w:rsid w:val="006256C4"/>
    <w:rsid w:val="00673EC6"/>
    <w:rsid w:val="006B4887"/>
    <w:rsid w:val="0072187C"/>
    <w:rsid w:val="00744620"/>
    <w:rsid w:val="007B1721"/>
    <w:rsid w:val="007C1245"/>
    <w:rsid w:val="007C176B"/>
    <w:rsid w:val="00863CD3"/>
    <w:rsid w:val="00894D34"/>
    <w:rsid w:val="008B082C"/>
    <w:rsid w:val="00910544"/>
    <w:rsid w:val="00920F3C"/>
    <w:rsid w:val="0094000E"/>
    <w:rsid w:val="00A007E4"/>
    <w:rsid w:val="00A31AFA"/>
    <w:rsid w:val="00A64918"/>
    <w:rsid w:val="00AB3615"/>
    <w:rsid w:val="00AF279E"/>
    <w:rsid w:val="00B651A9"/>
    <w:rsid w:val="00BA4367"/>
    <w:rsid w:val="00BB1FA1"/>
    <w:rsid w:val="00BD7B91"/>
    <w:rsid w:val="00BE3B43"/>
    <w:rsid w:val="00BE4729"/>
    <w:rsid w:val="00C0368A"/>
    <w:rsid w:val="00CA494C"/>
    <w:rsid w:val="00CC3038"/>
    <w:rsid w:val="00CD1E92"/>
    <w:rsid w:val="00D77840"/>
    <w:rsid w:val="00D8533A"/>
    <w:rsid w:val="00D85388"/>
    <w:rsid w:val="00E36E07"/>
    <w:rsid w:val="00F03A62"/>
    <w:rsid w:val="00F07A71"/>
    <w:rsid w:val="00F87FEA"/>
    <w:rsid w:val="00FD5F51"/>
    <w:rsid w:val="00FE63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EB51D35-2968-4FAB-AF60-E06945AE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154AAD"/>
    <w:pPr>
      <w:tabs>
        <w:tab w:val="center" w:pos="4153"/>
        <w:tab w:val="right" w:pos="8306"/>
      </w:tabs>
      <w:spacing w:after="0" w:line="240" w:lineRule="auto"/>
    </w:pPr>
    <w:rPr>
      <w:rFonts w:ascii="Times New Roman" w:eastAsia="Times New Roman" w:hAnsi="Times New Roman" w:cs="Miriam"/>
      <w:sz w:val="20"/>
      <w:szCs w:val="20"/>
    </w:rPr>
  </w:style>
  <w:style w:type="character" w:customStyle="1" w:styleId="a4">
    <w:name w:val="כותרת תחתונה תו"/>
    <w:basedOn w:val="a0"/>
    <w:link w:val="a3"/>
    <w:uiPriority w:val="99"/>
    <w:rsid w:val="00154AAD"/>
    <w:rPr>
      <w:rFonts w:ascii="Times New Roman" w:eastAsia="Times New Roman" w:hAnsi="Times New Roman" w:cs="Miriam"/>
      <w:sz w:val="20"/>
      <w:szCs w:val="20"/>
    </w:rPr>
  </w:style>
  <w:style w:type="character" w:styleId="a5">
    <w:name w:val="page number"/>
    <w:basedOn w:val="a0"/>
    <w:rsid w:val="00154AAD"/>
  </w:style>
  <w:style w:type="paragraph" w:customStyle="1" w:styleId="20">
    <w:name w:val="כותרת 20"/>
    <w:basedOn w:val="a"/>
    <w:link w:val="20Char"/>
    <w:rsid w:val="00154AAD"/>
    <w:pPr>
      <w:spacing w:after="0" w:line="360" w:lineRule="auto"/>
      <w:jc w:val="both"/>
    </w:pPr>
    <w:rPr>
      <w:rFonts w:ascii="Times New Roman" w:eastAsia="Times New Roman" w:hAnsi="Times New Roman" w:cs="David"/>
      <w:b/>
      <w:bCs/>
      <w:w w:val="90"/>
      <w:sz w:val="40"/>
      <w:szCs w:val="40"/>
    </w:rPr>
  </w:style>
  <w:style w:type="character" w:customStyle="1" w:styleId="20Char">
    <w:name w:val="כותרת 20 Char"/>
    <w:link w:val="20"/>
    <w:rsid w:val="00154AAD"/>
    <w:rPr>
      <w:rFonts w:ascii="Times New Roman" w:eastAsia="Times New Roman" w:hAnsi="Times New Roman" w:cs="David"/>
      <w:b/>
      <w:bCs/>
      <w:w w:val="90"/>
      <w:sz w:val="40"/>
      <w:szCs w:val="40"/>
    </w:rPr>
  </w:style>
  <w:style w:type="paragraph" w:styleId="a6">
    <w:name w:val="List Paragraph"/>
    <w:basedOn w:val="a"/>
    <w:uiPriority w:val="34"/>
    <w:qFormat/>
    <w:rsid w:val="00D77840"/>
    <w:pPr>
      <w:ind w:left="720"/>
      <w:contextualSpacing/>
    </w:pPr>
  </w:style>
  <w:style w:type="paragraph" w:styleId="a7">
    <w:name w:val="Balloon Text"/>
    <w:basedOn w:val="a"/>
    <w:link w:val="a8"/>
    <w:uiPriority w:val="99"/>
    <w:semiHidden/>
    <w:unhideWhenUsed/>
    <w:rsid w:val="00CD1E92"/>
    <w:pPr>
      <w:spacing w:after="0" w:line="240" w:lineRule="auto"/>
    </w:pPr>
    <w:rPr>
      <w:rFonts w:ascii="Tahoma" w:hAnsi="Tahoma" w:cs="Tahoma"/>
      <w:sz w:val="16"/>
      <w:szCs w:val="16"/>
    </w:rPr>
  </w:style>
  <w:style w:type="character" w:customStyle="1" w:styleId="a8">
    <w:name w:val="טקסט בלונים תו"/>
    <w:basedOn w:val="a0"/>
    <w:link w:val="a7"/>
    <w:uiPriority w:val="99"/>
    <w:semiHidden/>
    <w:rsid w:val="00CD1E92"/>
    <w:rPr>
      <w:rFonts w:ascii="Tahoma" w:hAnsi="Tahoma" w:cs="Tahoma"/>
      <w:sz w:val="16"/>
      <w:szCs w:val="16"/>
    </w:rPr>
  </w:style>
  <w:style w:type="paragraph" w:styleId="a9">
    <w:name w:val="header"/>
    <w:basedOn w:val="a"/>
    <w:link w:val="aa"/>
    <w:uiPriority w:val="99"/>
    <w:unhideWhenUsed/>
    <w:rsid w:val="006B4887"/>
    <w:pPr>
      <w:tabs>
        <w:tab w:val="center" w:pos="4153"/>
        <w:tab w:val="right" w:pos="8306"/>
      </w:tabs>
      <w:spacing w:after="0" w:line="240" w:lineRule="auto"/>
    </w:pPr>
  </w:style>
  <w:style w:type="character" w:customStyle="1" w:styleId="aa">
    <w:name w:val="כותרת עליונה תו"/>
    <w:basedOn w:val="a0"/>
    <w:link w:val="a9"/>
    <w:uiPriority w:val="99"/>
    <w:rsid w:val="006B4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725</Words>
  <Characters>3629</Characters>
  <Application>Microsoft Office Word</Application>
  <DocSecurity>0</DocSecurity>
  <Lines>30</Lines>
  <Paragraphs>8</Paragraphs>
  <ScaleCrop>false</ScaleCrop>
  <HeadingPairs>
    <vt:vector size="2" baseType="variant">
      <vt:variant>
        <vt:lpstr>שם</vt:lpstr>
      </vt:variant>
      <vt:variant>
        <vt:i4>1</vt:i4>
      </vt:variant>
    </vt:vector>
  </HeadingPairs>
  <TitlesOfParts>
    <vt:vector size="1" baseType="lpstr">
      <vt:lpstr/>
    </vt:vector>
  </TitlesOfParts>
  <Company>Ministry of Education</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רותי מנדלוביץ</dc:creator>
  <cp:lastModifiedBy>HP</cp:lastModifiedBy>
  <cp:revision>2</cp:revision>
  <dcterms:created xsi:type="dcterms:W3CDTF">2020-10-27T10:36:00Z</dcterms:created>
  <dcterms:modified xsi:type="dcterms:W3CDTF">2020-10-27T10:36:00Z</dcterms:modified>
</cp:coreProperties>
</file>