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9582" w:type="dxa"/>
        <w:tblLook w:val="04A0" w:firstRow="1" w:lastRow="0" w:firstColumn="1" w:lastColumn="0" w:noHBand="0" w:noVBand="1"/>
      </w:tblPr>
      <w:tblGrid>
        <w:gridCol w:w="1966"/>
        <w:gridCol w:w="6716"/>
        <w:gridCol w:w="900"/>
      </w:tblGrid>
      <w:tr w:rsidR="00E83D32" w:rsidRPr="000107CE" w:rsidTr="00F548E8">
        <w:tc>
          <w:tcPr>
            <w:tcW w:w="9582" w:type="dxa"/>
            <w:gridSpan w:val="3"/>
          </w:tcPr>
          <w:p w:rsidR="00E83D32" w:rsidRPr="000107CE" w:rsidRDefault="00E83D32" w:rsidP="008C2D8E">
            <w:pPr>
              <w:bidi/>
              <w:ind w:right="-406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bookmarkStart w:id="0" w:name="_GoBack"/>
            <w:r w:rsidRPr="000107CE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מצגת 1 – מבוא לניהול פרויקטים</w:t>
            </w:r>
          </w:p>
        </w:tc>
      </w:tr>
      <w:tr w:rsidR="00E83D32" w:rsidRPr="000107CE" w:rsidTr="00F548E8">
        <w:tc>
          <w:tcPr>
            <w:tcW w:w="1966" w:type="dxa"/>
          </w:tcPr>
          <w:p w:rsidR="00E83D32" w:rsidRPr="000107CE" w:rsidRDefault="00E83D32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6716" w:type="dxa"/>
          </w:tcPr>
          <w:p w:rsidR="00E83D32" w:rsidRPr="000107CE" w:rsidRDefault="00E83D32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פרויקטים, תהליכי ניהול פרויקטים, ניהול פרויקטים כולל</w:t>
            </w:r>
          </w:p>
        </w:tc>
        <w:tc>
          <w:tcPr>
            <w:tcW w:w="900" w:type="dxa"/>
          </w:tcPr>
          <w:p w:rsidR="00E83D32" w:rsidRPr="000107CE" w:rsidRDefault="00F548E8" w:rsidP="008C2D8E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2</w:t>
            </w:r>
          </w:p>
        </w:tc>
      </w:tr>
      <w:tr w:rsidR="00E83D32" w:rsidRPr="000107CE" w:rsidTr="00F548E8">
        <w:tc>
          <w:tcPr>
            <w:tcW w:w="1966" w:type="dxa"/>
          </w:tcPr>
          <w:p w:rsidR="00E83D32" w:rsidRPr="000107CE" w:rsidRDefault="00E83D32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מנהל הפרויקט</w:t>
            </w:r>
          </w:p>
        </w:tc>
        <w:tc>
          <w:tcPr>
            <w:tcW w:w="6716" w:type="dxa"/>
          </w:tcPr>
          <w:p w:rsidR="00E83D32" w:rsidRPr="000107CE" w:rsidRDefault="00E83D32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תפקיד, אחריות ומיומנות, כישורים, דוגמאות למבנים ארגוניים</w:t>
            </w:r>
          </w:p>
        </w:tc>
        <w:tc>
          <w:tcPr>
            <w:tcW w:w="900" w:type="dxa"/>
          </w:tcPr>
          <w:p w:rsidR="00E83D32" w:rsidRPr="000107CE" w:rsidRDefault="00F548E8" w:rsidP="00F548E8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2-4</w:t>
            </w:r>
          </w:p>
        </w:tc>
      </w:tr>
      <w:tr w:rsidR="00E83D32" w:rsidRPr="000107CE" w:rsidTr="00F548E8">
        <w:tc>
          <w:tcPr>
            <w:tcW w:w="1966" w:type="dxa"/>
          </w:tcPr>
          <w:p w:rsidR="00E83D32" w:rsidRPr="000107CE" w:rsidRDefault="00E83D32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מבנים ארגוניים, תשומות</w:t>
            </w:r>
          </w:p>
        </w:tc>
        <w:tc>
          <w:tcPr>
            <w:tcW w:w="6716" w:type="dxa"/>
          </w:tcPr>
          <w:p w:rsidR="00E83D32" w:rsidRPr="000107CE" w:rsidRDefault="00E83D32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noProof/>
                <w:sz w:val="24"/>
                <w:szCs w:val="24"/>
                <w:rtl/>
              </w:rPr>
              <w:t>מונחי ייסוד(בעלי עניין בפרויקט,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 נכסי תהליכים ארגוניים, גורמים סביבתיים של ארגון</w:t>
            </w:r>
          </w:p>
        </w:tc>
        <w:tc>
          <w:tcPr>
            <w:tcW w:w="900" w:type="dxa"/>
          </w:tcPr>
          <w:p w:rsidR="00E83D32" w:rsidRPr="000107CE" w:rsidRDefault="00F548E8" w:rsidP="008C2D8E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4-5</w:t>
            </w:r>
          </w:p>
        </w:tc>
      </w:tr>
      <w:tr w:rsidR="00E83D32" w:rsidRPr="000107CE" w:rsidTr="00F548E8">
        <w:tc>
          <w:tcPr>
            <w:tcW w:w="9582" w:type="dxa"/>
            <w:gridSpan w:val="3"/>
          </w:tcPr>
          <w:p w:rsidR="00E83D32" w:rsidRPr="000107CE" w:rsidRDefault="00E83D32" w:rsidP="008C2D8E">
            <w:pPr>
              <w:bidi/>
              <w:ind w:right="-406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מצגת 2 – ניהול האינטגרציה בפרויקט</w:t>
            </w:r>
          </w:p>
        </w:tc>
      </w:tr>
      <w:tr w:rsidR="00E83D32" w:rsidRPr="000107CE" w:rsidTr="00F548E8">
        <w:tc>
          <w:tcPr>
            <w:tcW w:w="1966" w:type="dxa"/>
          </w:tcPr>
          <w:p w:rsidR="00E83D32" w:rsidRPr="000107CE" w:rsidRDefault="00FD379D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</w:rPr>
              <w:t>WBS, KOM, PMP,FREEZE</w:t>
            </w:r>
          </w:p>
        </w:tc>
        <w:tc>
          <w:tcPr>
            <w:tcW w:w="6716" w:type="dxa"/>
          </w:tcPr>
          <w:p w:rsidR="00E83D32" w:rsidRPr="000107CE" w:rsidRDefault="00FD379D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מחזור חיי הפרויקט, הבדל בין תכנית ניהול למסמכי ה</w:t>
            </w:r>
            <w:r w:rsidR="00DE1297" w:rsidRPr="000107CE">
              <w:rPr>
                <w:rFonts w:ascii="David" w:hAnsi="David" w:cs="David"/>
                <w:sz w:val="24"/>
                <w:szCs w:val="24"/>
                <w:rtl/>
              </w:rPr>
              <w:t>פרויקט, ניהול האינטגרציה בפרוי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>קט, מטריצה לניהול פרויקטים</w:t>
            </w:r>
            <w:r w:rsidR="00F548E8" w:rsidRPr="000107CE">
              <w:rPr>
                <w:rFonts w:ascii="David" w:hAnsi="David" w:cs="David" w:hint="cs"/>
                <w:sz w:val="24"/>
                <w:szCs w:val="24"/>
                <w:rtl/>
              </w:rPr>
              <w:t>, מסמך ייזום</w:t>
            </w:r>
          </w:p>
        </w:tc>
        <w:tc>
          <w:tcPr>
            <w:tcW w:w="900" w:type="dxa"/>
          </w:tcPr>
          <w:p w:rsidR="00E83D32" w:rsidRPr="000107CE" w:rsidRDefault="00F548E8" w:rsidP="008C2D8E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6-7</w:t>
            </w:r>
          </w:p>
        </w:tc>
      </w:tr>
      <w:tr w:rsidR="00E83D32" w:rsidRPr="000107CE" w:rsidTr="00F548E8">
        <w:tc>
          <w:tcPr>
            <w:tcW w:w="1966" w:type="dxa"/>
          </w:tcPr>
          <w:p w:rsidR="00E83D32" w:rsidRPr="000107CE" w:rsidRDefault="00FD379D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</w:rPr>
              <w:t>BP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>, מסמך ייזום, תכנית ניהול פרויקט,</w:t>
            </w:r>
          </w:p>
          <w:p w:rsidR="00FD379D" w:rsidRPr="000107CE" w:rsidRDefault="00FD379D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אילוץ משולש, </w:t>
            </w:r>
            <w:r w:rsidRPr="000107CE">
              <w:rPr>
                <w:rFonts w:ascii="David" w:hAnsi="David" w:cs="David"/>
                <w:sz w:val="24"/>
                <w:szCs w:val="24"/>
              </w:rPr>
              <w:t>CCB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>/</w:t>
            </w:r>
            <w:r w:rsidRPr="000107CE">
              <w:rPr>
                <w:rFonts w:ascii="David" w:hAnsi="David" w:cs="David"/>
                <w:sz w:val="24"/>
                <w:szCs w:val="24"/>
              </w:rPr>
              <w:t>CRB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>,</w:t>
            </w:r>
          </w:p>
        </w:tc>
        <w:tc>
          <w:tcPr>
            <w:tcW w:w="6716" w:type="dxa"/>
          </w:tcPr>
          <w:p w:rsidR="00E83D32" w:rsidRPr="000107CE" w:rsidRDefault="00FD379D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תיאור העבודה, הצדקה עסקית </w:t>
            </w:r>
            <w:r w:rsidRPr="000107CE">
              <w:rPr>
                <w:rFonts w:ascii="David" w:hAnsi="David" w:cs="David"/>
                <w:sz w:val="24"/>
                <w:szCs w:val="24"/>
              </w:rPr>
              <w:t>BP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גורמים סביבתיים של הארגון, נכסי תהליכים ארגוניים, תכנית ניהול פרויקט, מערכת מידע לניהול פרויקט, שליטה ובקרה על כבודת הפרויקט, ביצוע בקרת שינויים, תהליך ביצוע השינויים, סגירת </w:t>
            </w:r>
            <w:r w:rsidR="00F75C28" w:rsidRPr="000107CE">
              <w:rPr>
                <w:rFonts w:ascii="David" w:hAnsi="David" w:cs="David"/>
                <w:sz w:val="24"/>
                <w:szCs w:val="24"/>
                <w:rtl/>
              </w:rPr>
              <w:t>פרויקט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>/שלב הפרוייקט</w:t>
            </w:r>
          </w:p>
        </w:tc>
        <w:tc>
          <w:tcPr>
            <w:tcW w:w="900" w:type="dxa"/>
          </w:tcPr>
          <w:p w:rsidR="00E83D32" w:rsidRPr="000107CE" w:rsidRDefault="00F548E8" w:rsidP="008C2D8E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8-11</w:t>
            </w:r>
          </w:p>
        </w:tc>
      </w:tr>
      <w:tr w:rsidR="00F75C28" w:rsidRPr="000107CE" w:rsidTr="00F548E8">
        <w:tc>
          <w:tcPr>
            <w:tcW w:w="9582" w:type="dxa"/>
            <w:gridSpan w:val="3"/>
          </w:tcPr>
          <w:p w:rsidR="00F75C28" w:rsidRPr="000107CE" w:rsidRDefault="00F75C28" w:rsidP="008C2D8E">
            <w:pPr>
              <w:bidi/>
              <w:ind w:right="-406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מצגת 3 – ניהולי זמן בפרוייקט</w:t>
            </w:r>
          </w:p>
        </w:tc>
      </w:tr>
      <w:tr w:rsidR="00E83D32" w:rsidRPr="000107CE" w:rsidTr="00F548E8">
        <w:tc>
          <w:tcPr>
            <w:tcW w:w="1966" w:type="dxa"/>
          </w:tcPr>
          <w:p w:rsidR="00E83D32" w:rsidRPr="000107CE" w:rsidRDefault="00F75C28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ניהול זמן, אבני דרך, </w:t>
            </w:r>
            <w:r w:rsidRPr="000107CE">
              <w:rPr>
                <w:rFonts w:ascii="David" w:hAnsi="David" w:cs="David"/>
                <w:sz w:val="24"/>
                <w:szCs w:val="24"/>
              </w:rPr>
              <w:t>AON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>, יחסי קדימויות</w:t>
            </w:r>
          </w:p>
        </w:tc>
        <w:tc>
          <w:tcPr>
            <w:tcW w:w="6716" w:type="dxa"/>
          </w:tcPr>
          <w:p w:rsidR="00E83D32" w:rsidRPr="000107CE" w:rsidRDefault="00F75C28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ניהול זמן, תכנון לוח זמנים, הגדרת וסוגי פעילויות, אבני דרך, רצף פעילויות, תרשימי פרויקט, סוגי יחסי קדימויות, הקדמות ושהויות,</w:t>
            </w:r>
            <w:r w:rsidR="00F429D3" w:rsidRPr="000107CE">
              <w:rPr>
                <w:rFonts w:ascii="David" w:hAnsi="David" w:cs="David"/>
                <w:sz w:val="24"/>
                <w:szCs w:val="24"/>
                <w:rtl/>
              </w:rPr>
              <w:t xml:space="preserve"> קביעת תלות</w:t>
            </w:r>
          </w:p>
        </w:tc>
        <w:tc>
          <w:tcPr>
            <w:tcW w:w="900" w:type="dxa"/>
          </w:tcPr>
          <w:p w:rsidR="00E83D32" w:rsidRPr="000107CE" w:rsidRDefault="00F429D3" w:rsidP="008C2D8E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12-15</w:t>
            </w:r>
          </w:p>
        </w:tc>
      </w:tr>
      <w:tr w:rsidR="00F75C28" w:rsidRPr="000107CE" w:rsidTr="00F548E8">
        <w:tc>
          <w:tcPr>
            <w:tcW w:w="1966" w:type="dxa"/>
          </w:tcPr>
          <w:p w:rsidR="00F75C28" w:rsidRPr="000107CE" w:rsidRDefault="00F75C28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אומדן</w:t>
            </w:r>
            <w:r w:rsidR="00575ECF"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</w:t>
            </w:r>
            <w:r w:rsidR="00575ECF" w:rsidRPr="000107CE">
              <w:rPr>
                <w:rFonts w:ascii="David" w:hAnsi="David" w:cs="David"/>
                <w:sz w:val="24"/>
                <w:szCs w:val="24"/>
              </w:rPr>
              <w:t>WBS</w:t>
            </w:r>
            <w:r w:rsidR="00575ECF" w:rsidRPr="000107CE">
              <w:rPr>
                <w:rFonts w:ascii="David" w:hAnsi="David" w:cs="David"/>
                <w:sz w:val="24"/>
                <w:szCs w:val="24"/>
                <w:rtl/>
              </w:rPr>
              <w:t>-פירוק תוכן העבודה</w:t>
            </w:r>
          </w:p>
        </w:tc>
        <w:tc>
          <w:tcPr>
            <w:tcW w:w="6716" w:type="dxa"/>
          </w:tcPr>
          <w:p w:rsidR="00F75C28" w:rsidRPr="000107CE" w:rsidRDefault="00F75C28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אומדן משאבי הפעילויות, </w:t>
            </w:r>
            <w:r w:rsidR="00575ECF" w:rsidRPr="000107CE">
              <w:rPr>
                <w:rFonts w:ascii="David" w:hAnsi="David" w:cs="David"/>
                <w:sz w:val="24"/>
                <w:szCs w:val="24"/>
                <w:rtl/>
              </w:rPr>
              <w:t xml:space="preserve">אומדן מלמעלה למטה, </w:t>
            </w:r>
            <w:r w:rsidR="00575ECF" w:rsidRPr="000107CE">
              <w:rPr>
                <w:rFonts w:ascii="David" w:hAnsi="David" w:cs="David"/>
                <w:sz w:val="24"/>
                <w:szCs w:val="24"/>
              </w:rPr>
              <w:t>WBS</w:t>
            </w:r>
            <w:r w:rsidR="00575ECF"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הגדרת חבילות עבודה, </w:t>
            </w:r>
            <w:r w:rsidR="00575ECF" w:rsidRPr="000107CE">
              <w:rPr>
                <w:rFonts w:ascii="David" w:hAnsi="David" w:cs="David"/>
                <w:sz w:val="24"/>
                <w:szCs w:val="24"/>
              </w:rPr>
              <w:t>WBS</w:t>
            </w:r>
            <w:r w:rsidR="00575ECF" w:rsidRPr="000107CE">
              <w:rPr>
                <w:rFonts w:ascii="David" w:hAnsi="David" w:cs="David"/>
                <w:sz w:val="24"/>
                <w:szCs w:val="24"/>
                <w:rtl/>
              </w:rPr>
              <w:t xml:space="preserve"> – רמות הפירוק, מאפייני הפירוק, חוק ה100%, עקרונות לפיתוח מבנה היררכי ב</w:t>
            </w:r>
            <w:r w:rsidR="00575ECF" w:rsidRPr="000107CE">
              <w:rPr>
                <w:rFonts w:ascii="David" w:hAnsi="David" w:cs="David"/>
                <w:sz w:val="24"/>
                <w:szCs w:val="24"/>
              </w:rPr>
              <w:t>WBS</w:t>
            </w:r>
            <w:r w:rsidR="00575ECF" w:rsidRPr="000107CE">
              <w:rPr>
                <w:rFonts w:ascii="David" w:hAnsi="David" w:cs="David"/>
                <w:sz w:val="24"/>
                <w:szCs w:val="24"/>
                <w:rtl/>
              </w:rPr>
              <w:t>, חשיבות ה</w:t>
            </w:r>
            <w:r w:rsidR="00575ECF" w:rsidRPr="000107CE">
              <w:rPr>
                <w:rFonts w:ascii="David" w:hAnsi="David" w:cs="David"/>
                <w:sz w:val="24"/>
                <w:szCs w:val="24"/>
              </w:rPr>
              <w:t>WBS</w:t>
            </w:r>
            <w:r w:rsidR="00575ECF" w:rsidRPr="000107CE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00" w:type="dxa"/>
          </w:tcPr>
          <w:p w:rsidR="00F75C28" w:rsidRPr="000107CE" w:rsidRDefault="00F429D3" w:rsidP="008C2D8E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16-19</w:t>
            </w:r>
          </w:p>
        </w:tc>
      </w:tr>
      <w:tr w:rsidR="00F75C28" w:rsidRPr="000107CE" w:rsidTr="00F548E8">
        <w:tc>
          <w:tcPr>
            <w:tcW w:w="1966" w:type="dxa"/>
          </w:tcPr>
          <w:p w:rsidR="00F75C28" w:rsidRPr="000107CE" w:rsidRDefault="00575ECF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</w:rPr>
              <w:t>RBS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</w:t>
            </w:r>
          </w:p>
        </w:tc>
        <w:tc>
          <w:tcPr>
            <w:tcW w:w="6716" w:type="dxa"/>
          </w:tcPr>
          <w:p w:rsidR="00F75C28" w:rsidRPr="000107CE" w:rsidRDefault="00575ECF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</w:rPr>
              <w:t>RBS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 – מבנה משאבים מפורט, אמידת משכי פעילות</w:t>
            </w:r>
          </w:p>
        </w:tc>
        <w:tc>
          <w:tcPr>
            <w:tcW w:w="900" w:type="dxa"/>
          </w:tcPr>
          <w:p w:rsidR="00F75C28" w:rsidRPr="000107CE" w:rsidRDefault="00F429D3" w:rsidP="008C2D8E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19-20</w:t>
            </w:r>
          </w:p>
        </w:tc>
      </w:tr>
      <w:tr w:rsidR="00F75C28" w:rsidRPr="000107CE" w:rsidTr="00F548E8">
        <w:tc>
          <w:tcPr>
            <w:tcW w:w="1966" w:type="dxa"/>
          </w:tcPr>
          <w:p w:rsidR="00F75C28" w:rsidRPr="000107CE" w:rsidRDefault="00575ECF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שיטות אומדן הערכה</w:t>
            </w:r>
          </w:p>
        </w:tc>
        <w:tc>
          <w:tcPr>
            <w:tcW w:w="6716" w:type="dxa"/>
          </w:tcPr>
          <w:p w:rsidR="00F75C28" w:rsidRPr="000107CE" w:rsidRDefault="00F429D3" w:rsidP="00F429D3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שיטות אומדן הערכה,</w:t>
            </w:r>
            <w:r w:rsidR="00575ECF" w:rsidRPr="000107CE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אומדן על בסיס הקבלה(דמיון)</w:t>
            </w:r>
            <w:r w:rsidR="00575ECF" w:rsidRPr="000107CE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 xml:space="preserve">אמידה </w:t>
            </w:r>
            <w:r w:rsidR="00575ECF" w:rsidRPr="000107CE">
              <w:rPr>
                <w:rFonts w:ascii="David" w:hAnsi="David" w:cs="David"/>
                <w:sz w:val="24"/>
                <w:szCs w:val="24"/>
                <w:rtl/>
              </w:rPr>
              <w:t xml:space="preserve"> פרמטריות, 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>שלוש נקודות אמידה, ניתוח עתודות</w:t>
            </w: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</w:tc>
        <w:tc>
          <w:tcPr>
            <w:tcW w:w="900" w:type="dxa"/>
          </w:tcPr>
          <w:p w:rsidR="00F75C28" w:rsidRPr="000107CE" w:rsidRDefault="00F429D3" w:rsidP="008C2D8E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20-</w:t>
            </w:r>
            <w:r w:rsidR="002B5856" w:rsidRPr="000107CE">
              <w:rPr>
                <w:rFonts w:ascii="David" w:hAnsi="David" w:cs="David" w:hint="cs"/>
                <w:sz w:val="24"/>
                <w:szCs w:val="24"/>
                <w:rtl/>
              </w:rPr>
              <w:t>21</w:t>
            </w:r>
          </w:p>
        </w:tc>
      </w:tr>
      <w:tr w:rsidR="00F75C28" w:rsidRPr="000107CE" w:rsidTr="00F548E8">
        <w:tc>
          <w:tcPr>
            <w:tcW w:w="1966" w:type="dxa"/>
          </w:tcPr>
          <w:p w:rsidR="00F75C28" w:rsidRPr="000107CE" w:rsidRDefault="009A538E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הנתיב הקריטי, תרשימי </w:t>
            </w:r>
            <w:proofErr w:type="spellStart"/>
            <w:r w:rsidRPr="000107CE">
              <w:rPr>
                <w:rFonts w:ascii="David" w:hAnsi="David" w:cs="David"/>
                <w:sz w:val="24"/>
                <w:szCs w:val="24"/>
                <w:rtl/>
              </w:rPr>
              <w:t>גאנט</w:t>
            </w:r>
            <w:proofErr w:type="spellEnd"/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</w:t>
            </w:r>
            <w:r w:rsidRPr="000107CE">
              <w:rPr>
                <w:rFonts w:ascii="David" w:hAnsi="David" w:cs="David"/>
                <w:sz w:val="24"/>
                <w:szCs w:val="24"/>
              </w:rPr>
              <w:t>CCM</w:t>
            </w:r>
            <w:r w:rsidR="00AE4A27" w:rsidRPr="000107CE">
              <w:rPr>
                <w:rFonts w:ascii="David" w:hAnsi="David" w:cs="David"/>
                <w:sz w:val="24"/>
                <w:szCs w:val="24"/>
                <w:rtl/>
              </w:rPr>
              <w:t>, מידול</w:t>
            </w:r>
          </w:p>
        </w:tc>
        <w:tc>
          <w:tcPr>
            <w:tcW w:w="6716" w:type="dxa"/>
          </w:tcPr>
          <w:p w:rsidR="00F75C28" w:rsidRPr="000107CE" w:rsidRDefault="009A538E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שיטות ציור דיאגרמות רשת: שיטת הנתיב הקריטי – </w:t>
            </w:r>
            <w:r w:rsidRPr="000107CE">
              <w:rPr>
                <w:rFonts w:ascii="David" w:hAnsi="David" w:cs="David"/>
                <w:sz w:val="24"/>
                <w:szCs w:val="24"/>
              </w:rPr>
              <w:t>CPM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</w:t>
            </w:r>
            <w:r w:rsidRPr="000107CE">
              <w:rPr>
                <w:rFonts w:ascii="David" w:hAnsi="David" w:cs="David"/>
                <w:sz w:val="24"/>
                <w:szCs w:val="24"/>
              </w:rPr>
              <w:t>PERM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>, חישוב קדימה ולאחור (</w:t>
            </w:r>
            <w:r w:rsidRPr="000107CE">
              <w:rPr>
                <w:rFonts w:ascii="David" w:hAnsi="David" w:cs="David"/>
                <w:sz w:val="24"/>
                <w:szCs w:val="24"/>
              </w:rPr>
              <w:t xml:space="preserve">last finish, early start, </w:t>
            </w:r>
            <w:r w:rsidR="00AE4A27" w:rsidRPr="000107CE">
              <w:rPr>
                <w:rFonts w:ascii="David" w:hAnsi="David" w:cs="David"/>
                <w:sz w:val="24"/>
                <w:szCs w:val="24"/>
              </w:rPr>
              <w:t>etc.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), מרווח כולל וחופשית נתיב קריטי, תרשים </w:t>
            </w:r>
            <w:proofErr w:type="spellStart"/>
            <w:r w:rsidRPr="000107CE">
              <w:rPr>
                <w:rFonts w:ascii="David" w:hAnsi="David" w:cs="David"/>
                <w:sz w:val="24"/>
                <w:szCs w:val="24"/>
                <w:rtl/>
              </w:rPr>
              <w:t>גאנט</w:t>
            </w:r>
            <w:proofErr w:type="spellEnd"/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: התחלה מוקדמת, מאוחרת, שיטת השרשרת הקריטית </w:t>
            </w:r>
            <w:r w:rsidR="00AE4A27" w:rsidRPr="000107CE">
              <w:rPr>
                <w:rFonts w:ascii="David" w:hAnsi="David" w:cs="David"/>
                <w:sz w:val="24"/>
                <w:szCs w:val="24"/>
                <w:rtl/>
              </w:rPr>
              <w:t>–</w:t>
            </w:r>
            <w:r w:rsidRPr="000107CE">
              <w:rPr>
                <w:rFonts w:ascii="David" w:hAnsi="David" w:cs="David"/>
                <w:sz w:val="24"/>
                <w:szCs w:val="24"/>
              </w:rPr>
              <w:t>CCM</w:t>
            </w:r>
            <w:r w:rsidR="00AE4A27"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שיטת מידול: סימולציה, מה אם, דחיסת לוח זמנים: מעיכה/דחיסה </w:t>
            </w:r>
            <w:r w:rsidR="00AE4A27" w:rsidRPr="000107CE">
              <w:rPr>
                <w:rFonts w:ascii="David" w:hAnsi="David" w:cs="David"/>
                <w:sz w:val="24"/>
                <w:szCs w:val="24"/>
              </w:rPr>
              <w:t>Crashing</w:t>
            </w:r>
            <w:r w:rsidR="00AE4A27"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מסלול מהיר – </w:t>
            </w:r>
            <w:r w:rsidR="00AE4A27" w:rsidRPr="000107CE">
              <w:rPr>
                <w:rFonts w:ascii="David" w:hAnsi="David" w:cs="David"/>
                <w:sz w:val="24"/>
                <w:szCs w:val="24"/>
              </w:rPr>
              <w:t>Fast Tracking</w:t>
            </w:r>
          </w:p>
        </w:tc>
        <w:tc>
          <w:tcPr>
            <w:tcW w:w="900" w:type="dxa"/>
          </w:tcPr>
          <w:p w:rsidR="00F75C28" w:rsidRPr="000107CE" w:rsidRDefault="002B5856" w:rsidP="008C2D8E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22-27</w:t>
            </w:r>
          </w:p>
        </w:tc>
      </w:tr>
      <w:tr w:rsidR="00F75C28" w:rsidRPr="000107CE" w:rsidTr="00F548E8">
        <w:tc>
          <w:tcPr>
            <w:tcW w:w="1966" w:type="dxa"/>
          </w:tcPr>
          <w:p w:rsidR="00F75C28" w:rsidRPr="000107CE" w:rsidRDefault="00AE4A27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משאב, אילוצים סותרים, משאבים בטבלה</w:t>
            </w:r>
          </w:p>
        </w:tc>
        <w:tc>
          <w:tcPr>
            <w:tcW w:w="6716" w:type="dxa"/>
          </w:tcPr>
          <w:p w:rsidR="00F75C28" w:rsidRPr="000107CE" w:rsidRDefault="00AE4A27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משאב לא מתכלה/מתכלה, פרופיל ניצול משאב: אפקטיבי, ניצול יתר, מיטוב משאבים – איזון משאבים/מעיכת משאבים, תזמון משאבים, אילוצים סותרים</w:t>
            </w:r>
          </w:p>
        </w:tc>
        <w:tc>
          <w:tcPr>
            <w:tcW w:w="900" w:type="dxa"/>
          </w:tcPr>
          <w:p w:rsidR="00F75C28" w:rsidRPr="000107CE" w:rsidRDefault="002B5856" w:rsidP="008C2D8E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28-30</w:t>
            </w:r>
          </w:p>
        </w:tc>
      </w:tr>
      <w:tr w:rsidR="00F75C28" w:rsidRPr="000107CE" w:rsidTr="00F548E8">
        <w:tc>
          <w:tcPr>
            <w:tcW w:w="1966" w:type="dxa"/>
          </w:tcPr>
          <w:p w:rsidR="00F75C28" w:rsidRPr="000107CE" w:rsidRDefault="00AE4A27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לוח זמנים, ערך חבילת עבודה</w:t>
            </w:r>
          </w:p>
        </w:tc>
        <w:tc>
          <w:tcPr>
            <w:tcW w:w="6716" w:type="dxa"/>
          </w:tcPr>
          <w:p w:rsidR="00F75C28" w:rsidRPr="000107CE" w:rsidRDefault="00AE4A27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בקרת לוח זמנים, מדידת התקדמות, הערכת חבילת עבודה בתהליך(מבוסס משקלית על שלבי עבודה/תוצרים)</w:t>
            </w:r>
          </w:p>
        </w:tc>
        <w:tc>
          <w:tcPr>
            <w:tcW w:w="900" w:type="dxa"/>
          </w:tcPr>
          <w:p w:rsidR="00F75C28" w:rsidRPr="000107CE" w:rsidRDefault="002B5856" w:rsidP="002B5856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31</w:t>
            </w:r>
          </w:p>
        </w:tc>
      </w:tr>
      <w:tr w:rsidR="00AE4A27" w:rsidRPr="000107CE" w:rsidTr="00F548E8">
        <w:tc>
          <w:tcPr>
            <w:tcW w:w="9582" w:type="dxa"/>
            <w:gridSpan w:val="3"/>
          </w:tcPr>
          <w:p w:rsidR="00AE4A27" w:rsidRPr="000107CE" w:rsidRDefault="00AE4A27" w:rsidP="008C2D8E">
            <w:pPr>
              <w:bidi/>
              <w:ind w:right="-406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מצגת 4 – ניהול העלות בפרויקט</w:t>
            </w:r>
          </w:p>
        </w:tc>
      </w:tr>
      <w:tr w:rsidR="00F75C28" w:rsidRPr="000107CE" w:rsidTr="00F548E8">
        <w:tc>
          <w:tcPr>
            <w:tcW w:w="1966" w:type="dxa"/>
          </w:tcPr>
          <w:p w:rsidR="00F75C28" w:rsidRPr="000107CE" w:rsidRDefault="00395DEA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עלות מחזור חיים – </w:t>
            </w:r>
            <w:r w:rsidRPr="000107CE">
              <w:rPr>
                <w:rFonts w:ascii="David" w:hAnsi="David" w:cs="David"/>
                <w:sz w:val="24"/>
                <w:szCs w:val="24"/>
              </w:rPr>
              <w:t>LLC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>, אומדן עלויות, תקציב, פחת</w:t>
            </w:r>
          </w:p>
        </w:tc>
        <w:tc>
          <w:tcPr>
            <w:tcW w:w="6716" w:type="dxa"/>
          </w:tcPr>
          <w:p w:rsidR="00F75C28" w:rsidRPr="000107CE" w:rsidRDefault="00395DEA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חריגה מתקציב, ניהול עלויות, עלות מחזור חיים </w:t>
            </w:r>
            <w:r w:rsidRPr="000107CE">
              <w:rPr>
                <w:rFonts w:ascii="David" w:hAnsi="David" w:cs="David"/>
                <w:sz w:val="24"/>
                <w:szCs w:val="24"/>
              </w:rPr>
              <w:t>LCC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תכנון ניהול העלות, אומדן עלויות, עלויות משתנות/קבועות, עלויות ישירות/עקיפות, אומדן מלמעלה למטה, אומדן על בסיס הקבלה (דמיון), קביעת תקציב, שיטות פחת </w:t>
            </w:r>
            <w:r w:rsidRPr="000107CE">
              <w:rPr>
                <w:rFonts w:ascii="David" w:hAnsi="David" w:cs="David"/>
                <w:sz w:val="24"/>
                <w:szCs w:val="24"/>
              </w:rPr>
              <w:t>Depreciation method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</w:t>
            </w:r>
          </w:p>
        </w:tc>
        <w:tc>
          <w:tcPr>
            <w:tcW w:w="900" w:type="dxa"/>
          </w:tcPr>
          <w:p w:rsidR="00F75C28" w:rsidRPr="000107CE" w:rsidRDefault="00395DEA" w:rsidP="002B5856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41-</w:t>
            </w:r>
            <w:r w:rsidR="002B5856" w:rsidRPr="000107CE">
              <w:rPr>
                <w:rFonts w:ascii="David" w:hAnsi="David" w:cs="David" w:hint="cs"/>
                <w:sz w:val="24"/>
                <w:szCs w:val="24"/>
                <w:rtl/>
              </w:rPr>
              <w:t>37</w:t>
            </w:r>
          </w:p>
        </w:tc>
      </w:tr>
      <w:tr w:rsidR="00F75C28" w:rsidRPr="000107CE" w:rsidTr="00F548E8">
        <w:tc>
          <w:tcPr>
            <w:tcW w:w="1966" w:type="dxa"/>
          </w:tcPr>
          <w:p w:rsidR="00F75C28" w:rsidRPr="000107CE" w:rsidRDefault="00395DEA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מונחי תקציב, ערך נוכחי</w:t>
            </w:r>
          </w:p>
        </w:tc>
        <w:tc>
          <w:tcPr>
            <w:tcW w:w="6716" w:type="dxa"/>
          </w:tcPr>
          <w:p w:rsidR="00F75C28" w:rsidRPr="000107CE" w:rsidRDefault="00395DEA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</w:rPr>
              <w:t>PV, FV, NPV, IRR, PVIF</w:t>
            </w:r>
          </w:p>
        </w:tc>
        <w:tc>
          <w:tcPr>
            <w:tcW w:w="900" w:type="dxa"/>
          </w:tcPr>
          <w:p w:rsidR="00F75C28" w:rsidRPr="000107CE" w:rsidRDefault="002B5856" w:rsidP="008C2D8E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37-38</w:t>
            </w:r>
          </w:p>
        </w:tc>
      </w:tr>
      <w:tr w:rsidR="00F75C28" w:rsidRPr="000107CE" w:rsidTr="00F548E8">
        <w:tc>
          <w:tcPr>
            <w:tcW w:w="1966" w:type="dxa"/>
          </w:tcPr>
          <w:p w:rsidR="00F75C28" w:rsidRPr="000107CE" w:rsidRDefault="00395DEA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ניהול ערך מזוכה: שונות הזמן, שונות העלות, ערך עבודה..., אומדן בנקודת סיום</w:t>
            </w:r>
          </w:p>
        </w:tc>
        <w:tc>
          <w:tcPr>
            <w:tcW w:w="6716" w:type="dxa"/>
          </w:tcPr>
          <w:p w:rsidR="00F75C28" w:rsidRPr="000107CE" w:rsidRDefault="00395DEA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בניית תקציב, בקרת עלויות, ניהול ערך מזוכה:</w:t>
            </w:r>
            <w:r w:rsidRPr="000107CE">
              <w:rPr>
                <w:rFonts w:ascii="David" w:hAnsi="David" w:cs="David"/>
                <w:sz w:val="24"/>
                <w:szCs w:val="24"/>
              </w:rPr>
              <w:t>AC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</w:t>
            </w:r>
            <w:r w:rsidRPr="000107CE">
              <w:rPr>
                <w:rFonts w:ascii="David" w:hAnsi="David" w:cs="David"/>
                <w:sz w:val="24"/>
                <w:szCs w:val="24"/>
              </w:rPr>
              <w:t>PV,EV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</w:t>
            </w:r>
          </w:p>
          <w:p w:rsidR="00395DEA" w:rsidRPr="000107CE" w:rsidRDefault="00395DEA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</w:rPr>
              <w:t>ETC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</w:t>
            </w:r>
            <w:r w:rsidRPr="000107CE">
              <w:rPr>
                <w:rFonts w:ascii="David" w:hAnsi="David" w:cs="David"/>
                <w:sz w:val="24"/>
                <w:szCs w:val="24"/>
              </w:rPr>
              <w:t>BAC, EAC, PV, AC, EV, SV,SPI,CV, CPI, BR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</w:t>
            </w:r>
            <w:r w:rsidRPr="000107CE">
              <w:rPr>
                <w:rFonts w:ascii="David" w:hAnsi="David" w:cs="David"/>
                <w:sz w:val="24"/>
                <w:szCs w:val="24"/>
              </w:rPr>
              <w:t>TCPI, EVM</w:t>
            </w:r>
          </w:p>
        </w:tc>
        <w:tc>
          <w:tcPr>
            <w:tcW w:w="900" w:type="dxa"/>
          </w:tcPr>
          <w:p w:rsidR="00F75C28" w:rsidRPr="000107CE" w:rsidRDefault="002B5856" w:rsidP="008C2D8E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39-42</w:t>
            </w:r>
          </w:p>
        </w:tc>
      </w:tr>
      <w:tr w:rsidR="00F75C28" w:rsidRPr="000107CE" w:rsidTr="00F548E8">
        <w:tc>
          <w:tcPr>
            <w:tcW w:w="1966" w:type="dxa"/>
          </w:tcPr>
          <w:p w:rsidR="00F75C28" w:rsidRPr="000107CE" w:rsidRDefault="00395DEA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דף נוסחאות ומושגים</w:t>
            </w:r>
          </w:p>
        </w:tc>
        <w:tc>
          <w:tcPr>
            <w:tcW w:w="6716" w:type="dxa"/>
          </w:tcPr>
          <w:p w:rsidR="00F75C28" w:rsidRPr="000107CE" w:rsidRDefault="00F75C28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900" w:type="dxa"/>
          </w:tcPr>
          <w:p w:rsidR="00F75C28" w:rsidRPr="000107CE" w:rsidRDefault="002B5856" w:rsidP="008C2D8E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43</w:t>
            </w:r>
          </w:p>
          <w:p w:rsidR="00034671" w:rsidRPr="000107CE" w:rsidRDefault="00034671" w:rsidP="00034671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</w:p>
          <w:p w:rsidR="00034671" w:rsidRPr="000107CE" w:rsidRDefault="00034671" w:rsidP="00034671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</w:p>
          <w:p w:rsidR="00034671" w:rsidRPr="000107CE" w:rsidRDefault="00034671" w:rsidP="00034671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</w:p>
          <w:p w:rsidR="00034671" w:rsidRPr="000107CE" w:rsidRDefault="00034671" w:rsidP="00034671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</w:p>
          <w:p w:rsidR="00034671" w:rsidRPr="000107CE" w:rsidRDefault="00034671" w:rsidP="00034671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</w:p>
          <w:p w:rsidR="00034671" w:rsidRPr="000107CE" w:rsidRDefault="00034671" w:rsidP="00034671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</w:p>
          <w:p w:rsidR="00034671" w:rsidRPr="000107CE" w:rsidRDefault="00034671" w:rsidP="00034671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C07EE4" w:rsidRPr="000107CE" w:rsidTr="00F548E8">
        <w:tc>
          <w:tcPr>
            <w:tcW w:w="9582" w:type="dxa"/>
            <w:gridSpan w:val="3"/>
          </w:tcPr>
          <w:p w:rsidR="00C07EE4" w:rsidRPr="000107CE" w:rsidRDefault="00C07EE4" w:rsidP="008C2D8E">
            <w:pPr>
              <w:bidi/>
              <w:ind w:right="-406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lastRenderedPageBreak/>
              <w:t>מצגת 5 – ניהול איכות בפרויקט</w:t>
            </w:r>
          </w:p>
        </w:tc>
      </w:tr>
      <w:tr w:rsidR="00F75C28" w:rsidRPr="000107CE" w:rsidTr="00F548E8">
        <w:tc>
          <w:tcPr>
            <w:tcW w:w="1966" w:type="dxa"/>
          </w:tcPr>
          <w:p w:rsidR="00F75C28" w:rsidRPr="000107CE" w:rsidRDefault="00C07EE4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איכות, ציפוי זהב</w:t>
            </w:r>
          </w:p>
        </w:tc>
        <w:tc>
          <w:tcPr>
            <w:tcW w:w="6716" w:type="dxa"/>
          </w:tcPr>
          <w:p w:rsidR="00F75C28" w:rsidRPr="000107CE" w:rsidRDefault="00C07EE4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ניהול איכות, דרגת איכות, ציפוי זהב, איכות המצור מול איכות ניהול הפרוייקט, עקרונות ניהול האיכות, </w:t>
            </w:r>
            <w:r w:rsidR="0003621C" w:rsidRPr="000107CE">
              <w:rPr>
                <w:rFonts w:ascii="David" w:hAnsi="David" w:cs="David"/>
                <w:sz w:val="24"/>
                <w:szCs w:val="24"/>
                <w:rtl/>
              </w:rPr>
              <w:t>סקירה היסטורית, תפיסת האיכות החדשה/הישנה</w:t>
            </w:r>
          </w:p>
        </w:tc>
        <w:tc>
          <w:tcPr>
            <w:tcW w:w="900" w:type="dxa"/>
          </w:tcPr>
          <w:p w:rsidR="00F75C28" w:rsidRPr="000107CE" w:rsidRDefault="0003621C" w:rsidP="008C2D8E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44</w:t>
            </w:r>
          </w:p>
        </w:tc>
      </w:tr>
      <w:tr w:rsidR="00F75C28" w:rsidRPr="000107CE" w:rsidTr="00F548E8">
        <w:tc>
          <w:tcPr>
            <w:tcW w:w="1966" w:type="dxa"/>
          </w:tcPr>
          <w:p w:rsidR="00F75C28" w:rsidRPr="000107CE" w:rsidRDefault="00C07EE4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איכות -  תפיסה חדשה/ישנה, ניהול </w:t>
            </w:r>
          </w:p>
        </w:tc>
        <w:tc>
          <w:tcPr>
            <w:tcW w:w="6716" w:type="dxa"/>
          </w:tcPr>
          <w:p w:rsidR="00F75C28" w:rsidRPr="000107CE" w:rsidRDefault="00C07EE4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גישה לניהול איכות מודרנית, ניהול איכות כוללני -</w:t>
            </w:r>
            <w:r w:rsidRPr="000107CE">
              <w:rPr>
                <w:rFonts w:ascii="David" w:hAnsi="David" w:cs="David"/>
                <w:sz w:val="24"/>
                <w:szCs w:val="24"/>
              </w:rPr>
              <w:t>Total quality management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,האבולוציה של מחזור </w:t>
            </w:r>
            <w:proofErr w:type="spellStart"/>
            <w:r w:rsidRPr="000107CE">
              <w:rPr>
                <w:rFonts w:ascii="David" w:hAnsi="David" w:cs="David"/>
                <w:sz w:val="24"/>
                <w:szCs w:val="24"/>
                <w:rtl/>
              </w:rPr>
              <w:t>דמינג,קרוסבי</w:t>
            </w:r>
            <w:proofErr w:type="spellEnd"/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</w:t>
            </w:r>
            <w:proofErr w:type="spellStart"/>
            <w:r w:rsidRPr="000107CE">
              <w:rPr>
                <w:rFonts w:ascii="David" w:hAnsi="David" w:cs="David"/>
                <w:sz w:val="24"/>
                <w:szCs w:val="24"/>
                <w:rtl/>
              </w:rPr>
              <w:t>אישיקאווה</w:t>
            </w:r>
            <w:proofErr w:type="spellEnd"/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 – 7 כלים בסיסים לשיפור האיכות, </w:t>
            </w:r>
            <w:proofErr w:type="spellStart"/>
            <w:r w:rsidRPr="000107CE">
              <w:rPr>
                <w:rFonts w:ascii="David" w:hAnsi="David" w:cs="David"/>
                <w:sz w:val="24"/>
                <w:szCs w:val="24"/>
                <w:rtl/>
              </w:rPr>
              <w:t>יוראן</w:t>
            </w:r>
            <w:proofErr w:type="spellEnd"/>
            <w:r w:rsidRPr="000107CE">
              <w:rPr>
                <w:rFonts w:ascii="David" w:hAnsi="David" w:cs="David"/>
                <w:sz w:val="24"/>
                <w:szCs w:val="24"/>
                <w:rtl/>
              </w:rPr>
              <w:t>, אינטגרציה של מודל בשלות –</w:t>
            </w:r>
            <w:r w:rsidRPr="000107CE">
              <w:rPr>
                <w:rFonts w:ascii="David" w:hAnsi="David" w:cs="David"/>
                <w:sz w:val="24"/>
                <w:szCs w:val="24"/>
              </w:rPr>
              <w:t>Capability Maturity Model Integration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>,</w:t>
            </w:r>
            <w:r w:rsidR="008651A2" w:rsidRPr="000107CE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proofErr w:type="spellStart"/>
            <w:r w:rsidR="008651A2" w:rsidRPr="000107CE">
              <w:rPr>
                <w:rFonts w:ascii="David" w:hAnsi="David" w:cs="David"/>
                <w:sz w:val="24"/>
                <w:szCs w:val="24"/>
                <w:rtl/>
              </w:rPr>
              <w:t>קייזן</w:t>
            </w:r>
            <w:proofErr w:type="spellEnd"/>
            <w:r w:rsidR="008651A2"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</w:t>
            </w:r>
            <w:r w:rsidR="008651A2" w:rsidRPr="000107CE">
              <w:rPr>
                <w:rFonts w:ascii="David" w:hAnsi="David" w:cs="David"/>
                <w:sz w:val="24"/>
                <w:szCs w:val="24"/>
              </w:rPr>
              <w:t>Six Sigma</w:t>
            </w:r>
            <w:r w:rsidR="008651A2"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</w:t>
            </w:r>
            <w:proofErr w:type="spellStart"/>
            <w:r w:rsidR="008651A2" w:rsidRPr="000107CE">
              <w:rPr>
                <w:rFonts w:ascii="David" w:hAnsi="David" w:cs="David"/>
                <w:sz w:val="24"/>
                <w:szCs w:val="24"/>
                <w:rtl/>
              </w:rPr>
              <w:t>פוקה</w:t>
            </w:r>
            <w:proofErr w:type="spellEnd"/>
            <w:r w:rsidR="008651A2" w:rsidRPr="000107CE">
              <w:rPr>
                <w:rFonts w:ascii="David" w:hAnsi="David" w:cs="David"/>
                <w:sz w:val="24"/>
                <w:szCs w:val="24"/>
                <w:rtl/>
              </w:rPr>
              <w:t xml:space="preserve"> יוקה, </w:t>
            </w:r>
            <w:r w:rsidR="008651A2" w:rsidRPr="000107CE">
              <w:rPr>
                <w:rFonts w:ascii="David" w:hAnsi="David" w:cs="David"/>
                <w:sz w:val="24"/>
                <w:szCs w:val="24"/>
              </w:rPr>
              <w:t>Lean Six Sigma</w:t>
            </w:r>
            <w:r w:rsidR="008651A2"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</w:t>
            </w:r>
            <w:r w:rsidR="008651A2" w:rsidRPr="000107CE">
              <w:rPr>
                <w:rFonts w:ascii="David" w:hAnsi="David" w:cs="David"/>
                <w:sz w:val="24"/>
                <w:szCs w:val="24"/>
              </w:rPr>
              <w:t>OPM3 – Organization Project Management Maturity Model</w:t>
            </w:r>
          </w:p>
        </w:tc>
        <w:tc>
          <w:tcPr>
            <w:tcW w:w="900" w:type="dxa"/>
          </w:tcPr>
          <w:p w:rsidR="00F75C28" w:rsidRPr="000107CE" w:rsidRDefault="00034671" w:rsidP="008C2D8E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45-</w:t>
            </w:r>
            <w:r w:rsidR="00E235A2" w:rsidRPr="000107CE">
              <w:rPr>
                <w:rFonts w:ascii="David" w:hAnsi="David" w:cs="David" w:hint="cs"/>
                <w:sz w:val="24"/>
                <w:szCs w:val="24"/>
                <w:rtl/>
              </w:rPr>
              <w:t>47</w:t>
            </w:r>
          </w:p>
        </w:tc>
      </w:tr>
      <w:tr w:rsidR="00F75C28" w:rsidRPr="000107CE" w:rsidTr="00F548E8">
        <w:tc>
          <w:tcPr>
            <w:tcW w:w="1966" w:type="dxa"/>
          </w:tcPr>
          <w:p w:rsidR="00F75C28" w:rsidRPr="000107CE" w:rsidRDefault="008651A2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7אחריות ותכנון הניהול איכות, כלי האיכות של </w:t>
            </w:r>
            <w:proofErr w:type="spellStart"/>
            <w:r w:rsidRPr="000107CE">
              <w:rPr>
                <w:rFonts w:ascii="David" w:hAnsi="David" w:cs="David"/>
                <w:sz w:val="24"/>
                <w:szCs w:val="24"/>
                <w:rtl/>
              </w:rPr>
              <w:t>אישיקאווה</w:t>
            </w:r>
            <w:proofErr w:type="spellEnd"/>
          </w:p>
        </w:tc>
        <w:tc>
          <w:tcPr>
            <w:tcW w:w="6716" w:type="dxa"/>
          </w:tcPr>
          <w:p w:rsidR="00F75C28" w:rsidRPr="000107CE" w:rsidRDefault="008651A2" w:rsidP="00E235A2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אחריות לאיכות, תכנון ניהול האיכות, 7 כלי האיכות הבסיסים- </w:t>
            </w:r>
            <w:proofErr w:type="spellStart"/>
            <w:r w:rsidRPr="000107CE">
              <w:rPr>
                <w:rFonts w:ascii="David" w:hAnsi="David" w:cs="David"/>
                <w:sz w:val="24"/>
                <w:szCs w:val="24"/>
                <w:rtl/>
              </w:rPr>
              <w:t>אישיקאווה</w:t>
            </w:r>
            <w:proofErr w:type="spellEnd"/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דיאגרמת סיבה ותוצאה – עצם הדג – </w:t>
            </w:r>
            <w:proofErr w:type="spellStart"/>
            <w:r w:rsidRPr="000107CE">
              <w:rPr>
                <w:rFonts w:ascii="David" w:hAnsi="David" w:cs="David"/>
                <w:sz w:val="24"/>
                <w:szCs w:val="24"/>
                <w:rtl/>
              </w:rPr>
              <w:t>אישוקה</w:t>
            </w:r>
            <w:proofErr w:type="spellEnd"/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תרשים זרימה, גיליון בדיקה, דיאגרמת פרטו, </w:t>
            </w:r>
            <w:proofErr w:type="spellStart"/>
            <w:r w:rsidRPr="000107CE">
              <w:rPr>
                <w:rFonts w:ascii="David" w:hAnsi="David" w:cs="David"/>
                <w:sz w:val="24"/>
                <w:szCs w:val="24"/>
                <w:rtl/>
              </w:rPr>
              <w:t>היסטגרמה</w:t>
            </w:r>
            <w:proofErr w:type="spellEnd"/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תרשימי בקרה, תרשימי פיזור, </w:t>
            </w:r>
            <w:r w:rsidRPr="000107CE">
              <w:rPr>
                <w:rFonts w:ascii="David" w:hAnsi="David" w:cs="David"/>
                <w:sz w:val="24"/>
                <w:szCs w:val="24"/>
              </w:rPr>
              <w:t>Benchmarking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>, תכנון ניסויים – עלות האיכות, תכנית ניהול האיכות,</w:t>
            </w:r>
          </w:p>
        </w:tc>
        <w:tc>
          <w:tcPr>
            <w:tcW w:w="900" w:type="dxa"/>
          </w:tcPr>
          <w:p w:rsidR="00F75C28" w:rsidRPr="000107CE" w:rsidRDefault="00E235A2" w:rsidP="008C2D8E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47-50</w:t>
            </w:r>
          </w:p>
        </w:tc>
      </w:tr>
      <w:tr w:rsidR="00F75C28" w:rsidRPr="000107CE" w:rsidTr="00F548E8">
        <w:tc>
          <w:tcPr>
            <w:tcW w:w="1966" w:type="dxa"/>
          </w:tcPr>
          <w:p w:rsidR="00F75C28" w:rsidRPr="000107CE" w:rsidRDefault="008651A2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אבטחת איכות, בקרת איכות, תרשימים, גרפים ומטריצות</w:t>
            </w:r>
          </w:p>
        </w:tc>
        <w:tc>
          <w:tcPr>
            <w:tcW w:w="6716" w:type="dxa"/>
          </w:tcPr>
          <w:p w:rsidR="00F75C28" w:rsidRPr="000107CE" w:rsidRDefault="008651A2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ביצוע אבטחת איכות, מבדקי איכות, כלי ניהול ובקרה על האיכות, תרשים זיקה, תרשים תכנית קבלת החלטות – </w:t>
            </w:r>
            <w:r w:rsidRPr="000107CE">
              <w:rPr>
                <w:rFonts w:ascii="David" w:hAnsi="David" w:cs="David"/>
                <w:sz w:val="24"/>
                <w:szCs w:val="24"/>
              </w:rPr>
              <w:t>PDPC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>, יח</w:t>
            </w:r>
            <w:r w:rsidR="00E235A2" w:rsidRPr="000107CE">
              <w:rPr>
                <w:rFonts w:ascii="David" w:hAnsi="David" w:cs="David"/>
                <w:sz w:val="24"/>
                <w:szCs w:val="24"/>
                <w:rtl/>
              </w:rPr>
              <w:t>סי גומלין, תרשימי עץ, מטריצות ת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>עדוף, תרשימי מטריצה, בקרת איכות, תנאים סטטיסטיים, איך מנתחים גרף בקרה? בחינה/ביקורת, בקרת איכות מול אבטחת איכות</w:t>
            </w:r>
          </w:p>
        </w:tc>
        <w:tc>
          <w:tcPr>
            <w:tcW w:w="900" w:type="dxa"/>
          </w:tcPr>
          <w:p w:rsidR="00F75C28" w:rsidRPr="000107CE" w:rsidRDefault="00E235A2" w:rsidP="008C2D8E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50-</w:t>
            </w:r>
            <w:r w:rsidR="00ED374A" w:rsidRPr="000107CE">
              <w:rPr>
                <w:rFonts w:ascii="David" w:hAnsi="David" w:cs="David" w:hint="cs"/>
                <w:sz w:val="24"/>
                <w:szCs w:val="24"/>
                <w:rtl/>
              </w:rPr>
              <w:t>54</w:t>
            </w:r>
          </w:p>
        </w:tc>
      </w:tr>
      <w:tr w:rsidR="00262005" w:rsidRPr="000107CE" w:rsidTr="00F548E8">
        <w:tc>
          <w:tcPr>
            <w:tcW w:w="9582" w:type="dxa"/>
            <w:gridSpan w:val="3"/>
          </w:tcPr>
          <w:p w:rsidR="00262005" w:rsidRPr="000107CE" w:rsidRDefault="00262005" w:rsidP="008C2D8E">
            <w:pPr>
              <w:bidi/>
              <w:ind w:right="-406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0107CE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מצגת 6 – ניהול משאבי אנוש</w:t>
            </w:r>
          </w:p>
        </w:tc>
      </w:tr>
      <w:tr w:rsidR="00F75C28" w:rsidRPr="000107CE" w:rsidTr="00F548E8">
        <w:tc>
          <w:tcPr>
            <w:tcW w:w="1966" w:type="dxa"/>
          </w:tcPr>
          <w:p w:rsidR="00F75C28" w:rsidRPr="000107CE" w:rsidRDefault="006002D2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משאבי אנוש, מבנה ארגוני: </w:t>
            </w:r>
            <w:proofErr w:type="spellStart"/>
            <w:r w:rsidRPr="000107CE">
              <w:rPr>
                <w:rFonts w:ascii="David" w:hAnsi="David" w:cs="David"/>
                <w:sz w:val="24"/>
                <w:szCs w:val="24"/>
                <w:rtl/>
              </w:rPr>
              <w:t>פרויקטאלי</w:t>
            </w:r>
            <w:proofErr w:type="spellEnd"/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פונקציונלי, מטריציוני, היררכי,  מנהל פונקציונאלי/ </w:t>
            </w:r>
            <w:proofErr w:type="spellStart"/>
            <w:r w:rsidRPr="000107CE">
              <w:rPr>
                <w:rFonts w:ascii="David" w:hAnsi="David" w:cs="David"/>
                <w:sz w:val="24"/>
                <w:szCs w:val="24"/>
                <w:rtl/>
              </w:rPr>
              <w:t>פרויקטאלי</w:t>
            </w:r>
            <w:proofErr w:type="spellEnd"/>
          </w:p>
        </w:tc>
        <w:tc>
          <w:tcPr>
            <w:tcW w:w="6716" w:type="dxa"/>
          </w:tcPr>
          <w:p w:rsidR="00F75C28" w:rsidRPr="000107CE" w:rsidRDefault="006002D2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ניהול ותכנון משאבי אנוש, מבנה </w:t>
            </w:r>
            <w:proofErr w:type="spellStart"/>
            <w:r w:rsidRPr="000107CE">
              <w:rPr>
                <w:rFonts w:ascii="David" w:hAnsi="David" w:cs="David"/>
                <w:sz w:val="24"/>
                <w:szCs w:val="24"/>
                <w:rtl/>
              </w:rPr>
              <w:t>ארוגוני</w:t>
            </w:r>
            <w:proofErr w:type="spellEnd"/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מבנה ארגוני </w:t>
            </w:r>
            <w:proofErr w:type="spellStart"/>
            <w:r w:rsidRPr="000107CE">
              <w:rPr>
                <w:rFonts w:ascii="David" w:hAnsi="David" w:cs="David"/>
                <w:sz w:val="24"/>
                <w:szCs w:val="24"/>
                <w:rtl/>
              </w:rPr>
              <w:t>פרויקטאלי</w:t>
            </w:r>
            <w:proofErr w:type="spellEnd"/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פונקציונלי, מטריציוני, קדם </w:t>
            </w:r>
            <w:proofErr w:type="spellStart"/>
            <w:r w:rsidRPr="000107CE">
              <w:rPr>
                <w:rFonts w:ascii="David" w:hAnsi="David" w:cs="David"/>
                <w:sz w:val="24"/>
                <w:szCs w:val="24"/>
                <w:rtl/>
              </w:rPr>
              <w:t>הפרוייקט</w:t>
            </w:r>
            <w:proofErr w:type="spellEnd"/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 –</w:t>
            </w:r>
            <w:r w:rsidRPr="000107CE">
              <w:rPr>
                <w:rFonts w:ascii="David" w:hAnsi="David" w:cs="David"/>
                <w:sz w:val="24"/>
                <w:szCs w:val="24"/>
              </w:rPr>
              <w:t xml:space="preserve"> PE – Project Expediter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מרכז הפרוייקט – </w:t>
            </w:r>
            <w:r w:rsidRPr="000107CE">
              <w:rPr>
                <w:rFonts w:ascii="David" w:hAnsi="David" w:cs="David"/>
                <w:sz w:val="24"/>
                <w:szCs w:val="24"/>
              </w:rPr>
              <w:t>PC – Project Coordinator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מנהל פונקציונאלי/מנהל </w:t>
            </w:r>
            <w:proofErr w:type="spellStart"/>
            <w:r w:rsidRPr="000107CE">
              <w:rPr>
                <w:rFonts w:ascii="David" w:hAnsi="David" w:cs="David"/>
                <w:sz w:val="24"/>
                <w:szCs w:val="24"/>
                <w:rtl/>
              </w:rPr>
              <w:t>פרויקטאלי</w:t>
            </w:r>
            <w:proofErr w:type="spellEnd"/>
            <w:r w:rsidRPr="000107CE">
              <w:rPr>
                <w:rFonts w:ascii="David" w:hAnsi="David" w:cs="David"/>
                <w:sz w:val="24"/>
                <w:szCs w:val="24"/>
                <w:rtl/>
              </w:rPr>
              <w:t>, סמכויות והמבנה הארגוני, שיקולים לבחירת מבנה, מבנה ארגוני היררכי</w:t>
            </w:r>
          </w:p>
        </w:tc>
        <w:tc>
          <w:tcPr>
            <w:tcW w:w="900" w:type="dxa"/>
          </w:tcPr>
          <w:p w:rsidR="00F75C28" w:rsidRPr="000107CE" w:rsidRDefault="00E57551" w:rsidP="008C2D8E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55-59</w:t>
            </w:r>
          </w:p>
        </w:tc>
      </w:tr>
      <w:tr w:rsidR="00F75C28" w:rsidRPr="000107CE" w:rsidTr="00F548E8">
        <w:tc>
          <w:tcPr>
            <w:tcW w:w="1966" w:type="dxa"/>
          </w:tcPr>
          <w:p w:rsidR="00F75C28" w:rsidRPr="000107CE" w:rsidRDefault="006002D2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תיאוריות המוטיבציה הארגונית:</w:t>
            </w:r>
          </w:p>
        </w:tc>
        <w:tc>
          <w:tcPr>
            <w:tcW w:w="6716" w:type="dxa"/>
          </w:tcPr>
          <w:p w:rsidR="00F75C28" w:rsidRPr="000107CE" w:rsidRDefault="006002D2" w:rsidP="00E57551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תיאוריות המוטיבציה הארגונית: מסלו, </w:t>
            </w:r>
            <w:r w:rsidRPr="000107CE">
              <w:rPr>
                <w:rFonts w:ascii="David" w:hAnsi="David" w:cs="David"/>
                <w:sz w:val="24"/>
                <w:szCs w:val="24"/>
              </w:rPr>
              <w:t>ERG – Alderfer’s ERG Model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הרצברג, מק'קלאנד, </w:t>
            </w:r>
            <w:proofErr w:type="spellStart"/>
            <w:r w:rsidRPr="000107CE">
              <w:rPr>
                <w:rFonts w:ascii="David" w:hAnsi="David" w:cs="David"/>
                <w:sz w:val="24"/>
                <w:szCs w:val="24"/>
                <w:rtl/>
              </w:rPr>
              <w:t>מקגרגור</w:t>
            </w:r>
            <w:proofErr w:type="spellEnd"/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 – </w:t>
            </w:r>
            <w:r w:rsidRPr="000107CE">
              <w:rPr>
                <w:rFonts w:ascii="David" w:hAnsi="David" w:cs="David"/>
                <w:sz w:val="24"/>
                <w:szCs w:val="24"/>
              </w:rPr>
              <w:t xml:space="preserve">X 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>&amp;</w:t>
            </w:r>
            <w:r w:rsidRPr="000107CE">
              <w:rPr>
                <w:rFonts w:ascii="David" w:hAnsi="David" w:cs="David"/>
                <w:sz w:val="24"/>
                <w:szCs w:val="24"/>
              </w:rPr>
              <w:t>Y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</w:t>
            </w:r>
            <w:r w:rsidR="00E57551" w:rsidRPr="000107CE">
              <w:rPr>
                <w:rFonts w:ascii="David" w:hAnsi="David" w:cs="David" w:hint="cs"/>
                <w:sz w:val="24"/>
                <w:szCs w:val="24"/>
              </w:rPr>
              <w:t>O</w:t>
            </w:r>
            <w:r w:rsidRPr="000107CE">
              <w:rPr>
                <w:rFonts w:ascii="David" w:hAnsi="David" w:cs="David"/>
                <w:sz w:val="24"/>
                <w:szCs w:val="24"/>
              </w:rPr>
              <w:t>UCHI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>, פידלר, הגדרת המטרה – לוק וגארי לאת'אם, 5 עקרונות של הגדרת מטרות, מטריצת הניהול של בלייק – מוטון, תיאוריית הצפייה של ורום, תיאוריית החיזוק/עידוד, תיאוריית ההגינות</w:t>
            </w:r>
          </w:p>
        </w:tc>
        <w:tc>
          <w:tcPr>
            <w:tcW w:w="900" w:type="dxa"/>
          </w:tcPr>
          <w:p w:rsidR="00F75C28" w:rsidRPr="000107CE" w:rsidRDefault="00E57551" w:rsidP="008C2D8E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60-63</w:t>
            </w:r>
          </w:p>
        </w:tc>
      </w:tr>
      <w:tr w:rsidR="00F75C28" w:rsidRPr="000107CE" w:rsidTr="00F548E8">
        <w:trPr>
          <w:trHeight w:val="890"/>
        </w:trPr>
        <w:tc>
          <w:tcPr>
            <w:tcW w:w="1966" w:type="dxa"/>
          </w:tcPr>
          <w:p w:rsidR="00F75C28" w:rsidRPr="000107CE" w:rsidRDefault="00296B9C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משאבי אנוש – תכנון וניהול, צוותי פרויקט, פיתוח צוות</w:t>
            </w:r>
          </w:p>
        </w:tc>
        <w:tc>
          <w:tcPr>
            <w:tcW w:w="6716" w:type="dxa"/>
          </w:tcPr>
          <w:p w:rsidR="00F75C28" w:rsidRPr="000107CE" w:rsidRDefault="006002D2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תכנון ניהול משאבי אנוש בפרוייקט – כלים: נטוורקינג, תיאוריה ארגונית, חוות מומחים, תכנית ניהול משאבי אנוש, גיוס צוות הפרוייקט, צוותים </w:t>
            </w:r>
            <w:r w:rsidR="00296B9C" w:rsidRPr="000107CE">
              <w:rPr>
                <w:rFonts w:ascii="David" w:hAnsi="David" w:cs="David"/>
                <w:sz w:val="24"/>
                <w:szCs w:val="24"/>
                <w:rtl/>
              </w:rPr>
              <w:t>וירטואליים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ניתוח החלטות מרובה תבחינים </w:t>
            </w:r>
            <w:r w:rsidR="00296B9C" w:rsidRPr="000107CE">
              <w:rPr>
                <w:rFonts w:ascii="David" w:hAnsi="David" w:cs="David"/>
                <w:sz w:val="24"/>
                <w:szCs w:val="24"/>
                <w:rtl/>
              </w:rPr>
              <w:t>–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="00296B9C" w:rsidRPr="000107CE">
              <w:rPr>
                <w:rFonts w:ascii="David" w:hAnsi="David" w:cs="David"/>
                <w:sz w:val="24"/>
                <w:szCs w:val="24"/>
                <w:rtl/>
              </w:rPr>
              <w:t>האם צריך את העובד?, גיוס צוות – תפוקות, פיתוח צוות -  דרישה מהמנהל, פיתוח צוות – כלים ושיטות</w:t>
            </w:r>
            <w:r w:rsidR="00E57551" w:rsidRPr="000107CE">
              <w:rPr>
                <w:rFonts w:ascii="David" w:hAnsi="David" w:cs="David" w:hint="cs"/>
                <w:sz w:val="24"/>
                <w:szCs w:val="24"/>
                <w:rtl/>
              </w:rPr>
              <w:t>,</w:t>
            </w:r>
            <w:r w:rsidR="00E57551" w:rsidRPr="000107CE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="00E57551" w:rsidRPr="000107CE">
              <w:rPr>
                <w:rFonts w:ascii="David" w:hAnsi="David" w:cs="David"/>
                <w:sz w:val="24"/>
                <w:szCs w:val="24"/>
                <w:rtl/>
              </w:rPr>
              <w:t>מודל הסולם של טוקמן</w:t>
            </w:r>
          </w:p>
        </w:tc>
        <w:tc>
          <w:tcPr>
            <w:tcW w:w="900" w:type="dxa"/>
          </w:tcPr>
          <w:p w:rsidR="00F75C28" w:rsidRPr="000107CE" w:rsidRDefault="00E57551" w:rsidP="008C2D8E">
            <w:pPr>
              <w:bidi/>
              <w:ind w:right="-406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63-65</w:t>
            </w:r>
          </w:p>
        </w:tc>
      </w:tr>
      <w:tr w:rsidR="00F75C28" w:rsidRPr="000107CE" w:rsidTr="00F548E8">
        <w:trPr>
          <w:trHeight w:val="953"/>
        </w:trPr>
        <w:tc>
          <w:tcPr>
            <w:tcW w:w="1966" w:type="dxa"/>
          </w:tcPr>
          <w:p w:rsidR="00F75C28" w:rsidRPr="000107CE" w:rsidRDefault="00296B9C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שיטות פיתוח צוות, סכסוכים/מחלוקות, מיומנות אישות, מנהיגות, כוח</w:t>
            </w:r>
          </w:p>
        </w:tc>
        <w:tc>
          <w:tcPr>
            <w:tcW w:w="6716" w:type="dxa"/>
          </w:tcPr>
          <w:p w:rsidR="00F75C28" w:rsidRPr="000107CE" w:rsidRDefault="00296B9C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פגישת התנעה – </w:t>
            </w:r>
            <w:r w:rsidRPr="000107CE">
              <w:rPr>
                <w:rFonts w:ascii="David" w:hAnsi="David" w:cs="David"/>
                <w:sz w:val="24"/>
                <w:szCs w:val="24"/>
              </w:rPr>
              <w:t>Kick Off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>, תפוקות הפיתוח, הערכה תכליתית של הצוות, ניהול הצוות, ניהול מחלוקות, טכניקות לפתרון מחלוקות, מיומנות בינאישית, סגנונות מנהיגות, סוגים של כוח</w:t>
            </w:r>
          </w:p>
        </w:tc>
        <w:tc>
          <w:tcPr>
            <w:tcW w:w="900" w:type="dxa"/>
          </w:tcPr>
          <w:p w:rsidR="00F75C28" w:rsidRPr="000107CE" w:rsidRDefault="00101FF8" w:rsidP="008C2D8E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66-68</w:t>
            </w:r>
          </w:p>
        </w:tc>
      </w:tr>
      <w:tr w:rsidR="00296B9C" w:rsidRPr="000107CE" w:rsidTr="00F548E8">
        <w:tc>
          <w:tcPr>
            <w:tcW w:w="9582" w:type="dxa"/>
            <w:gridSpan w:val="3"/>
          </w:tcPr>
          <w:p w:rsidR="00296B9C" w:rsidRPr="000107CE" w:rsidRDefault="00296B9C" w:rsidP="008C2D8E">
            <w:pPr>
              <w:bidi/>
              <w:ind w:right="-406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מצגת 7 – ניהול התקשורת בפרויקט</w:t>
            </w:r>
          </w:p>
        </w:tc>
      </w:tr>
      <w:tr w:rsidR="00F75C28" w:rsidRPr="000107CE" w:rsidTr="00F548E8">
        <w:tc>
          <w:tcPr>
            <w:tcW w:w="1966" w:type="dxa"/>
          </w:tcPr>
          <w:p w:rsidR="00F75C28" w:rsidRPr="000107CE" w:rsidRDefault="00165BDB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תקשורת</w:t>
            </w:r>
          </w:p>
        </w:tc>
        <w:tc>
          <w:tcPr>
            <w:tcW w:w="6716" w:type="dxa"/>
          </w:tcPr>
          <w:p w:rsidR="00F75C28" w:rsidRPr="000107CE" w:rsidRDefault="00296B9C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תקשורת: איך? עם מי? רשמית/לא רשמית, ניהול תקשורת בפרויקט, התפלגות </w:t>
            </w:r>
            <w:r w:rsidR="00165BDB" w:rsidRPr="000107CE">
              <w:rPr>
                <w:rFonts w:ascii="David" w:hAnsi="David" w:cs="David"/>
                <w:sz w:val="24"/>
                <w:szCs w:val="24"/>
                <w:rtl/>
              </w:rPr>
              <w:t>השקעה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 זמן תקשורת, מה נשאר בעקבות תקשורת (כמה נקלט?), כישורי תקשורת, תכנון ניהול תקשורת, ניתוח דרישות תקשורת, </w:t>
            </w:r>
            <w:r w:rsidR="00165BDB" w:rsidRPr="000107CE">
              <w:rPr>
                <w:rFonts w:ascii="David" w:hAnsi="David" w:cs="David"/>
                <w:sz w:val="24"/>
                <w:szCs w:val="24"/>
                <w:rtl/>
              </w:rPr>
              <w:t xml:space="preserve">טכנולוגיות, מודלים: </w:t>
            </w:r>
            <w:r w:rsidR="00165BDB" w:rsidRPr="000107CE">
              <w:rPr>
                <w:rFonts w:ascii="David" w:hAnsi="David" w:cs="David"/>
                <w:sz w:val="24"/>
                <w:szCs w:val="24"/>
              </w:rPr>
              <w:t>sender-receiver</w:t>
            </w:r>
            <w:r w:rsidR="00165BDB" w:rsidRPr="000107CE">
              <w:rPr>
                <w:rFonts w:ascii="David" w:hAnsi="David" w:cs="David"/>
                <w:sz w:val="24"/>
                <w:szCs w:val="24"/>
                <w:rtl/>
              </w:rPr>
              <w:t>, משוב- מכשולים, "רעש", שיטות תקשורת: בדחיפה, אינטראקטיבית, במשיכה, הקשבה פעילה: מילולי/לא מילולי, סגנונות תקשורת, תקשורת אפקטיבית, חסמי תקשורת, עדכונים לנכסי תהליך ארגוניים, בקרת תקשורת</w:t>
            </w:r>
          </w:p>
        </w:tc>
        <w:tc>
          <w:tcPr>
            <w:tcW w:w="900" w:type="dxa"/>
          </w:tcPr>
          <w:p w:rsidR="00F75C28" w:rsidRPr="000107CE" w:rsidRDefault="00997731" w:rsidP="008C2D8E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69-73</w:t>
            </w:r>
          </w:p>
          <w:p w:rsidR="00997731" w:rsidRPr="000107CE" w:rsidRDefault="00997731" w:rsidP="00997731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</w:p>
          <w:p w:rsidR="00997731" w:rsidRPr="000107CE" w:rsidRDefault="00997731" w:rsidP="00997731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</w:p>
          <w:p w:rsidR="00997731" w:rsidRPr="000107CE" w:rsidRDefault="00997731" w:rsidP="00997731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</w:p>
          <w:p w:rsidR="00997731" w:rsidRPr="000107CE" w:rsidRDefault="00997731" w:rsidP="00997731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</w:p>
          <w:p w:rsidR="00997731" w:rsidRPr="000107CE" w:rsidRDefault="00997731" w:rsidP="00997731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</w:p>
          <w:p w:rsidR="00997731" w:rsidRPr="000107CE" w:rsidRDefault="00997731" w:rsidP="00997731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</w:p>
          <w:p w:rsidR="00997731" w:rsidRPr="000107CE" w:rsidRDefault="00997731" w:rsidP="00997731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</w:p>
          <w:p w:rsidR="00997731" w:rsidRPr="000107CE" w:rsidRDefault="00997731" w:rsidP="00997731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</w:p>
          <w:p w:rsidR="00997731" w:rsidRPr="000107CE" w:rsidRDefault="00997731" w:rsidP="00997731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</w:p>
          <w:p w:rsidR="00997731" w:rsidRPr="000107CE" w:rsidRDefault="00997731" w:rsidP="00997731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</w:p>
          <w:p w:rsidR="00997731" w:rsidRPr="000107CE" w:rsidRDefault="00997731" w:rsidP="00997731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</w:p>
          <w:p w:rsidR="00997731" w:rsidRPr="000107CE" w:rsidRDefault="00997731" w:rsidP="00997731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</w:p>
          <w:p w:rsidR="00997731" w:rsidRPr="000107CE" w:rsidRDefault="00997731" w:rsidP="00997731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</w:p>
          <w:p w:rsidR="00997731" w:rsidRPr="000107CE" w:rsidRDefault="00997731" w:rsidP="00997731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</w:p>
        </w:tc>
      </w:tr>
      <w:tr w:rsidR="00165BDB" w:rsidRPr="000107CE" w:rsidTr="00F548E8">
        <w:tc>
          <w:tcPr>
            <w:tcW w:w="9582" w:type="dxa"/>
            <w:gridSpan w:val="3"/>
          </w:tcPr>
          <w:p w:rsidR="00165BDB" w:rsidRPr="000107CE" w:rsidRDefault="00165BDB" w:rsidP="008C2D8E">
            <w:pPr>
              <w:bidi/>
              <w:ind w:right="-406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מצגת 8 – ניהול הסיכון בפרוייקט</w:t>
            </w:r>
          </w:p>
        </w:tc>
      </w:tr>
      <w:tr w:rsidR="00F75C28" w:rsidRPr="000107CE" w:rsidTr="00F548E8">
        <w:tc>
          <w:tcPr>
            <w:tcW w:w="1966" w:type="dxa"/>
          </w:tcPr>
          <w:p w:rsidR="00F75C28" w:rsidRPr="000107CE" w:rsidRDefault="005345DD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סיכון, סוגיה</w:t>
            </w:r>
            <w:r w:rsidR="002C2A40" w:rsidRPr="000107CE">
              <w:rPr>
                <w:rFonts w:ascii="David" w:hAnsi="David" w:cs="David"/>
                <w:sz w:val="24"/>
                <w:szCs w:val="24"/>
                <w:rtl/>
              </w:rPr>
              <w:t>, ניהול סיכונים, שיטת דלפי</w:t>
            </w:r>
          </w:p>
        </w:tc>
        <w:tc>
          <w:tcPr>
            <w:tcW w:w="6716" w:type="dxa"/>
          </w:tcPr>
          <w:p w:rsidR="00F75C28" w:rsidRPr="000107CE" w:rsidRDefault="005345DD" w:rsidP="006D2D94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סיכון, סוגיה, סיכון טהור/עסקי, ניהול סיכונים, סיכום ומחזור חיי הפרויקט, תיאורית התועלת (סבלנות בעלי העניין לסיכונים), </w:t>
            </w:r>
            <w:r w:rsidR="002C2A40" w:rsidRPr="000107CE">
              <w:rPr>
                <w:rFonts w:ascii="David" w:hAnsi="David" w:cs="David"/>
                <w:sz w:val="24"/>
                <w:szCs w:val="24"/>
                <w:rtl/>
              </w:rPr>
              <w:t>גישות לסיכונים(תיאבון, סבילות, סף), חוסר וודאות, ניהול סיכונים: אתגרים, תכנון, תכנית ניהול. זיהוי סיכונים, סיכון וסוג הפרויקט, קטגוריות של סיכון: ארגוני, חיצוני, טכניים/ביצועים/איכותיים, סיכונים בניהול. אירוע וסימפטומים של סי</w:t>
            </w:r>
            <w:r w:rsidR="006D2D94" w:rsidRPr="000107CE">
              <w:rPr>
                <w:rFonts w:ascii="David" w:hAnsi="David" w:cs="David"/>
                <w:sz w:val="24"/>
                <w:szCs w:val="24"/>
                <w:rtl/>
              </w:rPr>
              <w:t>כון, כלים לזיהוי, סקירת מסמכים,</w:t>
            </w:r>
          </w:p>
        </w:tc>
        <w:tc>
          <w:tcPr>
            <w:tcW w:w="900" w:type="dxa"/>
          </w:tcPr>
          <w:p w:rsidR="00F75C28" w:rsidRPr="000107CE" w:rsidRDefault="006D2D94" w:rsidP="006D2D94">
            <w:pPr>
              <w:bidi/>
              <w:ind w:right="-406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74-76</w:t>
            </w:r>
          </w:p>
        </w:tc>
      </w:tr>
      <w:tr w:rsidR="00F75C28" w:rsidRPr="000107CE" w:rsidTr="00F548E8">
        <w:tc>
          <w:tcPr>
            <w:tcW w:w="1966" w:type="dxa"/>
          </w:tcPr>
          <w:p w:rsidR="00F75C28" w:rsidRPr="000107CE" w:rsidRDefault="002C2A40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</w:rPr>
              <w:t>SWOT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>, ראיונות, סיכונים: דירוג, ניתוח, ניהול מידע על סיכונים</w:t>
            </w:r>
          </w:p>
        </w:tc>
        <w:tc>
          <w:tcPr>
            <w:tcW w:w="6716" w:type="dxa"/>
          </w:tcPr>
          <w:p w:rsidR="00F75C28" w:rsidRPr="000107CE" w:rsidRDefault="006D2D94" w:rsidP="006D2D94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שיטת דלפי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,</w:t>
            </w:r>
            <w:r w:rsidR="002C2A40" w:rsidRPr="000107CE">
              <w:rPr>
                <w:rFonts w:ascii="David" w:hAnsi="David" w:cs="David"/>
                <w:sz w:val="24"/>
                <w:szCs w:val="24"/>
                <w:rtl/>
              </w:rPr>
              <w:t xml:space="preserve">ראיונות, ניתוח רשימות תיוג- בחינת חומרים על ידי רשימה, ניתוח </w:t>
            </w:r>
            <w:r w:rsidR="002C2A40" w:rsidRPr="000107CE">
              <w:rPr>
                <w:rFonts w:ascii="David" w:hAnsi="David" w:cs="David"/>
                <w:sz w:val="24"/>
                <w:szCs w:val="24"/>
              </w:rPr>
              <w:t>SWOT</w:t>
            </w:r>
            <w:r w:rsidR="002C2A40"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רשימת סיכונים, ניתוח איכותי של סיכונים, סרגלים לדירוג סיכונים, מטריצת הסתברות והשפעה, מפת סיכונים, הערכה של איכות נתוני הסיכון, עדכון רשימת סיכונים, </w:t>
            </w:r>
          </w:p>
        </w:tc>
        <w:tc>
          <w:tcPr>
            <w:tcW w:w="900" w:type="dxa"/>
          </w:tcPr>
          <w:p w:rsidR="00F75C28" w:rsidRPr="000107CE" w:rsidRDefault="006D2D94" w:rsidP="006D2D94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77-79</w:t>
            </w:r>
          </w:p>
        </w:tc>
      </w:tr>
      <w:tr w:rsidR="00F75C28" w:rsidRPr="000107CE" w:rsidTr="00F548E8">
        <w:tc>
          <w:tcPr>
            <w:tcW w:w="1966" w:type="dxa"/>
          </w:tcPr>
          <w:p w:rsidR="00F75C28" w:rsidRPr="000107CE" w:rsidRDefault="002C2A40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סיכונים: </w:t>
            </w:r>
            <w:r w:rsidR="00B36F8E" w:rsidRPr="000107CE">
              <w:rPr>
                <w:rFonts w:ascii="David" w:hAnsi="David" w:cs="David"/>
                <w:sz w:val="24"/>
                <w:szCs w:val="24"/>
                <w:rtl/>
              </w:rPr>
              <w:t>אסטרטגיות למענה</w:t>
            </w:r>
          </w:p>
        </w:tc>
        <w:tc>
          <w:tcPr>
            <w:tcW w:w="6716" w:type="dxa"/>
          </w:tcPr>
          <w:p w:rsidR="00F75C28" w:rsidRPr="000107CE" w:rsidRDefault="006D2D94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ביצוע ניתוח כמותי של סיכונים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ע</w:t>
            </w:r>
            <w:r w:rsidR="002C2A40" w:rsidRPr="000107CE">
              <w:rPr>
                <w:rFonts w:ascii="David" w:hAnsi="David" w:cs="David"/>
                <w:sz w:val="24"/>
                <w:szCs w:val="24"/>
                <w:rtl/>
              </w:rPr>
              <w:t xml:space="preserve">רך כספי חזוי </w:t>
            </w:r>
            <w:r w:rsidR="002C2A40" w:rsidRPr="000107CE">
              <w:rPr>
                <w:rFonts w:ascii="David" w:hAnsi="David" w:cs="David"/>
                <w:sz w:val="24"/>
                <w:szCs w:val="24"/>
              </w:rPr>
              <w:t>EMV</w:t>
            </w:r>
            <w:r w:rsidR="002C2A40"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עץ החלטות, סימולציית </w:t>
            </w:r>
            <w:r w:rsidR="002C2A40" w:rsidRPr="000107CE">
              <w:rPr>
                <w:rFonts w:ascii="David" w:hAnsi="David" w:cs="David"/>
                <w:sz w:val="24"/>
                <w:szCs w:val="24"/>
              </w:rPr>
              <w:t>Monte Carlo</w:t>
            </w:r>
            <w:r w:rsidR="002C2A40"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ניתוח רגישות, תכנון מענה לסיכונים, בעלות על הסיכון והאחריות על המענה: בעל פעילות סיכונים, בעל סיכונים, אסטרטגיות למענה: ניהול, הימנעות, הגברה, העברה, שיתוף, שיכוך, קבלה. </w:t>
            </w:r>
          </w:p>
        </w:tc>
        <w:tc>
          <w:tcPr>
            <w:tcW w:w="900" w:type="dxa"/>
          </w:tcPr>
          <w:p w:rsidR="00F75C28" w:rsidRPr="000107CE" w:rsidRDefault="006D2D94" w:rsidP="008C2D8E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80-</w:t>
            </w:r>
            <w:r w:rsidR="006E6CE0" w:rsidRPr="000107CE">
              <w:rPr>
                <w:rFonts w:ascii="David" w:hAnsi="David" w:cs="David" w:hint="cs"/>
                <w:sz w:val="24"/>
                <w:szCs w:val="24"/>
                <w:rtl/>
              </w:rPr>
              <w:t>82</w:t>
            </w:r>
          </w:p>
        </w:tc>
      </w:tr>
      <w:tr w:rsidR="00F75C28" w:rsidRPr="000107CE" w:rsidTr="00F548E8">
        <w:tc>
          <w:tcPr>
            <w:tcW w:w="1966" w:type="dxa"/>
          </w:tcPr>
          <w:p w:rsidR="00F75C28" w:rsidRPr="000107CE" w:rsidRDefault="002C2A40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מענה לסיכון</w:t>
            </w:r>
          </w:p>
        </w:tc>
        <w:tc>
          <w:tcPr>
            <w:tcW w:w="6716" w:type="dxa"/>
          </w:tcPr>
          <w:p w:rsidR="00F75C28" w:rsidRPr="000107CE" w:rsidRDefault="002C2A40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דוגמאות מענה לסיכון</w:t>
            </w:r>
          </w:p>
        </w:tc>
        <w:tc>
          <w:tcPr>
            <w:tcW w:w="900" w:type="dxa"/>
          </w:tcPr>
          <w:p w:rsidR="00F75C28" w:rsidRPr="000107CE" w:rsidRDefault="006E6CE0" w:rsidP="008C2D8E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82-83</w:t>
            </w:r>
          </w:p>
        </w:tc>
      </w:tr>
      <w:tr w:rsidR="00F75C28" w:rsidRPr="000107CE" w:rsidTr="00F548E8">
        <w:tc>
          <w:tcPr>
            <w:tcW w:w="1966" w:type="dxa"/>
          </w:tcPr>
          <w:p w:rsidR="00F75C28" w:rsidRPr="000107CE" w:rsidRDefault="00B36F8E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עתודות, רשימת סיכונים, ניטור ובקרה</w:t>
            </w:r>
          </w:p>
        </w:tc>
        <w:tc>
          <w:tcPr>
            <w:tcW w:w="6716" w:type="dxa"/>
          </w:tcPr>
          <w:p w:rsidR="00F75C28" w:rsidRPr="000107CE" w:rsidRDefault="00B36F8E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עתודות חירום והנהלה, עדכונים לרשימת סיכונים: סיכון שיורי, תכניות חירום, סיכון שניוני, סימני סיכון, חלופות. ניטור ובקרת סיכונים, דרכים עוקפות</w:t>
            </w:r>
          </w:p>
        </w:tc>
        <w:tc>
          <w:tcPr>
            <w:tcW w:w="900" w:type="dxa"/>
          </w:tcPr>
          <w:p w:rsidR="00F75C28" w:rsidRPr="000107CE" w:rsidRDefault="006E6CE0" w:rsidP="008C2D8E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84-85</w:t>
            </w:r>
          </w:p>
        </w:tc>
      </w:tr>
      <w:tr w:rsidR="00B36F8E" w:rsidRPr="000107CE" w:rsidTr="00F548E8">
        <w:tc>
          <w:tcPr>
            <w:tcW w:w="9582" w:type="dxa"/>
            <w:gridSpan w:val="3"/>
          </w:tcPr>
          <w:p w:rsidR="00B36F8E" w:rsidRPr="000107CE" w:rsidRDefault="00B36F8E" w:rsidP="008C2D8E">
            <w:pPr>
              <w:bidi/>
              <w:ind w:right="-406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מצגת 9 – ניהול הרכש בפרויקט</w:t>
            </w:r>
          </w:p>
        </w:tc>
      </w:tr>
      <w:tr w:rsidR="00F75C28" w:rsidRPr="000107CE" w:rsidTr="00F548E8">
        <w:tc>
          <w:tcPr>
            <w:tcW w:w="1966" w:type="dxa"/>
          </w:tcPr>
          <w:p w:rsidR="00F75C28" w:rsidRPr="000107CE" w:rsidRDefault="00F75C28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6716" w:type="dxa"/>
          </w:tcPr>
          <w:p w:rsidR="00F75C28" w:rsidRPr="000107CE" w:rsidRDefault="00B36F8E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ניהול הרכש, בעלי העניין, רכש מרוכז/רכש מבוזר, תפקיד מנהל הפרויקט, תכנון ניהול רכש</w:t>
            </w:r>
            <w:r w:rsidR="006E6CE0" w:rsidRPr="000107CE">
              <w:rPr>
                <w:rFonts w:ascii="David" w:hAnsi="David" w:cs="David" w:hint="cs"/>
                <w:sz w:val="24"/>
                <w:szCs w:val="24"/>
                <w:rtl/>
              </w:rPr>
              <w:t>, תיעוד החלטות הרכש</w:t>
            </w:r>
          </w:p>
        </w:tc>
        <w:tc>
          <w:tcPr>
            <w:tcW w:w="900" w:type="dxa"/>
          </w:tcPr>
          <w:p w:rsidR="00F75C28" w:rsidRPr="000107CE" w:rsidRDefault="006E6CE0" w:rsidP="008C2D8E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86-87</w:t>
            </w:r>
          </w:p>
        </w:tc>
      </w:tr>
      <w:tr w:rsidR="00F75C28" w:rsidRPr="000107CE" w:rsidTr="00F548E8">
        <w:tc>
          <w:tcPr>
            <w:tcW w:w="1966" w:type="dxa"/>
          </w:tcPr>
          <w:p w:rsidR="00F75C28" w:rsidRPr="000107CE" w:rsidRDefault="00B36F8E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טרמינולוגיה חזותית 1-3</w:t>
            </w:r>
          </w:p>
        </w:tc>
        <w:tc>
          <w:tcPr>
            <w:tcW w:w="6716" w:type="dxa"/>
          </w:tcPr>
          <w:p w:rsidR="00F75C28" w:rsidRPr="000107CE" w:rsidRDefault="00B36F8E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מחיר, מחיר היעד, מחיר תיקרה, </w:t>
            </w:r>
            <w:r w:rsidRPr="000107CE">
              <w:rPr>
                <w:rFonts w:ascii="David" w:hAnsi="David" w:cs="David"/>
                <w:sz w:val="24"/>
                <w:szCs w:val="24"/>
              </w:rPr>
              <w:t>Sharing Ratio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>, נק' הנחה כוללת, כוח עליון, תבנית מוכנה, אי קיום, הפרה, החלפה, ויתור, פיצויים מוסכמים, נזק עונשי, התחייבות אחריות.</w:t>
            </w:r>
          </w:p>
        </w:tc>
        <w:tc>
          <w:tcPr>
            <w:tcW w:w="900" w:type="dxa"/>
          </w:tcPr>
          <w:p w:rsidR="00F75C28" w:rsidRPr="000107CE" w:rsidRDefault="006E6CE0" w:rsidP="008C2D8E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87</w:t>
            </w:r>
          </w:p>
        </w:tc>
      </w:tr>
      <w:tr w:rsidR="00F75C28" w:rsidRPr="000107CE" w:rsidTr="00F548E8">
        <w:tc>
          <w:tcPr>
            <w:tcW w:w="1966" w:type="dxa"/>
          </w:tcPr>
          <w:p w:rsidR="00F75C28" w:rsidRPr="000107CE" w:rsidRDefault="00AF0491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חוזים</w:t>
            </w:r>
          </w:p>
        </w:tc>
        <w:tc>
          <w:tcPr>
            <w:tcW w:w="6716" w:type="dxa"/>
          </w:tcPr>
          <w:p w:rsidR="00F75C28" w:rsidRPr="000107CE" w:rsidRDefault="00AF0491" w:rsidP="008C2D8E">
            <w:pPr>
              <w:bidi/>
              <w:rPr>
                <w:rFonts w:ascii="David" w:hAnsi="David" w:cs="David"/>
                <w:sz w:val="24"/>
                <w:szCs w:val="24"/>
                <w:rtl/>
                <w:lang w:val="ru-RU"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חוזים דו צדדים וחד צדדים, סוגי חוזים: החזר עלויות, מחיר קבוע, זמן וחומר </w:t>
            </w:r>
            <w:r w:rsidRPr="000107CE">
              <w:rPr>
                <w:rFonts w:ascii="David" w:hAnsi="David" w:cs="David"/>
                <w:sz w:val="24"/>
                <w:szCs w:val="24"/>
              </w:rPr>
              <w:t>(T&amp;M)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</w:t>
            </w:r>
          </w:p>
        </w:tc>
        <w:tc>
          <w:tcPr>
            <w:tcW w:w="900" w:type="dxa"/>
          </w:tcPr>
          <w:p w:rsidR="00F75C28" w:rsidRPr="000107CE" w:rsidRDefault="006E6CE0" w:rsidP="006E6CE0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87</w:t>
            </w:r>
          </w:p>
        </w:tc>
      </w:tr>
      <w:tr w:rsidR="00F75C28" w:rsidRPr="000107CE" w:rsidTr="00F548E8">
        <w:tc>
          <w:tcPr>
            <w:tcW w:w="1966" w:type="dxa"/>
          </w:tcPr>
          <w:p w:rsidR="00F75C28" w:rsidRPr="000107CE" w:rsidRDefault="00AF0491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חוזי החזר קבוע/חוזי מחיר קבוע - מושגים</w:t>
            </w:r>
          </w:p>
        </w:tc>
        <w:tc>
          <w:tcPr>
            <w:tcW w:w="6716" w:type="dxa"/>
          </w:tcPr>
          <w:p w:rsidR="00F75C28" w:rsidRPr="000107CE" w:rsidRDefault="00AF0491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</w:rPr>
              <w:t>CC, CPF/CPPC, CPFF, CPIF,CPAF, FFP,FPIP,FP-EPA,FPAF, PO</w:t>
            </w:r>
          </w:p>
        </w:tc>
        <w:tc>
          <w:tcPr>
            <w:tcW w:w="900" w:type="dxa"/>
          </w:tcPr>
          <w:p w:rsidR="00F75C28" w:rsidRPr="000107CE" w:rsidRDefault="006E6CE0" w:rsidP="008C2D8E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88</w:t>
            </w:r>
          </w:p>
        </w:tc>
      </w:tr>
      <w:tr w:rsidR="00F75C28" w:rsidRPr="000107CE" w:rsidTr="00F548E8">
        <w:tc>
          <w:tcPr>
            <w:tcW w:w="1966" w:type="dxa"/>
          </w:tcPr>
          <w:p w:rsidR="00F75C28" w:rsidRPr="000107CE" w:rsidRDefault="00AF0491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חוזים - דוגמאות</w:t>
            </w:r>
          </w:p>
        </w:tc>
        <w:tc>
          <w:tcPr>
            <w:tcW w:w="6716" w:type="dxa"/>
          </w:tcPr>
          <w:p w:rsidR="00F75C28" w:rsidRPr="000107CE" w:rsidRDefault="00AF0491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דוגמאות</w:t>
            </w:r>
          </w:p>
        </w:tc>
        <w:tc>
          <w:tcPr>
            <w:tcW w:w="900" w:type="dxa"/>
          </w:tcPr>
          <w:p w:rsidR="00F75C28" w:rsidRPr="000107CE" w:rsidRDefault="006E6CE0" w:rsidP="008C2D8E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88-89</w:t>
            </w:r>
          </w:p>
        </w:tc>
      </w:tr>
      <w:tr w:rsidR="00F75C28" w:rsidRPr="000107CE" w:rsidTr="00F548E8">
        <w:tc>
          <w:tcPr>
            <w:tcW w:w="1966" w:type="dxa"/>
          </w:tcPr>
          <w:p w:rsidR="00F75C28" w:rsidRPr="000107CE" w:rsidRDefault="00AF0491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חוזה וסיכון, חוזה הסכם רכש, הסכם הזמנה בסיסי, </w:t>
            </w:r>
            <w:r w:rsidRPr="000107CE">
              <w:rPr>
                <w:rFonts w:ascii="David" w:hAnsi="David" w:cs="David"/>
                <w:sz w:val="24"/>
                <w:szCs w:val="24"/>
              </w:rPr>
              <w:t>Make or Buy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>, מפרטים</w:t>
            </w:r>
          </w:p>
        </w:tc>
        <w:tc>
          <w:tcPr>
            <w:tcW w:w="6716" w:type="dxa"/>
          </w:tcPr>
          <w:p w:rsidR="00F75C28" w:rsidRPr="000107CE" w:rsidRDefault="00AF0491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סוגי החוזה והסיכון – </w:t>
            </w:r>
            <w:r w:rsidRPr="000107CE">
              <w:rPr>
                <w:rFonts w:ascii="David" w:hAnsi="David" w:cs="David"/>
                <w:sz w:val="24"/>
                <w:szCs w:val="24"/>
              </w:rPr>
              <w:t>Contract’s Type and Risk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סוגי לוזים אחרים: הסכם הזמנה בסיסי </w:t>
            </w:r>
            <w:r w:rsidRPr="000107CE">
              <w:rPr>
                <w:rFonts w:ascii="David" w:hAnsi="David" w:cs="David"/>
                <w:sz w:val="24"/>
                <w:szCs w:val="24"/>
              </w:rPr>
              <w:t>BOA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>, הסכם רכש, ניתוח  -</w:t>
            </w:r>
            <w:r w:rsidRPr="000107CE">
              <w:rPr>
                <w:rFonts w:ascii="David" w:hAnsi="David" w:cs="David"/>
                <w:sz w:val="24"/>
                <w:szCs w:val="24"/>
                <w:lang w:val="ru-RU"/>
              </w:rPr>
              <w:t xml:space="preserve"> </w:t>
            </w:r>
            <w:r w:rsidRPr="000107CE">
              <w:rPr>
                <w:rFonts w:ascii="David" w:hAnsi="David" w:cs="David"/>
                <w:sz w:val="24"/>
                <w:szCs w:val="24"/>
              </w:rPr>
              <w:t>Make or Buy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מבנה תכולת עבודה חוזי </w:t>
            </w:r>
            <w:r w:rsidRPr="000107CE">
              <w:rPr>
                <w:rFonts w:ascii="David" w:hAnsi="David" w:cs="David"/>
                <w:sz w:val="24"/>
                <w:szCs w:val="24"/>
              </w:rPr>
              <w:t>CWBS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מפרטים: </w:t>
            </w:r>
            <w:proofErr w:type="spellStart"/>
            <w:r w:rsidRPr="000107CE">
              <w:rPr>
                <w:rFonts w:ascii="David" w:hAnsi="David" w:cs="David"/>
                <w:sz w:val="24"/>
                <w:szCs w:val="24"/>
                <w:rtl/>
              </w:rPr>
              <w:t>פונקציאונלי</w:t>
            </w:r>
            <w:proofErr w:type="spellEnd"/>
            <w:r w:rsidRPr="000107CE">
              <w:rPr>
                <w:rFonts w:ascii="David" w:hAnsi="David" w:cs="David"/>
                <w:sz w:val="24"/>
                <w:szCs w:val="24"/>
                <w:rtl/>
              </w:rPr>
              <w:t>, עיצוב, ביצועים. פיתוח מפרטים, תכנית ניהול רכש</w:t>
            </w:r>
          </w:p>
        </w:tc>
        <w:tc>
          <w:tcPr>
            <w:tcW w:w="900" w:type="dxa"/>
          </w:tcPr>
          <w:p w:rsidR="00F75C28" w:rsidRPr="000107CE" w:rsidRDefault="006E6CE0" w:rsidP="008C2D8E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90-91</w:t>
            </w:r>
          </w:p>
        </w:tc>
      </w:tr>
      <w:tr w:rsidR="00F75C28" w:rsidRPr="000107CE" w:rsidTr="00F548E8">
        <w:tc>
          <w:tcPr>
            <w:tcW w:w="1966" w:type="dxa"/>
          </w:tcPr>
          <w:p w:rsidR="00F75C28" w:rsidRPr="000107CE" w:rsidRDefault="00AF0491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מסמכי רכש. רכש: בקשות למידה, מחיר, הצעות, </w:t>
            </w:r>
            <w:r w:rsidRPr="000107CE">
              <w:rPr>
                <w:rFonts w:ascii="David" w:hAnsi="David" w:cs="David"/>
                <w:sz w:val="24"/>
                <w:szCs w:val="24"/>
              </w:rPr>
              <w:t>Make or Buy</w:t>
            </w:r>
          </w:p>
        </w:tc>
        <w:tc>
          <w:tcPr>
            <w:tcW w:w="6716" w:type="dxa"/>
          </w:tcPr>
          <w:p w:rsidR="00F75C28" w:rsidRPr="000107CE" w:rsidRDefault="00AF0491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תכולת עבודת הרכש </w:t>
            </w:r>
            <w:r w:rsidRPr="000107CE">
              <w:rPr>
                <w:rFonts w:ascii="David" w:hAnsi="David" w:cs="David"/>
                <w:sz w:val="24"/>
                <w:szCs w:val="24"/>
              </w:rPr>
              <w:t>SOW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מסמכי רכש, בקשה למידע </w:t>
            </w:r>
            <w:r w:rsidRPr="000107CE">
              <w:rPr>
                <w:rFonts w:ascii="David" w:hAnsi="David" w:cs="David"/>
                <w:sz w:val="24"/>
                <w:szCs w:val="24"/>
              </w:rPr>
              <w:t>RFI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בקשה להצעת מחיר </w:t>
            </w:r>
            <w:r w:rsidRPr="000107CE">
              <w:rPr>
                <w:rFonts w:ascii="David" w:hAnsi="David" w:cs="David"/>
                <w:sz w:val="24"/>
                <w:szCs w:val="24"/>
              </w:rPr>
              <w:t>RFQ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בקשה להצעות </w:t>
            </w:r>
            <w:r w:rsidRPr="000107CE">
              <w:rPr>
                <w:rFonts w:ascii="David" w:hAnsi="David" w:cs="David"/>
                <w:sz w:val="24"/>
                <w:szCs w:val="24"/>
              </w:rPr>
              <w:t>RFP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הזמנה להציע הצעות </w:t>
            </w:r>
            <w:r w:rsidRPr="000107CE">
              <w:rPr>
                <w:rFonts w:ascii="David" w:hAnsi="David" w:cs="David"/>
                <w:sz w:val="24"/>
                <w:szCs w:val="24"/>
                <w:lang w:val="ru-RU"/>
              </w:rPr>
              <w:t>(</w:t>
            </w:r>
            <w:r w:rsidRPr="000107CE">
              <w:rPr>
                <w:rFonts w:ascii="David" w:hAnsi="David" w:cs="David"/>
                <w:sz w:val="24"/>
                <w:szCs w:val="24"/>
              </w:rPr>
              <w:t>IFB &amp; RFP)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, תבחיני בחירת ספקים, </w:t>
            </w:r>
            <w:r w:rsidRPr="000107CE">
              <w:rPr>
                <w:rFonts w:ascii="David" w:hAnsi="David" w:cs="David"/>
                <w:sz w:val="24"/>
                <w:szCs w:val="24"/>
              </w:rPr>
              <w:t>Make or Buy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>, ביצוע רכש</w:t>
            </w:r>
          </w:p>
        </w:tc>
        <w:tc>
          <w:tcPr>
            <w:tcW w:w="900" w:type="dxa"/>
          </w:tcPr>
          <w:p w:rsidR="00F75C28" w:rsidRPr="000107CE" w:rsidRDefault="006E6CE0" w:rsidP="008C2D8E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92-94</w:t>
            </w:r>
          </w:p>
        </w:tc>
      </w:tr>
      <w:tr w:rsidR="00F75C28" w:rsidRPr="000107CE" w:rsidTr="00F548E8">
        <w:tc>
          <w:tcPr>
            <w:tcW w:w="1966" w:type="dxa"/>
          </w:tcPr>
          <w:p w:rsidR="00F75C28" w:rsidRPr="000107CE" w:rsidRDefault="00D74103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משא ומתן על הרכש, ביצוע רכישה</w:t>
            </w:r>
          </w:p>
        </w:tc>
        <w:tc>
          <w:tcPr>
            <w:tcW w:w="6716" w:type="dxa"/>
          </w:tcPr>
          <w:p w:rsidR="00F75C28" w:rsidRPr="000107CE" w:rsidRDefault="00AF0491" w:rsidP="006E6CE0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כנסי ספקים, ממה צריך להיזהר מנהל הפרויקט?, רכש בתצורה לא תחרותית: ספק יחיד, ספק בודד, משא ומתן לרכש, גישות למו"מ, שיטות להערכת תוצאות: שקלול, היסטוריית ביצועים, אומדן עצמאי, סינון.</w:t>
            </w:r>
            <w:r w:rsidR="00D74103" w:rsidRPr="000107CE">
              <w:rPr>
                <w:rFonts w:ascii="David" w:hAnsi="David" w:cs="David"/>
                <w:sz w:val="24"/>
                <w:szCs w:val="24"/>
                <w:rtl/>
              </w:rPr>
              <w:t xml:space="preserve"> בקרת רכש, ניהול יחסים עם המוכר, הקונה צריך להתמקד על הבקרה שלו: סיכון, אימות, עלות, לוח זמנים, טכני. </w:t>
            </w:r>
          </w:p>
        </w:tc>
        <w:tc>
          <w:tcPr>
            <w:tcW w:w="900" w:type="dxa"/>
          </w:tcPr>
          <w:p w:rsidR="00F75C28" w:rsidRPr="000107CE" w:rsidRDefault="006E6CE0" w:rsidP="008C2D8E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94-95</w:t>
            </w:r>
          </w:p>
        </w:tc>
      </w:tr>
      <w:tr w:rsidR="00F75C28" w:rsidRPr="000107CE" w:rsidTr="00F548E8">
        <w:tc>
          <w:tcPr>
            <w:tcW w:w="1966" w:type="dxa"/>
          </w:tcPr>
          <w:p w:rsidR="00F75C28" w:rsidRPr="000107CE" w:rsidRDefault="00D74103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סעדים, סגירת רכש</w:t>
            </w:r>
          </w:p>
        </w:tc>
        <w:tc>
          <w:tcPr>
            <w:tcW w:w="6716" w:type="dxa"/>
          </w:tcPr>
          <w:p w:rsidR="00F75C28" w:rsidRPr="000107CE" w:rsidRDefault="006E6CE0" w:rsidP="008C2D8E">
            <w:pPr>
              <w:bidi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/>
                <w:sz w:val="24"/>
                <w:szCs w:val="24"/>
                <w:rtl/>
              </w:rPr>
              <w:t>מערכת בקרה שינויים חוזה</w:t>
            </w:r>
            <w:r w:rsidRPr="000107CE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,</w:t>
            </w:r>
            <w:r w:rsidR="00D74103" w:rsidRPr="000107CE">
              <w:rPr>
                <w:rFonts w:ascii="David" w:hAnsi="David" w:cs="David"/>
                <w:sz w:val="24"/>
                <w:szCs w:val="24"/>
                <w:rtl/>
              </w:rPr>
              <w:t>מערכת תשלום, סעדים- תמיכה, סגירת רכש, תבחיני קבלה, מבדקי תהליכי הרכש, עדכון נכסי תהליך ארגוניים: תיק רכש, קבלת התוצר, תיעוד לקחים</w:t>
            </w:r>
          </w:p>
        </w:tc>
        <w:tc>
          <w:tcPr>
            <w:tcW w:w="900" w:type="dxa"/>
          </w:tcPr>
          <w:p w:rsidR="00F75C28" w:rsidRPr="000107CE" w:rsidRDefault="006E6CE0" w:rsidP="008C2D8E">
            <w:pPr>
              <w:bidi/>
              <w:ind w:right="-406"/>
              <w:rPr>
                <w:rFonts w:ascii="David" w:hAnsi="David" w:cs="David"/>
                <w:sz w:val="24"/>
                <w:szCs w:val="24"/>
                <w:rtl/>
              </w:rPr>
            </w:pPr>
            <w:r w:rsidRPr="000107CE">
              <w:rPr>
                <w:rFonts w:ascii="David" w:hAnsi="David" w:cs="David" w:hint="cs"/>
                <w:sz w:val="24"/>
                <w:szCs w:val="24"/>
                <w:rtl/>
              </w:rPr>
              <w:t>96-97</w:t>
            </w:r>
          </w:p>
        </w:tc>
      </w:tr>
      <w:bookmarkEnd w:id="0"/>
    </w:tbl>
    <w:p w:rsidR="00F548E8" w:rsidRPr="000107CE" w:rsidRDefault="00F548E8" w:rsidP="006D2D94">
      <w:pPr>
        <w:rPr>
          <w:rFonts w:ascii="David" w:hAnsi="David" w:cs="David"/>
          <w:sz w:val="24"/>
          <w:szCs w:val="24"/>
        </w:rPr>
      </w:pPr>
    </w:p>
    <w:sectPr w:rsidR="00F548E8" w:rsidRPr="00010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D32"/>
    <w:rsid w:val="000107CE"/>
    <w:rsid w:val="00034671"/>
    <w:rsid w:val="0003621C"/>
    <w:rsid w:val="00101FF8"/>
    <w:rsid w:val="00165BDB"/>
    <w:rsid w:val="00262005"/>
    <w:rsid w:val="00296B9C"/>
    <w:rsid w:val="002B5856"/>
    <w:rsid w:val="002C2A40"/>
    <w:rsid w:val="00395DEA"/>
    <w:rsid w:val="005345DD"/>
    <w:rsid w:val="00575ECF"/>
    <w:rsid w:val="006002D2"/>
    <w:rsid w:val="006D2D94"/>
    <w:rsid w:val="006E6CE0"/>
    <w:rsid w:val="008651A2"/>
    <w:rsid w:val="008C2D8E"/>
    <w:rsid w:val="00965A26"/>
    <w:rsid w:val="00997731"/>
    <w:rsid w:val="009A538E"/>
    <w:rsid w:val="00AE4A27"/>
    <w:rsid w:val="00AF0491"/>
    <w:rsid w:val="00B36F8E"/>
    <w:rsid w:val="00C07EE4"/>
    <w:rsid w:val="00D74103"/>
    <w:rsid w:val="00DE1297"/>
    <w:rsid w:val="00E235A2"/>
    <w:rsid w:val="00E57551"/>
    <w:rsid w:val="00E83D32"/>
    <w:rsid w:val="00ED374A"/>
    <w:rsid w:val="00F429D3"/>
    <w:rsid w:val="00F548E8"/>
    <w:rsid w:val="00F75C28"/>
    <w:rsid w:val="00FD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02BA6-133F-4215-AC08-AAA7E32D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3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BEB2-0871-4950-B338-6C35ED4F4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1372</Words>
  <Characters>6860</Characters>
  <Application>Microsoft Office Word</Application>
  <DocSecurity>0</DocSecurity>
  <Lines>57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Computer</cp:lastModifiedBy>
  <cp:revision>21</cp:revision>
  <dcterms:created xsi:type="dcterms:W3CDTF">2018-06-10T08:36:00Z</dcterms:created>
  <dcterms:modified xsi:type="dcterms:W3CDTF">2018-06-10T15:24:00Z</dcterms:modified>
</cp:coreProperties>
</file>