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1414F" w14:textId="3C921092" w:rsidR="00827E4D" w:rsidRPr="003673C4" w:rsidRDefault="00827E4D" w:rsidP="2CA23638">
      <w:pPr>
        <w:jc w:val="center"/>
        <w:rPr>
          <w:rFonts w:asciiTheme="majorHAnsi" w:hAnsiTheme="majorHAnsi" w:cstheme="majorHAnsi"/>
          <w:b/>
          <w:bCs/>
          <w:sz w:val="20"/>
          <w:szCs w:val="20"/>
        </w:rPr>
      </w:pPr>
    </w:p>
    <w:p w14:paraId="39F967C0" w14:textId="1AE30224" w:rsidR="2CA23638" w:rsidRPr="003673C4" w:rsidRDefault="2CA23638" w:rsidP="2CA23638">
      <w:pPr>
        <w:jc w:val="center"/>
        <w:rPr>
          <w:rFonts w:asciiTheme="majorHAnsi" w:hAnsiTheme="majorHAnsi" w:cstheme="majorHAnsi"/>
          <w:b/>
          <w:bCs/>
          <w:sz w:val="20"/>
          <w:szCs w:val="20"/>
        </w:rPr>
      </w:pPr>
    </w:p>
    <w:p w14:paraId="4539613A" w14:textId="63D67A99" w:rsidR="00E6384E" w:rsidRPr="003673C4" w:rsidRDefault="0C55F9C8" w:rsidP="0C55F9C8">
      <w:pPr>
        <w:jc w:val="center"/>
        <w:rPr>
          <w:rFonts w:asciiTheme="majorHAnsi" w:hAnsiTheme="majorHAnsi" w:cstheme="majorHAnsi"/>
          <w:b/>
          <w:bCs/>
          <w:sz w:val="20"/>
          <w:szCs w:val="20"/>
        </w:rPr>
      </w:pPr>
      <w:r w:rsidRPr="003673C4">
        <w:rPr>
          <w:rFonts w:asciiTheme="majorHAnsi" w:hAnsiTheme="majorHAnsi" w:cstheme="majorHAnsi"/>
          <w:b/>
          <w:bCs/>
          <w:sz w:val="20"/>
          <w:szCs w:val="20"/>
        </w:rPr>
        <w:t xml:space="preserve">SEO_MART Database Structure </w:t>
      </w:r>
    </w:p>
    <w:p w14:paraId="5AA2A567" w14:textId="77777777" w:rsidR="00614158" w:rsidRPr="003673C4" w:rsidRDefault="00614158" w:rsidP="00827E4D">
      <w:pPr>
        <w:jc w:val="center"/>
        <w:rPr>
          <w:rFonts w:asciiTheme="majorHAnsi" w:hAnsiTheme="majorHAnsi" w:cstheme="majorHAnsi"/>
          <w:b/>
          <w:sz w:val="20"/>
          <w:szCs w:val="20"/>
        </w:rPr>
      </w:pPr>
    </w:p>
    <w:p w14:paraId="2751B275" w14:textId="4C80DFB4" w:rsidR="001613C9" w:rsidRPr="003673C4" w:rsidRDefault="00291D5D" w:rsidP="00827E4D">
      <w:pPr>
        <w:jc w:val="center"/>
        <w:rPr>
          <w:rFonts w:asciiTheme="majorHAnsi" w:hAnsiTheme="majorHAnsi" w:cstheme="majorHAnsi"/>
          <w:b/>
          <w:sz w:val="20"/>
          <w:szCs w:val="20"/>
        </w:rPr>
      </w:pPr>
      <w:r w:rsidRPr="003673C4">
        <w:rPr>
          <w:rFonts w:asciiTheme="majorHAnsi" w:hAnsiTheme="majorHAnsi" w:cstheme="majorHAnsi"/>
          <w:b/>
          <w:sz w:val="20"/>
          <w:szCs w:val="20"/>
        </w:rPr>
        <w:t>Turning 5</w:t>
      </w:r>
    </w:p>
    <w:p w14:paraId="5F014153" w14:textId="0E3E8D7F" w:rsidR="00827E4D" w:rsidRPr="003673C4" w:rsidRDefault="00827E4D" w:rsidP="00827E4D">
      <w:pPr>
        <w:spacing w:line="360" w:lineRule="auto"/>
        <w:jc w:val="center"/>
        <w:rPr>
          <w:rFonts w:asciiTheme="majorHAnsi" w:hAnsiTheme="majorHAnsi" w:cstheme="majorHAnsi"/>
          <w:b/>
          <w:sz w:val="20"/>
          <w:szCs w:val="20"/>
        </w:rPr>
      </w:pPr>
    </w:p>
    <w:p w14:paraId="5F01415A" w14:textId="1B61173F" w:rsidR="00544EBA" w:rsidRPr="003673C4" w:rsidRDefault="001606B6" w:rsidP="00E64BF2">
      <w:pPr>
        <w:spacing w:line="360" w:lineRule="auto"/>
        <w:jc w:val="center"/>
        <w:rPr>
          <w:rFonts w:asciiTheme="majorHAnsi" w:hAnsiTheme="majorHAnsi" w:cstheme="majorHAnsi"/>
          <w:b/>
          <w:sz w:val="20"/>
          <w:szCs w:val="20"/>
        </w:rPr>
      </w:pPr>
      <w:r w:rsidRPr="003673C4">
        <w:rPr>
          <w:rFonts w:asciiTheme="majorHAnsi" w:hAnsiTheme="majorHAnsi" w:cstheme="majorHAnsi"/>
          <w:b/>
          <w:sz w:val="20"/>
          <w:szCs w:val="20"/>
        </w:rPr>
        <w:t xml:space="preserve">BRD- </w:t>
      </w:r>
      <w:r w:rsidR="00827E4D" w:rsidRPr="003673C4">
        <w:rPr>
          <w:rFonts w:asciiTheme="majorHAnsi" w:hAnsiTheme="majorHAnsi" w:cstheme="majorHAnsi"/>
          <w:b/>
          <w:sz w:val="20"/>
          <w:szCs w:val="20"/>
        </w:rPr>
        <w:t>Draft</w:t>
      </w:r>
    </w:p>
    <w:p w14:paraId="5F01415B" w14:textId="77777777" w:rsidR="00544EBA" w:rsidRPr="003673C4" w:rsidRDefault="00544EBA" w:rsidP="00544EBA">
      <w:pPr>
        <w:jc w:val="center"/>
        <w:rPr>
          <w:rFonts w:asciiTheme="majorHAnsi" w:hAnsiTheme="majorHAnsi" w:cstheme="majorHAnsi"/>
          <w:sz w:val="20"/>
          <w:szCs w:val="20"/>
        </w:rPr>
      </w:pPr>
      <w:r w:rsidRPr="003673C4">
        <w:rPr>
          <w:rFonts w:asciiTheme="majorHAnsi" w:hAnsiTheme="majorHAnsi" w:cstheme="majorHAnsi"/>
          <w:sz w:val="20"/>
          <w:szCs w:val="20"/>
        </w:rPr>
        <w:t>(Internal)</w:t>
      </w:r>
    </w:p>
    <w:p w14:paraId="5F01415C" w14:textId="77777777" w:rsidR="000340CE" w:rsidRPr="003673C4" w:rsidRDefault="000340CE" w:rsidP="00827E4D">
      <w:pPr>
        <w:spacing w:line="360" w:lineRule="auto"/>
        <w:jc w:val="center"/>
        <w:rPr>
          <w:rFonts w:asciiTheme="majorHAnsi" w:hAnsiTheme="majorHAnsi" w:cstheme="majorHAnsi"/>
          <w:b/>
          <w:sz w:val="20"/>
          <w:szCs w:val="20"/>
        </w:rPr>
      </w:pPr>
      <w:r w:rsidRPr="003673C4">
        <w:rPr>
          <w:rFonts w:asciiTheme="majorHAnsi" w:hAnsiTheme="majorHAnsi" w:cstheme="majorHAnsi"/>
          <w:b/>
          <w:sz w:val="20"/>
          <w:szCs w:val="20"/>
        </w:rPr>
        <w:br w:type="page"/>
      </w:r>
    </w:p>
    <w:p w14:paraId="5F01415D" w14:textId="0B722135" w:rsidR="00E6384E" w:rsidRPr="003673C4" w:rsidRDefault="002F02B9" w:rsidP="00E6384E">
      <w:pPr>
        <w:spacing w:after="80"/>
        <w:jc w:val="center"/>
        <w:rPr>
          <w:rFonts w:asciiTheme="majorHAnsi" w:hAnsiTheme="majorHAnsi" w:cstheme="majorHAnsi"/>
          <w:sz w:val="20"/>
          <w:szCs w:val="20"/>
        </w:rPr>
      </w:pPr>
      <w:r w:rsidRPr="003673C4">
        <w:rPr>
          <w:rFonts w:asciiTheme="majorHAnsi" w:hAnsiTheme="majorHAnsi" w:cstheme="majorHAnsi"/>
          <w:sz w:val="20"/>
          <w:szCs w:val="20"/>
        </w:rPr>
        <w:lastRenderedPageBreak/>
        <w:t xml:space="preserve">Table of </w:t>
      </w:r>
      <w:r w:rsidR="00E6384E" w:rsidRPr="003673C4">
        <w:rPr>
          <w:rFonts w:asciiTheme="majorHAnsi" w:hAnsiTheme="majorHAnsi" w:cstheme="majorHAnsi"/>
          <w:sz w:val="20"/>
          <w:szCs w:val="20"/>
        </w:rPr>
        <w:t>Contents</w:t>
      </w:r>
    </w:p>
    <w:p w14:paraId="2E30B5F5" w14:textId="14B3712E" w:rsidR="00D15623" w:rsidRPr="003673C4" w:rsidRDefault="00E6384E">
      <w:pPr>
        <w:pStyle w:val="TOC1"/>
        <w:tabs>
          <w:tab w:val="left" w:pos="480"/>
        </w:tabs>
        <w:rPr>
          <w:rFonts w:asciiTheme="majorHAnsi" w:eastAsiaTheme="minorEastAsia" w:hAnsiTheme="majorHAnsi" w:cstheme="majorHAnsi"/>
          <w:b w:val="0"/>
          <w:sz w:val="20"/>
          <w:szCs w:val="20"/>
        </w:rPr>
      </w:pPr>
      <w:r w:rsidRPr="003673C4">
        <w:rPr>
          <w:rFonts w:asciiTheme="majorHAnsi" w:hAnsiTheme="majorHAnsi" w:cstheme="majorHAnsi"/>
          <w:color w:val="2B579A"/>
          <w:sz w:val="20"/>
          <w:szCs w:val="20"/>
          <w:shd w:val="clear" w:color="auto" w:fill="E6E6E6"/>
        </w:rPr>
        <w:fldChar w:fldCharType="begin"/>
      </w:r>
      <w:r w:rsidRPr="003673C4">
        <w:rPr>
          <w:rFonts w:asciiTheme="majorHAnsi" w:hAnsiTheme="majorHAnsi" w:cstheme="majorHAnsi"/>
          <w:sz w:val="20"/>
          <w:szCs w:val="20"/>
        </w:rPr>
        <w:instrText xml:space="preserve"> TOC \o "1-</w:instrText>
      </w:r>
      <w:r w:rsidR="00263CF9" w:rsidRPr="003673C4">
        <w:rPr>
          <w:rFonts w:asciiTheme="majorHAnsi" w:hAnsiTheme="majorHAnsi" w:cstheme="majorHAnsi"/>
          <w:sz w:val="20"/>
          <w:szCs w:val="20"/>
        </w:rPr>
        <w:instrText>2</w:instrText>
      </w:r>
      <w:r w:rsidRPr="003673C4">
        <w:rPr>
          <w:rFonts w:asciiTheme="majorHAnsi" w:hAnsiTheme="majorHAnsi" w:cstheme="majorHAnsi"/>
          <w:sz w:val="20"/>
          <w:szCs w:val="20"/>
        </w:rPr>
        <w:instrText xml:space="preserve">"  \* MERGEFORMAT </w:instrText>
      </w:r>
      <w:r w:rsidRPr="003673C4">
        <w:rPr>
          <w:rFonts w:asciiTheme="majorHAnsi" w:hAnsiTheme="majorHAnsi" w:cstheme="majorHAnsi"/>
          <w:color w:val="2B579A"/>
          <w:sz w:val="20"/>
          <w:szCs w:val="20"/>
          <w:shd w:val="clear" w:color="auto" w:fill="E6E6E6"/>
        </w:rPr>
        <w:fldChar w:fldCharType="separate"/>
      </w:r>
      <w:r w:rsidR="00D15623" w:rsidRPr="003673C4">
        <w:rPr>
          <w:rFonts w:asciiTheme="majorHAnsi" w:hAnsiTheme="majorHAnsi" w:cstheme="majorHAnsi"/>
          <w:sz w:val="20"/>
          <w:szCs w:val="20"/>
        </w:rPr>
        <w:t>1</w:t>
      </w:r>
      <w:r w:rsidR="00D15623" w:rsidRPr="003673C4">
        <w:rPr>
          <w:rFonts w:asciiTheme="majorHAnsi" w:eastAsiaTheme="minorEastAsia" w:hAnsiTheme="majorHAnsi" w:cstheme="majorHAnsi"/>
          <w:b w:val="0"/>
          <w:sz w:val="20"/>
          <w:szCs w:val="20"/>
        </w:rPr>
        <w:tab/>
      </w:r>
      <w:r w:rsidR="00D15623" w:rsidRPr="003673C4">
        <w:rPr>
          <w:rFonts w:asciiTheme="majorHAnsi" w:hAnsiTheme="majorHAnsi" w:cstheme="majorHAnsi"/>
          <w:sz w:val="20"/>
          <w:szCs w:val="20"/>
        </w:rPr>
        <w:t>Project Summary</w:t>
      </w:r>
      <w:r w:rsidR="00D15623" w:rsidRPr="003673C4">
        <w:rPr>
          <w:rFonts w:asciiTheme="majorHAnsi" w:hAnsiTheme="majorHAnsi" w:cstheme="majorHAnsi"/>
          <w:sz w:val="20"/>
          <w:szCs w:val="20"/>
        </w:rPr>
        <w:tab/>
      </w:r>
      <w:r w:rsidR="00D15623" w:rsidRPr="003673C4">
        <w:rPr>
          <w:rFonts w:asciiTheme="majorHAnsi" w:hAnsiTheme="majorHAnsi" w:cstheme="majorHAnsi"/>
          <w:color w:val="2B579A"/>
          <w:sz w:val="20"/>
          <w:szCs w:val="20"/>
          <w:shd w:val="clear" w:color="auto" w:fill="E6E6E6"/>
        </w:rPr>
        <w:fldChar w:fldCharType="begin"/>
      </w:r>
      <w:r w:rsidR="00D15623" w:rsidRPr="003673C4">
        <w:rPr>
          <w:rFonts w:asciiTheme="majorHAnsi" w:hAnsiTheme="majorHAnsi" w:cstheme="majorHAnsi"/>
          <w:sz w:val="20"/>
          <w:szCs w:val="20"/>
        </w:rPr>
        <w:instrText xml:space="preserve"> PAGEREF _Toc5291851 \h </w:instrText>
      </w:r>
      <w:r w:rsidR="00D15623" w:rsidRPr="003673C4">
        <w:rPr>
          <w:rFonts w:asciiTheme="majorHAnsi" w:hAnsiTheme="majorHAnsi" w:cstheme="majorHAnsi"/>
          <w:color w:val="2B579A"/>
          <w:sz w:val="20"/>
          <w:szCs w:val="20"/>
          <w:shd w:val="clear" w:color="auto" w:fill="E6E6E6"/>
        </w:rPr>
      </w:r>
      <w:r w:rsidR="00D15623" w:rsidRPr="003673C4">
        <w:rPr>
          <w:rFonts w:asciiTheme="majorHAnsi" w:hAnsiTheme="majorHAnsi" w:cstheme="majorHAnsi"/>
          <w:color w:val="2B579A"/>
          <w:sz w:val="20"/>
          <w:szCs w:val="20"/>
          <w:shd w:val="clear" w:color="auto" w:fill="E6E6E6"/>
        </w:rPr>
        <w:fldChar w:fldCharType="separate"/>
      </w:r>
      <w:r w:rsidR="00303746">
        <w:rPr>
          <w:rFonts w:asciiTheme="majorHAnsi" w:hAnsiTheme="majorHAnsi" w:cstheme="majorHAnsi"/>
          <w:sz w:val="20"/>
          <w:szCs w:val="20"/>
        </w:rPr>
        <w:t>3</w:t>
      </w:r>
      <w:r w:rsidR="00D15623" w:rsidRPr="003673C4">
        <w:rPr>
          <w:rFonts w:asciiTheme="majorHAnsi" w:hAnsiTheme="majorHAnsi" w:cstheme="majorHAnsi"/>
          <w:color w:val="2B579A"/>
          <w:sz w:val="20"/>
          <w:szCs w:val="20"/>
          <w:shd w:val="clear" w:color="auto" w:fill="E6E6E6"/>
        </w:rPr>
        <w:fldChar w:fldCharType="end"/>
      </w:r>
    </w:p>
    <w:p w14:paraId="1DC1361F" w14:textId="65EA5EE6"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1.1</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Project Statement</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_Toc5291852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3</w:t>
      </w:r>
      <w:r w:rsidRPr="003673C4">
        <w:rPr>
          <w:rFonts w:asciiTheme="majorHAnsi" w:hAnsiTheme="majorHAnsi" w:cstheme="majorHAnsi"/>
          <w:noProof/>
          <w:color w:val="2B579A"/>
          <w:sz w:val="20"/>
          <w:szCs w:val="20"/>
          <w:shd w:val="clear" w:color="auto" w:fill="E6E6E6"/>
        </w:rPr>
        <w:fldChar w:fldCharType="end"/>
      </w:r>
    </w:p>
    <w:p w14:paraId="18460CFE" w14:textId="31DE56CB" w:rsidR="00D15623" w:rsidRPr="003673C4" w:rsidRDefault="00D15623">
      <w:pPr>
        <w:pStyle w:val="TOC1"/>
        <w:tabs>
          <w:tab w:val="left" w:pos="480"/>
        </w:tabs>
        <w:rPr>
          <w:rFonts w:asciiTheme="majorHAnsi" w:eastAsiaTheme="minorEastAsia" w:hAnsiTheme="majorHAnsi" w:cstheme="majorHAnsi"/>
          <w:b w:val="0"/>
          <w:sz w:val="20"/>
          <w:szCs w:val="20"/>
        </w:rPr>
      </w:pPr>
      <w:r w:rsidRPr="003673C4">
        <w:rPr>
          <w:rFonts w:asciiTheme="majorHAnsi" w:hAnsiTheme="majorHAnsi" w:cstheme="majorHAnsi"/>
          <w:sz w:val="20"/>
          <w:szCs w:val="20"/>
        </w:rPr>
        <w:t>2</w:t>
      </w:r>
      <w:r w:rsidRPr="003673C4">
        <w:rPr>
          <w:rFonts w:asciiTheme="majorHAnsi" w:eastAsiaTheme="minorEastAsia" w:hAnsiTheme="majorHAnsi" w:cstheme="majorHAnsi"/>
          <w:b w:val="0"/>
          <w:sz w:val="20"/>
          <w:szCs w:val="20"/>
        </w:rPr>
        <w:tab/>
      </w:r>
      <w:r w:rsidRPr="003673C4">
        <w:rPr>
          <w:rFonts w:asciiTheme="majorHAnsi" w:hAnsiTheme="majorHAnsi" w:cstheme="majorHAnsi"/>
          <w:sz w:val="20"/>
          <w:szCs w:val="20"/>
        </w:rPr>
        <w:t>Introduction</w:t>
      </w:r>
      <w:r w:rsidRPr="003673C4">
        <w:rPr>
          <w:rFonts w:asciiTheme="majorHAnsi" w:hAnsiTheme="majorHAnsi" w:cstheme="majorHAnsi"/>
          <w:sz w:val="20"/>
          <w:szCs w:val="20"/>
        </w:rPr>
        <w:tab/>
      </w:r>
      <w:r w:rsidRPr="003673C4">
        <w:rPr>
          <w:rFonts w:asciiTheme="majorHAnsi" w:hAnsiTheme="majorHAnsi" w:cstheme="majorHAnsi"/>
          <w:color w:val="2B579A"/>
          <w:sz w:val="20"/>
          <w:szCs w:val="20"/>
          <w:shd w:val="clear" w:color="auto" w:fill="E6E6E6"/>
        </w:rPr>
        <w:fldChar w:fldCharType="begin"/>
      </w:r>
      <w:r w:rsidRPr="003673C4">
        <w:rPr>
          <w:rFonts w:asciiTheme="majorHAnsi" w:hAnsiTheme="majorHAnsi" w:cstheme="majorHAnsi"/>
          <w:sz w:val="20"/>
          <w:szCs w:val="20"/>
        </w:rPr>
        <w:instrText xml:space="preserve"> PAGEREF _Toc5291853 \h </w:instrText>
      </w:r>
      <w:r w:rsidRPr="003673C4">
        <w:rPr>
          <w:rFonts w:asciiTheme="majorHAnsi" w:hAnsiTheme="majorHAnsi" w:cstheme="majorHAnsi"/>
          <w:color w:val="2B579A"/>
          <w:sz w:val="20"/>
          <w:szCs w:val="20"/>
          <w:shd w:val="clear" w:color="auto" w:fill="E6E6E6"/>
        </w:rPr>
      </w:r>
      <w:r w:rsidRPr="003673C4">
        <w:rPr>
          <w:rFonts w:asciiTheme="majorHAnsi" w:hAnsiTheme="majorHAnsi" w:cstheme="majorHAnsi"/>
          <w:color w:val="2B579A"/>
          <w:sz w:val="20"/>
          <w:szCs w:val="20"/>
          <w:shd w:val="clear" w:color="auto" w:fill="E6E6E6"/>
        </w:rPr>
        <w:fldChar w:fldCharType="separate"/>
      </w:r>
      <w:r w:rsidR="00303746">
        <w:rPr>
          <w:rFonts w:asciiTheme="majorHAnsi" w:hAnsiTheme="majorHAnsi" w:cstheme="majorHAnsi"/>
          <w:sz w:val="20"/>
          <w:szCs w:val="20"/>
        </w:rPr>
        <w:t>3</w:t>
      </w:r>
      <w:r w:rsidRPr="003673C4">
        <w:rPr>
          <w:rFonts w:asciiTheme="majorHAnsi" w:hAnsiTheme="majorHAnsi" w:cstheme="majorHAnsi"/>
          <w:color w:val="2B579A"/>
          <w:sz w:val="20"/>
          <w:szCs w:val="20"/>
          <w:shd w:val="clear" w:color="auto" w:fill="E6E6E6"/>
        </w:rPr>
        <w:fldChar w:fldCharType="end"/>
      </w:r>
    </w:p>
    <w:p w14:paraId="526D3BEC" w14:textId="5ABBFF19"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2.1</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Overview</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_Toc5291854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3</w:t>
      </w:r>
      <w:r w:rsidRPr="003673C4">
        <w:rPr>
          <w:rFonts w:asciiTheme="majorHAnsi" w:hAnsiTheme="majorHAnsi" w:cstheme="majorHAnsi"/>
          <w:noProof/>
          <w:color w:val="2B579A"/>
          <w:sz w:val="20"/>
          <w:szCs w:val="20"/>
          <w:shd w:val="clear" w:color="auto" w:fill="E6E6E6"/>
        </w:rPr>
        <w:fldChar w:fldCharType="end"/>
      </w:r>
    </w:p>
    <w:p w14:paraId="43A0A9CC" w14:textId="31BF51BC"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2.2</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High Level Process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_Toc5291855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3</w:t>
      </w:r>
      <w:r w:rsidRPr="003673C4">
        <w:rPr>
          <w:rFonts w:asciiTheme="majorHAnsi" w:hAnsiTheme="majorHAnsi" w:cstheme="majorHAnsi"/>
          <w:noProof/>
          <w:color w:val="2B579A"/>
          <w:sz w:val="20"/>
          <w:szCs w:val="20"/>
          <w:shd w:val="clear" w:color="auto" w:fill="E6E6E6"/>
        </w:rPr>
        <w:fldChar w:fldCharType="end"/>
      </w:r>
    </w:p>
    <w:p w14:paraId="059EC184" w14:textId="49C77B15"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2.3</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Scope</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_Toc5291856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5</w:t>
      </w:r>
      <w:r w:rsidRPr="003673C4">
        <w:rPr>
          <w:rFonts w:asciiTheme="majorHAnsi" w:hAnsiTheme="majorHAnsi" w:cstheme="majorHAnsi"/>
          <w:noProof/>
          <w:color w:val="2B579A"/>
          <w:sz w:val="20"/>
          <w:szCs w:val="20"/>
          <w:shd w:val="clear" w:color="auto" w:fill="E6E6E6"/>
        </w:rPr>
        <w:fldChar w:fldCharType="end"/>
      </w:r>
    </w:p>
    <w:p w14:paraId="3672A697" w14:textId="46205B52"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2.4</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Column Requirements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_Toc5291857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7</w:t>
      </w:r>
      <w:r w:rsidRPr="003673C4">
        <w:rPr>
          <w:rFonts w:asciiTheme="majorHAnsi" w:hAnsiTheme="majorHAnsi" w:cstheme="majorHAnsi"/>
          <w:noProof/>
          <w:color w:val="2B579A"/>
          <w:sz w:val="20"/>
          <w:szCs w:val="20"/>
          <w:shd w:val="clear" w:color="auto" w:fill="E6E6E6"/>
        </w:rPr>
        <w:fldChar w:fldCharType="end"/>
      </w:r>
    </w:p>
    <w:p w14:paraId="676DCD30" w14:textId="05E11E3C"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2.5</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Stakeholders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_Toc5291858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17</w:t>
      </w:r>
      <w:r w:rsidRPr="003673C4">
        <w:rPr>
          <w:rFonts w:asciiTheme="majorHAnsi" w:hAnsiTheme="majorHAnsi" w:cstheme="majorHAnsi"/>
          <w:noProof/>
          <w:color w:val="2B579A"/>
          <w:sz w:val="20"/>
          <w:szCs w:val="20"/>
          <w:shd w:val="clear" w:color="auto" w:fill="E6E6E6"/>
        </w:rPr>
        <w:fldChar w:fldCharType="end"/>
      </w:r>
    </w:p>
    <w:p w14:paraId="7A659E93" w14:textId="5B75FD80" w:rsidR="00D15623" w:rsidRPr="003673C4" w:rsidRDefault="00D15623">
      <w:pPr>
        <w:pStyle w:val="TOC1"/>
        <w:tabs>
          <w:tab w:val="left" w:pos="480"/>
        </w:tabs>
        <w:rPr>
          <w:rFonts w:asciiTheme="majorHAnsi" w:eastAsiaTheme="minorEastAsia" w:hAnsiTheme="majorHAnsi" w:cstheme="majorHAnsi"/>
          <w:b w:val="0"/>
          <w:sz w:val="20"/>
          <w:szCs w:val="20"/>
        </w:rPr>
      </w:pPr>
      <w:r w:rsidRPr="003673C4">
        <w:rPr>
          <w:rFonts w:asciiTheme="majorHAnsi" w:hAnsiTheme="majorHAnsi" w:cstheme="majorHAnsi"/>
          <w:sz w:val="20"/>
          <w:szCs w:val="20"/>
        </w:rPr>
        <w:t>3</w:t>
      </w:r>
      <w:r w:rsidRPr="003673C4">
        <w:rPr>
          <w:rFonts w:asciiTheme="majorHAnsi" w:eastAsiaTheme="minorEastAsia" w:hAnsiTheme="majorHAnsi" w:cstheme="majorHAnsi"/>
          <w:b w:val="0"/>
          <w:sz w:val="20"/>
          <w:szCs w:val="20"/>
        </w:rPr>
        <w:tab/>
      </w:r>
      <w:r w:rsidRPr="003673C4">
        <w:rPr>
          <w:rFonts w:asciiTheme="majorHAnsi" w:hAnsiTheme="majorHAnsi" w:cstheme="majorHAnsi"/>
          <w:sz w:val="20"/>
          <w:szCs w:val="20"/>
        </w:rPr>
        <w:t>Assumptions, Dependencies &amp; Constraints</w:t>
      </w:r>
      <w:r w:rsidRPr="003673C4">
        <w:rPr>
          <w:rFonts w:asciiTheme="majorHAnsi" w:hAnsiTheme="majorHAnsi" w:cstheme="majorHAnsi"/>
          <w:sz w:val="20"/>
          <w:szCs w:val="20"/>
        </w:rPr>
        <w:tab/>
      </w:r>
      <w:r w:rsidRPr="003673C4">
        <w:rPr>
          <w:rFonts w:asciiTheme="majorHAnsi" w:hAnsiTheme="majorHAnsi" w:cstheme="majorHAnsi"/>
          <w:color w:val="2B579A"/>
          <w:sz w:val="20"/>
          <w:szCs w:val="20"/>
          <w:shd w:val="clear" w:color="auto" w:fill="E6E6E6"/>
        </w:rPr>
        <w:fldChar w:fldCharType="begin"/>
      </w:r>
      <w:r w:rsidRPr="003673C4">
        <w:rPr>
          <w:rFonts w:asciiTheme="majorHAnsi" w:hAnsiTheme="majorHAnsi" w:cstheme="majorHAnsi"/>
          <w:sz w:val="20"/>
          <w:szCs w:val="20"/>
        </w:rPr>
        <w:instrText xml:space="preserve"> PAGEREF _Toc5291859 \h </w:instrText>
      </w:r>
      <w:r w:rsidRPr="003673C4">
        <w:rPr>
          <w:rFonts w:asciiTheme="majorHAnsi" w:hAnsiTheme="majorHAnsi" w:cstheme="majorHAnsi"/>
          <w:color w:val="2B579A"/>
          <w:sz w:val="20"/>
          <w:szCs w:val="20"/>
          <w:shd w:val="clear" w:color="auto" w:fill="E6E6E6"/>
        </w:rPr>
      </w:r>
      <w:r w:rsidRPr="003673C4">
        <w:rPr>
          <w:rFonts w:asciiTheme="majorHAnsi" w:hAnsiTheme="majorHAnsi" w:cstheme="majorHAnsi"/>
          <w:color w:val="2B579A"/>
          <w:sz w:val="20"/>
          <w:szCs w:val="20"/>
          <w:shd w:val="clear" w:color="auto" w:fill="E6E6E6"/>
        </w:rPr>
        <w:fldChar w:fldCharType="separate"/>
      </w:r>
      <w:r w:rsidR="00303746">
        <w:rPr>
          <w:rFonts w:asciiTheme="majorHAnsi" w:hAnsiTheme="majorHAnsi" w:cstheme="majorHAnsi"/>
          <w:sz w:val="20"/>
          <w:szCs w:val="20"/>
        </w:rPr>
        <w:t>18</w:t>
      </w:r>
      <w:r w:rsidRPr="003673C4">
        <w:rPr>
          <w:rFonts w:asciiTheme="majorHAnsi" w:hAnsiTheme="majorHAnsi" w:cstheme="majorHAnsi"/>
          <w:color w:val="2B579A"/>
          <w:sz w:val="20"/>
          <w:szCs w:val="20"/>
          <w:shd w:val="clear" w:color="auto" w:fill="E6E6E6"/>
        </w:rPr>
        <w:fldChar w:fldCharType="end"/>
      </w:r>
    </w:p>
    <w:p w14:paraId="27815C13" w14:textId="65EEE18D"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3.1</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Assumptions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_Toc5291860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18</w:t>
      </w:r>
      <w:r w:rsidRPr="003673C4">
        <w:rPr>
          <w:rFonts w:asciiTheme="majorHAnsi" w:hAnsiTheme="majorHAnsi" w:cstheme="majorHAnsi"/>
          <w:noProof/>
          <w:color w:val="2B579A"/>
          <w:sz w:val="20"/>
          <w:szCs w:val="20"/>
          <w:shd w:val="clear" w:color="auto" w:fill="E6E6E6"/>
        </w:rPr>
        <w:fldChar w:fldCharType="end"/>
      </w:r>
    </w:p>
    <w:p w14:paraId="28B60352" w14:textId="47A534D8"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3.2</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Dependencies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_Toc5291861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18</w:t>
      </w:r>
      <w:r w:rsidRPr="003673C4">
        <w:rPr>
          <w:rFonts w:asciiTheme="majorHAnsi" w:hAnsiTheme="majorHAnsi" w:cstheme="majorHAnsi"/>
          <w:noProof/>
          <w:color w:val="2B579A"/>
          <w:sz w:val="20"/>
          <w:szCs w:val="20"/>
          <w:shd w:val="clear" w:color="auto" w:fill="E6E6E6"/>
        </w:rPr>
        <w:fldChar w:fldCharType="end"/>
      </w:r>
    </w:p>
    <w:p w14:paraId="69AA2007" w14:textId="3420DDAF"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3.3</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Constraints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_Toc5291862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18</w:t>
      </w:r>
      <w:r w:rsidRPr="003673C4">
        <w:rPr>
          <w:rFonts w:asciiTheme="majorHAnsi" w:hAnsiTheme="majorHAnsi" w:cstheme="majorHAnsi"/>
          <w:noProof/>
          <w:color w:val="2B579A"/>
          <w:sz w:val="20"/>
          <w:szCs w:val="20"/>
          <w:shd w:val="clear" w:color="auto" w:fill="E6E6E6"/>
        </w:rPr>
        <w:fldChar w:fldCharType="end"/>
      </w:r>
    </w:p>
    <w:p w14:paraId="3E9B9212" w14:textId="577EF28B" w:rsidR="00D15623" w:rsidRPr="003673C4" w:rsidRDefault="00D15623">
      <w:pPr>
        <w:pStyle w:val="TOC1"/>
        <w:tabs>
          <w:tab w:val="left" w:pos="480"/>
        </w:tabs>
        <w:rPr>
          <w:rFonts w:asciiTheme="majorHAnsi" w:eastAsiaTheme="minorEastAsia" w:hAnsiTheme="majorHAnsi" w:cstheme="majorHAnsi"/>
          <w:b w:val="0"/>
          <w:sz w:val="20"/>
          <w:szCs w:val="20"/>
        </w:rPr>
      </w:pPr>
      <w:r w:rsidRPr="003673C4">
        <w:rPr>
          <w:rFonts w:asciiTheme="majorHAnsi" w:hAnsiTheme="majorHAnsi" w:cstheme="majorHAnsi"/>
          <w:sz w:val="20"/>
          <w:szCs w:val="20"/>
        </w:rPr>
        <w:t>4</w:t>
      </w:r>
      <w:r w:rsidRPr="003673C4">
        <w:rPr>
          <w:rFonts w:asciiTheme="majorHAnsi" w:eastAsiaTheme="minorEastAsia" w:hAnsiTheme="majorHAnsi" w:cstheme="majorHAnsi"/>
          <w:b w:val="0"/>
          <w:sz w:val="20"/>
          <w:szCs w:val="20"/>
        </w:rPr>
        <w:tab/>
      </w:r>
      <w:r w:rsidRPr="003673C4">
        <w:rPr>
          <w:rFonts w:asciiTheme="majorHAnsi" w:hAnsiTheme="majorHAnsi" w:cstheme="majorHAnsi"/>
          <w:sz w:val="20"/>
          <w:szCs w:val="20"/>
        </w:rPr>
        <w:t>Important Links and Documents</w:t>
      </w:r>
      <w:r w:rsidRPr="003673C4">
        <w:rPr>
          <w:rFonts w:asciiTheme="majorHAnsi" w:hAnsiTheme="majorHAnsi" w:cstheme="majorHAnsi"/>
          <w:sz w:val="20"/>
          <w:szCs w:val="20"/>
        </w:rPr>
        <w:tab/>
      </w:r>
      <w:r w:rsidRPr="003673C4">
        <w:rPr>
          <w:rFonts w:asciiTheme="majorHAnsi" w:hAnsiTheme="majorHAnsi" w:cstheme="majorHAnsi"/>
          <w:color w:val="2B579A"/>
          <w:sz w:val="20"/>
          <w:szCs w:val="20"/>
          <w:shd w:val="clear" w:color="auto" w:fill="E6E6E6"/>
        </w:rPr>
        <w:fldChar w:fldCharType="begin"/>
      </w:r>
      <w:r w:rsidRPr="003673C4">
        <w:rPr>
          <w:rFonts w:asciiTheme="majorHAnsi" w:hAnsiTheme="majorHAnsi" w:cstheme="majorHAnsi"/>
          <w:sz w:val="20"/>
          <w:szCs w:val="20"/>
        </w:rPr>
        <w:instrText xml:space="preserve"> PAGEREF _Toc5291863 \h </w:instrText>
      </w:r>
      <w:r w:rsidRPr="003673C4">
        <w:rPr>
          <w:rFonts w:asciiTheme="majorHAnsi" w:hAnsiTheme="majorHAnsi" w:cstheme="majorHAnsi"/>
          <w:color w:val="2B579A"/>
          <w:sz w:val="20"/>
          <w:szCs w:val="20"/>
          <w:shd w:val="clear" w:color="auto" w:fill="E6E6E6"/>
        </w:rPr>
      </w:r>
      <w:r w:rsidRPr="003673C4">
        <w:rPr>
          <w:rFonts w:asciiTheme="majorHAnsi" w:hAnsiTheme="majorHAnsi" w:cstheme="majorHAnsi"/>
          <w:color w:val="2B579A"/>
          <w:sz w:val="20"/>
          <w:szCs w:val="20"/>
          <w:shd w:val="clear" w:color="auto" w:fill="E6E6E6"/>
        </w:rPr>
        <w:fldChar w:fldCharType="separate"/>
      </w:r>
      <w:r w:rsidR="00303746">
        <w:rPr>
          <w:rFonts w:asciiTheme="majorHAnsi" w:hAnsiTheme="majorHAnsi" w:cstheme="majorHAnsi"/>
          <w:sz w:val="20"/>
          <w:szCs w:val="20"/>
        </w:rPr>
        <w:t>19</w:t>
      </w:r>
      <w:r w:rsidRPr="003673C4">
        <w:rPr>
          <w:rFonts w:asciiTheme="majorHAnsi" w:hAnsiTheme="majorHAnsi" w:cstheme="majorHAnsi"/>
          <w:color w:val="2B579A"/>
          <w:sz w:val="20"/>
          <w:szCs w:val="20"/>
          <w:shd w:val="clear" w:color="auto" w:fill="E6E6E6"/>
        </w:rPr>
        <w:fldChar w:fldCharType="end"/>
      </w:r>
    </w:p>
    <w:p w14:paraId="713F9B19" w14:textId="70E45CE0"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4.1</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Introduction</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_Toc5291864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19</w:t>
      </w:r>
      <w:r w:rsidRPr="003673C4">
        <w:rPr>
          <w:rFonts w:asciiTheme="majorHAnsi" w:hAnsiTheme="majorHAnsi" w:cstheme="majorHAnsi"/>
          <w:noProof/>
          <w:color w:val="2B579A"/>
          <w:sz w:val="20"/>
          <w:szCs w:val="20"/>
          <w:shd w:val="clear" w:color="auto" w:fill="E6E6E6"/>
        </w:rPr>
        <w:fldChar w:fldCharType="end"/>
      </w:r>
    </w:p>
    <w:p w14:paraId="302DF0C4" w14:textId="41E33E7F"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4.2</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Functional Requirements</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_Toc5291865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29</w:t>
      </w:r>
      <w:r w:rsidRPr="003673C4">
        <w:rPr>
          <w:rFonts w:asciiTheme="majorHAnsi" w:hAnsiTheme="majorHAnsi" w:cstheme="majorHAnsi"/>
          <w:noProof/>
          <w:color w:val="2B579A"/>
          <w:sz w:val="20"/>
          <w:szCs w:val="20"/>
          <w:shd w:val="clear" w:color="auto" w:fill="E6E6E6"/>
        </w:rPr>
        <w:fldChar w:fldCharType="end"/>
      </w:r>
    </w:p>
    <w:p w14:paraId="6D7A4B38" w14:textId="75D9F6E8" w:rsidR="00D15623" w:rsidRPr="003673C4" w:rsidRDefault="00D15623">
      <w:pPr>
        <w:pStyle w:val="TOC1"/>
        <w:tabs>
          <w:tab w:val="left" w:pos="480"/>
        </w:tabs>
        <w:rPr>
          <w:rFonts w:asciiTheme="majorHAnsi" w:eastAsiaTheme="minorEastAsia" w:hAnsiTheme="majorHAnsi" w:cstheme="majorHAnsi"/>
          <w:b w:val="0"/>
          <w:sz w:val="20"/>
          <w:szCs w:val="20"/>
        </w:rPr>
      </w:pPr>
      <w:r w:rsidRPr="003673C4">
        <w:rPr>
          <w:rFonts w:asciiTheme="majorHAnsi" w:hAnsiTheme="majorHAnsi" w:cstheme="majorHAnsi"/>
          <w:sz w:val="20"/>
          <w:szCs w:val="20"/>
        </w:rPr>
        <w:t>5</w:t>
      </w:r>
      <w:r w:rsidRPr="003673C4">
        <w:rPr>
          <w:rFonts w:asciiTheme="majorHAnsi" w:eastAsiaTheme="minorEastAsia" w:hAnsiTheme="majorHAnsi" w:cstheme="majorHAnsi"/>
          <w:b w:val="0"/>
          <w:sz w:val="20"/>
          <w:szCs w:val="20"/>
        </w:rPr>
        <w:tab/>
      </w:r>
      <w:r w:rsidRPr="003673C4">
        <w:rPr>
          <w:rFonts w:asciiTheme="majorHAnsi" w:hAnsiTheme="majorHAnsi" w:cstheme="majorHAnsi"/>
          <w:sz w:val="20"/>
          <w:szCs w:val="20"/>
        </w:rPr>
        <w:t>Document Control</w:t>
      </w:r>
      <w:r w:rsidRPr="003673C4">
        <w:rPr>
          <w:rFonts w:asciiTheme="majorHAnsi" w:hAnsiTheme="majorHAnsi" w:cstheme="majorHAnsi"/>
          <w:sz w:val="20"/>
          <w:szCs w:val="20"/>
        </w:rPr>
        <w:tab/>
      </w:r>
      <w:r w:rsidRPr="003673C4">
        <w:rPr>
          <w:rFonts w:asciiTheme="majorHAnsi" w:hAnsiTheme="majorHAnsi" w:cstheme="majorHAnsi"/>
          <w:color w:val="2B579A"/>
          <w:sz w:val="20"/>
          <w:szCs w:val="20"/>
          <w:shd w:val="clear" w:color="auto" w:fill="E6E6E6"/>
        </w:rPr>
        <w:fldChar w:fldCharType="begin"/>
      </w:r>
      <w:r w:rsidRPr="003673C4">
        <w:rPr>
          <w:rFonts w:asciiTheme="majorHAnsi" w:hAnsiTheme="majorHAnsi" w:cstheme="majorHAnsi"/>
          <w:sz w:val="20"/>
          <w:szCs w:val="20"/>
        </w:rPr>
        <w:instrText xml:space="preserve"> PAGEREF _Toc5291866 \h </w:instrText>
      </w:r>
      <w:r w:rsidRPr="003673C4">
        <w:rPr>
          <w:rFonts w:asciiTheme="majorHAnsi" w:hAnsiTheme="majorHAnsi" w:cstheme="majorHAnsi"/>
          <w:color w:val="2B579A"/>
          <w:sz w:val="20"/>
          <w:szCs w:val="20"/>
          <w:shd w:val="clear" w:color="auto" w:fill="E6E6E6"/>
        </w:rPr>
      </w:r>
      <w:r w:rsidRPr="003673C4">
        <w:rPr>
          <w:rFonts w:asciiTheme="majorHAnsi" w:hAnsiTheme="majorHAnsi" w:cstheme="majorHAnsi"/>
          <w:color w:val="2B579A"/>
          <w:sz w:val="20"/>
          <w:szCs w:val="20"/>
          <w:shd w:val="clear" w:color="auto" w:fill="E6E6E6"/>
        </w:rPr>
        <w:fldChar w:fldCharType="separate"/>
      </w:r>
      <w:r w:rsidR="00303746">
        <w:rPr>
          <w:rFonts w:asciiTheme="majorHAnsi" w:hAnsiTheme="majorHAnsi" w:cstheme="majorHAnsi"/>
          <w:sz w:val="20"/>
          <w:szCs w:val="20"/>
        </w:rPr>
        <w:t>35</w:t>
      </w:r>
      <w:r w:rsidRPr="003673C4">
        <w:rPr>
          <w:rFonts w:asciiTheme="majorHAnsi" w:hAnsiTheme="majorHAnsi" w:cstheme="majorHAnsi"/>
          <w:color w:val="2B579A"/>
          <w:sz w:val="20"/>
          <w:szCs w:val="20"/>
          <w:shd w:val="clear" w:color="auto" w:fill="E6E6E6"/>
        </w:rPr>
        <w:fldChar w:fldCharType="end"/>
      </w:r>
    </w:p>
    <w:p w14:paraId="07A49025" w14:textId="10BED073"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5.1</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Revision History</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_Toc5291867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35</w:t>
      </w:r>
      <w:r w:rsidRPr="003673C4">
        <w:rPr>
          <w:rFonts w:asciiTheme="majorHAnsi" w:hAnsiTheme="majorHAnsi" w:cstheme="majorHAnsi"/>
          <w:noProof/>
          <w:color w:val="2B579A"/>
          <w:sz w:val="20"/>
          <w:szCs w:val="20"/>
          <w:shd w:val="clear" w:color="auto" w:fill="E6E6E6"/>
        </w:rPr>
        <w:fldChar w:fldCharType="end"/>
      </w:r>
    </w:p>
    <w:p w14:paraId="4F3A8507" w14:textId="1A25658F" w:rsidR="00D15623" w:rsidRPr="003673C4" w:rsidRDefault="00D15623">
      <w:pPr>
        <w:pStyle w:val="TOC2"/>
        <w:tabs>
          <w:tab w:val="left" w:pos="880"/>
          <w:tab w:val="right" w:leader="dot" w:pos="10790"/>
        </w:tabs>
        <w:rPr>
          <w:rFonts w:asciiTheme="majorHAnsi" w:eastAsiaTheme="minorEastAsia" w:hAnsiTheme="majorHAnsi" w:cstheme="majorHAnsi"/>
          <w:noProof/>
          <w:sz w:val="20"/>
          <w:szCs w:val="20"/>
        </w:rPr>
      </w:pPr>
      <w:r w:rsidRPr="003673C4">
        <w:rPr>
          <w:rFonts w:asciiTheme="majorHAnsi" w:hAnsiTheme="majorHAnsi" w:cstheme="majorHAnsi"/>
          <w:noProof/>
          <w:sz w:val="20"/>
          <w:szCs w:val="20"/>
        </w:rPr>
        <w:t>5.2</w:t>
      </w:r>
      <w:r w:rsidRPr="003673C4">
        <w:rPr>
          <w:rFonts w:asciiTheme="majorHAnsi" w:eastAsiaTheme="minorEastAsia" w:hAnsiTheme="majorHAnsi" w:cstheme="majorHAnsi"/>
          <w:noProof/>
          <w:sz w:val="20"/>
          <w:szCs w:val="20"/>
        </w:rPr>
        <w:tab/>
      </w:r>
      <w:r w:rsidRPr="003673C4">
        <w:rPr>
          <w:rFonts w:asciiTheme="majorHAnsi" w:hAnsiTheme="majorHAnsi" w:cstheme="majorHAnsi"/>
          <w:noProof/>
          <w:sz w:val="20"/>
          <w:szCs w:val="20"/>
        </w:rPr>
        <w:t>Reviewers (to date)</w:t>
      </w:r>
      <w:r w:rsidRPr="003673C4">
        <w:rPr>
          <w:rFonts w:asciiTheme="majorHAnsi" w:hAnsiTheme="majorHAnsi" w:cstheme="majorHAnsi"/>
          <w:noProof/>
          <w:sz w:val="20"/>
          <w:szCs w:val="20"/>
        </w:rPr>
        <w:tab/>
      </w:r>
      <w:r w:rsidRPr="003673C4">
        <w:rPr>
          <w:rFonts w:asciiTheme="majorHAnsi" w:hAnsiTheme="majorHAnsi" w:cstheme="majorHAnsi"/>
          <w:noProof/>
          <w:color w:val="2B579A"/>
          <w:sz w:val="20"/>
          <w:szCs w:val="20"/>
          <w:shd w:val="clear" w:color="auto" w:fill="E6E6E6"/>
        </w:rPr>
        <w:fldChar w:fldCharType="begin"/>
      </w:r>
      <w:r w:rsidRPr="003673C4">
        <w:rPr>
          <w:rFonts w:asciiTheme="majorHAnsi" w:hAnsiTheme="majorHAnsi" w:cstheme="majorHAnsi"/>
          <w:noProof/>
          <w:sz w:val="20"/>
          <w:szCs w:val="20"/>
        </w:rPr>
        <w:instrText xml:space="preserve"> PAGEREF _Toc5291868 \h </w:instrText>
      </w:r>
      <w:r w:rsidRPr="003673C4">
        <w:rPr>
          <w:rFonts w:asciiTheme="majorHAnsi" w:hAnsiTheme="majorHAnsi" w:cstheme="majorHAnsi"/>
          <w:noProof/>
          <w:color w:val="2B579A"/>
          <w:sz w:val="20"/>
          <w:szCs w:val="20"/>
          <w:shd w:val="clear" w:color="auto" w:fill="E6E6E6"/>
        </w:rPr>
      </w:r>
      <w:r w:rsidRPr="003673C4">
        <w:rPr>
          <w:rFonts w:asciiTheme="majorHAnsi" w:hAnsiTheme="majorHAnsi" w:cstheme="majorHAnsi"/>
          <w:noProof/>
          <w:color w:val="2B579A"/>
          <w:sz w:val="20"/>
          <w:szCs w:val="20"/>
          <w:shd w:val="clear" w:color="auto" w:fill="E6E6E6"/>
        </w:rPr>
        <w:fldChar w:fldCharType="separate"/>
      </w:r>
      <w:r w:rsidR="00303746">
        <w:rPr>
          <w:rFonts w:asciiTheme="majorHAnsi" w:hAnsiTheme="majorHAnsi" w:cstheme="majorHAnsi"/>
          <w:noProof/>
          <w:sz w:val="20"/>
          <w:szCs w:val="20"/>
        </w:rPr>
        <w:t>35</w:t>
      </w:r>
      <w:r w:rsidRPr="003673C4">
        <w:rPr>
          <w:rFonts w:asciiTheme="majorHAnsi" w:hAnsiTheme="majorHAnsi" w:cstheme="majorHAnsi"/>
          <w:noProof/>
          <w:color w:val="2B579A"/>
          <w:sz w:val="20"/>
          <w:szCs w:val="20"/>
          <w:shd w:val="clear" w:color="auto" w:fill="E6E6E6"/>
        </w:rPr>
        <w:fldChar w:fldCharType="end"/>
      </w:r>
    </w:p>
    <w:p w14:paraId="5F014174" w14:textId="79C8FA21" w:rsidR="00267A0A" w:rsidRPr="003673C4" w:rsidRDefault="00E6384E" w:rsidP="00267A0A">
      <w:pPr>
        <w:rPr>
          <w:rFonts w:asciiTheme="majorHAnsi" w:hAnsiTheme="majorHAnsi" w:cstheme="majorHAnsi"/>
          <w:b/>
          <w:noProof/>
          <w:sz w:val="20"/>
          <w:szCs w:val="20"/>
        </w:rPr>
      </w:pPr>
      <w:r w:rsidRPr="003673C4">
        <w:rPr>
          <w:rFonts w:asciiTheme="majorHAnsi" w:hAnsiTheme="majorHAnsi" w:cstheme="majorHAnsi"/>
          <w:color w:val="2B579A"/>
          <w:sz w:val="20"/>
          <w:szCs w:val="20"/>
          <w:shd w:val="clear" w:color="auto" w:fill="E6E6E6"/>
        </w:rPr>
        <w:fldChar w:fldCharType="end"/>
      </w:r>
    </w:p>
    <w:p w14:paraId="63DD5E10" w14:textId="77777777" w:rsidR="0C55F9C8" w:rsidRPr="003673C4" w:rsidRDefault="0C55F9C8" w:rsidP="0C55F9C8">
      <w:pPr>
        <w:rPr>
          <w:rFonts w:asciiTheme="majorHAnsi" w:hAnsiTheme="majorHAnsi" w:cstheme="majorHAnsi"/>
          <w:sz w:val="20"/>
          <w:szCs w:val="20"/>
        </w:rPr>
      </w:pPr>
    </w:p>
    <w:p w14:paraId="7833DBFC" w14:textId="77777777" w:rsidR="0C55F9C8" w:rsidRPr="003673C4" w:rsidRDefault="0C55F9C8" w:rsidP="0C55F9C8">
      <w:pPr>
        <w:rPr>
          <w:rFonts w:asciiTheme="majorHAnsi" w:hAnsiTheme="majorHAnsi" w:cstheme="majorHAnsi"/>
          <w:sz w:val="20"/>
          <w:szCs w:val="20"/>
        </w:rPr>
      </w:pPr>
    </w:p>
    <w:p w14:paraId="01091252" w14:textId="77777777" w:rsidR="0C55F9C8" w:rsidRPr="003673C4" w:rsidRDefault="0C55F9C8" w:rsidP="0C55F9C8">
      <w:pPr>
        <w:rPr>
          <w:rFonts w:asciiTheme="majorHAnsi" w:hAnsiTheme="majorHAnsi" w:cstheme="majorHAnsi"/>
          <w:sz w:val="20"/>
          <w:szCs w:val="20"/>
        </w:rPr>
      </w:pPr>
    </w:p>
    <w:p w14:paraId="30F2A371" w14:textId="77777777" w:rsidR="0C55F9C8" w:rsidRPr="003673C4" w:rsidRDefault="0C55F9C8" w:rsidP="0C55F9C8">
      <w:pPr>
        <w:rPr>
          <w:rFonts w:asciiTheme="majorHAnsi" w:hAnsiTheme="majorHAnsi" w:cstheme="majorHAnsi"/>
          <w:sz w:val="20"/>
          <w:szCs w:val="20"/>
        </w:rPr>
      </w:pPr>
    </w:p>
    <w:p w14:paraId="5F014175" w14:textId="689D2248" w:rsidR="001570D0" w:rsidRPr="003673C4" w:rsidRDefault="0C55F9C8" w:rsidP="00AC2F13">
      <w:pPr>
        <w:pStyle w:val="Heading1"/>
        <w:rPr>
          <w:rFonts w:asciiTheme="majorHAnsi" w:hAnsiTheme="majorHAnsi" w:cstheme="majorHAnsi"/>
          <w:sz w:val="20"/>
        </w:rPr>
      </w:pPr>
      <w:bookmarkStart w:id="0" w:name="_Toc5176663"/>
      <w:bookmarkStart w:id="1" w:name="_Toc5291851"/>
      <w:r w:rsidRPr="003673C4">
        <w:rPr>
          <w:rFonts w:asciiTheme="majorHAnsi" w:hAnsiTheme="majorHAnsi" w:cstheme="majorHAnsi"/>
          <w:sz w:val="20"/>
        </w:rPr>
        <w:lastRenderedPageBreak/>
        <w:t>Project</w:t>
      </w:r>
      <w:r w:rsidR="000340CE" w:rsidRPr="003673C4">
        <w:rPr>
          <w:rFonts w:asciiTheme="majorHAnsi" w:hAnsiTheme="majorHAnsi" w:cstheme="majorHAnsi"/>
          <w:sz w:val="20"/>
        </w:rPr>
        <w:t xml:space="preserve"> Summary</w:t>
      </w:r>
      <w:bookmarkEnd w:id="0"/>
      <w:bookmarkEnd w:id="1"/>
      <w:r w:rsidRPr="003673C4">
        <w:rPr>
          <w:rFonts w:asciiTheme="majorHAnsi" w:hAnsiTheme="majorHAnsi" w:cstheme="majorHAnsi"/>
          <w:sz w:val="20"/>
        </w:rPr>
        <w:t xml:space="preserve"> </w:t>
      </w:r>
    </w:p>
    <w:p w14:paraId="5F014176" w14:textId="77777777" w:rsidR="00C537AE" w:rsidRPr="003673C4" w:rsidRDefault="00C537AE" w:rsidP="00AD65B7">
      <w:pPr>
        <w:pStyle w:val="Heading2"/>
        <w:rPr>
          <w:rFonts w:asciiTheme="majorHAnsi" w:hAnsiTheme="majorHAnsi" w:cstheme="majorHAnsi"/>
          <w:sz w:val="20"/>
          <w:szCs w:val="20"/>
        </w:rPr>
      </w:pPr>
      <w:bookmarkStart w:id="2" w:name="_Toc5176664"/>
      <w:bookmarkStart w:id="3" w:name="_Toc5291852"/>
      <w:r w:rsidRPr="003673C4">
        <w:rPr>
          <w:rFonts w:asciiTheme="majorHAnsi" w:hAnsiTheme="majorHAnsi" w:cstheme="majorHAnsi"/>
          <w:sz w:val="20"/>
          <w:szCs w:val="20"/>
        </w:rPr>
        <w:t>Project Statement</w:t>
      </w:r>
      <w:bookmarkEnd w:id="2"/>
      <w:bookmarkEnd w:id="3"/>
    </w:p>
    <w:p w14:paraId="77DF9137" w14:textId="5275B651" w:rsidR="001F1EB3" w:rsidRPr="003673C4" w:rsidRDefault="00114DC3" w:rsidP="00C537AE">
      <w:pPr>
        <w:rPr>
          <w:rFonts w:asciiTheme="majorHAnsi" w:hAnsiTheme="majorHAnsi" w:cstheme="majorHAnsi"/>
          <w:sz w:val="20"/>
          <w:szCs w:val="20"/>
          <w:lang w:val="en-CA"/>
        </w:rPr>
      </w:pPr>
      <w:r w:rsidRPr="003673C4">
        <w:rPr>
          <w:rFonts w:asciiTheme="majorHAnsi" w:hAnsiTheme="majorHAnsi" w:cstheme="majorHAnsi"/>
          <w:sz w:val="20"/>
          <w:szCs w:val="20"/>
          <w:lang w:val="en-CA"/>
        </w:rPr>
        <w:t>The purpose of the SEO_MART</w:t>
      </w:r>
      <w:r w:rsidR="00057890" w:rsidRPr="003673C4">
        <w:rPr>
          <w:rFonts w:asciiTheme="majorHAnsi" w:hAnsiTheme="majorHAnsi" w:cstheme="majorHAnsi"/>
          <w:sz w:val="20"/>
          <w:szCs w:val="20"/>
          <w:lang w:val="en-CA"/>
        </w:rPr>
        <w:t xml:space="preserve"> database</w:t>
      </w:r>
      <w:r w:rsidRPr="003673C4">
        <w:rPr>
          <w:rFonts w:asciiTheme="majorHAnsi" w:hAnsiTheme="majorHAnsi" w:cstheme="majorHAnsi"/>
          <w:sz w:val="20"/>
          <w:szCs w:val="20"/>
          <w:lang w:val="en-CA"/>
        </w:rPr>
        <w:t xml:space="preserve"> redevelopment project is to develop a </w:t>
      </w:r>
      <w:r w:rsidR="00015472" w:rsidRPr="003673C4">
        <w:rPr>
          <w:rFonts w:asciiTheme="majorHAnsi" w:hAnsiTheme="majorHAnsi" w:cstheme="majorHAnsi"/>
          <w:sz w:val="20"/>
          <w:szCs w:val="20"/>
          <w:lang w:val="en-CA"/>
        </w:rPr>
        <w:t xml:space="preserve">transparent, flexible and </w:t>
      </w:r>
      <w:r w:rsidRPr="003673C4">
        <w:rPr>
          <w:rFonts w:asciiTheme="majorHAnsi" w:hAnsiTheme="majorHAnsi" w:cstheme="majorHAnsi"/>
          <w:sz w:val="20"/>
          <w:szCs w:val="20"/>
          <w:lang w:val="en-CA"/>
        </w:rPr>
        <w:t>streamlined repo</w:t>
      </w:r>
      <w:r w:rsidR="00015472" w:rsidRPr="003673C4">
        <w:rPr>
          <w:rFonts w:asciiTheme="majorHAnsi" w:hAnsiTheme="majorHAnsi" w:cstheme="majorHAnsi"/>
          <w:sz w:val="20"/>
          <w:szCs w:val="20"/>
          <w:lang w:val="en-CA"/>
        </w:rPr>
        <w:t xml:space="preserve">rting environment to support the SEO Reporting and Analytics team in </w:t>
      </w:r>
      <w:r w:rsidR="00057890" w:rsidRPr="003673C4">
        <w:rPr>
          <w:rFonts w:asciiTheme="majorHAnsi" w:hAnsiTheme="majorHAnsi" w:cstheme="majorHAnsi"/>
          <w:sz w:val="20"/>
          <w:szCs w:val="20"/>
          <w:lang w:val="en-CA"/>
        </w:rPr>
        <w:t xml:space="preserve">reporting and analyzing data </w:t>
      </w:r>
      <w:r w:rsidR="43D2EDD7" w:rsidRPr="003673C4">
        <w:rPr>
          <w:rFonts w:asciiTheme="majorHAnsi" w:hAnsiTheme="majorHAnsi" w:cstheme="majorHAnsi"/>
          <w:sz w:val="20"/>
          <w:szCs w:val="20"/>
          <w:lang w:val="en-CA"/>
        </w:rPr>
        <w:t>involving</w:t>
      </w:r>
      <w:r w:rsidR="006D74AC">
        <w:rPr>
          <w:rFonts w:asciiTheme="majorHAnsi" w:hAnsiTheme="majorHAnsi" w:cstheme="majorHAnsi"/>
          <w:sz w:val="20"/>
          <w:szCs w:val="20"/>
          <w:lang w:val="en-CA"/>
        </w:rPr>
        <w:t xml:space="preserve"> students with disabilities. </w:t>
      </w:r>
    </w:p>
    <w:p w14:paraId="3CC34074" w14:textId="12594827" w:rsidR="00C05BC8" w:rsidRDefault="00C05BC8" w:rsidP="001F1EB3">
      <w:pPr>
        <w:pStyle w:val="Heading1"/>
        <w:keepNext w:val="0"/>
        <w:pageBreakBefore w:val="0"/>
        <w:widowControl w:val="0"/>
        <w:rPr>
          <w:rFonts w:asciiTheme="majorHAnsi" w:hAnsiTheme="majorHAnsi" w:cstheme="majorHAnsi"/>
          <w:sz w:val="20"/>
        </w:rPr>
      </w:pPr>
      <w:bookmarkStart w:id="4" w:name="_Toc5291853"/>
      <w:r w:rsidRPr="003673C4">
        <w:rPr>
          <w:rFonts w:asciiTheme="majorHAnsi" w:hAnsiTheme="majorHAnsi" w:cstheme="majorHAnsi"/>
          <w:sz w:val="20"/>
        </w:rPr>
        <w:t>Introduction</w:t>
      </w:r>
      <w:bookmarkEnd w:id="4"/>
    </w:p>
    <w:p w14:paraId="0631AF9A" w14:textId="46A5417E" w:rsidR="007833E6" w:rsidRDefault="007833E6" w:rsidP="1043084E">
      <w:pPr>
        <w:rPr>
          <w:rFonts w:asciiTheme="majorHAnsi" w:hAnsiTheme="majorHAnsi" w:cstheme="majorBidi"/>
          <w:sz w:val="20"/>
          <w:szCs w:val="20"/>
          <w:lang w:val="en-CA"/>
        </w:rPr>
      </w:pPr>
      <w:r w:rsidRPr="147EAABB">
        <w:rPr>
          <w:rFonts w:asciiTheme="majorHAnsi" w:hAnsiTheme="majorHAnsi" w:cstheme="majorBidi"/>
          <w:sz w:val="20"/>
          <w:szCs w:val="20"/>
          <w:lang w:val="en-CA"/>
        </w:rPr>
        <w:t xml:space="preserve">The Turning 5 case process identifies </w:t>
      </w:r>
      <w:r w:rsidR="00963516" w:rsidRPr="147EAABB">
        <w:rPr>
          <w:rFonts w:asciiTheme="majorHAnsi" w:hAnsiTheme="majorHAnsi" w:cstheme="majorBidi"/>
          <w:sz w:val="20"/>
          <w:szCs w:val="20"/>
          <w:lang w:val="en-CA"/>
        </w:rPr>
        <w:t xml:space="preserve">where </w:t>
      </w:r>
      <w:r w:rsidRPr="147EAABB">
        <w:rPr>
          <w:rFonts w:asciiTheme="majorHAnsi" w:hAnsiTheme="majorHAnsi" w:cstheme="majorBidi"/>
          <w:sz w:val="20"/>
          <w:szCs w:val="20"/>
          <w:lang w:val="en-CA"/>
        </w:rPr>
        <w:t xml:space="preserve">eligible </w:t>
      </w:r>
      <w:r w:rsidR="00963516" w:rsidRPr="147EAABB">
        <w:rPr>
          <w:rFonts w:asciiTheme="majorHAnsi" w:hAnsiTheme="majorHAnsi" w:cstheme="majorBidi"/>
          <w:sz w:val="20"/>
          <w:szCs w:val="20"/>
          <w:lang w:val="en-CA"/>
        </w:rPr>
        <w:t>T</w:t>
      </w:r>
      <w:r w:rsidRPr="147EAABB">
        <w:rPr>
          <w:rFonts w:asciiTheme="majorHAnsi" w:hAnsiTheme="majorHAnsi" w:cstheme="majorBidi"/>
          <w:sz w:val="20"/>
          <w:szCs w:val="20"/>
          <w:lang w:val="en-CA"/>
        </w:rPr>
        <w:t>urning 5</w:t>
      </w:r>
      <w:r w:rsidR="00963516" w:rsidRPr="147EAABB">
        <w:rPr>
          <w:rFonts w:asciiTheme="majorHAnsi" w:hAnsiTheme="majorHAnsi" w:cstheme="majorBidi"/>
          <w:sz w:val="20"/>
          <w:szCs w:val="20"/>
          <w:lang w:val="en-CA"/>
        </w:rPr>
        <w:t xml:space="preserve"> (T5) students should be assigned. T5 students (based on their priority level), can either be assigned to a School Based Support Team (SBST) or Committee on Special Education (</w:t>
      </w:r>
      <w:commentRangeStart w:id="5"/>
      <w:commentRangeStart w:id="6"/>
      <w:r w:rsidR="00963516" w:rsidRPr="147EAABB">
        <w:rPr>
          <w:rFonts w:asciiTheme="majorHAnsi" w:hAnsiTheme="majorHAnsi" w:cstheme="majorBidi"/>
          <w:sz w:val="20"/>
          <w:szCs w:val="20"/>
          <w:lang w:val="en-CA"/>
        </w:rPr>
        <w:t>CPSE</w:t>
      </w:r>
      <w:commentRangeEnd w:id="5"/>
      <w:r>
        <w:rPr>
          <w:rStyle w:val="CommentReference"/>
        </w:rPr>
        <w:commentReference w:id="5"/>
      </w:r>
      <w:commentRangeEnd w:id="6"/>
      <w:r>
        <w:rPr>
          <w:rStyle w:val="CommentReference"/>
        </w:rPr>
        <w:commentReference w:id="6"/>
      </w:r>
      <w:r w:rsidR="00963516" w:rsidRPr="147EAABB">
        <w:rPr>
          <w:rFonts w:asciiTheme="majorHAnsi" w:hAnsiTheme="majorHAnsi" w:cstheme="majorBidi"/>
          <w:sz w:val="20"/>
          <w:szCs w:val="20"/>
          <w:lang w:val="en-CA"/>
        </w:rPr>
        <w:t>).</w:t>
      </w:r>
    </w:p>
    <w:p w14:paraId="5272C4F0" w14:textId="77777777" w:rsidR="00970839" w:rsidRPr="00970839" w:rsidRDefault="00970839" w:rsidP="00970839">
      <w:pPr>
        <w:rPr>
          <w:rFonts w:asciiTheme="majorHAnsi" w:hAnsiTheme="majorHAnsi" w:cstheme="majorHAnsi"/>
          <w:sz w:val="20"/>
          <w:szCs w:val="20"/>
          <w:lang w:val="en-CA"/>
        </w:rPr>
      </w:pPr>
      <w:r w:rsidRPr="00970839">
        <w:rPr>
          <w:rFonts w:asciiTheme="majorHAnsi" w:hAnsiTheme="majorHAnsi" w:cstheme="majorHAnsi"/>
          <w:sz w:val="20"/>
          <w:szCs w:val="20"/>
          <w:lang w:val="en-CA"/>
        </w:rPr>
        <w:t>Each year, the Central Turning 5 team assigns eligible preschoolers with disabilities to a Turning 5 IEP team (school-based or CSE) to evaluate the students for school-age eligibility for special education services.  </w:t>
      </w:r>
    </w:p>
    <w:p w14:paraId="17FA10CB" w14:textId="77777777" w:rsidR="00970839" w:rsidRPr="00970839" w:rsidRDefault="00970839" w:rsidP="00970839">
      <w:pPr>
        <w:rPr>
          <w:rFonts w:asciiTheme="majorHAnsi" w:hAnsiTheme="majorHAnsi" w:cstheme="majorHAnsi"/>
          <w:sz w:val="20"/>
          <w:szCs w:val="20"/>
          <w:lang w:val="en-CA"/>
        </w:rPr>
      </w:pPr>
      <w:r w:rsidRPr="00970839">
        <w:rPr>
          <w:rFonts w:asciiTheme="majorHAnsi" w:hAnsiTheme="majorHAnsi" w:cstheme="majorHAnsi"/>
          <w:sz w:val="20"/>
          <w:szCs w:val="20"/>
          <w:lang w:val="en-CA"/>
        </w:rPr>
        <w:t>This case assignment process is based on several factors such as the student’s home address, the capacity of the IEP team, whether the student has a sibling that has already been assigned to an IEP team, or the student’s pre-k location.  </w:t>
      </w:r>
    </w:p>
    <w:p w14:paraId="6F62FAE8" w14:textId="77777777" w:rsidR="00970839" w:rsidRPr="00970839" w:rsidRDefault="00970839" w:rsidP="00970839">
      <w:pPr>
        <w:rPr>
          <w:rFonts w:asciiTheme="majorHAnsi" w:hAnsiTheme="majorHAnsi" w:cstheme="majorHAnsi"/>
          <w:sz w:val="20"/>
          <w:szCs w:val="20"/>
          <w:lang w:val="en-CA"/>
        </w:rPr>
      </w:pPr>
      <w:r w:rsidRPr="00970839">
        <w:rPr>
          <w:rFonts w:asciiTheme="majorHAnsi" w:hAnsiTheme="majorHAnsi" w:cstheme="majorHAnsi"/>
          <w:sz w:val="20"/>
          <w:szCs w:val="20"/>
          <w:lang w:val="en-CA"/>
        </w:rPr>
        <w:t xml:space="preserve">In order to assign Turning 5 cases, the Central Turning 5 team collaborates with SEO’s data team to run the weekly case assignment process, which includes identification of which students should be classified as Turning 5 students and their assignment to a school-based or </w:t>
      </w:r>
      <w:r w:rsidRPr="00931E00">
        <w:rPr>
          <w:rFonts w:asciiTheme="majorHAnsi" w:hAnsiTheme="majorHAnsi" w:cstheme="majorHAnsi"/>
          <w:sz w:val="20"/>
          <w:szCs w:val="20"/>
          <w:highlight w:val="yellow"/>
          <w:lang w:val="en-CA"/>
        </w:rPr>
        <w:t>CSE</w:t>
      </w:r>
      <w:r w:rsidRPr="00970839">
        <w:rPr>
          <w:rFonts w:asciiTheme="majorHAnsi" w:hAnsiTheme="majorHAnsi" w:cstheme="majorHAnsi"/>
          <w:sz w:val="20"/>
          <w:szCs w:val="20"/>
          <w:lang w:val="en-CA"/>
        </w:rPr>
        <w:t xml:space="preserve"> IEP team. The data team also generates several weekly reports that: </w:t>
      </w:r>
    </w:p>
    <w:p w14:paraId="43409B34"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Open T5 referrals in SESIS (wave file) for students centrally assigned each week </w:t>
      </w:r>
    </w:p>
    <w:p w14:paraId="208EFCB9"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Update biographical data in SESIS based on information that is updated in CAP (biog file)  </w:t>
      </w:r>
    </w:p>
    <w:p w14:paraId="28820F17"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Track status of Turning 5 cases (T5 tracking reports and T5 Referrals Power BI Report) </w:t>
      </w:r>
    </w:p>
    <w:p w14:paraId="20899C94"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Flag address issues preventing case assignment (invalid address report) </w:t>
      </w:r>
    </w:p>
    <w:p w14:paraId="5A48AE95"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Flag issues preventing opening of referral in SESIS (missing from SESIS report) </w:t>
      </w:r>
    </w:p>
    <w:p w14:paraId="315E7BA6" w14:textId="77777777" w:rsidR="00970839" w:rsidRPr="00970839" w:rsidRDefault="00970839" w:rsidP="00BD3BC3">
      <w:pPr>
        <w:pStyle w:val="ListParagraph"/>
        <w:numPr>
          <w:ilvl w:val="0"/>
          <w:numId w:val="49"/>
        </w:numPr>
        <w:rPr>
          <w:rFonts w:asciiTheme="majorHAnsi" w:hAnsiTheme="majorHAnsi" w:cstheme="majorHAnsi"/>
          <w:sz w:val="20"/>
          <w:szCs w:val="20"/>
          <w:lang w:val="en-CA"/>
        </w:rPr>
      </w:pPr>
      <w:r w:rsidRPr="00970839">
        <w:rPr>
          <w:rFonts w:asciiTheme="majorHAnsi" w:hAnsiTheme="majorHAnsi" w:cstheme="majorHAnsi"/>
          <w:sz w:val="20"/>
          <w:szCs w:val="20"/>
          <w:lang w:val="en-CA"/>
        </w:rPr>
        <w:t>Flag previously assigned students that are no longer eligible (ineligibility report) </w:t>
      </w:r>
    </w:p>
    <w:p w14:paraId="4CCE4940" w14:textId="07EC688C" w:rsidR="00970839" w:rsidRDefault="00970839" w:rsidP="007833E6">
      <w:pPr>
        <w:rPr>
          <w:rFonts w:asciiTheme="majorHAnsi" w:hAnsiTheme="majorHAnsi" w:cstheme="majorHAnsi"/>
          <w:sz w:val="20"/>
          <w:szCs w:val="20"/>
          <w:lang w:val="en-CA"/>
        </w:rPr>
      </w:pPr>
      <w:r>
        <w:rPr>
          <w:rFonts w:asciiTheme="majorHAnsi" w:hAnsiTheme="majorHAnsi" w:cstheme="majorHAnsi"/>
          <w:sz w:val="20"/>
          <w:szCs w:val="20"/>
          <w:lang w:val="en-CA"/>
        </w:rPr>
        <w:t>Timeline:</w:t>
      </w:r>
    </w:p>
    <w:p w14:paraId="137369C0" w14:textId="718F1028" w:rsidR="00970839" w:rsidRDefault="00970839" w:rsidP="007833E6">
      <w:pPr>
        <w:rPr>
          <w:rFonts w:asciiTheme="majorHAnsi" w:hAnsiTheme="majorHAnsi" w:cstheme="majorHAnsi"/>
          <w:sz w:val="20"/>
          <w:szCs w:val="20"/>
          <w:lang w:val="en-CA"/>
        </w:rPr>
      </w:pPr>
      <w:r w:rsidRPr="00970839">
        <w:rPr>
          <w:rFonts w:asciiTheme="majorHAnsi" w:hAnsiTheme="majorHAnsi" w:cstheme="majorHAnsi"/>
          <w:sz w:val="20"/>
          <w:szCs w:val="20"/>
          <w:lang w:val="en-CA"/>
        </w:rPr>
        <w:t>Turning 5 case assignment generally begins in mid-December (before Christmas break) and continues on a weekly basis until the end of July.  The case assignment s</w:t>
      </w:r>
      <w:r>
        <w:rPr>
          <w:rFonts w:asciiTheme="majorHAnsi" w:hAnsiTheme="majorHAnsi" w:cstheme="majorHAnsi"/>
          <w:sz w:val="20"/>
          <w:szCs w:val="20"/>
          <w:lang w:val="en-CA"/>
        </w:rPr>
        <w:t>chedule for SY 20-21</w:t>
      </w:r>
      <w:r w:rsidRPr="00970839">
        <w:rPr>
          <w:rFonts w:asciiTheme="majorHAnsi" w:hAnsiTheme="majorHAnsi" w:cstheme="majorHAnsi"/>
          <w:sz w:val="20"/>
          <w:szCs w:val="20"/>
          <w:lang w:val="en-CA"/>
        </w:rPr>
        <w:t xml:space="preserve"> is saved </w:t>
      </w:r>
      <w:hyperlink r:id="rId13" w:tgtFrame="_blank" w:history="1">
        <w:r w:rsidRPr="00970839">
          <w:rPr>
            <w:rStyle w:val="Hyperlink"/>
            <w:rFonts w:asciiTheme="majorHAnsi" w:hAnsiTheme="majorHAnsi" w:cstheme="majorHAnsi"/>
            <w:sz w:val="20"/>
            <w:szCs w:val="20"/>
            <w:lang w:val="en-CA"/>
          </w:rPr>
          <w:t>here. </w:t>
        </w:r>
        <w:r w:rsidRPr="00970839">
          <w:rPr>
            <w:rStyle w:val="Hyperlink"/>
            <w:rFonts w:asciiTheme="majorHAnsi" w:hAnsiTheme="majorHAnsi" w:cstheme="majorHAnsi"/>
            <w:color w:val="auto"/>
            <w:sz w:val="20"/>
            <w:szCs w:val="20"/>
            <w:u w:val="none"/>
            <w:lang w:val="en-CA"/>
          </w:rPr>
          <w:t>Typically, the maj</w:t>
        </w:r>
      </w:hyperlink>
      <w:r w:rsidRPr="00970839">
        <w:rPr>
          <w:rFonts w:asciiTheme="majorHAnsi" w:hAnsiTheme="majorHAnsi" w:cstheme="majorHAnsi"/>
          <w:sz w:val="20"/>
          <w:szCs w:val="20"/>
          <w:lang w:val="en-CA"/>
        </w:rPr>
        <w:t xml:space="preserve">ority of cases are assigned to school-based teams Beginning in May, CSE teams also open up initial referrals in SESIS for students who have never been previously evaluated by the CPSE. </w:t>
      </w:r>
    </w:p>
    <w:p w14:paraId="30650AD3" w14:textId="77777777" w:rsidR="00970839" w:rsidRPr="00963516" w:rsidRDefault="00970839" w:rsidP="007833E6">
      <w:pPr>
        <w:rPr>
          <w:rFonts w:asciiTheme="majorHAnsi" w:hAnsiTheme="majorHAnsi" w:cstheme="majorHAnsi"/>
          <w:sz w:val="20"/>
          <w:szCs w:val="20"/>
          <w:lang w:val="en-CA"/>
        </w:rPr>
      </w:pPr>
    </w:p>
    <w:p w14:paraId="3F4D12AF" w14:textId="0DFFE365" w:rsidR="007833E6" w:rsidRPr="007833E6" w:rsidRDefault="00DB5B12" w:rsidP="007833E6">
      <w:pPr>
        <w:pStyle w:val="Heading2"/>
        <w:rPr>
          <w:rFonts w:asciiTheme="majorHAnsi" w:hAnsiTheme="majorHAnsi" w:cstheme="majorHAnsi"/>
          <w:sz w:val="20"/>
          <w:szCs w:val="20"/>
        </w:rPr>
      </w:pPr>
      <w:bookmarkStart w:id="8" w:name="_Toc5291854"/>
      <w:r w:rsidRPr="003673C4">
        <w:rPr>
          <w:rFonts w:asciiTheme="majorHAnsi" w:hAnsiTheme="majorHAnsi" w:cstheme="majorHAnsi"/>
          <w:sz w:val="20"/>
          <w:szCs w:val="20"/>
        </w:rPr>
        <w:t>Overview</w:t>
      </w:r>
      <w:bookmarkEnd w:id="8"/>
      <w:r w:rsidRPr="003673C4">
        <w:rPr>
          <w:rFonts w:asciiTheme="majorHAnsi" w:hAnsiTheme="majorHAnsi" w:cstheme="majorHAnsi"/>
          <w:sz w:val="20"/>
          <w:szCs w:val="20"/>
        </w:rPr>
        <w:t xml:space="preserve"> </w:t>
      </w:r>
    </w:p>
    <w:p w14:paraId="0B32B83E" w14:textId="365CF67F" w:rsidR="00C05BC8" w:rsidRPr="003673C4" w:rsidRDefault="78AFD905" w:rsidP="78AFD905">
      <w:pPr>
        <w:rPr>
          <w:rFonts w:asciiTheme="majorHAnsi" w:hAnsiTheme="majorHAnsi" w:cstheme="majorHAnsi"/>
          <w:sz w:val="20"/>
          <w:szCs w:val="20"/>
        </w:rPr>
      </w:pPr>
      <w:r w:rsidRPr="003673C4">
        <w:rPr>
          <w:rFonts w:asciiTheme="majorHAnsi" w:hAnsiTheme="majorHAnsi" w:cstheme="majorHAnsi"/>
          <w:sz w:val="20"/>
          <w:szCs w:val="20"/>
        </w:rPr>
        <w:t xml:space="preserve">This Business Requirement Document specifies the following </w:t>
      </w:r>
      <w:r w:rsidRPr="003673C4">
        <w:rPr>
          <w:rFonts w:asciiTheme="majorHAnsi" w:hAnsiTheme="majorHAnsi" w:cstheme="majorHAnsi"/>
          <w:b/>
          <w:bCs/>
          <w:sz w:val="20"/>
          <w:szCs w:val="20"/>
        </w:rPr>
        <w:t>SEO_MART</w:t>
      </w:r>
      <w:r w:rsidRPr="003673C4">
        <w:rPr>
          <w:rFonts w:asciiTheme="majorHAnsi" w:hAnsiTheme="majorHAnsi" w:cstheme="majorHAnsi"/>
          <w:sz w:val="20"/>
          <w:szCs w:val="20"/>
        </w:rPr>
        <w:t xml:space="preserve"> tables needed to </w:t>
      </w:r>
      <w:r w:rsidR="000770C4">
        <w:rPr>
          <w:rFonts w:asciiTheme="majorHAnsi" w:hAnsiTheme="majorHAnsi" w:cstheme="majorHAnsi"/>
          <w:sz w:val="20"/>
          <w:szCs w:val="20"/>
        </w:rPr>
        <w:t>support</w:t>
      </w:r>
      <w:r w:rsidRPr="003673C4">
        <w:rPr>
          <w:rFonts w:asciiTheme="majorHAnsi" w:hAnsiTheme="majorHAnsi" w:cstheme="majorHAnsi"/>
          <w:sz w:val="20"/>
          <w:szCs w:val="20"/>
        </w:rPr>
        <w:t xml:space="preserve"> the</w:t>
      </w:r>
      <w:r w:rsidR="001A7104" w:rsidRPr="003673C4">
        <w:rPr>
          <w:rFonts w:asciiTheme="majorHAnsi" w:hAnsiTheme="majorHAnsi" w:cstheme="majorHAnsi"/>
          <w:sz w:val="20"/>
          <w:szCs w:val="20"/>
        </w:rPr>
        <w:t xml:space="preserve"> Turning 5 </w:t>
      </w:r>
      <w:r w:rsidR="000770C4">
        <w:rPr>
          <w:rFonts w:asciiTheme="majorHAnsi" w:hAnsiTheme="majorHAnsi" w:cstheme="majorHAnsi"/>
          <w:sz w:val="20"/>
          <w:szCs w:val="20"/>
        </w:rPr>
        <w:t xml:space="preserve">process </w:t>
      </w:r>
      <w:r w:rsidRPr="003673C4">
        <w:rPr>
          <w:rFonts w:asciiTheme="majorHAnsi" w:hAnsiTheme="majorHAnsi" w:cstheme="majorHAnsi"/>
          <w:sz w:val="20"/>
          <w:szCs w:val="20"/>
        </w:rPr>
        <w:t>for SEO Reporting and Analytics:</w:t>
      </w:r>
    </w:p>
    <w:p w14:paraId="532E1EF5" w14:textId="68220905" w:rsidR="006406D8" w:rsidRDefault="006406D8" w:rsidP="006406D8">
      <w:pPr>
        <w:jc w:val="center"/>
        <w:rPr>
          <w:rFonts w:asciiTheme="majorHAnsi" w:hAnsiTheme="majorHAnsi" w:cstheme="majorHAnsi"/>
          <w:sz w:val="20"/>
          <w:szCs w:val="20"/>
        </w:rPr>
      </w:pPr>
      <w:r>
        <w:rPr>
          <w:noProof/>
          <w:color w:val="2B579A"/>
          <w:shd w:val="clear" w:color="auto" w:fill="E6E6E6"/>
        </w:rPr>
        <w:drawing>
          <wp:inline distT="0" distB="0" distL="0" distR="0" wp14:anchorId="1144EE64" wp14:editId="736F116D">
            <wp:extent cx="5895722"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95722" cy="2209800"/>
                    </a:xfrm>
                    <a:prstGeom prst="rect">
                      <a:avLst/>
                    </a:prstGeom>
                  </pic:spPr>
                </pic:pic>
              </a:graphicData>
            </a:graphic>
          </wp:inline>
        </w:drawing>
      </w:r>
    </w:p>
    <w:p w14:paraId="155292D9" w14:textId="510B9B28" w:rsidR="006D74AC" w:rsidRDefault="00BD07DC" w:rsidP="006406D8">
      <w:pPr>
        <w:jc w:val="center"/>
        <w:rPr>
          <w:rFonts w:asciiTheme="majorHAnsi" w:hAnsiTheme="majorHAnsi" w:cstheme="majorHAnsi"/>
          <w:sz w:val="20"/>
          <w:szCs w:val="20"/>
        </w:rPr>
      </w:pPr>
      <w:r>
        <w:rPr>
          <w:noProof/>
          <w:color w:val="2B579A"/>
          <w:shd w:val="clear" w:color="auto" w:fill="E6E6E6"/>
        </w:rPr>
        <w:lastRenderedPageBreak/>
        <w:drawing>
          <wp:inline distT="0" distB="0" distL="0" distR="0" wp14:anchorId="55485FA8" wp14:editId="6CA5F813">
            <wp:extent cx="5196842" cy="356849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196842" cy="3568498"/>
                    </a:xfrm>
                    <a:prstGeom prst="rect">
                      <a:avLst/>
                    </a:prstGeom>
                  </pic:spPr>
                </pic:pic>
              </a:graphicData>
            </a:graphic>
          </wp:inline>
        </w:drawing>
      </w:r>
    </w:p>
    <w:p w14:paraId="454C287F" w14:textId="77777777" w:rsidR="00BD07DC" w:rsidRPr="003673C4" w:rsidRDefault="00BD07DC" w:rsidP="006406D8">
      <w:pPr>
        <w:jc w:val="center"/>
        <w:rPr>
          <w:rFonts w:asciiTheme="majorHAnsi" w:hAnsiTheme="majorHAnsi" w:cstheme="majorHAnsi"/>
          <w:sz w:val="20"/>
          <w:szCs w:val="20"/>
        </w:rPr>
      </w:pPr>
    </w:p>
    <w:tbl>
      <w:tblPr>
        <w:tblStyle w:val="TableGrid"/>
        <w:tblW w:w="0" w:type="auto"/>
        <w:jc w:val="center"/>
        <w:tblLook w:val="04A0" w:firstRow="1" w:lastRow="0" w:firstColumn="1" w:lastColumn="0" w:noHBand="0" w:noVBand="1"/>
      </w:tblPr>
      <w:tblGrid>
        <w:gridCol w:w="2342"/>
        <w:gridCol w:w="2623"/>
        <w:gridCol w:w="2456"/>
        <w:gridCol w:w="2488"/>
      </w:tblGrid>
      <w:tr w:rsidR="00135528" w14:paraId="01E0058A" w14:textId="658D330F" w:rsidTr="00736A94">
        <w:trPr>
          <w:jc w:val="center"/>
        </w:trPr>
        <w:tc>
          <w:tcPr>
            <w:tcW w:w="2342" w:type="dxa"/>
          </w:tcPr>
          <w:p w14:paraId="403C8416" w14:textId="1A4278B7" w:rsidR="00135528" w:rsidRPr="006D74AC" w:rsidRDefault="00135528" w:rsidP="006D74AC">
            <w:pPr>
              <w:rPr>
                <w:rFonts w:asciiTheme="majorHAnsi" w:hAnsiTheme="majorHAnsi" w:cstheme="majorHAnsi"/>
                <w:sz w:val="20"/>
                <w:szCs w:val="20"/>
              </w:rPr>
            </w:pPr>
            <w:r w:rsidRPr="006D74AC">
              <w:rPr>
                <w:rFonts w:asciiTheme="majorHAnsi" w:hAnsiTheme="majorHAnsi" w:cstheme="majorHAnsi"/>
                <w:sz w:val="20"/>
                <w:szCs w:val="20"/>
              </w:rPr>
              <w:t>Source Tables</w:t>
            </w:r>
          </w:p>
        </w:tc>
        <w:tc>
          <w:tcPr>
            <w:tcW w:w="2623" w:type="dxa"/>
          </w:tcPr>
          <w:p w14:paraId="6CA4200C" w14:textId="0EEFAB25" w:rsidR="00135528" w:rsidRPr="006D74AC" w:rsidRDefault="00135528" w:rsidP="006D74AC">
            <w:pPr>
              <w:rPr>
                <w:rFonts w:asciiTheme="majorHAnsi" w:hAnsiTheme="majorHAnsi" w:cstheme="majorHAnsi"/>
                <w:sz w:val="20"/>
                <w:szCs w:val="20"/>
              </w:rPr>
            </w:pPr>
            <w:r w:rsidRPr="006D74AC">
              <w:rPr>
                <w:rFonts w:asciiTheme="majorHAnsi" w:hAnsiTheme="majorHAnsi" w:cstheme="majorHAnsi"/>
                <w:sz w:val="20"/>
                <w:szCs w:val="20"/>
              </w:rPr>
              <w:t>Intermediate Tables</w:t>
            </w:r>
          </w:p>
        </w:tc>
        <w:tc>
          <w:tcPr>
            <w:tcW w:w="2456" w:type="dxa"/>
          </w:tcPr>
          <w:p w14:paraId="6F6E6750" w14:textId="0B95D947" w:rsidR="00135528" w:rsidRPr="006D74AC" w:rsidRDefault="00135528" w:rsidP="006D74AC">
            <w:pPr>
              <w:rPr>
                <w:rFonts w:asciiTheme="majorHAnsi" w:hAnsiTheme="majorHAnsi" w:cstheme="majorHAnsi"/>
                <w:sz w:val="20"/>
                <w:szCs w:val="20"/>
              </w:rPr>
            </w:pPr>
            <w:r w:rsidRPr="006D74AC">
              <w:rPr>
                <w:rFonts w:asciiTheme="majorHAnsi" w:hAnsiTheme="majorHAnsi" w:cstheme="majorHAnsi"/>
                <w:sz w:val="20"/>
                <w:szCs w:val="20"/>
              </w:rPr>
              <w:t>Report Tables</w:t>
            </w:r>
          </w:p>
        </w:tc>
        <w:tc>
          <w:tcPr>
            <w:tcW w:w="2488" w:type="dxa"/>
          </w:tcPr>
          <w:p w14:paraId="74ECB39E" w14:textId="10431F4E" w:rsidR="00135528" w:rsidRPr="006D74AC" w:rsidRDefault="00135528" w:rsidP="006D74AC">
            <w:pPr>
              <w:rPr>
                <w:rFonts w:asciiTheme="majorHAnsi" w:hAnsiTheme="majorHAnsi" w:cstheme="majorHAnsi"/>
                <w:sz w:val="20"/>
                <w:szCs w:val="20"/>
              </w:rPr>
            </w:pPr>
            <w:r>
              <w:rPr>
                <w:rFonts w:asciiTheme="majorHAnsi" w:hAnsiTheme="majorHAnsi" w:cstheme="majorHAnsi"/>
                <w:sz w:val="20"/>
                <w:szCs w:val="20"/>
              </w:rPr>
              <w:t>Views</w:t>
            </w:r>
          </w:p>
        </w:tc>
      </w:tr>
      <w:tr w:rsidR="00135528" w14:paraId="5DFA5D3D" w14:textId="37B3A730" w:rsidTr="00736A94">
        <w:trPr>
          <w:jc w:val="center"/>
        </w:trPr>
        <w:tc>
          <w:tcPr>
            <w:tcW w:w="2342" w:type="dxa"/>
          </w:tcPr>
          <w:p w14:paraId="0A41360F" w14:textId="157D68CB"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6D74AC">
              <w:rPr>
                <w:rFonts w:ascii="Calibri Light" w:hAnsi="Calibri Light" w:cs="Calibri Light"/>
                <w:b/>
                <w:bCs/>
                <w:color w:val="000000"/>
                <w:sz w:val="18"/>
                <w:szCs w:val="18"/>
                <w:lang w:eastAsia="ja-JP"/>
              </w:rPr>
              <w:t>DWH_T5CAPExtract</w:t>
            </w:r>
          </w:p>
        </w:tc>
        <w:tc>
          <w:tcPr>
            <w:tcW w:w="2623" w:type="dxa"/>
          </w:tcPr>
          <w:p w14:paraId="02C39667" w14:textId="659B1513"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INT_POSPsychDays</w:t>
            </w:r>
          </w:p>
        </w:tc>
        <w:tc>
          <w:tcPr>
            <w:tcW w:w="2456" w:type="dxa"/>
          </w:tcPr>
          <w:p w14:paraId="246D9353" w14:textId="15291820"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RPT_T5StudentRegister</w:t>
            </w:r>
          </w:p>
        </w:tc>
        <w:tc>
          <w:tcPr>
            <w:tcW w:w="2488" w:type="dxa"/>
          </w:tcPr>
          <w:p w14:paraId="0221C0C5" w14:textId="3F75007B" w:rsidR="00135528" w:rsidRPr="006D74AC" w:rsidRDefault="00135528" w:rsidP="006D74AC">
            <w:pPr>
              <w:autoSpaceDE w:val="0"/>
              <w:autoSpaceDN w:val="0"/>
              <w:adjustRightInd w:val="0"/>
              <w:spacing w:after="0" w:line="288" w:lineRule="auto"/>
              <w:jc w:val="center"/>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vw_T5CaseAssignmentCapacity</w:t>
            </w:r>
          </w:p>
        </w:tc>
      </w:tr>
      <w:tr w:rsidR="00135528" w14:paraId="3B4CD723" w14:textId="63ED015B" w:rsidTr="00736A94">
        <w:trPr>
          <w:jc w:val="center"/>
        </w:trPr>
        <w:tc>
          <w:tcPr>
            <w:tcW w:w="2342" w:type="dxa"/>
          </w:tcPr>
          <w:p w14:paraId="68D7DDA0" w14:textId="4F780AF0"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6D74AC">
              <w:rPr>
                <w:rFonts w:ascii="Calibri Light" w:hAnsi="Calibri Light" w:cs="Calibri Light"/>
                <w:b/>
                <w:bCs/>
                <w:color w:val="000000"/>
                <w:sz w:val="18"/>
                <w:szCs w:val="18"/>
                <w:lang w:eastAsia="ja-JP"/>
              </w:rPr>
              <w:t>DWH_T5AddressValidation</w:t>
            </w:r>
          </w:p>
        </w:tc>
        <w:tc>
          <w:tcPr>
            <w:tcW w:w="2623" w:type="dxa"/>
          </w:tcPr>
          <w:p w14:paraId="3C5E359E" w14:textId="4F412EBC"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INT_T5StudentAssignment</w:t>
            </w:r>
          </w:p>
        </w:tc>
        <w:tc>
          <w:tcPr>
            <w:tcW w:w="2456" w:type="dxa"/>
          </w:tcPr>
          <w:p w14:paraId="053BB6DC" w14:textId="11F6E31E"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RPT_Locations</w:t>
            </w:r>
          </w:p>
        </w:tc>
        <w:tc>
          <w:tcPr>
            <w:tcW w:w="2488" w:type="dxa"/>
          </w:tcPr>
          <w:p w14:paraId="1659FE51" w14:textId="4DE80679"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vw_T5ShapeUnPivot</w:t>
            </w:r>
          </w:p>
        </w:tc>
      </w:tr>
      <w:tr w:rsidR="00135528" w14:paraId="62E262AA" w14:textId="157E3661" w:rsidTr="00736A94">
        <w:trPr>
          <w:jc w:val="center"/>
        </w:trPr>
        <w:tc>
          <w:tcPr>
            <w:tcW w:w="2342" w:type="dxa"/>
          </w:tcPr>
          <w:p w14:paraId="159BE9B2" w14:textId="08119BCC"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DWH_SESISStudents</w:t>
            </w:r>
          </w:p>
        </w:tc>
        <w:tc>
          <w:tcPr>
            <w:tcW w:w="2623" w:type="dxa"/>
          </w:tcPr>
          <w:p w14:paraId="1961042B" w14:textId="363E20F4" w:rsidR="00135528" w:rsidRPr="006D74AC" w:rsidRDefault="00135528" w:rsidP="006D74AC">
            <w:pPr>
              <w:rPr>
                <w:rFonts w:ascii="Calibri Light" w:hAnsi="Calibri Light" w:cs="Calibri Light"/>
                <w:b/>
                <w:bCs/>
                <w:color w:val="000000"/>
                <w:sz w:val="18"/>
                <w:szCs w:val="18"/>
                <w:lang w:eastAsia="ja-JP"/>
              </w:rPr>
            </w:pPr>
            <w:r w:rsidRPr="00135528">
              <w:rPr>
                <w:rFonts w:ascii="Calibri Light" w:hAnsi="Calibri Light" w:cs="Calibri Light"/>
                <w:b/>
                <w:bCs/>
                <w:color w:val="000000"/>
                <w:sz w:val="18"/>
                <w:szCs w:val="18"/>
                <w:lang w:eastAsia="ja-JP"/>
              </w:rPr>
              <w:t>INT_ATSStudents</w:t>
            </w:r>
          </w:p>
        </w:tc>
        <w:tc>
          <w:tcPr>
            <w:tcW w:w="2456" w:type="dxa"/>
          </w:tcPr>
          <w:p w14:paraId="39E9A96F" w14:textId="19098930"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RPT_T5StudentSchoolPriorities</w:t>
            </w:r>
          </w:p>
        </w:tc>
        <w:tc>
          <w:tcPr>
            <w:tcW w:w="2488" w:type="dxa"/>
          </w:tcPr>
          <w:p w14:paraId="25F8EF9F" w14:textId="3775A116"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vw_T5Neighbor</w:t>
            </w:r>
          </w:p>
        </w:tc>
      </w:tr>
      <w:tr w:rsidR="00135528" w14:paraId="42362FE2" w14:textId="5A0D6C12" w:rsidTr="00736A94">
        <w:trPr>
          <w:jc w:val="center"/>
        </w:trPr>
        <w:tc>
          <w:tcPr>
            <w:tcW w:w="2342" w:type="dxa"/>
          </w:tcPr>
          <w:p w14:paraId="3355F51A" w14:textId="03A7F2AC"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DWH_Referral</w:t>
            </w:r>
          </w:p>
        </w:tc>
        <w:tc>
          <w:tcPr>
            <w:tcW w:w="2623" w:type="dxa"/>
          </w:tcPr>
          <w:p w14:paraId="03A8A6BD" w14:textId="2DAD114D"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INT_T5Referral</w:t>
            </w:r>
          </w:p>
        </w:tc>
        <w:tc>
          <w:tcPr>
            <w:tcW w:w="2456" w:type="dxa"/>
          </w:tcPr>
          <w:p w14:paraId="78114E4A" w14:textId="15766F4A" w:rsidR="00135528" w:rsidRPr="002D6B5A"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sidRPr="002D6B5A">
              <w:rPr>
                <w:rFonts w:ascii="Calibri Light" w:hAnsi="Calibri Light" w:cs="Calibri Light"/>
                <w:b/>
                <w:bCs/>
                <w:color w:val="000000"/>
                <w:sz w:val="18"/>
                <w:szCs w:val="18"/>
                <w:lang w:eastAsia="ja-JP"/>
              </w:rPr>
              <w:t>RPT_T5StudentAssignment</w:t>
            </w:r>
          </w:p>
        </w:tc>
        <w:tc>
          <w:tcPr>
            <w:tcW w:w="2488" w:type="dxa"/>
          </w:tcPr>
          <w:p w14:paraId="4FF7C90D" w14:textId="5B59EC4E"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Vw_T5Assignment</w:t>
            </w:r>
          </w:p>
        </w:tc>
      </w:tr>
      <w:tr w:rsidR="00135528" w14:paraId="5A0C3146" w14:textId="6FE8E1BE" w:rsidTr="00736A94">
        <w:trPr>
          <w:jc w:val="center"/>
        </w:trPr>
        <w:tc>
          <w:tcPr>
            <w:tcW w:w="2342" w:type="dxa"/>
          </w:tcPr>
          <w:p w14:paraId="33D7C878" w14:textId="73F64FAE"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DWH_T5D75PrekEnrollment</w:t>
            </w:r>
          </w:p>
        </w:tc>
        <w:tc>
          <w:tcPr>
            <w:tcW w:w="2623" w:type="dxa"/>
          </w:tcPr>
          <w:p w14:paraId="7832757D" w14:textId="418F7BF7" w:rsidR="00135528" w:rsidRPr="006D74AC" w:rsidRDefault="00135528" w:rsidP="006D74AC">
            <w:pPr>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INT_T5ReferralOutcome</w:t>
            </w:r>
          </w:p>
        </w:tc>
        <w:tc>
          <w:tcPr>
            <w:tcW w:w="2456" w:type="dxa"/>
          </w:tcPr>
          <w:p w14:paraId="42D22AB4" w14:textId="480B659B"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RPT_T5ReferralLinkage</w:t>
            </w:r>
          </w:p>
        </w:tc>
        <w:tc>
          <w:tcPr>
            <w:tcW w:w="2488" w:type="dxa"/>
          </w:tcPr>
          <w:p w14:paraId="5429370D" w14:textId="298AA31B"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Vw_T5MissingStudents</w:t>
            </w:r>
          </w:p>
        </w:tc>
      </w:tr>
      <w:tr w:rsidR="00135528" w14:paraId="15C128AA" w14:textId="4C31BF78" w:rsidTr="00736A94">
        <w:trPr>
          <w:jc w:val="center"/>
        </w:trPr>
        <w:tc>
          <w:tcPr>
            <w:tcW w:w="2342" w:type="dxa"/>
          </w:tcPr>
          <w:p w14:paraId="20CB3235" w14:textId="6932AD05"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DWH_T5DuplicateStudents</w:t>
            </w:r>
          </w:p>
        </w:tc>
        <w:tc>
          <w:tcPr>
            <w:tcW w:w="2623" w:type="dxa"/>
          </w:tcPr>
          <w:p w14:paraId="2E51E4AF" w14:textId="75275A15"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INT_T5ReferralOutcomePlace</w:t>
            </w:r>
          </w:p>
        </w:tc>
        <w:tc>
          <w:tcPr>
            <w:tcW w:w="2456" w:type="dxa"/>
          </w:tcPr>
          <w:p w14:paraId="16BEE7B7" w14:textId="2B7809BA"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RPT_T5ReferralLinkagePSE</w:t>
            </w:r>
          </w:p>
        </w:tc>
        <w:tc>
          <w:tcPr>
            <w:tcW w:w="2488" w:type="dxa"/>
          </w:tcPr>
          <w:p w14:paraId="2B8B3EF4"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7C4192DD" w14:textId="17FAE0BF" w:rsidTr="00736A94">
        <w:trPr>
          <w:jc w:val="center"/>
        </w:trPr>
        <w:tc>
          <w:tcPr>
            <w:tcW w:w="2342" w:type="dxa"/>
          </w:tcPr>
          <w:p w14:paraId="2E41D17C" w14:textId="2ACDA882"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DWH_T5DHSShelters</w:t>
            </w:r>
          </w:p>
        </w:tc>
        <w:tc>
          <w:tcPr>
            <w:tcW w:w="2623" w:type="dxa"/>
          </w:tcPr>
          <w:p w14:paraId="2E0E3FB7" w14:textId="26E03305" w:rsidR="00135528" w:rsidRPr="006D74AC" w:rsidRDefault="00135528" w:rsidP="006D74AC">
            <w:pPr>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INT_T5ReferralOutcomePlacePSE</w:t>
            </w:r>
          </w:p>
        </w:tc>
        <w:tc>
          <w:tcPr>
            <w:tcW w:w="2456" w:type="dxa"/>
          </w:tcPr>
          <w:p w14:paraId="73AF15C3" w14:textId="77777777"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0E8CCB84" w14:textId="77777777" w:rsidR="00135528" w:rsidRPr="006D74AC" w:rsidRDefault="00135528" w:rsidP="002D6B5A">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7C67E9C2" w14:textId="4A684F69" w:rsidTr="00736A94">
        <w:trPr>
          <w:jc w:val="center"/>
        </w:trPr>
        <w:tc>
          <w:tcPr>
            <w:tcW w:w="2342" w:type="dxa"/>
          </w:tcPr>
          <w:p w14:paraId="046913BC" w14:textId="6496C5C2"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DWH_T5DVShelters</w:t>
            </w:r>
          </w:p>
        </w:tc>
        <w:tc>
          <w:tcPr>
            <w:tcW w:w="2623" w:type="dxa"/>
          </w:tcPr>
          <w:p w14:paraId="4E26B3AA" w14:textId="7F6833DF"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INT_T5ReferralOutcomePSE</w:t>
            </w:r>
          </w:p>
        </w:tc>
        <w:tc>
          <w:tcPr>
            <w:tcW w:w="2456" w:type="dxa"/>
          </w:tcPr>
          <w:p w14:paraId="3DC76C95"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1EBB3B6D"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1C77B03F" w14:textId="0FE374A1" w:rsidTr="00736A94">
        <w:trPr>
          <w:jc w:val="center"/>
        </w:trPr>
        <w:tc>
          <w:tcPr>
            <w:tcW w:w="2342" w:type="dxa"/>
          </w:tcPr>
          <w:p w14:paraId="397FB941" w14:textId="0500C77F"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6D74AC">
              <w:rPr>
                <w:rFonts w:ascii="Calibri Light" w:hAnsi="Calibri Light" w:cs="Calibri Light"/>
                <w:b/>
                <w:bCs/>
                <w:color w:val="000000"/>
                <w:sz w:val="18"/>
                <w:szCs w:val="18"/>
                <w:lang w:eastAsia="ja-JP"/>
              </w:rPr>
              <w:t>DWH_T5OSEKinderGarten</w:t>
            </w:r>
          </w:p>
        </w:tc>
        <w:tc>
          <w:tcPr>
            <w:tcW w:w="2623" w:type="dxa"/>
          </w:tcPr>
          <w:p w14:paraId="73F2BD2A"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424FEA32"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23FE0886"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62B59AED" w14:textId="6399D3D2" w:rsidTr="00736A94">
        <w:trPr>
          <w:jc w:val="center"/>
        </w:trPr>
        <w:tc>
          <w:tcPr>
            <w:tcW w:w="2342" w:type="dxa"/>
          </w:tcPr>
          <w:p w14:paraId="36B119E8" w14:textId="3EFB9752"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Pr>
                <w:rFonts w:ascii="Calibri Light" w:hAnsi="Calibri Light" w:cs="Calibri Light"/>
                <w:b/>
                <w:bCs/>
                <w:color w:val="000000"/>
                <w:sz w:val="18"/>
                <w:szCs w:val="18"/>
                <w:lang w:eastAsia="ja-JP"/>
              </w:rPr>
              <w:t>DWH_T5Shape</w:t>
            </w:r>
          </w:p>
        </w:tc>
        <w:tc>
          <w:tcPr>
            <w:tcW w:w="2623" w:type="dxa"/>
          </w:tcPr>
          <w:p w14:paraId="433BBBE3"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65A3CECD"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1F6002A5"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2D3B0329" w14:textId="4152483C" w:rsidTr="00736A94">
        <w:trPr>
          <w:jc w:val="center"/>
        </w:trPr>
        <w:tc>
          <w:tcPr>
            <w:tcW w:w="2342" w:type="dxa"/>
          </w:tcPr>
          <w:p w14:paraId="6C05722D" w14:textId="3D1C0A7B"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DE398F">
              <w:rPr>
                <w:rFonts w:ascii="Calibri Light" w:hAnsi="Calibri Light" w:cs="Calibri Light"/>
                <w:b/>
                <w:bCs/>
                <w:color w:val="000000"/>
                <w:sz w:val="18"/>
                <w:szCs w:val="18"/>
                <w:lang w:eastAsia="ja-JP"/>
              </w:rPr>
              <w:t>DWH_T5SESISInactiveNHKids</w:t>
            </w:r>
          </w:p>
        </w:tc>
        <w:tc>
          <w:tcPr>
            <w:tcW w:w="2623" w:type="dxa"/>
          </w:tcPr>
          <w:p w14:paraId="27FA20C2"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41C7886B"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0CAA0CE7"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35EC8F0D" w14:textId="72BDAAFE" w:rsidTr="00736A94">
        <w:trPr>
          <w:jc w:val="center"/>
        </w:trPr>
        <w:tc>
          <w:tcPr>
            <w:tcW w:w="2342" w:type="dxa"/>
          </w:tcPr>
          <w:p w14:paraId="4BF4F6A3" w14:textId="76F553DD"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DE398F">
              <w:rPr>
                <w:rFonts w:ascii="Calibri Light" w:hAnsi="Calibri Light" w:cs="Calibri Light"/>
                <w:b/>
                <w:bCs/>
                <w:color w:val="000000"/>
                <w:sz w:val="18"/>
                <w:szCs w:val="18"/>
                <w:lang w:eastAsia="ja-JP"/>
              </w:rPr>
              <w:t>DWH_T5DOBChange</w:t>
            </w:r>
          </w:p>
        </w:tc>
        <w:tc>
          <w:tcPr>
            <w:tcW w:w="2623" w:type="dxa"/>
          </w:tcPr>
          <w:p w14:paraId="0FA6B4A4"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096CC0DD"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7155D180"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4075182E" w14:textId="045305D4" w:rsidTr="00736A94">
        <w:trPr>
          <w:jc w:val="center"/>
        </w:trPr>
        <w:tc>
          <w:tcPr>
            <w:tcW w:w="2342" w:type="dxa"/>
          </w:tcPr>
          <w:p w14:paraId="4F38ADE1" w14:textId="00A312FA"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135528">
              <w:rPr>
                <w:rFonts w:ascii="Calibri Light" w:hAnsi="Calibri Light" w:cs="Calibri Light"/>
                <w:b/>
                <w:bCs/>
                <w:color w:val="000000"/>
                <w:sz w:val="18"/>
                <w:szCs w:val="18"/>
                <w:lang w:eastAsia="ja-JP"/>
              </w:rPr>
              <w:t>DWH_T5Reassignment</w:t>
            </w:r>
          </w:p>
        </w:tc>
        <w:tc>
          <w:tcPr>
            <w:tcW w:w="2623" w:type="dxa"/>
          </w:tcPr>
          <w:p w14:paraId="4C736781"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0256A6BE"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00133FE8"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r w:rsidR="00135528" w14:paraId="6A032412" w14:textId="7D8748FF" w:rsidTr="00736A94">
        <w:trPr>
          <w:jc w:val="center"/>
        </w:trPr>
        <w:tc>
          <w:tcPr>
            <w:tcW w:w="2342" w:type="dxa"/>
          </w:tcPr>
          <w:p w14:paraId="672D7666" w14:textId="6CA48784"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r w:rsidRPr="00135528">
              <w:rPr>
                <w:rFonts w:ascii="Calibri Light" w:hAnsi="Calibri Light" w:cs="Calibri Light"/>
                <w:b/>
                <w:bCs/>
                <w:color w:val="000000"/>
                <w:sz w:val="18"/>
                <w:szCs w:val="18"/>
                <w:lang w:eastAsia="ja-JP"/>
              </w:rPr>
              <w:t>DWH_T5DuplicateStudent</w:t>
            </w:r>
          </w:p>
        </w:tc>
        <w:tc>
          <w:tcPr>
            <w:tcW w:w="2623" w:type="dxa"/>
          </w:tcPr>
          <w:p w14:paraId="56241127"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56" w:type="dxa"/>
          </w:tcPr>
          <w:p w14:paraId="40B2E6CD"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c>
          <w:tcPr>
            <w:tcW w:w="2488" w:type="dxa"/>
          </w:tcPr>
          <w:p w14:paraId="4A0854CD" w14:textId="77777777" w:rsidR="00135528" w:rsidRPr="006D74AC" w:rsidRDefault="00135528" w:rsidP="006D74AC">
            <w:pPr>
              <w:autoSpaceDE w:val="0"/>
              <w:autoSpaceDN w:val="0"/>
              <w:adjustRightInd w:val="0"/>
              <w:spacing w:after="0" w:line="288" w:lineRule="auto"/>
              <w:rPr>
                <w:rFonts w:ascii="Calibri Light" w:hAnsi="Calibri Light" w:cs="Calibri Light"/>
                <w:b/>
                <w:bCs/>
                <w:color w:val="000000"/>
                <w:sz w:val="18"/>
                <w:szCs w:val="18"/>
                <w:lang w:eastAsia="ja-JP"/>
              </w:rPr>
            </w:pPr>
          </w:p>
        </w:tc>
      </w:tr>
    </w:tbl>
    <w:p w14:paraId="19019761" w14:textId="2C07C49F" w:rsidR="003373C3" w:rsidRPr="003673C4" w:rsidRDefault="003373C3" w:rsidP="006D74AC">
      <w:pPr>
        <w:rPr>
          <w:rFonts w:asciiTheme="majorHAnsi" w:hAnsiTheme="majorHAnsi" w:cstheme="majorHAnsi"/>
          <w:color w:val="FF0000"/>
          <w:sz w:val="20"/>
          <w:szCs w:val="20"/>
        </w:rPr>
      </w:pPr>
    </w:p>
    <w:p w14:paraId="311329B5" w14:textId="0577A9FE" w:rsidR="007A32B8" w:rsidRPr="003673C4" w:rsidRDefault="00A47B3D" w:rsidP="007A32B8">
      <w:pPr>
        <w:pStyle w:val="Heading2"/>
        <w:rPr>
          <w:rFonts w:asciiTheme="majorHAnsi" w:hAnsiTheme="majorHAnsi" w:cstheme="majorHAnsi"/>
          <w:sz w:val="20"/>
          <w:szCs w:val="20"/>
        </w:rPr>
      </w:pPr>
      <w:bookmarkStart w:id="9" w:name="_Toc5291855"/>
      <w:r w:rsidRPr="003673C4">
        <w:rPr>
          <w:rFonts w:asciiTheme="majorHAnsi" w:hAnsiTheme="majorHAnsi" w:cstheme="majorHAnsi"/>
          <w:sz w:val="20"/>
          <w:szCs w:val="20"/>
        </w:rPr>
        <w:t>High Level Process</w:t>
      </w:r>
      <w:bookmarkEnd w:id="9"/>
      <w:r w:rsidRPr="003673C4">
        <w:rPr>
          <w:rFonts w:asciiTheme="majorHAnsi" w:hAnsiTheme="majorHAnsi" w:cstheme="majorHAnsi"/>
          <w:sz w:val="20"/>
          <w:szCs w:val="20"/>
        </w:rPr>
        <w:tab/>
      </w:r>
    </w:p>
    <w:p w14:paraId="768C2975" w14:textId="4ED3CACB" w:rsidR="00E37C02" w:rsidRDefault="00E37C02" w:rsidP="00E37C02">
      <w:pPr>
        <w:tabs>
          <w:tab w:val="left" w:pos="2295"/>
        </w:tabs>
        <w:rPr>
          <w:rFonts w:asciiTheme="majorHAnsi" w:hAnsiTheme="majorHAnsi" w:cstheme="majorHAnsi"/>
          <w:sz w:val="20"/>
          <w:szCs w:val="20"/>
        </w:rPr>
      </w:pPr>
      <w:r w:rsidRPr="003673C4">
        <w:rPr>
          <w:rFonts w:asciiTheme="majorHAnsi" w:hAnsiTheme="majorHAnsi" w:cstheme="majorHAnsi"/>
          <w:b/>
          <w:sz w:val="20"/>
          <w:szCs w:val="20"/>
          <w:u w:val="single"/>
        </w:rPr>
        <w:t>T5 Student Register Summary:</w:t>
      </w:r>
      <w:r w:rsidRPr="003673C4">
        <w:rPr>
          <w:rFonts w:asciiTheme="majorHAnsi" w:hAnsiTheme="majorHAnsi" w:cstheme="majorHAnsi"/>
          <w:sz w:val="20"/>
          <w:szCs w:val="20"/>
        </w:rPr>
        <w:t xml:space="preserve"> Turning 5 Requi</w:t>
      </w:r>
      <w:r w:rsidR="00EE789A">
        <w:rPr>
          <w:rFonts w:asciiTheme="majorHAnsi" w:hAnsiTheme="majorHAnsi" w:cstheme="majorHAnsi"/>
          <w:sz w:val="20"/>
          <w:szCs w:val="20"/>
        </w:rPr>
        <w:t xml:space="preserve">res new CAP extract every year, </w:t>
      </w:r>
      <w:r w:rsidRPr="003673C4">
        <w:rPr>
          <w:rFonts w:asciiTheme="majorHAnsi" w:hAnsiTheme="majorHAnsi" w:cstheme="majorHAnsi"/>
          <w:sz w:val="20"/>
          <w:szCs w:val="20"/>
        </w:rPr>
        <w:t>which is updated weekly. CAP file in addition to other source files (D75, DHS, DV Shelter) are all used to process the T5 Student Register table. We cannot start anything until the T5 Student register is completed wi</w:t>
      </w:r>
      <w:r w:rsidR="002803CF">
        <w:rPr>
          <w:rFonts w:asciiTheme="majorHAnsi" w:hAnsiTheme="majorHAnsi" w:cstheme="majorHAnsi"/>
          <w:sz w:val="20"/>
          <w:szCs w:val="20"/>
        </w:rPr>
        <w:t>th the following business rules:</w:t>
      </w:r>
    </w:p>
    <w:p w14:paraId="2E17A1D1" w14:textId="0A3F60A9" w:rsidR="002803CF" w:rsidRPr="003673C4" w:rsidRDefault="002803CF" w:rsidP="002803CF">
      <w:pPr>
        <w:tabs>
          <w:tab w:val="left" w:pos="2295"/>
        </w:tabs>
        <w:jc w:val="center"/>
        <w:rPr>
          <w:rFonts w:asciiTheme="majorHAnsi" w:hAnsiTheme="majorHAnsi" w:cstheme="majorHAnsi"/>
          <w:sz w:val="20"/>
          <w:szCs w:val="20"/>
        </w:rPr>
      </w:pPr>
      <w:r>
        <w:rPr>
          <w:noProof/>
          <w:color w:val="2B579A"/>
          <w:shd w:val="clear" w:color="auto" w:fill="E6E6E6"/>
        </w:rPr>
        <w:lastRenderedPageBreak/>
        <w:drawing>
          <wp:inline distT="0" distB="0" distL="0" distR="0" wp14:anchorId="3C6BD6C3" wp14:editId="0CD806BF">
            <wp:extent cx="5722622" cy="354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22622" cy="3546965"/>
                    </a:xfrm>
                    <a:prstGeom prst="rect">
                      <a:avLst/>
                    </a:prstGeom>
                  </pic:spPr>
                </pic:pic>
              </a:graphicData>
            </a:graphic>
          </wp:inline>
        </w:drawing>
      </w:r>
    </w:p>
    <w:p w14:paraId="08285D9D" w14:textId="73548DFE" w:rsidR="00FF0313" w:rsidRPr="00FF0313" w:rsidRDefault="00FF0313" w:rsidP="00E37C02">
      <w:pPr>
        <w:tabs>
          <w:tab w:val="left" w:pos="2295"/>
        </w:tabs>
        <w:rPr>
          <w:rFonts w:asciiTheme="majorHAnsi" w:hAnsiTheme="majorHAnsi" w:cstheme="majorHAnsi"/>
          <w:sz w:val="20"/>
          <w:szCs w:val="20"/>
        </w:rPr>
      </w:pPr>
      <w:r w:rsidRPr="00FF0313">
        <w:rPr>
          <w:rStyle w:val="normaltextrun"/>
          <w:rFonts w:ascii="Calibri Light" w:hAnsi="Calibri Light" w:cs="Calibri Light"/>
          <w:sz w:val="32"/>
          <w:szCs w:val="32"/>
          <w:shd w:val="clear" w:color="auto" w:fill="FFFFFF"/>
        </w:rPr>
        <w:t>Identification of T5 students and Case Type</w:t>
      </w:r>
    </w:p>
    <w:p w14:paraId="7A1F6862" w14:textId="162AEF3B" w:rsidR="00E37C02" w:rsidRPr="00FF0313" w:rsidRDefault="00E37C02" w:rsidP="00E37C02">
      <w:pPr>
        <w:tabs>
          <w:tab w:val="left" w:pos="2295"/>
        </w:tabs>
        <w:rPr>
          <w:rStyle w:val="normaltextrun"/>
          <w:b/>
          <w:bCs/>
          <w:color w:val="000000"/>
          <w:sz w:val="18"/>
          <w:shd w:val="clear" w:color="auto" w:fill="FFFFFF"/>
        </w:rPr>
      </w:pPr>
      <w:r w:rsidRPr="00FF0313">
        <w:rPr>
          <w:rFonts w:asciiTheme="majorHAnsi" w:hAnsiTheme="majorHAnsi" w:cstheme="majorHAnsi"/>
          <w:b/>
          <w:sz w:val="20"/>
          <w:szCs w:val="20"/>
        </w:rPr>
        <w:t xml:space="preserve">Table: </w:t>
      </w:r>
      <w:r w:rsidR="002803CF" w:rsidRPr="00FF0313">
        <w:rPr>
          <w:rStyle w:val="normaltextrun"/>
          <w:rFonts w:asciiTheme="majorHAnsi" w:hAnsiTheme="majorHAnsi" w:cstheme="majorHAnsi"/>
          <w:b/>
          <w:bCs/>
          <w:color w:val="000000"/>
          <w:sz w:val="18"/>
          <w:szCs w:val="20"/>
          <w:shd w:val="clear" w:color="auto" w:fill="FFFFFF"/>
        </w:rPr>
        <w:t>RPT_T5</w:t>
      </w:r>
      <w:r w:rsidRPr="00FF0313">
        <w:rPr>
          <w:rStyle w:val="normaltextrun"/>
          <w:rFonts w:asciiTheme="majorHAnsi" w:hAnsiTheme="majorHAnsi" w:cstheme="majorHAnsi"/>
          <w:b/>
          <w:bCs/>
          <w:color w:val="000000"/>
          <w:sz w:val="18"/>
          <w:szCs w:val="20"/>
          <w:shd w:val="clear" w:color="auto" w:fill="FFFFFF"/>
        </w:rPr>
        <w:t>StudentRegister</w:t>
      </w:r>
      <w:r w:rsidRPr="00FF0313">
        <w:rPr>
          <w:rStyle w:val="normaltextrun"/>
          <w:b/>
        </w:rPr>
        <w:t> </w:t>
      </w:r>
    </w:p>
    <w:p w14:paraId="21F4739C" w14:textId="4F51B3C3" w:rsidR="00E37C02" w:rsidRPr="00FF0313" w:rsidRDefault="00DE3052" w:rsidP="00E37C02">
      <w:pPr>
        <w:tabs>
          <w:tab w:val="left" w:pos="2295"/>
        </w:tabs>
        <w:rPr>
          <w:rFonts w:asciiTheme="majorHAnsi" w:hAnsiTheme="majorHAnsi" w:cstheme="majorHAnsi"/>
          <w:b/>
          <w:sz w:val="20"/>
          <w:szCs w:val="20"/>
        </w:rPr>
      </w:pPr>
      <w:r w:rsidRPr="00FF0313">
        <w:rPr>
          <w:rFonts w:asciiTheme="majorHAnsi" w:hAnsiTheme="majorHAnsi" w:cstheme="majorHAnsi"/>
          <w:b/>
          <w:sz w:val="20"/>
          <w:szCs w:val="20"/>
        </w:rPr>
        <w:t>DM Lead</w:t>
      </w:r>
      <w:r w:rsidR="00E37C02" w:rsidRPr="00FF0313">
        <w:rPr>
          <w:rFonts w:asciiTheme="majorHAnsi" w:hAnsiTheme="majorHAnsi" w:cstheme="majorHAnsi"/>
          <w:b/>
          <w:sz w:val="20"/>
          <w:szCs w:val="20"/>
        </w:rPr>
        <w:t xml:space="preserve">: Pangaj </w:t>
      </w:r>
    </w:p>
    <w:p w14:paraId="3A03F2D3" w14:textId="0601A514" w:rsidR="00E37C02" w:rsidRPr="003673C4" w:rsidRDefault="00070DC9" w:rsidP="00E37C02">
      <w:pPr>
        <w:rPr>
          <w:rFonts w:asciiTheme="majorHAnsi" w:hAnsiTheme="majorHAnsi" w:cstheme="majorHAnsi"/>
          <w:b/>
          <w:sz w:val="20"/>
          <w:szCs w:val="20"/>
        </w:rPr>
      </w:pPr>
      <w:hyperlink r:id="rId17" w:history="1">
        <w:r w:rsidR="002803CF" w:rsidRPr="00FF0313">
          <w:rPr>
            <w:rStyle w:val="Hyperlink"/>
            <w:rFonts w:asciiTheme="majorHAnsi" w:hAnsiTheme="majorHAnsi" w:cstheme="majorHAnsi"/>
            <w:b/>
            <w:sz w:val="20"/>
            <w:szCs w:val="20"/>
          </w:rPr>
          <w:t>CAP</w:t>
        </w:r>
      </w:hyperlink>
      <w:r w:rsidR="002803CF" w:rsidRPr="00FF0313">
        <w:rPr>
          <w:rFonts w:asciiTheme="majorHAnsi" w:hAnsiTheme="majorHAnsi" w:cstheme="majorHAnsi"/>
          <w:b/>
          <w:sz w:val="20"/>
          <w:szCs w:val="20"/>
        </w:rPr>
        <w:t xml:space="preserve"> </w:t>
      </w:r>
      <w:r w:rsidR="00E37C02" w:rsidRPr="00FF0313">
        <w:rPr>
          <w:rFonts w:asciiTheme="majorHAnsi" w:hAnsiTheme="majorHAnsi" w:cstheme="majorHAnsi"/>
          <w:b/>
          <w:sz w:val="20"/>
          <w:szCs w:val="20"/>
        </w:rPr>
        <w:t>Business Rules</w:t>
      </w:r>
      <w:r w:rsidR="00FF0313" w:rsidRPr="00FF0313">
        <w:rPr>
          <w:rFonts w:asciiTheme="majorHAnsi" w:hAnsiTheme="majorHAnsi" w:cstheme="majorHAnsi"/>
          <w:b/>
          <w:sz w:val="20"/>
          <w:szCs w:val="20"/>
        </w:rPr>
        <w:t>:</w:t>
      </w:r>
      <w:r w:rsidR="00FF0313" w:rsidRPr="00FF0313">
        <w:rPr>
          <w:rFonts w:asciiTheme="majorHAnsi" w:hAnsiTheme="majorHAnsi" w:cstheme="majorHAnsi"/>
          <w:sz w:val="20"/>
          <w:szCs w:val="20"/>
        </w:rPr>
        <w:t xml:space="preserve"> This supports with identifying T5 students. Essentially, a student is eligible for a Turning 5 evaluation if he or she was born in the T5 school year and has been classified as a “preschooler with a disability”. If the student has moved out NYC, passed away, been declassified or if their parent has revoked consent, they are not assigned as a Turning 5 student.</w:t>
      </w:r>
      <w:r w:rsidR="00FF0313">
        <w:rPr>
          <w:rStyle w:val="normaltextrun"/>
          <w:rFonts w:ascii="Calibri" w:hAnsi="Calibri" w:cs="Calibri"/>
          <w:color w:val="000000"/>
          <w:sz w:val="22"/>
          <w:szCs w:val="22"/>
          <w:shd w:val="clear" w:color="auto" w:fill="FFFFFF"/>
        </w:rPr>
        <w:t> </w:t>
      </w:r>
    </w:p>
    <w:p w14:paraId="4487699C" w14:textId="77777777" w:rsidR="00E37C02" w:rsidRPr="003673C4" w:rsidRDefault="00E37C02" w:rsidP="00E37C02">
      <w:pPr>
        <w:rPr>
          <w:rFonts w:asciiTheme="majorHAnsi" w:hAnsiTheme="majorHAnsi" w:cstheme="majorHAnsi"/>
          <w:sz w:val="20"/>
          <w:szCs w:val="20"/>
        </w:rPr>
      </w:pPr>
      <w:r w:rsidRPr="003673C4">
        <w:rPr>
          <w:rFonts w:asciiTheme="majorHAnsi" w:hAnsiTheme="majorHAnsi" w:cstheme="majorHAnsi"/>
          <w:sz w:val="20"/>
          <w:szCs w:val="20"/>
        </w:rPr>
        <w:t>The data team will query CAP and identify eligible Turning 5 students based on the business rules outlined below.</w:t>
      </w:r>
    </w:p>
    <w:p w14:paraId="19EB6129" w14:textId="7729A116" w:rsidR="00E37C02" w:rsidRPr="003673C4" w:rsidRDefault="00E37C02" w:rsidP="00E37C02">
      <w:pPr>
        <w:pStyle w:val="ListParagraph"/>
        <w:numPr>
          <w:ilvl w:val="0"/>
          <w:numId w:val="10"/>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Student must have a </w:t>
      </w:r>
      <w:r w:rsidR="002803CF">
        <w:rPr>
          <w:rFonts w:asciiTheme="majorHAnsi" w:hAnsiTheme="majorHAnsi" w:cstheme="majorHAnsi"/>
          <w:sz w:val="20"/>
          <w:szCs w:val="20"/>
        </w:rPr>
        <w:t>Turning 5</w:t>
      </w:r>
      <w:r w:rsidRPr="003673C4">
        <w:rPr>
          <w:rFonts w:asciiTheme="majorHAnsi" w:hAnsiTheme="majorHAnsi" w:cstheme="majorHAnsi"/>
          <w:sz w:val="20"/>
          <w:szCs w:val="20"/>
        </w:rPr>
        <w:t xml:space="preserve"> date of birth (DOB) in CAP</w:t>
      </w:r>
    </w:p>
    <w:p w14:paraId="75FB336A" w14:textId="77777777" w:rsidR="00E37C02" w:rsidRPr="003673C4" w:rsidRDefault="00E37C02" w:rsidP="00E37C02">
      <w:pPr>
        <w:pStyle w:val="ListParagraph"/>
        <w:numPr>
          <w:ilvl w:val="0"/>
          <w:numId w:val="10"/>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Student must be classified as a preschooler with a disability or have a learning disability </w:t>
      </w:r>
      <w:r w:rsidRPr="003673C4">
        <w:rPr>
          <w:rStyle w:val="normaltextrun"/>
          <w:rFonts w:asciiTheme="majorHAnsi" w:hAnsiTheme="majorHAnsi" w:cstheme="majorHAnsi"/>
          <w:color w:val="000000"/>
          <w:sz w:val="20"/>
          <w:szCs w:val="20"/>
        </w:rPr>
        <w:t> (</w:t>
      </w:r>
      <w:r w:rsidRPr="003673C4">
        <w:rPr>
          <w:rStyle w:val="spellingerror"/>
          <w:rFonts w:asciiTheme="majorHAnsi" w:hAnsiTheme="majorHAnsi" w:cstheme="majorHAnsi"/>
          <w:color w:val="000000"/>
          <w:sz w:val="20"/>
          <w:szCs w:val="20"/>
        </w:rPr>
        <w:t>PreviousClassifCd</w:t>
      </w:r>
      <w:r w:rsidRPr="003673C4">
        <w:rPr>
          <w:rStyle w:val="normaltextrun"/>
          <w:rFonts w:asciiTheme="majorHAnsi" w:hAnsiTheme="majorHAnsi" w:cstheme="majorHAnsi"/>
          <w:color w:val="000000"/>
          <w:sz w:val="20"/>
          <w:szCs w:val="20"/>
        </w:rPr>
        <w:t> is ‘PD’ or ‘LD’)</w:t>
      </w:r>
    </w:p>
    <w:p w14:paraId="40F05B53" w14:textId="77777777" w:rsidR="00E37C02" w:rsidRPr="003673C4" w:rsidRDefault="00E37C02" w:rsidP="00E37C02">
      <w:pPr>
        <w:pStyle w:val="ListParagraph"/>
        <w:numPr>
          <w:ilvl w:val="0"/>
          <w:numId w:val="10"/>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If a potential Turning 5 student has any of the data points listed below, they are </w:t>
      </w:r>
      <w:r w:rsidRPr="003673C4">
        <w:rPr>
          <w:rFonts w:asciiTheme="majorHAnsi" w:hAnsiTheme="majorHAnsi" w:cstheme="majorHAnsi"/>
          <w:b/>
          <w:sz w:val="20"/>
          <w:szCs w:val="20"/>
        </w:rPr>
        <w:t xml:space="preserve">excluded </w:t>
      </w:r>
      <w:r w:rsidRPr="003673C4">
        <w:rPr>
          <w:rFonts w:asciiTheme="majorHAnsi" w:hAnsiTheme="majorHAnsi" w:cstheme="majorHAnsi"/>
          <w:sz w:val="20"/>
          <w:szCs w:val="20"/>
        </w:rPr>
        <w:t xml:space="preserve">from central T5 case assignment.  </w:t>
      </w:r>
    </w:p>
    <w:p w14:paraId="5FEC55B1" w14:textId="77777777" w:rsidR="00E37C02" w:rsidRPr="003673C4" w:rsidRDefault="00E37C02" w:rsidP="00E37C02">
      <w:pPr>
        <w:pStyle w:val="ListParagraph"/>
        <w:numPr>
          <w:ilvl w:val="2"/>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Program Recommendations (RecmProgram)</w:t>
      </w:r>
    </w:p>
    <w:p w14:paraId="08A05FA4"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Non-Handicapped (NH) </w:t>
      </w:r>
    </w:p>
    <w:p w14:paraId="0B81BF1E"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Revocation of Consent (RC) </w:t>
      </w:r>
    </w:p>
    <w:p w14:paraId="0B8D9FA5"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General Education (GE)</w:t>
      </w:r>
    </w:p>
    <w:p w14:paraId="533223D4" w14:textId="77777777" w:rsidR="00E37C02" w:rsidRPr="003673C4" w:rsidRDefault="00E37C02" w:rsidP="00E37C02">
      <w:pPr>
        <w:pStyle w:val="ListParagraph"/>
        <w:numPr>
          <w:ilvl w:val="2"/>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CAP discharge reasons (</w:t>
      </w:r>
      <w:r w:rsidRPr="003673C4">
        <w:rPr>
          <w:rStyle w:val="normaltextrun"/>
          <w:rFonts w:asciiTheme="majorHAnsi" w:hAnsiTheme="majorHAnsi" w:cstheme="majorHAnsi"/>
          <w:color w:val="000000"/>
          <w:sz w:val="20"/>
          <w:szCs w:val="20"/>
        </w:rPr>
        <w:t> </w:t>
      </w:r>
      <w:r w:rsidRPr="003673C4">
        <w:rPr>
          <w:rStyle w:val="spellingerror"/>
          <w:rFonts w:asciiTheme="majorHAnsi" w:hAnsiTheme="majorHAnsi" w:cstheme="majorHAnsi"/>
          <w:color w:val="000000"/>
          <w:sz w:val="20"/>
          <w:szCs w:val="20"/>
        </w:rPr>
        <w:t>CAPDischCd)</w:t>
      </w:r>
    </w:p>
    <w:p w14:paraId="45956045"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Moved or Transferred from NYC (code 11) </w:t>
      </w:r>
    </w:p>
    <w:p w14:paraId="0E9B1242"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Deceased (code 15)</w:t>
      </w:r>
    </w:p>
    <w:p w14:paraId="6E18239F" w14:textId="77777777" w:rsidR="00E37C02" w:rsidRPr="003673C4" w:rsidRDefault="00E37C02" w:rsidP="00E37C02">
      <w:pPr>
        <w:pStyle w:val="ListParagraph"/>
        <w:numPr>
          <w:ilvl w:val="2"/>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CAP case closing code (</w:t>
      </w:r>
      <w:r w:rsidRPr="003673C4">
        <w:rPr>
          <w:rFonts w:asciiTheme="majorHAnsi" w:hAnsiTheme="majorHAnsi" w:cstheme="majorHAnsi"/>
          <w:color w:val="000000"/>
          <w:sz w:val="20"/>
          <w:szCs w:val="20"/>
          <w:shd w:val="clear" w:color="auto" w:fill="FFFFFF"/>
        </w:rPr>
        <w:t>CCReasonCd)</w:t>
      </w:r>
    </w:p>
    <w:p w14:paraId="2F1B8D10"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Deceased (code 15) </w:t>
      </w:r>
    </w:p>
    <w:p w14:paraId="4EFF73DB"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Moved out of NYC (code 65) </w:t>
      </w:r>
    </w:p>
    <w:p w14:paraId="390C789E" w14:textId="77777777" w:rsidR="00E37C02" w:rsidRPr="003673C4" w:rsidRDefault="00E37C02" w:rsidP="00E37C02">
      <w:pPr>
        <w:pStyle w:val="ListParagraph"/>
        <w:numPr>
          <w:ilvl w:val="2"/>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Borough code (</w:t>
      </w:r>
      <w:r w:rsidRPr="003673C4">
        <w:rPr>
          <w:rFonts w:asciiTheme="majorHAnsi" w:hAnsiTheme="majorHAnsi" w:cstheme="majorHAnsi"/>
          <w:color w:val="000000"/>
          <w:sz w:val="20"/>
          <w:szCs w:val="20"/>
          <w:shd w:val="clear" w:color="auto" w:fill="FFFFFF"/>
        </w:rPr>
        <w:t>BoroCd)</w:t>
      </w:r>
    </w:p>
    <w:p w14:paraId="2E7C19FE"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Y – outside of NYC within New York State </w:t>
      </w:r>
    </w:p>
    <w:p w14:paraId="69FE01E2"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Z – outside of NYC </w:t>
      </w:r>
    </w:p>
    <w:p w14:paraId="509B286C" w14:textId="77777777" w:rsidR="00E37C02" w:rsidRPr="003673C4" w:rsidRDefault="00E37C02" w:rsidP="00E37C02">
      <w:pPr>
        <w:pStyle w:val="ListParagraph"/>
        <w:numPr>
          <w:ilvl w:val="2"/>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Home district (</w:t>
      </w:r>
      <w:r w:rsidRPr="003673C4">
        <w:rPr>
          <w:rFonts w:asciiTheme="majorHAnsi" w:hAnsiTheme="majorHAnsi" w:cstheme="majorHAnsi"/>
          <w:color w:val="000000"/>
          <w:sz w:val="20"/>
          <w:szCs w:val="20"/>
          <w:shd w:val="clear" w:color="auto" w:fill="FFFFFF"/>
        </w:rPr>
        <w:t>HomeDist)</w:t>
      </w:r>
    </w:p>
    <w:p w14:paraId="6B6A9198"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88 </w:t>
      </w:r>
    </w:p>
    <w:p w14:paraId="726076AB" w14:textId="77777777" w:rsidR="00E37C02" w:rsidRPr="003673C4" w:rsidRDefault="00E37C02" w:rsidP="00E37C02">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98 </w:t>
      </w:r>
    </w:p>
    <w:p w14:paraId="37A59868" w14:textId="37B09BF2" w:rsidR="00FF0313" w:rsidRPr="00FF0313" w:rsidRDefault="00E37C02" w:rsidP="00FF0313">
      <w:pPr>
        <w:pStyle w:val="ListParagraph"/>
        <w:numPr>
          <w:ilvl w:val="3"/>
          <w:numId w:val="9"/>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99</w:t>
      </w:r>
      <w:commentRangeStart w:id="10"/>
      <w:commentRangeEnd w:id="10"/>
      <w:r w:rsidRPr="003673C4">
        <w:rPr>
          <w:rStyle w:val="CommentReference"/>
          <w:rFonts w:asciiTheme="majorHAnsi" w:hAnsiTheme="majorHAnsi" w:cstheme="majorHAnsi"/>
          <w:sz w:val="20"/>
          <w:szCs w:val="20"/>
        </w:rPr>
        <w:commentReference w:id="10"/>
      </w:r>
    </w:p>
    <w:p w14:paraId="528146D3" w14:textId="393077A9" w:rsidR="006E0B52" w:rsidRPr="006E0B52" w:rsidRDefault="00FF0313" w:rsidP="006E0B52">
      <w:pPr>
        <w:ind w:left="540" w:hanging="360"/>
        <w:rPr>
          <w:rFonts w:asciiTheme="majorHAnsi" w:hAnsiTheme="majorHAnsi" w:cstheme="majorHAnsi"/>
          <w:sz w:val="20"/>
          <w:szCs w:val="20"/>
        </w:rPr>
      </w:pPr>
      <w:r w:rsidRPr="00FF0313">
        <w:rPr>
          <w:rFonts w:asciiTheme="majorHAnsi" w:hAnsiTheme="majorHAnsi" w:cstheme="majorHAnsi"/>
          <w:sz w:val="20"/>
          <w:szCs w:val="20"/>
        </w:rPr>
        <w:lastRenderedPageBreak/>
        <w:t>The student’s case type (initial or reevaluation) is also set during the wave process. In general, if a Turning 5 student has a value in the consent for service</w:t>
      </w:r>
      <w:r>
        <w:rPr>
          <w:rFonts w:asciiTheme="majorHAnsi" w:hAnsiTheme="majorHAnsi" w:cstheme="majorHAnsi"/>
          <w:sz w:val="20"/>
          <w:szCs w:val="20"/>
        </w:rPr>
        <w:t xml:space="preserve">s field in CAP, </w:t>
      </w:r>
      <w:r w:rsidRPr="00FF0313">
        <w:rPr>
          <w:rFonts w:asciiTheme="majorHAnsi" w:hAnsiTheme="majorHAnsi" w:cstheme="majorHAnsi"/>
          <w:sz w:val="20"/>
          <w:szCs w:val="20"/>
        </w:rPr>
        <w:t>he/she is considered a reevaluation or “reeval”.</w:t>
      </w:r>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shd w:val="clear" w:color="auto" w:fill="FFFFFF"/>
        </w:rPr>
        <w:t> </w:t>
      </w:r>
      <w:r w:rsidR="006E0B52" w:rsidRPr="006E0B52">
        <w:rPr>
          <w:rFonts w:asciiTheme="majorHAnsi" w:hAnsiTheme="majorHAnsi" w:cstheme="majorHAnsi"/>
          <w:sz w:val="20"/>
          <w:szCs w:val="20"/>
        </w:rPr>
        <w:t>Case type (process stage) for eligible T5 students is based on logic listed below, already included</w:t>
      </w:r>
      <w:r w:rsidR="006E0B52">
        <w:rPr>
          <w:rFonts w:asciiTheme="majorHAnsi" w:hAnsiTheme="majorHAnsi" w:cstheme="majorHAnsi"/>
          <w:sz w:val="20"/>
          <w:szCs w:val="20"/>
        </w:rPr>
        <w:t xml:space="preserve"> as part of the case assignment </w:t>
      </w:r>
      <w:r w:rsidR="006E0B52" w:rsidRPr="006E0B52">
        <w:rPr>
          <w:rFonts w:asciiTheme="majorHAnsi" w:hAnsiTheme="majorHAnsi" w:cstheme="majorHAnsi"/>
          <w:sz w:val="20"/>
          <w:szCs w:val="20"/>
        </w:rPr>
        <w:t xml:space="preserve">code: </w:t>
      </w:r>
    </w:p>
    <w:p w14:paraId="66E2D352" w14:textId="107BCDD8" w:rsidR="006E0B52" w:rsidRPr="006E0B52" w:rsidRDefault="006E0B52" w:rsidP="006E0B52">
      <w:pPr>
        <w:spacing w:after="160" w:line="259" w:lineRule="auto"/>
        <w:contextualSpacing/>
        <w:rPr>
          <w:rFonts w:asciiTheme="majorHAnsi" w:hAnsiTheme="majorHAnsi" w:cstheme="majorHAnsi"/>
          <w:sz w:val="20"/>
          <w:szCs w:val="20"/>
        </w:rPr>
      </w:pPr>
      <w:r>
        <w:rPr>
          <w:noProof/>
          <w:color w:val="2B579A"/>
          <w:shd w:val="clear" w:color="auto" w:fill="E6E6E6"/>
        </w:rPr>
        <w:drawing>
          <wp:inline distT="0" distB="0" distL="0" distR="0" wp14:anchorId="78949821" wp14:editId="27554820">
            <wp:extent cx="5943600" cy="943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inline>
        </w:drawing>
      </w:r>
    </w:p>
    <w:p w14:paraId="6BD9A5E7" w14:textId="3FDDBA75" w:rsidR="00E37C02" w:rsidRDefault="00E37C02" w:rsidP="00E37C02">
      <w:pPr>
        <w:rPr>
          <w:rFonts w:asciiTheme="majorHAnsi" w:hAnsiTheme="majorHAnsi" w:cstheme="majorHAnsi"/>
          <w:sz w:val="20"/>
          <w:szCs w:val="20"/>
        </w:rPr>
      </w:pPr>
    </w:p>
    <w:p w14:paraId="3846E4D5" w14:textId="30C236FD" w:rsidR="00FF0313" w:rsidRDefault="00FF0313" w:rsidP="00E37C02">
      <w:pPr>
        <w:rPr>
          <w:rStyle w:val="eop"/>
          <w:rFonts w:ascii="Calibri Light" w:hAnsi="Calibri Light" w:cs="Calibri Light"/>
          <w:sz w:val="32"/>
          <w:szCs w:val="32"/>
          <w:shd w:val="clear" w:color="auto" w:fill="FFFFFF"/>
        </w:rPr>
      </w:pPr>
      <w:r w:rsidRPr="00FF0313">
        <w:rPr>
          <w:rStyle w:val="normaltextrun"/>
          <w:rFonts w:ascii="Calibri Light" w:hAnsi="Calibri Light" w:cs="Calibri Light"/>
          <w:sz w:val="32"/>
          <w:szCs w:val="32"/>
          <w:shd w:val="clear" w:color="auto" w:fill="FFFFFF"/>
        </w:rPr>
        <w:t>Determining where students will be assigned </w:t>
      </w:r>
      <w:r w:rsidRPr="00FF0313">
        <w:rPr>
          <w:rStyle w:val="eop"/>
          <w:rFonts w:ascii="Calibri Light" w:hAnsi="Calibri Light" w:cs="Calibri Light"/>
          <w:sz w:val="32"/>
          <w:szCs w:val="32"/>
          <w:shd w:val="clear" w:color="auto" w:fill="FFFFFF"/>
        </w:rPr>
        <w:t> </w:t>
      </w:r>
    </w:p>
    <w:p w14:paraId="25C46739" w14:textId="5F7959C8" w:rsidR="004F3C91" w:rsidRPr="00FF0313" w:rsidRDefault="004F3C91" w:rsidP="004F3C91">
      <w:pPr>
        <w:jc w:val="center"/>
        <w:rPr>
          <w:rFonts w:asciiTheme="majorHAnsi" w:hAnsiTheme="majorHAnsi" w:cstheme="majorHAnsi"/>
          <w:sz w:val="20"/>
          <w:szCs w:val="20"/>
        </w:rPr>
      </w:pPr>
      <w:r>
        <w:rPr>
          <w:noProof/>
          <w:color w:val="2B579A"/>
          <w:shd w:val="clear" w:color="auto" w:fill="E6E6E6"/>
        </w:rPr>
        <w:drawing>
          <wp:inline distT="0" distB="0" distL="0" distR="0" wp14:anchorId="4D763F79" wp14:editId="39B5A105">
            <wp:extent cx="5410198" cy="42965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410198" cy="4296557"/>
                    </a:xfrm>
                    <a:prstGeom prst="rect">
                      <a:avLst/>
                    </a:prstGeom>
                  </pic:spPr>
                </pic:pic>
              </a:graphicData>
            </a:graphic>
          </wp:inline>
        </w:drawing>
      </w:r>
    </w:p>
    <w:p w14:paraId="7B6BEBC2" w14:textId="74C52AC9" w:rsidR="00FF0313" w:rsidRPr="00FF0313" w:rsidRDefault="00E37C02" w:rsidP="00FF0313">
      <w:pPr>
        <w:pStyle w:val="paragraph"/>
        <w:spacing w:before="0" w:beforeAutospacing="0" w:after="0" w:afterAutospacing="0"/>
        <w:textAlignment w:val="baseline"/>
        <w:rPr>
          <w:rFonts w:asciiTheme="majorHAnsi" w:hAnsiTheme="majorHAnsi" w:cstheme="majorHAnsi"/>
          <w:sz w:val="20"/>
          <w:szCs w:val="20"/>
        </w:rPr>
      </w:pPr>
      <w:r w:rsidRPr="003673C4">
        <w:rPr>
          <w:rFonts w:asciiTheme="majorHAnsi" w:hAnsiTheme="majorHAnsi" w:cstheme="majorHAnsi"/>
          <w:b/>
          <w:sz w:val="20"/>
          <w:szCs w:val="20"/>
          <w:u w:val="single"/>
        </w:rPr>
        <w:t>T5 Case Assignment Summary:</w:t>
      </w:r>
      <w:r w:rsidRPr="003673C4">
        <w:rPr>
          <w:rFonts w:asciiTheme="majorHAnsi" w:hAnsiTheme="majorHAnsi" w:cstheme="majorHAnsi"/>
          <w:sz w:val="20"/>
          <w:szCs w:val="20"/>
        </w:rPr>
        <w:t xml:space="preserve"> </w:t>
      </w:r>
      <w:r w:rsidR="006E0B52">
        <w:rPr>
          <w:rFonts w:asciiTheme="majorHAnsi" w:hAnsiTheme="majorHAnsi" w:cstheme="majorHAnsi"/>
          <w:sz w:val="20"/>
          <w:szCs w:val="20"/>
        </w:rPr>
        <w:t>Case</w:t>
      </w:r>
      <w:r w:rsidRPr="003673C4">
        <w:rPr>
          <w:rFonts w:asciiTheme="majorHAnsi" w:hAnsiTheme="majorHAnsi" w:cstheme="majorHAnsi"/>
          <w:sz w:val="20"/>
          <w:szCs w:val="20"/>
        </w:rPr>
        <w:t xml:space="preserve"> assignments will consist of utilizing LCGMS, POS file, Shapefile, T5 Student Priorities, Wave process and T5 Referrals. The T5 student register is associated with the waves as it has the wave information in it.</w:t>
      </w:r>
      <w:r w:rsidR="00FF0313">
        <w:rPr>
          <w:rFonts w:asciiTheme="majorHAnsi" w:hAnsiTheme="majorHAnsi" w:cstheme="majorHAnsi"/>
          <w:sz w:val="20"/>
          <w:szCs w:val="20"/>
        </w:rPr>
        <w:t xml:space="preserve"> </w:t>
      </w:r>
      <w:r w:rsidR="00FF0313" w:rsidRPr="00FF0313">
        <w:rPr>
          <w:rFonts w:asciiTheme="majorHAnsi" w:hAnsiTheme="majorHAnsi" w:cstheme="majorHAnsi"/>
          <w:sz w:val="20"/>
          <w:szCs w:val="20"/>
        </w:rPr>
        <w:t xml:space="preserve">Once Turning 5 students are identified, students are assigned to a school-based or CSE based IEP team. The assignment to an IEP team will depend on various factors that will be discussed in this document. </w:t>
      </w:r>
    </w:p>
    <w:p w14:paraId="1171E92D" w14:textId="49291D10" w:rsidR="00FF0313" w:rsidRPr="00FF0313" w:rsidRDefault="00FF0313" w:rsidP="00FF0313">
      <w:pPr>
        <w:pStyle w:val="paragraph"/>
        <w:spacing w:before="0" w:beforeAutospacing="0" w:after="0" w:afterAutospacing="0"/>
        <w:textAlignment w:val="baseline"/>
        <w:rPr>
          <w:rFonts w:asciiTheme="majorHAnsi" w:hAnsiTheme="majorHAnsi" w:cstheme="majorHAnsi"/>
          <w:sz w:val="20"/>
          <w:szCs w:val="20"/>
        </w:rPr>
      </w:pPr>
      <w:r w:rsidRPr="00FF0313">
        <w:rPr>
          <w:rFonts w:asciiTheme="majorHAnsi" w:hAnsiTheme="majorHAnsi" w:cstheme="majorHAnsi"/>
          <w:b/>
          <w:sz w:val="20"/>
          <w:szCs w:val="20"/>
        </w:rPr>
        <w:t>T5 team types </w:t>
      </w:r>
      <w:r>
        <w:rPr>
          <w:rFonts w:asciiTheme="majorHAnsi" w:hAnsiTheme="majorHAnsi" w:cstheme="majorHAnsi"/>
          <w:b/>
          <w:sz w:val="20"/>
          <w:szCs w:val="20"/>
        </w:rPr>
        <w:t xml:space="preserve">: </w:t>
      </w:r>
      <w:r w:rsidRPr="00FF0313">
        <w:rPr>
          <w:rFonts w:asciiTheme="majorHAnsi" w:hAnsiTheme="majorHAnsi" w:cstheme="majorHAnsi"/>
          <w:sz w:val="20"/>
          <w:szCs w:val="20"/>
        </w:rPr>
        <w:t>There are two basic T5 team types that students can be assigned to: CSE or school-based IEP teams. In general, most T5 students are assigned to a school-based team and fewer stude</w:t>
      </w:r>
      <w:r>
        <w:rPr>
          <w:rFonts w:asciiTheme="majorHAnsi" w:hAnsiTheme="majorHAnsi" w:cstheme="majorHAnsi"/>
          <w:sz w:val="20"/>
          <w:szCs w:val="20"/>
        </w:rPr>
        <w:t>nts are assigned to a CSE team:</w:t>
      </w:r>
    </w:p>
    <w:p w14:paraId="653FD3B5" w14:textId="77777777" w:rsidR="00AB2553" w:rsidRDefault="00FF0313" w:rsidP="00BD3BC3">
      <w:pPr>
        <w:pStyle w:val="paragraph"/>
        <w:numPr>
          <w:ilvl w:val="0"/>
          <w:numId w:val="50"/>
        </w:numPr>
        <w:spacing w:before="0" w:beforeAutospacing="0" w:after="0" w:afterAutospacing="0"/>
        <w:textAlignment w:val="baseline"/>
        <w:rPr>
          <w:rFonts w:asciiTheme="majorHAnsi" w:hAnsiTheme="majorHAnsi" w:cstheme="majorHAnsi"/>
          <w:sz w:val="20"/>
          <w:szCs w:val="20"/>
        </w:rPr>
      </w:pPr>
      <w:r w:rsidRPr="00FF0313">
        <w:rPr>
          <w:rFonts w:asciiTheme="majorHAnsi" w:hAnsiTheme="majorHAnsi" w:cstheme="majorHAnsi"/>
          <w:sz w:val="20"/>
          <w:szCs w:val="20"/>
        </w:rPr>
        <w:t>There are 10 regional CSEs. Assignment to a CSE is based on home district at the time of assignment. Students can be assigned to CSE teams for the following reasons:  </w:t>
      </w:r>
    </w:p>
    <w:p w14:paraId="06582742" w14:textId="77777777" w:rsidR="00AB2553" w:rsidRDefault="00FF0313" w:rsidP="00BD3BC3">
      <w:pPr>
        <w:pStyle w:val="paragraph"/>
        <w:numPr>
          <w:ilvl w:val="1"/>
          <w:numId w:val="50"/>
        </w:numPr>
        <w:spacing w:before="0" w:beforeAutospacing="0" w:after="0" w:afterAutospacing="0"/>
        <w:textAlignment w:val="baseline"/>
        <w:rPr>
          <w:rFonts w:asciiTheme="majorHAnsi" w:hAnsiTheme="majorHAnsi" w:cstheme="majorHAnsi"/>
          <w:sz w:val="20"/>
          <w:szCs w:val="20"/>
        </w:rPr>
      </w:pPr>
      <w:r w:rsidRPr="00AB2553">
        <w:rPr>
          <w:rFonts w:asciiTheme="majorHAnsi" w:hAnsiTheme="majorHAnsi" w:cstheme="majorHAnsi"/>
          <w:sz w:val="20"/>
          <w:szCs w:val="20"/>
        </w:rPr>
        <w:t>Students attend non-public schools that serve students with severe disabilities (bottom/top flag) </w:t>
      </w:r>
    </w:p>
    <w:p w14:paraId="31999E22" w14:textId="77777777" w:rsidR="00AB2553" w:rsidRDefault="00FF0313" w:rsidP="00BD3BC3">
      <w:pPr>
        <w:pStyle w:val="paragraph"/>
        <w:numPr>
          <w:ilvl w:val="1"/>
          <w:numId w:val="50"/>
        </w:numPr>
        <w:spacing w:before="0" w:beforeAutospacing="0" w:after="0" w:afterAutospacing="0"/>
        <w:textAlignment w:val="baseline"/>
        <w:rPr>
          <w:rFonts w:asciiTheme="majorHAnsi" w:hAnsiTheme="majorHAnsi" w:cstheme="majorHAnsi"/>
          <w:sz w:val="20"/>
          <w:szCs w:val="20"/>
        </w:rPr>
      </w:pPr>
      <w:r w:rsidRPr="00AB2553">
        <w:rPr>
          <w:rFonts w:asciiTheme="majorHAnsi" w:hAnsiTheme="majorHAnsi" w:cstheme="majorHAnsi"/>
          <w:sz w:val="20"/>
          <w:szCs w:val="20"/>
        </w:rPr>
        <w:t>Student is attending a hospital school (null value in D75 pre-k file) </w:t>
      </w:r>
    </w:p>
    <w:p w14:paraId="5D2BACA7" w14:textId="27C7A88B" w:rsidR="00FF0313" w:rsidRPr="00AB2553" w:rsidRDefault="00FF0313" w:rsidP="00BD3BC3">
      <w:pPr>
        <w:pStyle w:val="paragraph"/>
        <w:numPr>
          <w:ilvl w:val="1"/>
          <w:numId w:val="50"/>
        </w:numPr>
        <w:spacing w:before="0" w:beforeAutospacing="0" w:after="0" w:afterAutospacing="0"/>
        <w:textAlignment w:val="baseline"/>
        <w:rPr>
          <w:rFonts w:asciiTheme="majorHAnsi" w:hAnsiTheme="majorHAnsi" w:cstheme="majorHAnsi"/>
          <w:sz w:val="20"/>
          <w:szCs w:val="20"/>
        </w:rPr>
      </w:pPr>
      <w:r w:rsidRPr="00AB2553">
        <w:rPr>
          <w:rFonts w:asciiTheme="majorHAnsi" w:hAnsiTheme="majorHAnsi" w:cstheme="majorHAnsi"/>
          <w:sz w:val="20"/>
          <w:szCs w:val="20"/>
        </w:rPr>
        <w:t>Overflow (school-based capacity has been exhausted based on pattern of service “POS” file) </w:t>
      </w:r>
    </w:p>
    <w:p w14:paraId="1AD3CD50" w14:textId="1E6D3C3E" w:rsidR="00FF0313" w:rsidRPr="00FF0313" w:rsidRDefault="00FF0313" w:rsidP="00BD3BC3">
      <w:pPr>
        <w:pStyle w:val="paragraph"/>
        <w:numPr>
          <w:ilvl w:val="0"/>
          <w:numId w:val="50"/>
        </w:numPr>
        <w:spacing w:before="0" w:beforeAutospacing="0" w:after="0" w:afterAutospacing="0"/>
        <w:textAlignment w:val="baseline"/>
        <w:rPr>
          <w:rFonts w:asciiTheme="majorHAnsi" w:hAnsiTheme="majorHAnsi" w:cstheme="majorHAnsi"/>
          <w:sz w:val="20"/>
          <w:szCs w:val="20"/>
        </w:rPr>
      </w:pPr>
      <w:r w:rsidRPr="00FF0313">
        <w:rPr>
          <w:rFonts w:asciiTheme="majorHAnsi" w:hAnsiTheme="majorHAnsi" w:cstheme="majorHAnsi"/>
          <w:sz w:val="20"/>
          <w:szCs w:val="20"/>
        </w:rPr>
        <w:t>School IEP teams receive all T5 cases that do not meet the CSE criteria above. As mentioned previously, this represents the majority of T5 case assignments. At a high level, there are two different types of schools that can receive case assignments: elementary and middle schools. For algorithm, reporting and tracking purposes, these two categories are broken down further into the different school types.</w:t>
      </w:r>
    </w:p>
    <w:p w14:paraId="00B415FC" w14:textId="610A5FF1" w:rsidR="00E37C02" w:rsidRPr="00FF0313" w:rsidRDefault="00E37C02" w:rsidP="00E37C02">
      <w:pPr>
        <w:rPr>
          <w:rFonts w:asciiTheme="majorHAnsi" w:hAnsiTheme="majorHAnsi" w:cstheme="majorHAnsi"/>
          <w:b/>
          <w:sz w:val="20"/>
          <w:szCs w:val="20"/>
        </w:rPr>
      </w:pPr>
      <w:r w:rsidRPr="00FF0313">
        <w:rPr>
          <w:rFonts w:asciiTheme="majorHAnsi" w:hAnsiTheme="majorHAnsi" w:cstheme="majorHAnsi"/>
          <w:b/>
          <w:sz w:val="20"/>
          <w:szCs w:val="20"/>
        </w:rPr>
        <w:t xml:space="preserve">Table: </w:t>
      </w:r>
      <w:r w:rsidR="006E0B52" w:rsidRPr="00FF0313">
        <w:rPr>
          <w:rFonts w:asciiTheme="majorHAnsi" w:hAnsiTheme="majorHAnsi" w:cstheme="majorHAnsi"/>
          <w:b/>
          <w:sz w:val="20"/>
          <w:szCs w:val="20"/>
        </w:rPr>
        <w:t>RPT_</w:t>
      </w:r>
      <w:r w:rsidR="006E0B52" w:rsidRPr="00FF0313">
        <w:rPr>
          <w:rStyle w:val="normaltextrun"/>
          <w:rFonts w:asciiTheme="majorHAnsi" w:hAnsiTheme="majorHAnsi" w:cstheme="majorHAnsi"/>
          <w:b/>
          <w:bCs/>
          <w:color w:val="000000"/>
          <w:sz w:val="20"/>
          <w:szCs w:val="20"/>
          <w:shd w:val="clear" w:color="auto" w:fill="FFFFFF"/>
        </w:rPr>
        <w:t>T5</w:t>
      </w:r>
      <w:r w:rsidRPr="00FF0313">
        <w:rPr>
          <w:rStyle w:val="normaltextrun"/>
          <w:rFonts w:asciiTheme="majorHAnsi" w:hAnsiTheme="majorHAnsi" w:cstheme="majorHAnsi"/>
          <w:b/>
          <w:bCs/>
          <w:color w:val="000000"/>
          <w:sz w:val="20"/>
          <w:szCs w:val="20"/>
          <w:shd w:val="clear" w:color="auto" w:fill="FFFFFF"/>
        </w:rPr>
        <w:t>StudentAssignment</w:t>
      </w:r>
      <w:r w:rsidRPr="00FF0313">
        <w:rPr>
          <w:rStyle w:val="eop"/>
          <w:rFonts w:asciiTheme="majorHAnsi" w:hAnsiTheme="majorHAnsi" w:cstheme="majorHAnsi"/>
          <w:b/>
          <w:bCs/>
          <w:color w:val="000000"/>
          <w:sz w:val="20"/>
          <w:szCs w:val="20"/>
          <w:shd w:val="clear" w:color="auto" w:fill="FFFFFF"/>
        </w:rPr>
        <w:t> </w:t>
      </w:r>
    </w:p>
    <w:p w14:paraId="11DBD006" w14:textId="77777777" w:rsidR="006E0B52" w:rsidRPr="003673C4" w:rsidRDefault="006E0B52" w:rsidP="006E0B52">
      <w:pPr>
        <w:tabs>
          <w:tab w:val="left" w:pos="2295"/>
        </w:tabs>
        <w:rPr>
          <w:rFonts w:asciiTheme="majorHAnsi" w:hAnsiTheme="majorHAnsi" w:cstheme="majorHAnsi"/>
          <w:sz w:val="20"/>
          <w:szCs w:val="20"/>
        </w:rPr>
      </w:pPr>
      <w:r>
        <w:rPr>
          <w:rFonts w:asciiTheme="majorHAnsi" w:hAnsiTheme="majorHAnsi" w:cstheme="majorHAnsi"/>
          <w:b/>
          <w:sz w:val="20"/>
          <w:szCs w:val="20"/>
        </w:rPr>
        <w:lastRenderedPageBreak/>
        <w:t>DM Lead</w:t>
      </w:r>
      <w:r w:rsidRPr="003673C4">
        <w:rPr>
          <w:rFonts w:asciiTheme="majorHAnsi" w:hAnsiTheme="majorHAnsi" w:cstheme="majorHAnsi"/>
          <w:b/>
          <w:sz w:val="20"/>
          <w:szCs w:val="20"/>
        </w:rPr>
        <w:t>:</w:t>
      </w:r>
      <w:r w:rsidRPr="003673C4">
        <w:rPr>
          <w:rFonts w:asciiTheme="majorHAnsi" w:hAnsiTheme="majorHAnsi" w:cstheme="majorHAnsi"/>
          <w:sz w:val="20"/>
          <w:szCs w:val="20"/>
        </w:rPr>
        <w:t xml:space="preserve"> Pangaj </w:t>
      </w:r>
    </w:p>
    <w:p w14:paraId="2C3F5D92" w14:textId="14BAF5F0" w:rsidR="006E0B52" w:rsidRPr="003673C4" w:rsidRDefault="00E37C02" w:rsidP="00E37C02">
      <w:pPr>
        <w:rPr>
          <w:rFonts w:asciiTheme="majorHAnsi" w:hAnsiTheme="majorHAnsi" w:cstheme="majorHAnsi"/>
          <w:b/>
          <w:sz w:val="20"/>
          <w:szCs w:val="20"/>
        </w:rPr>
      </w:pPr>
      <w:r w:rsidRPr="003673C4">
        <w:rPr>
          <w:rFonts w:asciiTheme="majorHAnsi" w:hAnsiTheme="majorHAnsi" w:cstheme="majorHAnsi"/>
          <w:b/>
          <w:sz w:val="20"/>
          <w:szCs w:val="20"/>
        </w:rPr>
        <w:t>Case Assignments to School and CSE teams Business Rules:</w:t>
      </w:r>
    </w:p>
    <w:p w14:paraId="3F8AF241" w14:textId="77777777" w:rsidR="00E37C02" w:rsidRPr="003673C4" w:rsidRDefault="00E37C02" w:rsidP="00E37C02">
      <w:pPr>
        <w:rPr>
          <w:rFonts w:asciiTheme="majorHAnsi" w:hAnsiTheme="majorHAnsi" w:cstheme="majorHAnsi"/>
          <w:sz w:val="20"/>
          <w:szCs w:val="20"/>
        </w:rPr>
      </w:pPr>
      <w:r w:rsidRPr="003673C4">
        <w:rPr>
          <w:rFonts w:asciiTheme="majorHAnsi" w:hAnsiTheme="majorHAnsi" w:cstheme="majorHAnsi"/>
          <w:sz w:val="20"/>
          <w:szCs w:val="20"/>
        </w:rPr>
        <w:t xml:space="preserve">Throughout the Turning 5 cycle, students are centrally assigned to CSE teams for the following reasons: </w:t>
      </w:r>
    </w:p>
    <w:p w14:paraId="507C7008" w14:textId="77777777" w:rsidR="00E37C02" w:rsidRPr="003673C4" w:rsidRDefault="00E37C02" w:rsidP="00E37C02">
      <w:pPr>
        <w:pStyle w:val="ListParagraph"/>
        <w:numPr>
          <w:ilvl w:val="0"/>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Eligible T5 students attend non-public schools that serve students with severe disabilities. </w:t>
      </w:r>
    </w:p>
    <w:p w14:paraId="25C3194F" w14:textId="752D1838" w:rsidR="00E37C02" w:rsidRPr="00E37C02" w:rsidRDefault="00E37C02" w:rsidP="00E37C02">
      <w:pPr>
        <w:pStyle w:val="ListParagraph"/>
        <w:numPr>
          <w:ilvl w:val="1"/>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The list of </w:t>
      </w:r>
      <w:r w:rsidRPr="003673C4">
        <w:rPr>
          <w:rFonts w:asciiTheme="majorHAnsi" w:hAnsiTheme="majorHAnsi" w:cstheme="majorHAnsi"/>
          <w:b/>
          <w:sz w:val="20"/>
          <w:szCs w:val="20"/>
        </w:rPr>
        <w:t>“bottom/top”</w:t>
      </w:r>
      <w:r w:rsidRPr="003673C4">
        <w:rPr>
          <w:rFonts w:asciiTheme="majorHAnsi" w:hAnsiTheme="majorHAnsi" w:cstheme="majorHAnsi"/>
          <w:sz w:val="20"/>
          <w:szCs w:val="20"/>
        </w:rPr>
        <w:t xml:space="preserve"> non-public schools are listed below. If an eligible T5 student has any of the below values in the “CurrentCAPServiceSch” field in CAP, he/she should automatically be assigned to the CSE corresponding to their home district. </w:t>
      </w:r>
    </w:p>
    <w:tbl>
      <w:tblPr>
        <w:tblStyle w:val="TableGrid"/>
        <w:tblW w:w="0" w:type="auto"/>
        <w:jc w:val="center"/>
        <w:tblLook w:val="04A0" w:firstRow="1" w:lastRow="0" w:firstColumn="1" w:lastColumn="0" w:noHBand="0" w:noVBand="1"/>
      </w:tblPr>
      <w:tblGrid>
        <w:gridCol w:w="3116"/>
        <w:gridCol w:w="3117"/>
      </w:tblGrid>
      <w:tr w:rsidR="00E37C02" w:rsidRPr="003673C4" w14:paraId="02F9A556" w14:textId="77777777" w:rsidTr="002F5EE8">
        <w:trPr>
          <w:jc w:val="center"/>
        </w:trPr>
        <w:tc>
          <w:tcPr>
            <w:tcW w:w="3116" w:type="dxa"/>
            <w:shd w:val="clear" w:color="auto" w:fill="F2F2F2" w:themeFill="background1" w:themeFillShade="F2"/>
          </w:tcPr>
          <w:p w14:paraId="48AEC0AB"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CurrentCAPServiceSch</w:t>
            </w:r>
          </w:p>
        </w:tc>
        <w:tc>
          <w:tcPr>
            <w:tcW w:w="3117" w:type="dxa"/>
            <w:shd w:val="clear" w:color="auto" w:fill="F2F2F2" w:themeFill="background1" w:themeFillShade="F2"/>
          </w:tcPr>
          <w:p w14:paraId="73223935"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ServiceSchName</w:t>
            </w:r>
          </w:p>
        </w:tc>
      </w:tr>
      <w:tr w:rsidR="00E37C02" w:rsidRPr="003673C4" w14:paraId="6C0F47D8" w14:textId="77777777" w:rsidTr="002F5EE8">
        <w:trPr>
          <w:jc w:val="center"/>
        </w:trPr>
        <w:tc>
          <w:tcPr>
            <w:tcW w:w="3116" w:type="dxa"/>
          </w:tcPr>
          <w:p w14:paraId="3E488A1E"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Y98C153 </w:t>
            </w:r>
          </w:p>
        </w:tc>
        <w:tc>
          <w:tcPr>
            <w:tcW w:w="3117" w:type="dxa"/>
          </w:tcPr>
          <w:p w14:paraId="7FE76B60"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JOHN A COLEMAN SCHOOL</w:t>
            </w:r>
          </w:p>
        </w:tc>
      </w:tr>
      <w:tr w:rsidR="00E37C02" w:rsidRPr="003673C4" w14:paraId="428C257A" w14:textId="77777777" w:rsidTr="002F5EE8">
        <w:trPr>
          <w:jc w:val="center"/>
        </w:trPr>
        <w:tc>
          <w:tcPr>
            <w:tcW w:w="3116" w:type="dxa"/>
          </w:tcPr>
          <w:p w14:paraId="214420FB"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K22C009    </w:t>
            </w:r>
          </w:p>
        </w:tc>
        <w:tc>
          <w:tcPr>
            <w:tcW w:w="3117" w:type="dxa"/>
          </w:tcPr>
          <w:p w14:paraId="4DB20C3C"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AUDITORY/ORAL SCHOOL OF NYF NY</w:t>
            </w:r>
          </w:p>
        </w:tc>
      </w:tr>
      <w:tr w:rsidR="00E37C02" w:rsidRPr="003673C4" w14:paraId="6F435F75" w14:textId="77777777" w:rsidTr="002F5EE8">
        <w:trPr>
          <w:jc w:val="center"/>
        </w:trPr>
        <w:tc>
          <w:tcPr>
            <w:tcW w:w="3116" w:type="dxa"/>
          </w:tcPr>
          <w:p w14:paraId="15867E55"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Q26C564 </w:t>
            </w:r>
          </w:p>
        </w:tc>
        <w:tc>
          <w:tcPr>
            <w:tcW w:w="3117" w:type="dxa"/>
          </w:tcPr>
          <w:p w14:paraId="63A94184" w14:textId="77777777" w:rsidR="00E37C02" w:rsidRPr="003673C4" w:rsidRDefault="00E37C02" w:rsidP="002F5EE8">
            <w:pPr>
              <w:rPr>
                <w:rFonts w:asciiTheme="majorHAnsi" w:hAnsiTheme="majorHAnsi" w:cstheme="majorHAnsi"/>
                <w:sz w:val="20"/>
                <w:szCs w:val="20"/>
              </w:rPr>
            </w:pPr>
            <w:r w:rsidRPr="003673C4">
              <w:rPr>
                <w:rFonts w:asciiTheme="majorHAnsi" w:hAnsiTheme="majorHAnsi" w:cstheme="majorHAnsi"/>
                <w:sz w:val="20"/>
                <w:szCs w:val="20"/>
              </w:rPr>
              <w:t>ST. MARY'S HOSPITAL</w:t>
            </w:r>
          </w:p>
        </w:tc>
      </w:tr>
    </w:tbl>
    <w:p w14:paraId="06B20B09" w14:textId="7DEE23B5" w:rsidR="00E37C02" w:rsidRPr="003673C4" w:rsidRDefault="00E37C02" w:rsidP="00E37C02">
      <w:pPr>
        <w:pStyle w:val="ListParagraph"/>
        <w:numPr>
          <w:ilvl w:val="0"/>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Eligible T5 student is attending a D75 hospital school (null value in </w:t>
      </w:r>
      <w:hyperlink r:id="rId20" w:history="1">
        <w:r w:rsidRPr="003673C4">
          <w:rPr>
            <w:rStyle w:val="Hyperlink"/>
            <w:rFonts w:asciiTheme="majorHAnsi" w:hAnsiTheme="majorHAnsi" w:cstheme="majorHAnsi"/>
            <w:sz w:val="20"/>
            <w:szCs w:val="20"/>
          </w:rPr>
          <w:t>D75 pre-k file</w:t>
        </w:r>
      </w:hyperlink>
      <w:r w:rsidRPr="003673C4">
        <w:rPr>
          <w:rFonts w:asciiTheme="majorHAnsi" w:hAnsiTheme="majorHAnsi" w:cstheme="majorHAnsi"/>
          <w:sz w:val="20"/>
          <w:szCs w:val="20"/>
        </w:rPr>
        <w:t>)</w:t>
      </w:r>
    </w:p>
    <w:p w14:paraId="6EDB65B6" w14:textId="4F3DC421" w:rsidR="00E37C02" w:rsidRPr="005F3A80" w:rsidRDefault="00E37C02" w:rsidP="005F3A80">
      <w:pPr>
        <w:pStyle w:val="ListParagraph"/>
        <w:numPr>
          <w:ilvl w:val="1"/>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If a student is in the D75 pre-k file and there is a null or blank value in the “SchoolDBN” field, he/she is attending a hospital school and should automatically be assigned to the CSE corresponding to the child’s home district. </w:t>
      </w:r>
    </w:p>
    <w:p w14:paraId="71D9E03D" w14:textId="77777777" w:rsidR="00E37C02" w:rsidRPr="003673C4" w:rsidRDefault="00E37C02" w:rsidP="00E37C02">
      <w:pPr>
        <w:pStyle w:val="ListParagraph"/>
        <w:numPr>
          <w:ilvl w:val="0"/>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Overflow</w:t>
      </w:r>
    </w:p>
    <w:p w14:paraId="4E7C7E5E" w14:textId="6AE68C1D" w:rsidR="00E37C02" w:rsidRPr="000F2366" w:rsidRDefault="00E37C02" w:rsidP="00E37C02">
      <w:pPr>
        <w:pStyle w:val="ListParagraph"/>
        <w:numPr>
          <w:ilvl w:val="1"/>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Once capacity has been exhausted at all available school options for a student, the overflow (student) should be assigned to the CSE corresponding to the child’s home district </w:t>
      </w:r>
      <w:r w:rsidRPr="000F2366">
        <w:rPr>
          <w:rFonts w:asciiTheme="majorHAnsi" w:hAnsiTheme="majorHAnsi" w:cstheme="majorHAnsi"/>
          <w:sz w:val="20"/>
          <w:szCs w:val="20"/>
        </w:rPr>
        <w:t>until CSE capacity has been exhausted (please r</w:t>
      </w:r>
      <w:r w:rsidR="006E0B52" w:rsidRPr="000F2366">
        <w:rPr>
          <w:rFonts w:asciiTheme="majorHAnsi" w:hAnsiTheme="majorHAnsi" w:cstheme="majorHAnsi"/>
          <w:sz w:val="20"/>
          <w:szCs w:val="20"/>
        </w:rPr>
        <w:t>eference SY21</w:t>
      </w:r>
      <w:r w:rsidRPr="000F2366">
        <w:rPr>
          <w:rFonts w:asciiTheme="majorHAnsi" w:hAnsiTheme="majorHAnsi" w:cstheme="majorHAnsi"/>
          <w:sz w:val="20"/>
          <w:szCs w:val="20"/>
        </w:rPr>
        <w:t xml:space="preserve"> CSE cap proposal in section 4.2.  </w:t>
      </w:r>
    </w:p>
    <w:p w14:paraId="1908BFE1" w14:textId="2066C20D" w:rsidR="00E37C02" w:rsidRPr="003673C4" w:rsidRDefault="00E37C02" w:rsidP="00E37C02">
      <w:pPr>
        <w:pStyle w:val="ListParagraph"/>
        <w:numPr>
          <w:ilvl w:val="0"/>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All eligible T5 students assigned</w:t>
      </w:r>
      <w:r w:rsidRPr="00D94999">
        <w:rPr>
          <w:rFonts w:asciiTheme="majorHAnsi" w:hAnsiTheme="majorHAnsi" w:cstheme="majorHAnsi"/>
          <w:sz w:val="20"/>
          <w:szCs w:val="20"/>
        </w:rPr>
        <w:t>, should be assigned to the CSE team</w:t>
      </w:r>
      <w:r w:rsidRPr="003673C4">
        <w:rPr>
          <w:rFonts w:asciiTheme="majorHAnsi" w:hAnsiTheme="majorHAnsi" w:cstheme="majorHAnsi"/>
          <w:sz w:val="20"/>
          <w:szCs w:val="20"/>
        </w:rPr>
        <w:t xml:space="preserve"> corresponding to the child’s home district and based on CSE capacity. </w:t>
      </w:r>
    </w:p>
    <w:p w14:paraId="7FB5EB82" w14:textId="77777777" w:rsidR="00E37C02" w:rsidRPr="003673C4" w:rsidRDefault="00E37C02" w:rsidP="00E37C02">
      <w:pPr>
        <w:pStyle w:val="ListParagraph"/>
        <w:numPr>
          <w:ilvl w:val="0"/>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Initial Referral cases </w:t>
      </w:r>
      <w:r w:rsidRPr="00685533">
        <w:rPr>
          <w:rFonts w:asciiTheme="majorHAnsi" w:hAnsiTheme="majorHAnsi" w:cstheme="majorHAnsi"/>
          <w:b/>
          <w:sz w:val="20"/>
          <w:szCs w:val="20"/>
        </w:rPr>
        <w:t>opened directly in SESIS after  May 1</w:t>
      </w:r>
      <w:r w:rsidRPr="00685533">
        <w:rPr>
          <w:rFonts w:asciiTheme="majorHAnsi" w:hAnsiTheme="majorHAnsi" w:cstheme="majorHAnsi"/>
          <w:b/>
          <w:sz w:val="20"/>
          <w:szCs w:val="20"/>
          <w:vertAlign w:val="superscript"/>
        </w:rPr>
        <w:t>st</w:t>
      </w:r>
    </w:p>
    <w:p w14:paraId="72BB99D3" w14:textId="073266FA" w:rsidR="00E37C02" w:rsidRPr="00E37C02" w:rsidRDefault="00E37C02" w:rsidP="00E37C02">
      <w:pPr>
        <w:pStyle w:val="ListParagraph"/>
        <w:numPr>
          <w:ilvl w:val="1"/>
          <w:numId w:val="11"/>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Please note that these cases are not centrally assigned. They are opened directly in SESIS by the CSE teams but these students should be </w:t>
      </w:r>
      <w:r w:rsidRPr="00685533">
        <w:rPr>
          <w:rFonts w:asciiTheme="majorHAnsi" w:hAnsiTheme="majorHAnsi" w:cstheme="majorHAnsi"/>
          <w:b/>
          <w:sz w:val="20"/>
          <w:szCs w:val="20"/>
        </w:rPr>
        <w:t>captured in T5 reporting</w:t>
      </w:r>
    </w:p>
    <w:p w14:paraId="22093146" w14:textId="77777777" w:rsidR="00E37C02" w:rsidRPr="003673C4" w:rsidRDefault="00E37C02" w:rsidP="00E37C02">
      <w:pPr>
        <w:rPr>
          <w:rFonts w:asciiTheme="majorHAnsi" w:hAnsiTheme="majorHAnsi" w:cstheme="majorHAnsi"/>
          <w:b/>
          <w:sz w:val="20"/>
          <w:szCs w:val="20"/>
        </w:rPr>
      </w:pPr>
      <w:r w:rsidRPr="003673C4">
        <w:rPr>
          <w:rFonts w:asciiTheme="majorHAnsi" w:hAnsiTheme="majorHAnsi" w:cstheme="majorHAnsi"/>
          <w:b/>
          <w:sz w:val="20"/>
          <w:szCs w:val="20"/>
        </w:rPr>
        <w:t xml:space="preserve">CSE Assignments </w:t>
      </w:r>
    </w:p>
    <w:p w14:paraId="55B3FECE" w14:textId="12E58962" w:rsidR="00E37C02" w:rsidRPr="003673C4" w:rsidRDefault="0024527D" w:rsidP="00E37C02">
      <w:pPr>
        <w:rPr>
          <w:rFonts w:asciiTheme="majorHAnsi" w:hAnsiTheme="majorHAnsi" w:cstheme="majorHAnsi"/>
          <w:sz w:val="20"/>
          <w:szCs w:val="20"/>
        </w:rPr>
      </w:pPr>
      <w:r>
        <w:rPr>
          <w:rFonts w:asciiTheme="majorHAnsi" w:hAnsiTheme="majorHAnsi" w:cstheme="majorHAnsi"/>
          <w:b/>
          <w:sz w:val="20"/>
          <w:szCs w:val="20"/>
        </w:rPr>
        <w:t>Wave 1</w:t>
      </w:r>
      <w:r w:rsidR="0079184D">
        <w:rPr>
          <w:rFonts w:asciiTheme="majorHAnsi" w:hAnsiTheme="majorHAnsi" w:cstheme="majorHAnsi"/>
          <w:b/>
          <w:sz w:val="20"/>
          <w:szCs w:val="20"/>
        </w:rPr>
        <w:t>4</w:t>
      </w:r>
      <w:r>
        <w:rPr>
          <w:rFonts w:asciiTheme="majorHAnsi" w:hAnsiTheme="majorHAnsi" w:cstheme="majorHAnsi"/>
          <w:b/>
          <w:sz w:val="20"/>
          <w:szCs w:val="20"/>
        </w:rPr>
        <w:t>-15</w:t>
      </w:r>
      <w:r w:rsidR="00E37C02" w:rsidRPr="003673C4">
        <w:rPr>
          <w:rFonts w:asciiTheme="majorHAnsi" w:hAnsiTheme="majorHAnsi" w:cstheme="majorHAnsi"/>
          <w:b/>
          <w:sz w:val="20"/>
          <w:szCs w:val="20"/>
        </w:rPr>
        <w:t>:</w:t>
      </w:r>
      <w:r w:rsidR="00E37C02" w:rsidRPr="003673C4">
        <w:rPr>
          <w:rFonts w:asciiTheme="majorHAnsi" w:hAnsiTheme="majorHAnsi" w:cstheme="majorHAnsi"/>
          <w:sz w:val="20"/>
          <w:szCs w:val="20"/>
        </w:rPr>
        <w:t xml:space="preserve"> Fro</w:t>
      </w:r>
      <w:r>
        <w:rPr>
          <w:rFonts w:asciiTheme="majorHAnsi" w:hAnsiTheme="majorHAnsi" w:cstheme="majorHAnsi"/>
          <w:sz w:val="20"/>
          <w:szCs w:val="20"/>
        </w:rPr>
        <w:t>m Wave 1</w:t>
      </w:r>
      <w:r w:rsidR="0079184D">
        <w:rPr>
          <w:rFonts w:asciiTheme="majorHAnsi" w:hAnsiTheme="majorHAnsi" w:cstheme="majorHAnsi"/>
          <w:sz w:val="20"/>
          <w:szCs w:val="20"/>
        </w:rPr>
        <w:t>4</w:t>
      </w:r>
      <w:r>
        <w:rPr>
          <w:rFonts w:asciiTheme="majorHAnsi" w:hAnsiTheme="majorHAnsi" w:cstheme="majorHAnsi"/>
          <w:sz w:val="20"/>
          <w:szCs w:val="20"/>
        </w:rPr>
        <w:t xml:space="preserve"> – Wave 15</w:t>
      </w:r>
      <w:r w:rsidR="00E37C02" w:rsidRPr="003673C4">
        <w:rPr>
          <w:rFonts w:asciiTheme="majorHAnsi" w:hAnsiTheme="majorHAnsi" w:cstheme="majorHAnsi"/>
          <w:sz w:val="20"/>
          <w:szCs w:val="20"/>
        </w:rPr>
        <w:t>, the following T5 eligible students should be assigned to the CSE team that corresponds with his/her CAP home district:</w:t>
      </w:r>
    </w:p>
    <w:p w14:paraId="7542FD66" w14:textId="2590ED5E" w:rsidR="00E37C02" w:rsidRPr="003673C4" w:rsidRDefault="00E37C02" w:rsidP="00E37C02">
      <w:pPr>
        <w:pStyle w:val="ListParagraph"/>
        <w:numPr>
          <w:ilvl w:val="0"/>
          <w:numId w:val="12"/>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Students who attend non-public schools on </w:t>
      </w:r>
      <w:r w:rsidRPr="002D6B5A">
        <w:rPr>
          <w:rFonts w:asciiTheme="majorHAnsi" w:hAnsiTheme="majorHAnsi" w:cstheme="majorHAnsi"/>
          <w:sz w:val="20"/>
          <w:szCs w:val="20"/>
        </w:rPr>
        <w:t>the bottom/top flag list</w:t>
      </w:r>
      <w:r w:rsidRPr="003673C4">
        <w:rPr>
          <w:rFonts w:asciiTheme="majorHAnsi" w:hAnsiTheme="majorHAnsi" w:cstheme="majorHAnsi"/>
          <w:sz w:val="20"/>
          <w:szCs w:val="20"/>
        </w:rPr>
        <w:t xml:space="preserve">.  </w:t>
      </w:r>
    </w:p>
    <w:p w14:paraId="260026B8" w14:textId="77777777" w:rsidR="00E37C02" w:rsidRPr="003673C4" w:rsidRDefault="00E37C02" w:rsidP="00E37C02">
      <w:pPr>
        <w:pStyle w:val="ListParagraph"/>
        <w:numPr>
          <w:ilvl w:val="0"/>
          <w:numId w:val="12"/>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Student is attending a D75 hospital school, indicated by null or blank value in the “School DBN” field of the </w:t>
      </w:r>
      <w:hyperlink r:id="rId21" w:history="1">
        <w:r w:rsidRPr="003673C4">
          <w:rPr>
            <w:rStyle w:val="Hyperlink"/>
            <w:rFonts w:asciiTheme="majorHAnsi" w:hAnsiTheme="majorHAnsi" w:cstheme="majorHAnsi"/>
            <w:sz w:val="20"/>
            <w:szCs w:val="20"/>
          </w:rPr>
          <w:t>D75 pre-k file</w:t>
        </w:r>
      </w:hyperlink>
      <w:r w:rsidRPr="003673C4">
        <w:rPr>
          <w:rFonts w:asciiTheme="majorHAnsi" w:hAnsiTheme="majorHAnsi" w:cstheme="majorHAnsi"/>
          <w:sz w:val="20"/>
          <w:szCs w:val="20"/>
        </w:rPr>
        <w:t>)</w:t>
      </w:r>
    </w:p>
    <w:p w14:paraId="476ED2F7" w14:textId="77777777" w:rsidR="0079184D" w:rsidRDefault="00E37C02" w:rsidP="00E37C02">
      <w:pPr>
        <w:pStyle w:val="ListParagraph"/>
        <w:numPr>
          <w:ilvl w:val="0"/>
          <w:numId w:val="12"/>
        </w:numPr>
        <w:spacing w:after="160" w:line="259" w:lineRule="auto"/>
        <w:contextualSpacing/>
        <w:rPr>
          <w:rFonts w:asciiTheme="majorHAnsi" w:hAnsiTheme="majorHAnsi" w:cstheme="majorHAnsi"/>
          <w:sz w:val="20"/>
          <w:szCs w:val="20"/>
        </w:rPr>
      </w:pPr>
      <w:r w:rsidRPr="005F3A80">
        <w:rPr>
          <w:rFonts w:asciiTheme="majorHAnsi" w:hAnsiTheme="majorHAnsi" w:cstheme="majorHAnsi"/>
          <w:sz w:val="20"/>
          <w:szCs w:val="20"/>
        </w:rPr>
        <w:t>Overflow – Once capacity at all school options for a particular student has been exhausted, that student should be assigned to the corresponding CSE if CSE capacity allows for this. Once CSE ca</w:t>
      </w:r>
      <w:r w:rsidR="00B147DC">
        <w:rPr>
          <w:rFonts w:asciiTheme="majorHAnsi" w:hAnsiTheme="majorHAnsi" w:cstheme="majorHAnsi"/>
          <w:sz w:val="20"/>
          <w:szCs w:val="20"/>
        </w:rPr>
        <w:t>pacity has also been reached, then the unassigned students will be provided to the CSE /T5 team to get processed through the reassignement process based on CSE’s input.</w:t>
      </w:r>
      <w:r w:rsidRPr="005F3A80">
        <w:rPr>
          <w:rFonts w:asciiTheme="majorHAnsi" w:hAnsiTheme="majorHAnsi" w:cstheme="majorHAnsi"/>
          <w:sz w:val="20"/>
          <w:szCs w:val="20"/>
        </w:rPr>
        <w:t xml:space="preserve"> </w:t>
      </w:r>
    </w:p>
    <w:p w14:paraId="3235F18E" w14:textId="6AC0D921" w:rsidR="00E37C02" w:rsidRPr="0079184D" w:rsidRDefault="0079184D" w:rsidP="00E37C02">
      <w:pPr>
        <w:pStyle w:val="ListParagraph"/>
        <w:numPr>
          <w:ilvl w:val="0"/>
          <w:numId w:val="12"/>
        </w:numPr>
        <w:spacing w:after="160" w:line="259" w:lineRule="auto"/>
        <w:contextualSpacing/>
        <w:rPr>
          <w:rFonts w:asciiTheme="majorHAnsi" w:hAnsiTheme="majorHAnsi" w:cstheme="majorHAnsi"/>
          <w:sz w:val="20"/>
          <w:szCs w:val="20"/>
        </w:rPr>
      </w:pPr>
      <w:r>
        <w:rPr>
          <w:rFonts w:asciiTheme="majorHAnsi" w:hAnsiTheme="majorHAnsi" w:cstheme="majorHAnsi"/>
          <w:sz w:val="20"/>
          <w:szCs w:val="20"/>
        </w:rPr>
        <w:t>From Wave 14 – Wave 15</w:t>
      </w:r>
      <w:r w:rsidR="00E37C02" w:rsidRPr="0079184D">
        <w:rPr>
          <w:rFonts w:asciiTheme="majorHAnsi" w:hAnsiTheme="majorHAnsi" w:cstheme="majorHAnsi"/>
          <w:sz w:val="20"/>
          <w:szCs w:val="20"/>
        </w:rPr>
        <w:t xml:space="preserve"> </w:t>
      </w:r>
      <w:r w:rsidR="00E37C02" w:rsidRPr="0079184D">
        <w:rPr>
          <w:rFonts w:asciiTheme="majorHAnsi" w:hAnsiTheme="majorHAnsi" w:cstheme="majorHAnsi"/>
          <w:i/>
          <w:sz w:val="20"/>
          <w:szCs w:val="20"/>
        </w:rPr>
        <w:t xml:space="preserve">all </w:t>
      </w:r>
      <w:r w:rsidR="00E37C02" w:rsidRPr="0079184D">
        <w:rPr>
          <w:rFonts w:asciiTheme="majorHAnsi" w:hAnsiTheme="majorHAnsi" w:cstheme="majorHAnsi"/>
          <w:sz w:val="20"/>
          <w:szCs w:val="20"/>
        </w:rPr>
        <w:t xml:space="preserve">eligible T5 students </w:t>
      </w:r>
      <w:r w:rsidR="0024527D" w:rsidRPr="0079184D">
        <w:rPr>
          <w:rFonts w:asciiTheme="majorHAnsi" w:hAnsiTheme="majorHAnsi" w:cstheme="majorHAnsi"/>
          <w:sz w:val="20"/>
          <w:szCs w:val="20"/>
        </w:rPr>
        <w:t>were</w:t>
      </w:r>
      <w:r w:rsidR="00E37C02" w:rsidRPr="0079184D">
        <w:rPr>
          <w:rFonts w:asciiTheme="majorHAnsi" w:hAnsiTheme="majorHAnsi" w:cstheme="majorHAnsi"/>
          <w:sz w:val="20"/>
          <w:szCs w:val="20"/>
        </w:rPr>
        <w:t xml:space="preserve"> assigned to CSE teams if CSE capacity allows for this. </w:t>
      </w:r>
      <w:r w:rsidR="0024527D" w:rsidRPr="0079184D">
        <w:rPr>
          <w:rFonts w:asciiTheme="majorHAnsi" w:hAnsiTheme="majorHAnsi" w:cstheme="majorHAnsi"/>
          <w:sz w:val="20"/>
          <w:szCs w:val="20"/>
        </w:rPr>
        <w:t>In SY21, the WAVES were condensed to 15</w:t>
      </w:r>
      <w:r>
        <w:rPr>
          <w:rFonts w:asciiTheme="majorHAnsi" w:hAnsiTheme="majorHAnsi" w:cstheme="majorHAnsi"/>
          <w:sz w:val="20"/>
          <w:szCs w:val="20"/>
        </w:rPr>
        <w:t xml:space="preserve"> WAVEs versus the 30 in past years</w:t>
      </w:r>
      <w:r w:rsidR="0024527D" w:rsidRPr="0079184D">
        <w:rPr>
          <w:rFonts w:asciiTheme="majorHAnsi" w:hAnsiTheme="majorHAnsi" w:cstheme="majorHAnsi"/>
          <w:sz w:val="20"/>
          <w:szCs w:val="20"/>
        </w:rPr>
        <w:t>.</w:t>
      </w:r>
    </w:p>
    <w:p w14:paraId="77923005" w14:textId="77777777" w:rsidR="0024527D" w:rsidRPr="003673C4" w:rsidRDefault="0024527D" w:rsidP="00E37C02">
      <w:pPr>
        <w:rPr>
          <w:rFonts w:asciiTheme="majorHAnsi" w:hAnsiTheme="majorHAnsi" w:cstheme="majorHAnsi"/>
          <w:sz w:val="20"/>
          <w:szCs w:val="20"/>
        </w:rPr>
      </w:pPr>
    </w:p>
    <w:p w14:paraId="5A80A5F5" w14:textId="09527A4A" w:rsidR="00E37C02" w:rsidRPr="003673C4" w:rsidRDefault="00E37C02" w:rsidP="00E37C02">
      <w:pPr>
        <w:rPr>
          <w:rFonts w:asciiTheme="majorHAnsi" w:hAnsiTheme="majorHAnsi" w:cstheme="majorHAnsi"/>
          <w:sz w:val="20"/>
          <w:szCs w:val="20"/>
        </w:rPr>
      </w:pPr>
      <w:r w:rsidRPr="003673C4">
        <w:rPr>
          <w:rFonts w:asciiTheme="majorHAnsi" w:hAnsiTheme="majorHAnsi" w:cstheme="majorHAnsi"/>
          <w:b/>
          <w:sz w:val="20"/>
          <w:szCs w:val="20"/>
        </w:rPr>
        <w:t>School Based Teams (SBST) Assignments:</w:t>
      </w:r>
      <w:r w:rsidRPr="003673C4">
        <w:rPr>
          <w:rFonts w:asciiTheme="majorHAnsi" w:hAnsiTheme="majorHAnsi" w:cstheme="majorHAnsi"/>
          <w:sz w:val="20"/>
          <w:szCs w:val="20"/>
        </w:rPr>
        <w:t xml:space="preserve"> Students who do not attend bottom/top schools or D75 hospital schools should be centrally assigned to school-based teams, unless there is no available capacity at any of the student’s available school options or they are identified and scheduled f</w:t>
      </w:r>
      <w:r w:rsidR="0079184D">
        <w:rPr>
          <w:rFonts w:asciiTheme="majorHAnsi" w:hAnsiTheme="majorHAnsi" w:cstheme="majorHAnsi"/>
          <w:sz w:val="20"/>
          <w:szCs w:val="20"/>
        </w:rPr>
        <w:t>or assignment after wave 13</w:t>
      </w:r>
      <w:r w:rsidRPr="003673C4">
        <w:rPr>
          <w:rFonts w:asciiTheme="majorHAnsi" w:hAnsiTheme="majorHAnsi" w:cstheme="majorHAnsi"/>
          <w:sz w:val="20"/>
          <w:szCs w:val="20"/>
        </w:rPr>
        <w:t xml:space="preserve">. </w:t>
      </w:r>
    </w:p>
    <w:p w14:paraId="7CE23BCF" w14:textId="38BF292D" w:rsidR="00E37C02" w:rsidRPr="003673C4" w:rsidRDefault="0079184D" w:rsidP="00E37C02">
      <w:pPr>
        <w:rPr>
          <w:rFonts w:asciiTheme="majorHAnsi" w:hAnsiTheme="majorHAnsi" w:cstheme="majorHAnsi"/>
          <w:sz w:val="20"/>
          <w:szCs w:val="20"/>
        </w:rPr>
      </w:pPr>
      <w:r>
        <w:rPr>
          <w:rFonts w:asciiTheme="majorHAnsi" w:hAnsiTheme="majorHAnsi" w:cstheme="majorHAnsi"/>
          <w:b/>
          <w:sz w:val="20"/>
          <w:szCs w:val="20"/>
        </w:rPr>
        <w:t>Wave 1-13</w:t>
      </w:r>
      <w:r w:rsidR="00E37C02" w:rsidRPr="003673C4">
        <w:rPr>
          <w:rFonts w:asciiTheme="majorHAnsi" w:hAnsiTheme="majorHAnsi" w:cstheme="majorHAnsi"/>
          <w:b/>
          <w:sz w:val="20"/>
          <w:szCs w:val="20"/>
        </w:rPr>
        <w:t xml:space="preserve">: </w:t>
      </w:r>
      <w:r>
        <w:rPr>
          <w:rFonts w:asciiTheme="majorHAnsi" w:hAnsiTheme="majorHAnsi" w:cstheme="majorHAnsi"/>
          <w:sz w:val="20"/>
          <w:szCs w:val="20"/>
        </w:rPr>
        <w:t>From wave 1- wave 13</w:t>
      </w:r>
      <w:r w:rsidR="00E37C02" w:rsidRPr="003673C4">
        <w:rPr>
          <w:rFonts w:asciiTheme="majorHAnsi" w:hAnsiTheme="majorHAnsi" w:cstheme="majorHAnsi"/>
          <w:sz w:val="20"/>
          <w:szCs w:val="20"/>
        </w:rPr>
        <w:t xml:space="preserve">, school-based teams should receive the majority of the case assignments. Only students attending bottom/top flag schools, D75 hospital schools and overflow should be centrally assigned to the corresponding CSE location. </w:t>
      </w:r>
      <w:r>
        <w:rPr>
          <w:rFonts w:asciiTheme="majorHAnsi" w:hAnsiTheme="majorHAnsi" w:cstheme="majorHAnsi"/>
          <w:sz w:val="20"/>
          <w:szCs w:val="20"/>
        </w:rPr>
        <w:t>For SY21</w:t>
      </w:r>
      <w:r w:rsidR="00E37C02">
        <w:rPr>
          <w:rFonts w:asciiTheme="majorHAnsi" w:hAnsiTheme="majorHAnsi" w:cstheme="majorHAnsi"/>
          <w:sz w:val="20"/>
          <w:szCs w:val="20"/>
        </w:rPr>
        <w:t>, Middle schools were only assigned during the first wave and then transfers of middle school cases to elementary school cases were handled by T5 team through the reassignment process.</w:t>
      </w:r>
      <w:r>
        <w:rPr>
          <w:rFonts w:asciiTheme="majorHAnsi" w:hAnsiTheme="majorHAnsi" w:cstheme="majorHAnsi"/>
          <w:sz w:val="20"/>
          <w:szCs w:val="20"/>
        </w:rPr>
        <w:t xml:space="preserve"> In</w:t>
      </w:r>
      <w:r w:rsidR="0024527D" w:rsidRPr="0024527D">
        <w:rPr>
          <w:rFonts w:asciiTheme="majorHAnsi" w:hAnsiTheme="majorHAnsi" w:cstheme="majorHAnsi"/>
          <w:sz w:val="20"/>
          <w:szCs w:val="20"/>
        </w:rPr>
        <w:t xml:space="preserve"> SY21</w:t>
      </w:r>
      <w:r w:rsidR="0024527D">
        <w:rPr>
          <w:rFonts w:asciiTheme="majorHAnsi" w:hAnsiTheme="majorHAnsi" w:cstheme="majorHAnsi"/>
          <w:sz w:val="20"/>
          <w:szCs w:val="20"/>
        </w:rPr>
        <w:t>, f</w:t>
      </w:r>
      <w:r>
        <w:rPr>
          <w:rFonts w:asciiTheme="majorHAnsi" w:hAnsiTheme="majorHAnsi" w:cstheme="majorHAnsi"/>
          <w:sz w:val="20"/>
          <w:szCs w:val="20"/>
        </w:rPr>
        <w:t>rom wave 14</w:t>
      </w:r>
      <w:r w:rsidR="00E37C02" w:rsidRPr="003673C4">
        <w:rPr>
          <w:rFonts w:asciiTheme="majorHAnsi" w:hAnsiTheme="majorHAnsi" w:cstheme="majorHAnsi"/>
          <w:sz w:val="20"/>
          <w:szCs w:val="20"/>
        </w:rPr>
        <w:t xml:space="preserve"> – wave </w:t>
      </w:r>
      <w:r>
        <w:rPr>
          <w:rFonts w:asciiTheme="majorHAnsi" w:hAnsiTheme="majorHAnsi" w:cstheme="majorHAnsi"/>
          <w:sz w:val="20"/>
          <w:szCs w:val="20"/>
        </w:rPr>
        <w:t>15</w:t>
      </w:r>
      <w:r w:rsidR="00E37C02" w:rsidRPr="003673C4">
        <w:rPr>
          <w:rFonts w:asciiTheme="majorHAnsi" w:hAnsiTheme="majorHAnsi" w:cstheme="majorHAnsi"/>
          <w:sz w:val="20"/>
          <w:szCs w:val="20"/>
        </w:rPr>
        <w:t xml:space="preserve">, no Turning 5 cases </w:t>
      </w:r>
      <w:r w:rsidR="0024527D">
        <w:rPr>
          <w:rFonts w:asciiTheme="majorHAnsi" w:hAnsiTheme="majorHAnsi" w:cstheme="majorHAnsi"/>
          <w:sz w:val="20"/>
          <w:szCs w:val="20"/>
        </w:rPr>
        <w:t>were</w:t>
      </w:r>
      <w:r w:rsidR="00E37C02" w:rsidRPr="003673C4">
        <w:rPr>
          <w:rFonts w:asciiTheme="majorHAnsi" w:hAnsiTheme="majorHAnsi" w:cstheme="majorHAnsi"/>
          <w:sz w:val="20"/>
          <w:szCs w:val="20"/>
        </w:rPr>
        <w:t xml:space="preserve"> assi</w:t>
      </w:r>
      <w:r>
        <w:rPr>
          <w:rFonts w:asciiTheme="majorHAnsi" w:hAnsiTheme="majorHAnsi" w:cstheme="majorHAnsi"/>
          <w:sz w:val="20"/>
          <w:szCs w:val="20"/>
        </w:rPr>
        <w:t>gned to school-based IEP teams (with the exception of ASL CAP students).</w:t>
      </w:r>
    </w:p>
    <w:p w14:paraId="0E1D64D2" w14:textId="5C5F766D" w:rsidR="00E37C02" w:rsidRDefault="00E37C02" w:rsidP="00E37C02">
      <w:pPr>
        <w:rPr>
          <w:rFonts w:asciiTheme="majorHAnsi" w:hAnsiTheme="majorHAnsi" w:cstheme="majorHAnsi"/>
          <w:sz w:val="20"/>
          <w:szCs w:val="20"/>
        </w:rPr>
      </w:pPr>
    </w:p>
    <w:p w14:paraId="3AEE3885" w14:textId="738E1673" w:rsidR="00487A32" w:rsidRPr="00FF0313" w:rsidRDefault="00487A32" w:rsidP="00487A32">
      <w:pPr>
        <w:rPr>
          <w:rFonts w:asciiTheme="majorHAnsi" w:hAnsiTheme="majorHAnsi" w:cstheme="majorHAnsi"/>
          <w:sz w:val="20"/>
          <w:szCs w:val="20"/>
        </w:rPr>
      </w:pPr>
      <w:r w:rsidRPr="00FF0313">
        <w:rPr>
          <w:rStyle w:val="normaltextrun"/>
          <w:rFonts w:ascii="Calibri Light" w:hAnsi="Calibri Light" w:cs="Calibri Light"/>
          <w:sz w:val="32"/>
          <w:szCs w:val="32"/>
          <w:shd w:val="clear" w:color="auto" w:fill="FFFFFF"/>
        </w:rPr>
        <w:t xml:space="preserve">Determining </w:t>
      </w:r>
      <w:r>
        <w:rPr>
          <w:rStyle w:val="normaltextrun"/>
          <w:rFonts w:ascii="Calibri Light" w:hAnsi="Calibri Light" w:cs="Calibri Light"/>
          <w:sz w:val="32"/>
          <w:szCs w:val="32"/>
          <w:shd w:val="clear" w:color="auto" w:fill="FFFFFF"/>
        </w:rPr>
        <w:t>school capacity</w:t>
      </w:r>
      <w:r w:rsidRPr="00FF0313">
        <w:rPr>
          <w:rStyle w:val="normaltextrun"/>
          <w:rFonts w:ascii="Calibri Light" w:hAnsi="Calibri Light" w:cs="Calibri Light"/>
          <w:sz w:val="32"/>
          <w:szCs w:val="32"/>
          <w:shd w:val="clear" w:color="auto" w:fill="FFFFFF"/>
        </w:rPr>
        <w:t> </w:t>
      </w:r>
      <w:r w:rsidRPr="00FF0313">
        <w:rPr>
          <w:rStyle w:val="eop"/>
          <w:rFonts w:ascii="Calibri Light" w:hAnsi="Calibri Light" w:cs="Calibri Light"/>
          <w:sz w:val="32"/>
          <w:szCs w:val="32"/>
          <w:shd w:val="clear" w:color="auto" w:fill="FFFFFF"/>
        </w:rPr>
        <w:t> </w:t>
      </w:r>
    </w:p>
    <w:p w14:paraId="70E244E3" w14:textId="120EC4EC" w:rsidR="00256DD3" w:rsidRPr="00256DD3" w:rsidRDefault="00256DD3" w:rsidP="00E37C02">
      <w:pPr>
        <w:rPr>
          <w:rFonts w:asciiTheme="majorHAnsi" w:hAnsiTheme="majorHAnsi" w:cstheme="majorHAnsi"/>
          <w:sz w:val="20"/>
          <w:szCs w:val="20"/>
        </w:rPr>
      </w:pPr>
      <w:r w:rsidRPr="00256DD3">
        <w:rPr>
          <w:rFonts w:asciiTheme="majorHAnsi" w:hAnsiTheme="majorHAnsi" w:cstheme="majorHAnsi"/>
          <w:sz w:val="20"/>
          <w:szCs w:val="20"/>
        </w:rPr>
        <w:t>DM lead: K’lila</w:t>
      </w:r>
    </w:p>
    <w:p w14:paraId="18B18011" w14:textId="3FD1DB99" w:rsidR="00E37C02" w:rsidRDefault="00E37C02" w:rsidP="00E37C02">
      <w:pPr>
        <w:rPr>
          <w:rStyle w:val="eop"/>
          <w:rFonts w:ascii="Calibri" w:hAnsi="Calibri" w:cs="Calibri"/>
          <w:color w:val="000000"/>
          <w:sz w:val="22"/>
          <w:szCs w:val="22"/>
          <w:shd w:val="clear" w:color="auto" w:fill="FFFFFF"/>
        </w:rPr>
      </w:pPr>
      <w:r w:rsidRPr="003673C4">
        <w:rPr>
          <w:rFonts w:asciiTheme="majorHAnsi" w:hAnsiTheme="majorHAnsi" w:cstheme="majorHAnsi"/>
          <w:b/>
          <w:sz w:val="20"/>
          <w:szCs w:val="20"/>
          <w:u w:val="single"/>
        </w:rPr>
        <w:t xml:space="preserve">T5 Capacity Summary: </w:t>
      </w:r>
      <w:r w:rsidR="00AE5E21" w:rsidRPr="00487A32">
        <w:rPr>
          <w:rFonts w:asciiTheme="majorHAnsi" w:hAnsiTheme="majorHAnsi" w:cstheme="majorHAnsi"/>
          <w:sz w:val="20"/>
          <w:szCs w:val="20"/>
        </w:rPr>
        <w:t xml:space="preserve">Assignment to school-based teams is partially driven by the POS file. This POS file contains capacity information for school-based IEP teams that is used to identify how many Turning 5 cases the school-based teams can handle. Once capacity is </w:t>
      </w:r>
      <w:r w:rsidR="00AE5E21" w:rsidRPr="00487A32">
        <w:rPr>
          <w:rFonts w:asciiTheme="majorHAnsi" w:hAnsiTheme="majorHAnsi" w:cstheme="majorHAnsi"/>
          <w:sz w:val="20"/>
          <w:szCs w:val="20"/>
        </w:rPr>
        <w:lastRenderedPageBreak/>
        <w:t>exhausted at one school, the algorithm tries to find another school with available capacity. Once capacity is exhausted at all potential school options for one student, the student will be assigned to a CSE team as “overflow”</w:t>
      </w:r>
      <w:r w:rsidR="00487A32" w:rsidRPr="00487A32">
        <w:rPr>
          <w:rFonts w:asciiTheme="majorHAnsi" w:hAnsiTheme="majorHAnsi" w:cstheme="majorHAnsi"/>
          <w:sz w:val="20"/>
          <w:szCs w:val="20"/>
        </w:rPr>
        <w:t>.</w:t>
      </w:r>
    </w:p>
    <w:p w14:paraId="7E85CED8" w14:textId="154023EC" w:rsidR="00487A32" w:rsidRDefault="00487A32" w:rsidP="00487A32">
      <w:pPr>
        <w:rPr>
          <w:rFonts w:ascii="Segoe UI" w:hAnsi="Segoe UI" w:cs="Segoe UI"/>
          <w:i/>
          <w:iCs/>
          <w:color w:val="2E74B5"/>
          <w:sz w:val="18"/>
          <w:szCs w:val="18"/>
        </w:rPr>
      </w:pPr>
      <w:r w:rsidRPr="0098453E">
        <w:rPr>
          <w:rFonts w:asciiTheme="majorHAnsi" w:hAnsiTheme="majorHAnsi" w:cstheme="majorHAnsi"/>
          <w:sz w:val="20"/>
          <w:szCs w:val="20"/>
          <w:u w:val="single"/>
        </w:rPr>
        <w:t>Pattern of Service (POS) file</w:t>
      </w:r>
      <w:r>
        <w:rPr>
          <w:rStyle w:val="eop"/>
          <w:rFonts w:ascii="Calibri Light" w:hAnsi="Calibri Light" w:cs="Calibri Light"/>
          <w:i/>
          <w:iCs/>
          <w:color w:val="2E74B5"/>
          <w:sz w:val="22"/>
          <w:szCs w:val="22"/>
        </w:rPr>
        <w:t xml:space="preserve">: </w:t>
      </w:r>
      <w:r w:rsidRPr="00487A32">
        <w:rPr>
          <w:rStyle w:val="eop"/>
          <w:rFonts w:ascii="Calibri Light" w:hAnsi="Calibri Light" w:cs="Calibri Light"/>
          <w:i/>
          <w:iCs/>
          <w:color w:val="2E74B5"/>
          <w:sz w:val="22"/>
          <w:szCs w:val="22"/>
        </w:rPr>
        <w:t>R:\All Central Offices\CFN Contact Database\SEO\Clustering</w:t>
      </w:r>
      <w:r w:rsidR="009657FF">
        <w:rPr>
          <w:rStyle w:val="eop"/>
          <w:rFonts w:ascii="Calibri Light" w:hAnsi="Calibri Light" w:cs="Calibri Light"/>
          <w:i/>
          <w:iCs/>
          <w:color w:val="2E74B5"/>
          <w:sz w:val="22"/>
          <w:szCs w:val="22"/>
        </w:rPr>
        <w:t xml:space="preserve"> – additional access will need to be requested from Dan Simoes team</w:t>
      </w:r>
    </w:p>
    <w:p w14:paraId="6E5D22B0" w14:textId="6CA9BA48" w:rsidR="00487A32" w:rsidRPr="00487A32" w:rsidRDefault="00487A32" w:rsidP="00487A32">
      <w:pPr>
        <w:pStyle w:val="paragraph"/>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Th</w:t>
      </w:r>
      <w:r>
        <w:rPr>
          <w:rFonts w:asciiTheme="majorHAnsi" w:hAnsiTheme="majorHAnsi" w:cstheme="majorHAnsi"/>
          <w:sz w:val="20"/>
          <w:szCs w:val="20"/>
        </w:rPr>
        <w:t>e POS file includes many fields managed by Purvi and Maria. Purvi refreshes this file every Friday and notifies Maria to upload the updated version to the central R folder.</w:t>
      </w:r>
      <w:r w:rsidRPr="00487A32">
        <w:rPr>
          <w:rFonts w:asciiTheme="majorHAnsi" w:hAnsiTheme="majorHAnsi" w:cstheme="majorHAnsi"/>
          <w:sz w:val="20"/>
          <w:szCs w:val="20"/>
        </w:rPr>
        <w:t xml:space="preserve"> Below are the fields that are used by the data team for the case assignment process. This file is shared yearly with the data team. Ideally, the data in the file is updated several times of year.  </w:t>
      </w:r>
    </w:p>
    <w:p w14:paraId="06089B46" w14:textId="257C86C5" w:rsidR="00487A32" w:rsidRPr="00487A32" w:rsidRDefault="00487A32" w:rsidP="00BD3BC3">
      <w:pPr>
        <w:pStyle w:val="paragraph"/>
        <w:numPr>
          <w:ilvl w:val="0"/>
          <w:numId w:val="51"/>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SchoolDBN </w:t>
      </w:r>
    </w:p>
    <w:p w14:paraId="13397E1C" w14:textId="77777777" w:rsidR="00487A32" w:rsidRPr="00487A32" w:rsidRDefault="00487A32" w:rsidP="00BD3BC3">
      <w:pPr>
        <w:pStyle w:val="paragraph"/>
        <w:numPr>
          <w:ilvl w:val="0"/>
          <w:numId w:val="51"/>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School Psychologist name </w:t>
      </w:r>
    </w:p>
    <w:p w14:paraId="1FA7BC0F" w14:textId="77777777" w:rsidR="00487A32" w:rsidRPr="00487A32" w:rsidRDefault="00487A32" w:rsidP="00BD3BC3">
      <w:pPr>
        <w:pStyle w:val="paragraph"/>
        <w:numPr>
          <w:ilvl w:val="0"/>
          <w:numId w:val="51"/>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Supervisor of Psychology name </w:t>
      </w:r>
    </w:p>
    <w:p w14:paraId="00E654A9" w14:textId="77777777" w:rsidR="00487A32" w:rsidRPr="00487A32" w:rsidRDefault="00487A32" w:rsidP="00BD3BC3">
      <w:pPr>
        <w:pStyle w:val="paragraph"/>
        <w:numPr>
          <w:ilvl w:val="0"/>
          <w:numId w:val="51"/>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Supervisor of Psychology DOE email address </w:t>
      </w:r>
    </w:p>
    <w:p w14:paraId="1F4A7644" w14:textId="77777777" w:rsidR="00487A32" w:rsidRPr="00487A32" w:rsidRDefault="00487A32" w:rsidP="00BD3BC3">
      <w:pPr>
        <w:pStyle w:val="paragraph"/>
        <w:numPr>
          <w:ilvl w:val="0"/>
          <w:numId w:val="51"/>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 of days (psychologists) </w:t>
      </w:r>
    </w:p>
    <w:p w14:paraId="0FAC3E59" w14:textId="77777777" w:rsidR="00487A32" w:rsidRPr="0098453E" w:rsidRDefault="00487A32" w:rsidP="00487A32">
      <w:pPr>
        <w:rPr>
          <w:rFonts w:asciiTheme="majorHAnsi" w:hAnsiTheme="majorHAnsi" w:cstheme="majorHAnsi"/>
          <w:sz w:val="20"/>
          <w:szCs w:val="20"/>
          <w:u w:val="single"/>
        </w:rPr>
      </w:pPr>
      <w:r w:rsidRPr="0098453E">
        <w:rPr>
          <w:rFonts w:asciiTheme="majorHAnsi" w:hAnsiTheme="majorHAnsi" w:cstheme="majorHAnsi"/>
          <w:sz w:val="20"/>
          <w:szCs w:val="20"/>
          <w:u w:val="single"/>
        </w:rPr>
        <w:t>POS rules </w:t>
      </w:r>
    </w:p>
    <w:p w14:paraId="5DE08B9C" w14:textId="2448BE64" w:rsidR="00487A32" w:rsidRPr="00487A32" w:rsidRDefault="00487A32" w:rsidP="00BD3BC3">
      <w:pPr>
        <w:pStyle w:val="paragraph"/>
        <w:numPr>
          <w:ilvl w:val="0"/>
          <w:numId w:val="52"/>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Total students capacity at a school is calculated as sum of psych days at the school *7 </w:t>
      </w:r>
    </w:p>
    <w:p w14:paraId="0A58D11E" w14:textId="77777777" w:rsidR="00487A32" w:rsidRPr="00487A32" w:rsidRDefault="00487A32" w:rsidP="00BD3BC3">
      <w:pPr>
        <w:pStyle w:val="paragraph"/>
        <w:numPr>
          <w:ilvl w:val="0"/>
          <w:numId w:val="52"/>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Vacancy and On-Call (OC) rows excluded </w:t>
      </w:r>
    </w:p>
    <w:p w14:paraId="0C5B1F87" w14:textId="77777777" w:rsidR="00487A32" w:rsidRPr="00487A32" w:rsidRDefault="00487A32" w:rsidP="00BD3BC3">
      <w:pPr>
        <w:pStyle w:val="paragraph"/>
        <w:numPr>
          <w:ilvl w:val="0"/>
          <w:numId w:val="52"/>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Co-located and Null location rows in POS are excluded </w:t>
      </w:r>
    </w:p>
    <w:p w14:paraId="1ED5374A" w14:textId="77777777" w:rsidR="00487A32" w:rsidRPr="00487A32" w:rsidRDefault="00487A32" w:rsidP="00BD3BC3">
      <w:pPr>
        <w:pStyle w:val="paragraph"/>
        <w:numPr>
          <w:ilvl w:val="0"/>
          <w:numId w:val="52"/>
        </w:numPr>
        <w:spacing w:before="0" w:beforeAutospacing="0" w:after="0" w:afterAutospacing="0"/>
        <w:textAlignment w:val="baseline"/>
        <w:rPr>
          <w:rFonts w:asciiTheme="majorHAnsi" w:hAnsiTheme="majorHAnsi" w:cstheme="majorHAnsi"/>
          <w:sz w:val="20"/>
          <w:szCs w:val="20"/>
        </w:rPr>
      </w:pPr>
      <w:r w:rsidRPr="00487A32">
        <w:rPr>
          <w:rFonts w:asciiTheme="majorHAnsi" w:hAnsiTheme="majorHAnsi" w:cstheme="majorHAnsi"/>
          <w:sz w:val="20"/>
          <w:szCs w:val="20"/>
        </w:rPr>
        <w:t>K-12 schools included (no assignments to schools listed as HS) </w:t>
      </w:r>
    </w:p>
    <w:p w14:paraId="0B10E93C" w14:textId="1F9E8BF6" w:rsidR="00487A32" w:rsidRPr="00487A32" w:rsidRDefault="00487A32" w:rsidP="00487A3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r>
        <w:rPr>
          <w:rStyle w:val="normaltextrun"/>
          <w:rFonts w:ascii="Calibri" w:hAnsi="Calibri" w:cs="Calibri"/>
          <w:sz w:val="22"/>
          <w:szCs w:val="22"/>
        </w:rPr>
        <w:t> </w:t>
      </w:r>
      <w:r>
        <w:rPr>
          <w:rStyle w:val="eop"/>
          <w:rFonts w:ascii="Calibri" w:hAnsi="Calibri" w:cs="Calibri"/>
          <w:sz w:val="22"/>
          <w:szCs w:val="22"/>
        </w:rPr>
        <w:t> </w:t>
      </w:r>
    </w:p>
    <w:p w14:paraId="6C8AD35B" w14:textId="77777777" w:rsidR="00E37C02" w:rsidRPr="0098453E" w:rsidRDefault="00E37C02" w:rsidP="00E37C02">
      <w:pPr>
        <w:rPr>
          <w:rFonts w:asciiTheme="majorHAnsi" w:hAnsiTheme="majorHAnsi" w:cstheme="majorHAnsi"/>
          <w:sz w:val="20"/>
          <w:szCs w:val="20"/>
        </w:rPr>
      </w:pPr>
      <w:r w:rsidRPr="0098453E">
        <w:rPr>
          <w:rFonts w:asciiTheme="majorHAnsi" w:hAnsiTheme="majorHAnsi" w:cstheme="majorHAnsi"/>
          <w:sz w:val="20"/>
          <w:szCs w:val="20"/>
        </w:rPr>
        <w:t xml:space="preserve">Business Rules for Middle School: </w:t>
      </w:r>
    </w:p>
    <w:p w14:paraId="24DB3954" w14:textId="77777777" w:rsidR="00E37C02" w:rsidRPr="0098453E" w:rsidRDefault="00E37C02" w:rsidP="00E37C02">
      <w:pPr>
        <w:pStyle w:val="ListParagraph"/>
        <w:numPr>
          <w:ilvl w:val="0"/>
          <w:numId w:val="13"/>
        </w:numPr>
        <w:spacing w:after="160" w:line="259" w:lineRule="auto"/>
        <w:contextualSpacing/>
        <w:rPr>
          <w:rFonts w:asciiTheme="majorHAnsi" w:hAnsiTheme="majorHAnsi" w:cstheme="majorHAnsi"/>
          <w:sz w:val="20"/>
          <w:szCs w:val="20"/>
        </w:rPr>
      </w:pPr>
      <w:r w:rsidRPr="0098453E">
        <w:rPr>
          <w:rFonts w:asciiTheme="majorHAnsi" w:hAnsiTheme="majorHAnsi" w:cstheme="majorHAnsi"/>
          <w:sz w:val="20"/>
          <w:szCs w:val="20"/>
        </w:rPr>
        <w:t>Total students capacity at a Middle School is calculated as sum of psych days at the school *7</w:t>
      </w:r>
    </w:p>
    <w:p w14:paraId="09331B51" w14:textId="75BF75CE" w:rsidR="00E37C02" w:rsidRPr="003673C4" w:rsidRDefault="00E37C02" w:rsidP="00E37C02">
      <w:pPr>
        <w:pStyle w:val="ListParagraph"/>
        <w:numPr>
          <w:ilvl w:val="0"/>
          <w:numId w:val="13"/>
        </w:numPr>
        <w:spacing w:after="160" w:line="259" w:lineRule="auto"/>
        <w:contextualSpacing/>
        <w:rPr>
          <w:rFonts w:asciiTheme="majorHAnsi" w:hAnsiTheme="majorHAnsi" w:cstheme="majorHAnsi"/>
          <w:sz w:val="20"/>
          <w:szCs w:val="20"/>
        </w:rPr>
      </w:pPr>
      <w:r w:rsidRPr="0098453E">
        <w:rPr>
          <w:rFonts w:asciiTheme="majorHAnsi" w:hAnsiTheme="majorHAnsi" w:cstheme="majorHAnsi"/>
          <w:sz w:val="20"/>
          <w:szCs w:val="20"/>
        </w:rPr>
        <w:t>Middle schools will be assigned a</w:t>
      </w:r>
      <w:r w:rsidRPr="0098453E">
        <w:rPr>
          <w:rFonts w:asciiTheme="majorHAnsi" w:hAnsiTheme="majorHAnsi" w:cstheme="majorHAnsi"/>
          <w:i/>
          <w:sz w:val="20"/>
          <w:szCs w:val="20"/>
        </w:rPr>
        <w:t xml:space="preserve"> maximum</w:t>
      </w:r>
      <w:r w:rsidRPr="0098453E">
        <w:rPr>
          <w:rFonts w:asciiTheme="majorHAnsi" w:hAnsiTheme="majorHAnsi" w:cstheme="majorHAnsi"/>
          <w:sz w:val="20"/>
          <w:szCs w:val="20"/>
        </w:rPr>
        <w:t xml:space="preserve"> of 5</w:t>
      </w:r>
      <w:r w:rsidRPr="003673C4">
        <w:rPr>
          <w:rFonts w:asciiTheme="majorHAnsi" w:hAnsiTheme="majorHAnsi" w:cstheme="majorHAnsi"/>
          <w:sz w:val="20"/>
          <w:szCs w:val="20"/>
        </w:rPr>
        <w:t xml:space="preserve"> cases each </w:t>
      </w:r>
      <w:r w:rsidR="00B75978">
        <w:rPr>
          <w:rFonts w:asciiTheme="majorHAnsi" w:hAnsiTheme="majorHAnsi" w:cstheme="majorHAnsi"/>
          <w:sz w:val="20"/>
          <w:szCs w:val="20"/>
        </w:rPr>
        <w:t>(originally was 7)</w:t>
      </w:r>
    </w:p>
    <w:p w14:paraId="08ABB710" w14:textId="77777777" w:rsidR="00E37C02" w:rsidRPr="003673C4" w:rsidRDefault="00E37C02" w:rsidP="00E37C02">
      <w:pPr>
        <w:pStyle w:val="ListParagraph"/>
        <w:numPr>
          <w:ilvl w:val="0"/>
          <w:numId w:val="13"/>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Middle schools will complete assessments only and will transfer case to ES for conferencing (IEP meeting)</w:t>
      </w:r>
    </w:p>
    <w:p w14:paraId="3E9AA2F9" w14:textId="77777777" w:rsidR="00E37C02" w:rsidRPr="003673C4" w:rsidRDefault="00E37C02" w:rsidP="00E37C02">
      <w:pPr>
        <w:pStyle w:val="ListParagraph"/>
        <w:numPr>
          <w:ilvl w:val="0"/>
          <w:numId w:val="13"/>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Middle schools will only be assigned cases during the first wave</w:t>
      </w:r>
    </w:p>
    <w:p w14:paraId="4D6B1335" w14:textId="47AF4B80" w:rsidR="00E37C02" w:rsidRDefault="00E37C02" w:rsidP="00E37C02">
      <w:pPr>
        <w:pStyle w:val="ListParagraph"/>
        <w:numPr>
          <w:ilvl w:val="0"/>
          <w:numId w:val="13"/>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During the first wave middle schools will have highest priority (before zoned schools)</w:t>
      </w:r>
    </w:p>
    <w:p w14:paraId="02B5975D" w14:textId="77777777" w:rsidR="00A60B1D" w:rsidRPr="00A60B1D" w:rsidRDefault="00A60B1D" w:rsidP="00A60B1D">
      <w:pPr>
        <w:rPr>
          <w:rFonts w:asciiTheme="majorHAnsi" w:hAnsiTheme="majorHAnsi" w:cstheme="majorHAnsi"/>
          <w:sz w:val="20"/>
          <w:szCs w:val="20"/>
        </w:rPr>
      </w:pPr>
      <w:r w:rsidRPr="00A60B1D">
        <w:rPr>
          <w:rFonts w:asciiTheme="majorHAnsi" w:hAnsiTheme="majorHAnsi" w:cstheme="majorHAnsi"/>
          <w:sz w:val="20"/>
          <w:szCs w:val="20"/>
        </w:rPr>
        <w:t>Identification of partnership schools</w:t>
      </w:r>
    </w:p>
    <w:p w14:paraId="0B7C8AA1" w14:textId="77777777" w:rsidR="00A60B1D" w:rsidRPr="00A60B1D" w:rsidRDefault="00A60B1D" w:rsidP="00A60B1D">
      <w:pPr>
        <w:pStyle w:val="ListParagraph"/>
        <w:numPr>
          <w:ilvl w:val="0"/>
          <w:numId w:val="14"/>
        </w:numPr>
        <w:rPr>
          <w:rFonts w:asciiTheme="majorHAnsi" w:hAnsiTheme="majorHAnsi" w:cstheme="majorHAnsi"/>
          <w:sz w:val="20"/>
          <w:szCs w:val="20"/>
        </w:rPr>
      </w:pPr>
      <w:r w:rsidRPr="00A60B1D">
        <w:rPr>
          <w:rFonts w:asciiTheme="majorHAnsi" w:hAnsiTheme="majorHAnsi" w:cstheme="majorHAnsi"/>
          <w:sz w:val="20"/>
          <w:szCs w:val="20"/>
        </w:rPr>
        <w:t>Partnership schools are elementary schools to which middle schools will transfer their T5 cases. This transfer happens after assessments have been concluded and the case is ready for the IEP meeting. This transfer happens outside of the central assignment process. Partnership schools are identified by their proximity to the student’s home, and are typically the student’s zoned elementary school or their closest choice school (in districts 1, 7, and 23). When a case is assigned to a middle school the partnership school has to be identified for two reasons:</w:t>
      </w:r>
    </w:p>
    <w:p w14:paraId="43DEECAD" w14:textId="77777777" w:rsidR="00A60B1D" w:rsidRPr="00A60B1D" w:rsidRDefault="00A60B1D" w:rsidP="00A60B1D">
      <w:pPr>
        <w:pStyle w:val="ListParagraph"/>
        <w:numPr>
          <w:ilvl w:val="0"/>
          <w:numId w:val="14"/>
        </w:numPr>
        <w:rPr>
          <w:rFonts w:asciiTheme="majorHAnsi" w:hAnsiTheme="majorHAnsi" w:cstheme="majorHAnsi"/>
          <w:sz w:val="20"/>
          <w:szCs w:val="20"/>
        </w:rPr>
      </w:pPr>
      <w:r w:rsidRPr="00A60B1D">
        <w:rPr>
          <w:rFonts w:asciiTheme="majorHAnsi" w:hAnsiTheme="majorHAnsi" w:cstheme="majorHAnsi"/>
          <w:sz w:val="20"/>
          <w:szCs w:val="20"/>
        </w:rPr>
        <w:t>To create clear understanding to which ES the MS will transfer the case.</w:t>
      </w:r>
    </w:p>
    <w:p w14:paraId="5A2A7D6E" w14:textId="77777777" w:rsidR="00A60B1D" w:rsidRPr="00A60B1D" w:rsidRDefault="00A60B1D" w:rsidP="00A60B1D">
      <w:pPr>
        <w:pStyle w:val="ListParagraph"/>
        <w:numPr>
          <w:ilvl w:val="0"/>
          <w:numId w:val="14"/>
        </w:numPr>
        <w:rPr>
          <w:rFonts w:asciiTheme="majorHAnsi" w:hAnsiTheme="majorHAnsi" w:cstheme="majorHAnsi"/>
          <w:sz w:val="20"/>
          <w:szCs w:val="20"/>
        </w:rPr>
      </w:pPr>
      <w:r w:rsidRPr="00A60B1D">
        <w:rPr>
          <w:rFonts w:asciiTheme="majorHAnsi" w:hAnsiTheme="majorHAnsi" w:cstheme="majorHAnsi"/>
          <w:sz w:val="20"/>
          <w:szCs w:val="20"/>
        </w:rPr>
        <w:t xml:space="preserve">To reduce available capacity at the partnership school to allow for enough capacity down the line to complete the transferred case. </w:t>
      </w:r>
    </w:p>
    <w:p w14:paraId="2AF05A26" w14:textId="77777777" w:rsidR="00A60B1D" w:rsidRPr="00A60B1D" w:rsidRDefault="00A60B1D" w:rsidP="00A60B1D">
      <w:pPr>
        <w:spacing w:after="160" w:line="259" w:lineRule="auto"/>
        <w:contextualSpacing/>
        <w:rPr>
          <w:rFonts w:asciiTheme="majorHAnsi" w:hAnsiTheme="majorHAnsi" w:cstheme="majorHAnsi"/>
          <w:sz w:val="20"/>
          <w:szCs w:val="20"/>
        </w:rPr>
      </w:pPr>
    </w:p>
    <w:p w14:paraId="1FCCAF8C" w14:textId="77777777" w:rsidR="00E37C02" w:rsidRPr="003673C4" w:rsidRDefault="00E37C02" w:rsidP="00E37C02">
      <w:p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Capacity for Partnership schools</w:t>
      </w:r>
    </w:p>
    <w:p w14:paraId="0EA7EF96" w14:textId="2880DB4B" w:rsidR="00E37C02" w:rsidRDefault="00E37C02" w:rsidP="00AB2553">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Turning 5 team handled the reassignment of transfer cases to elementary schools</w:t>
      </w:r>
    </w:p>
    <w:p w14:paraId="72698A65" w14:textId="7D3251C8" w:rsidR="00E37C02" w:rsidRDefault="00E37C02" w:rsidP="00AB2553">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Middle schools were only assigned during WAVE 1 and then their capacity was zero’d out</w:t>
      </w:r>
    </w:p>
    <w:p w14:paraId="0E7867CF" w14:textId="28BAD469" w:rsidR="00E37C02" w:rsidRDefault="00E37C02" w:rsidP="00AB2553">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Turning 5 team indicates transfer cases to elementary schools in out reassignment files which they provided by EOD Fridays and data team processes it before assignment process on Monday mornings</w:t>
      </w:r>
    </w:p>
    <w:p w14:paraId="22739125" w14:textId="7CC6FA05" w:rsidR="00171CA9" w:rsidRDefault="00171CA9" w:rsidP="00AB2553">
      <w:pPr>
        <w:pStyle w:val="ListParagraph"/>
        <w:numPr>
          <w:ilvl w:val="0"/>
          <w:numId w:val="14"/>
        </w:numPr>
        <w:rPr>
          <w:rFonts w:asciiTheme="majorHAnsi" w:hAnsiTheme="majorHAnsi" w:cstheme="majorHAnsi"/>
          <w:sz w:val="20"/>
          <w:szCs w:val="20"/>
        </w:rPr>
      </w:pPr>
      <w:r>
        <w:rPr>
          <w:rFonts w:asciiTheme="majorHAnsi" w:hAnsiTheme="majorHAnsi" w:cstheme="majorHAnsi"/>
          <w:sz w:val="20"/>
          <w:szCs w:val="20"/>
        </w:rPr>
        <w:t>Turning 5 team utilizes the capacity view to project which elementary schools they should reassign cases to.</w:t>
      </w:r>
    </w:p>
    <w:p w14:paraId="79704D8A" w14:textId="77777777" w:rsidR="00A60B1D" w:rsidRDefault="00A60B1D" w:rsidP="00A60B1D">
      <w:pPr>
        <w:spacing w:after="160" w:line="259" w:lineRule="auto"/>
        <w:contextualSpacing/>
        <w:rPr>
          <w:rFonts w:asciiTheme="majorHAnsi" w:hAnsiTheme="majorHAnsi" w:cstheme="majorHAnsi"/>
          <w:sz w:val="20"/>
          <w:szCs w:val="20"/>
        </w:rPr>
      </w:pPr>
    </w:p>
    <w:p w14:paraId="1099E796" w14:textId="3D5B7A51" w:rsidR="00A60B1D" w:rsidRPr="00A60B1D" w:rsidRDefault="00A60B1D" w:rsidP="00A60B1D">
      <w:pPr>
        <w:spacing w:after="160" w:line="259" w:lineRule="auto"/>
        <w:contextualSpacing/>
        <w:rPr>
          <w:rFonts w:asciiTheme="majorHAnsi" w:hAnsiTheme="majorHAnsi" w:cstheme="majorHAnsi"/>
          <w:sz w:val="20"/>
          <w:szCs w:val="20"/>
        </w:rPr>
      </w:pPr>
      <w:r w:rsidRPr="00A60B1D">
        <w:rPr>
          <w:rFonts w:asciiTheme="majorHAnsi" w:hAnsiTheme="majorHAnsi" w:cstheme="majorHAnsi"/>
          <w:sz w:val="20"/>
          <w:szCs w:val="20"/>
        </w:rPr>
        <w:t xml:space="preserve">Capacity management for partnership schools  </w:t>
      </w:r>
    </w:p>
    <w:p w14:paraId="7B56197D" w14:textId="77777777" w:rsidR="00A60B1D" w:rsidRPr="00BD3BC3" w:rsidRDefault="00A60B1D" w:rsidP="00BD3BC3">
      <w:pPr>
        <w:pStyle w:val="ListParagraph"/>
        <w:numPr>
          <w:ilvl w:val="0"/>
          <w:numId w:val="14"/>
        </w:numPr>
        <w:rPr>
          <w:rFonts w:asciiTheme="majorHAnsi" w:hAnsiTheme="majorHAnsi" w:cstheme="majorHAnsi"/>
          <w:sz w:val="20"/>
          <w:szCs w:val="20"/>
        </w:rPr>
      </w:pPr>
      <w:r w:rsidRPr="00BD3BC3">
        <w:rPr>
          <w:rFonts w:asciiTheme="majorHAnsi" w:hAnsiTheme="majorHAnsi" w:cstheme="majorHAnsi"/>
          <w:sz w:val="20"/>
          <w:szCs w:val="20"/>
        </w:rPr>
        <w:t>Partnership schools will need capacity to take over the MS cases that they will be receiving later during the T5 season. Per the Supervisors of Psychologists Office two transferred MS cases equal one full case (i.e. two IEP meetings equal one full case). Therefore, during the first wave when cases are assigned to middle schools, the capacity for partnership schools will be reduced as follows:</w:t>
      </w:r>
    </w:p>
    <w:p w14:paraId="311CD2DD" w14:textId="77777777" w:rsidR="00A60B1D" w:rsidRPr="00BD3BC3" w:rsidRDefault="00A60B1D" w:rsidP="00BD3BC3">
      <w:pPr>
        <w:pStyle w:val="ListParagraph"/>
        <w:numPr>
          <w:ilvl w:val="0"/>
          <w:numId w:val="14"/>
        </w:numPr>
        <w:rPr>
          <w:rFonts w:asciiTheme="majorHAnsi" w:hAnsiTheme="majorHAnsi" w:cstheme="majorHAnsi"/>
          <w:sz w:val="20"/>
          <w:szCs w:val="20"/>
        </w:rPr>
      </w:pPr>
      <w:r w:rsidRPr="00BD3BC3">
        <w:rPr>
          <w:rFonts w:asciiTheme="majorHAnsi" w:hAnsiTheme="majorHAnsi" w:cstheme="majorHAnsi"/>
          <w:sz w:val="20"/>
          <w:szCs w:val="20"/>
        </w:rPr>
        <w:t>Student A is assigned to MS #1 [reduce available capacity of MS #1 by 1; reduce available capacity of zoned ES for student A by 0.5]</w:t>
      </w:r>
    </w:p>
    <w:p w14:paraId="39D224E7" w14:textId="77777777" w:rsidR="00A60B1D" w:rsidRPr="00BD3BC3" w:rsidRDefault="00A60B1D" w:rsidP="00BD3BC3">
      <w:pPr>
        <w:pStyle w:val="ListParagraph"/>
        <w:numPr>
          <w:ilvl w:val="0"/>
          <w:numId w:val="14"/>
        </w:numPr>
        <w:rPr>
          <w:rFonts w:asciiTheme="majorHAnsi" w:hAnsiTheme="majorHAnsi" w:cstheme="majorHAnsi"/>
          <w:sz w:val="20"/>
          <w:szCs w:val="20"/>
        </w:rPr>
      </w:pPr>
      <w:r w:rsidRPr="00BD3BC3">
        <w:rPr>
          <w:rFonts w:asciiTheme="majorHAnsi" w:hAnsiTheme="majorHAnsi" w:cstheme="majorHAnsi"/>
          <w:sz w:val="20"/>
          <w:szCs w:val="20"/>
        </w:rPr>
        <w:t>Student B is assigned to MS #1 [reduce available capacity of MS #1 by 1; reduce available capacity of zoned ES for student B by 0.5]</w:t>
      </w:r>
    </w:p>
    <w:p w14:paraId="4DDE89BC" w14:textId="77777777" w:rsidR="00A60B1D" w:rsidRPr="00BD3BC3" w:rsidRDefault="00A60B1D" w:rsidP="00BD3BC3">
      <w:pPr>
        <w:pStyle w:val="ListParagraph"/>
        <w:numPr>
          <w:ilvl w:val="0"/>
          <w:numId w:val="14"/>
        </w:numPr>
        <w:rPr>
          <w:rFonts w:asciiTheme="majorHAnsi" w:hAnsiTheme="majorHAnsi" w:cstheme="majorHAnsi"/>
          <w:sz w:val="20"/>
          <w:szCs w:val="20"/>
        </w:rPr>
      </w:pPr>
      <w:r w:rsidRPr="00BD3BC3">
        <w:rPr>
          <w:rFonts w:asciiTheme="majorHAnsi" w:hAnsiTheme="majorHAnsi" w:cstheme="majorHAnsi"/>
          <w:sz w:val="20"/>
          <w:szCs w:val="20"/>
        </w:rPr>
        <w:t xml:space="preserve">Etc. until MS #1 has reached full caseload (7 cases per day of service with a max of 7 cases per MS). </w:t>
      </w:r>
    </w:p>
    <w:p w14:paraId="6D56C6A3" w14:textId="77777777" w:rsidR="00A60B1D" w:rsidRPr="00BD3BC3" w:rsidRDefault="00A60B1D" w:rsidP="00BD3BC3">
      <w:pPr>
        <w:pStyle w:val="ListParagraph"/>
        <w:numPr>
          <w:ilvl w:val="0"/>
          <w:numId w:val="14"/>
        </w:numPr>
        <w:rPr>
          <w:rFonts w:asciiTheme="majorHAnsi" w:hAnsiTheme="majorHAnsi" w:cstheme="majorHAnsi"/>
          <w:sz w:val="20"/>
          <w:szCs w:val="20"/>
        </w:rPr>
      </w:pPr>
      <w:r w:rsidRPr="00BD3BC3">
        <w:rPr>
          <w:rFonts w:asciiTheme="majorHAnsi" w:hAnsiTheme="majorHAnsi" w:cstheme="majorHAnsi"/>
          <w:sz w:val="20"/>
          <w:szCs w:val="20"/>
        </w:rPr>
        <w:lastRenderedPageBreak/>
        <w:t>Notes:</w:t>
      </w:r>
    </w:p>
    <w:p w14:paraId="350F5726" w14:textId="77777777" w:rsidR="00A60B1D" w:rsidRPr="00BD3BC3" w:rsidRDefault="00A60B1D" w:rsidP="00BD3BC3">
      <w:pPr>
        <w:pStyle w:val="ListParagraph"/>
        <w:numPr>
          <w:ilvl w:val="1"/>
          <w:numId w:val="14"/>
        </w:numPr>
        <w:rPr>
          <w:rFonts w:asciiTheme="majorHAnsi" w:hAnsiTheme="majorHAnsi" w:cstheme="majorHAnsi"/>
          <w:sz w:val="20"/>
          <w:szCs w:val="20"/>
        </w:rPr>
      </w:pPr>
      <w:r w:rsidRPr="00BD3BC3">
        <w:rPr>
          <w:rFonts w:asciiTheme="majorHAnsi" w:hAnsiTheme="majorHAnsi" w:cstheme="majorHAnsi"/>
          <w:sz w:val="20"/>
          <w:szCs w:val="20"/>
        </w:rPr>
        <w:t>Zoned ES for student A and student B may be different even though they are assigned to same MS.</w:t>
      </w:r>
    </w:p>
    <w:p w14:paraId="288F1111" w14:textId="77777777" w:rsidR="00A60B1D" w:rsidRPr="00BD3BC3" w:rsidRDefault="00A60B1D" w:rsidP="00BD3BC3">
      <w:pPr>
        <w:pStyle w:val="ListParagraph"/>
        <w:numPr>
          <w:ilvl w:val="1"/>
          <w:numId w:val="14"/>
        </w:numPr>
        <w:rPr>
          <w:rFonts w:asciiTheme="majorHAnsi" w:hAnsiTheme="majorHAnsi" w:cstheme="majorHAnsi"/>
          <w:sz w:val="20"/>
          <w:szCs w:val="20"/>
        </w:rPr>
      </w:pPr>
      <w:r w:rsidRPr="00BD3BC3">
        <w:rPr>
          <w:rFonts w:asciiTheme="majorHAnsi" w:hAnsiTheme="majorHAnsi" w:cstheme="majorHAnsi"/>
          <w:sz w:val="20"/>
          <w:szCs w:val="20"/>
        </w:rPr>
        <w:t xml:space="preserve">For choice districts the partnership school will be the nearest ES/choice school to the student’s home address. </w:t>
      </w:r>
    </w:p>
    <w:p w14:paraId="138E7EDD" w14:textId="77777777" w:rsidR="00A60B1D" w:rsidRPr="00BD3BC3" w:rsidRDefault="00A60B1D" w:rsidP="00BD3BC3">
      <w:pPr>
        <w:pStyle w:val="ListParagraph"/>
        <w:numPr>
          <w:ilvl w:val="1"/>
          <w:numId w:val="14"/>
        </w:numPr>
        <w:rPr>
          <w:rFonts w:asciiTheme="majorHAnsi" w:hAnsiTheme="majorHAnsi" w:cstheme="majorHAnsi"/>
          <w:sz w:val="20"/>
          <w:szCs w:val="20"/>
        </w:rPr>
      </w:pPr>
      <w:r w:rsidRPr="00BD3BC3">
        <w:rPr>
          <w:rFonts w:asciiTheme="majorHAnsi" w:hAnsiTheme="majorHAnsi" w:cstheme="majorHAnsi"/>
          <w:sz w:val="20"/>
          <w:szCs w:val="20"/>
        </w:rPr>
        <w:t xml:space="preserve">This is a new process. In previous years we did not reduce available capacity for partnership schools. </w:t>
      </w:r>
    </w:p>
    <w:p w14:paraId="252DF316" w14:textId="77777777" w:rsidR="00E37C02" w:rsidRPr="003673C4" w:rsidRDefault="00E37C02" w:rsidP="00E37C02">
      <w:pPr>
        <w:spacing w:after="160" w:line="259" w:lineRule="auto"/>
        <w:contextualSpacing/>
        <w:rPr>
          <w:rFonts w:asciiTheme="majorHAnsi" w:hAnsiTheme="majorHAnsi" w:cstheme="majorHAnsi"/>
          <w:sz w:val="20"/>
          <w:szCs w:val="20"/>
        </w:rPr>
      </w:pPr>
    </w:p>
    <w:p w14:paraId="41289DAA" w14:textId="7A22F378" w:rsidR="003C2637" w:rsidRPr="003C2637" w:rsidRDefault="003C2637" w:rsidP="003C2637">
      <w:pPr>
        <w:rPr>
          <w:rFonts w:asciiTheme="majorHAnsi" w:hAnsiTheme="majorHAnsi" w:cstheme="majorHAnsi"/>
          <w:sz w:val="20"/>
          <w:szCs w:val="20"/>
        </w:rPr>
      </w:pPr>
      <w:r w:rsidRPr="00FF0313">
        <w:rPr>
          <w:rStyle w:val="normaltextrun"/>
          <w:rFonts w:ascii="Calibri Light" w:hAnsi="Calibri Light" w:cs="Calibri Light"/>
          <w:sz w:val="32"/>
          <w:szCs w:val="32"/>
          <w:shd w:val="clear" w:color="auto" w:fill="FFFFFF"/>
        </w:rPr>
        <w:t xml:space="preserve">Determining </w:t>
      </w:r>
      <w:r>
        <w:rPr>
          <w:rStyle w:val="normaltextrun"/>
          <w:rFonts w:ascii="Calibri Light" w:hAnsi="Calibri Light" w:cs="Calibri Light"/>
          <w:sz w:val="32"/>
          <w:szCs w:val="32"/>
          <w:shd w:val="clear" w:color="auto" w:fill="FFFFFF"/>
        </w:rPr>
        <w:t>student priority</w:t>
      </w:r>
      <w:r w:rsidRPr="00FF0313">
        <w:rPr>
          <w:rStyle w:val="normaltextrun"/>
          <w:rFonts w:ascii="Calibri Light" w:hAnsi="Calibri Light" w:cs="Calibri Light"/>
          <w:sz w:val="32"/>
          <w:szCs w:val="32"/>
          <w:shd w:val="clear" w:color="auto" w:fill="FFFFFF"/>
        </w:rPr>
        <w:t> </w:t>
      </w:r>
      <w:r w:rsidRPr="00FF0313">
        <w:rPr>
          <w:rStyle w:val="eop"/>
          <w:rFonts w:ascii="Calibri Light" w:hAnsi="Calibri Light" w:cs="Calibri Light"/>
          <w:sz w:val="32"/>
          <w:szCs w:val="32"/>
          <w:shd w:val="clear" w:color="auto" w:fill="FFFFFF"/>
        </w:rPr>
        <w:t> </w:t>
      </w:r>
    </w:p>
    <w:p w14:paraId="6ED36736" w14:textId="632104B9" w:rsidR="00E37C02" w:rsidRPr="003673C4" w:rsidRDefault="00E37C02" w:rsidP="00E37C02">
      <w:pPr>
        <w:spacing w:after="160" w:line="259" w:lineRule="auto"/>
        <w:contextualSpacing/>
        <w:rPr>
          <w:rFonts w:asciiTheme="majorHAnsi" w:hAnsiTheme="majorHAnsi" w:cstheme="majorHAnsi"/>
          <w:sz w:val="20"/>
          <w:szCs w:val="20"/>
        </w:rPr>
      </w:pPr>
      <w:r w:rsidRPr="003673C4">
        <w:rPr>
          <w:rFonts w:asciiTheme="majorHAnsi" w:hAnsiTheme="majorHAnsi" w:cstheme="majorHAnsi"/>
          <w:b/>
          <w:sz w:val="20"/>
          <w:szCs w:val="20"/>
        </w:rPr>
        <w:t xml:space="preserve">Student Priority and School Option Summary: </w:t>
      </w:r>
      <w:r w:rsidR="003C2637" w:rsidRPr="003C2637">
        <w:rPr>
          <w:rFonts w:asciiTheme="majorHAnsi" w:hAnsiTheme="majorHAnsi" w:cstheme="majorHAnsi"/>
          <w:sz w:val="20"/>
          <w:szCs w:val="20"/>
        </w:rPr>
        <w:t>Case assignment is also partially driven by many student-level factors including student pre-k location, whether the student has a sibling who is also eligible for the Turning 5 process and whether the student is in temporary housing, etc. These factors and policy decisions about these factors determine the order  (priority) that a student will go through the case assignment process.  </w:t>
      </w:r>
      <w:r w:rsidRPr="003673C4">
        <w:rPr>
          <w:rFonts w:asciiTheme="majorHAnsi" w:hAnsiTheme="majorHAnsi" w:cstheme="majorHAnsi"/>
          <w:sz w:val="20"/>
          <w:szCs w:val="20"/>
        </w:rPr>
        <w:t xml:space="preserve">Eligible T5 students should be prioritized in the case assignment algorithm per priorities </w:t>
      </w:r>
      <w:r w:rsidR="003C2637">
        <w:rPr>
          <w:rFonts w:asciiTheme="majorHAnsi" w:hAnsiTheme="majorHAnsi" w:cstheme="majorHAnsi"/>
          <w:sz w:val="20"/>
          <w:szCs w:val="20"/>
        </w:rPr>
        <w:t xml:space="preserve">set below. </w:t>
      </w:r>
      <w:r w:rsidR="003C2637" w:rsidRPr="003C2637">
        <w:rPr>
          <w:rFonts w:asciiTheme="majorHAnsi" w:hAnsiTheme="majorHAnsi" w:cstheme="majorHAnsi"/>
          <w:sz w:val="20"/>
          <w:szCs w:val="20"/>
        </w:rPr>
        <w:t>Below is the list of case assignment priorities (order through which student goes through the case assignment algorithm) that was used for the SY 20-21 case assignment cycle.  </w:t>
      </w:r>
      <w:r w:rsidRPr="003673C4">
        <w:rPr>
          <w:rFonts w:asciiTheme="majorHAnsi" w:hAnsiTheme="majorHAnsi" w:cstheme="majorHAnsi"/>
          <w:sz w:val="20"/>
          <w:szCs w:val="20"/>
        </w:rPr>
        <w:t xml:space="preserve"> </w:t>
      </w:r>
    </w:p>
    <w:p w14:paraId="3F2B62C0" w14:textId="77777777" w:rsidR="00E37C02" w:rsidRPr="003673C4" w:rsidRDefault="00E37C02" w:rsidP="00E37C02">
      <w:p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Table: </w:t>
      </w:r>
      <w:r w:rsidRPr="003673C4">
        <w:rPr>
          <w:rStyle w:val="normaltextrun"/>
          <w:rFonts w:asciiTheme="majorHAnsi" w:hAnsiTheme="majorHAnsi" w:cstheme="majorHAnsi"/>
          <w:b/>
          <w:bCs/>
          <w:color w:val="000000"/>
          <w:sz w:val="20"/>
          <w:szCs w:val="20"/>
          <w:shd w:val="clear" w:color="auto" w:fill="FFFFFF"/>
        </w:rPr>
        <w:t>T5_StudentSchoolPriorities</w:t>
      </w:r>
      <w:r w:rsidRPr="003673C4">
        <w:rPr>
          <w:rStyle w:val="eop"/>
          <w:rFonts w:asciiTheme="majorHAnsi" w:hAnsiTheme="majorHAnsi" w:cstheme="majorHAnsi"/>
          <w:b/>
          <w:bCs/>
          <w:color w:val="000000"/>
          <w:sz w:val="20"/>
          <w:szCs w:val="20"/>
          <w:shd w:val="clear" w:color="auto" w:fill="FFFFFF"/>
        </w:rPr>
        <w:t> </w:t>
      </w:r>
    </w:p>
    <w:p w14:paraId="7E783B62" w14:textId="77777777" w:rsidR="00E37C02" w:rsidRPr="003673C4" w:rsidRDefault="00E37C02" w:rsidP="00E37C02">
      <w:p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Business Rules: </w:t>
      </w:r>
    </w:p>
    <w:p w14:paraId="658B246C" w14:textId="7787F381"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Bottom/top flag (assigned to CSE team)</w:t>
      </w:r>
    </w:p>
    <w:p w14:paraId="35958EE1" w14:textId="3BEE5F87" w:rsidR="002C3733" w:rsidRPr="002C3733" w:rsidRDefault="002C3733" w:rsidP="002C3733">
      <w:pPr>
        <w:pStyle w:val="ListParagraph"/>
        <w:numPr>
          <w:ilvl w:val="1"/>
          <w:numId w:val="15"/>
        </w:numPr>
        <w:spacing w:after="160" w:line="259" w:lineRule="auto"/>
        <w:contextualSpacing/>
        <w:rPr>
          <w:rStyle w:val="eop"/>
          <w:rFonts w:asciiTheme="majorHAnsi" w:hAnsiTheme="majorHAnsi" w:cstheme="majorHAnsi"/>
          <w:sz w:val="20"/>
          <w:szCs w:val="20"/>
        </w:rPr>
      </w:pPr>
      <w:r>
        <w:rPr>
          <w:rFonts w:asciiTheme="majorHAnsi" w:hAnsiTheme="majorHAnsi" w:cstheme="majorHAnsi"/>
          <w:sz w:val="20"/>
          <w:szCs w:val="20"/>
        </w:rPr>
        <w:t>If a</w:t>
      </w:r>
      <w:r w:rsidRPr="002C3733">
        <w:rPr>
          <w:rFonts w:asciiTheme="majorHAnsi" w:hAnsiTheme="majorHAnsi" w:cstheme="majorHAnsi"/>
          <w:sz w:val="20"/>
          <w:szCs w:val="20"/>
        </w:rPr>
        <w:t xml:space="preserve"> student is attending certain non-public school programs that serve children with severe disabilities, the student will automatically be assigned to the CSE that corresponds to the child’s home district. These types of assignments are indicated by the “bottom/top flag”. Students with a bottom/top flag are given the highest priority in the case assignment algorithm.</w:t>
      </w:r>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shd w:val="clear" w:color="auto" w:fill="FFFFFF"/>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tblGrid>
      <w:tr w:rsidR="002C3733" w:rsidRPr="002C3733" w14:paraId="58DBD4A4" w14:textId="77777777" w:rsidTr="002C3733">
        <w:trPr>
          <w:jc w:val="center"/>
        </w:trPr>
        <w:tc>
          <w:tcPr>
            <w:tcW w:w="3105" w:type="dxa"/>
            <w:tcBorders>
              <w:top w:val="single" w:sz="6" w:space="0" w:color="auto"/>
              <w:left w:val="single" w:sz="6" w:space="0" w:color="auto"/>
              <w:bottom w:val="single" w:sz="6" w:space="0" w:color="auto"/>
              <w:right w:val="single" w:sz="6" w:space="0" w:color="auto"/>
            </w:tcBorders>
            <w:shd w:val="clear" w:color="auto" w:fill="F2F2F2"/>
            <w:hideMark/>
          </w:tcPr>
          <w:p w14:paraId="40E432BF"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CurrentCAPServiceSch </w:t>
            </w:r>
          </w:p>
        </w:tc>
        <w:tc>
          <w:tcPr>
            <w:tcW w:w="3105" w:type="dxa"/>
            <w:tcBorders>
              <w:top w:val="single" w:sz="6" w:space="0" w:color="auto"/>
              <w:left w:val="single" w:sz="6" w:space="0" w:color="auto"/>
              <w:bottom w:val="single" w:sz="6" w:space="0" w:color="auto"/>
              <w:right w:val="single" w:sz="6" w:space="0" w:color="auto"/>
            </w:tcBorders>
            <w:shd w:val="clear" w:color="auto" w:fill="F2F2F2"/>
            <w:hideMark/>
          </w:tcPr>
          <w:p w14:paraId="0D7B93A5"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ServiceSchName </w:t>
            </w:r>
          </w:p>
        </w:tc>
      </w:tr>
      <w:tr w:rsidR="002C3733" w:rsidRPr="002C3733" w14:paraId="7281EA4C" w14:textId="77777777" w:rsidTr="002C3733">
        <w:trPr>
          <w:jc w:val="center"/>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4797E29"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Y98C153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3E9918F"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JOHN A COLEMAN SCHOOL </w:t>
            </w:r>
          </w:p>
        </w:tc>
      </w:tr>
      <w:tr w:rsidR="002C3733" w:rsidRPr="002C3733" w14:paraId="06BCB6FA" w14:textId="77777777" w:rsidTr="002C3733">
        <w:trPr>
          <w:jc w:val="center"/>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D064D28"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K22C009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5CAF8EE"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AUDITORY/ORAL SCHOOL OF NYF NY </w:t>
            </w:r>
          </w:p>
        </w:tc>
      </w:tr>
      <w:tr w:rsidR="002C3733" w:rsidRPr="002C3733" w14:paraId="45D5632E" w14:textId="77777777" w:rsidTr="002C3733">
        <w:trPr>
          <w:jc w:val="center"/>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0C459AF"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Q26C564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7B13F47" w14:textId="77777777" w:rsidR="002C3733" w:rsidRPr="002C3733" w:rsidRDefault="002C3733" w:rsidP="002C3733">
            <w:pPr>
              <w:spacing w:after="0"/>
              <w:textAlignment w:val="baseline"/>
              <w:rPr>
                <w:rFonts w:ascii="Segoe UI" w:hAnsi="Segoe UI" w:cs="Segoe UI"/>
                <w:sz w:val="18"/>
                <w:szCs w:val="18"/>
              </w:rPr>
            </w:pPr>
            <w:r w:rsidRPr="002C3733">
              <w:rPr>
                <w:rFonts w:ascii="Calibri" w:hAnsi="Calibri" w:cs="Calibri"/>
                <w:sz w:val="22"/>
                <w:szCs w:val="22"/>
              </w:rPr>
              <w:t>ST. MARY'S HOSPITAL </w:t>
            </w:r>
          </w:p>
        </w:tc>
      </w:tr>
    </w:tbl>
    <w:p w14:paraId="5F1646EF" w14:textId="01BD6307" w:rsidR="002C3733" w:rsidRPr="002C3733" w:rsidRDefault="002C3733" w:rsidP="002C3733">
      <w:pPr>
        <w:spacing w:after="160" w:line="259" w:lineRule="auto"/>
        <w:contextualSpacing/>
        <w:rPr>
          <w:rFonts w:asciiTheme="majorHAnsi" w:hAnsiTheme="majorHAnsi" w:cstheme="majorHAnsi"/>
          <w:sz w:val="20"/>
          <w:szCs w:val="20"/>
        </w:rPr>
      </w:pPr>
    </w:p>
    <w:p w14:paraId="26012CF6" w14:textId="77777777" w:rsidR="00E37C02" w:rsidRPr="003673C4"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Students attending American Sign Language school (02M347) (assigned to 02M347 irrespective of case capacity)</w:t>
      </w:r>
    </w:p>
    <w:p w14:paraId="025A2C1F" w14:textId="77777777" w:rsidR="00CD7BCE" w:rsidRDefault="00E37C02" w:rsidP="00CD7BCE">
      <w:pPr>
        <w:pStyle w:val="ListParagraph"/>
        <w:numPr>
          <w:ilvl w:val="1"/>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Our code is doing a case when statement where 02M047 </w:t>
      </w:r>
      <w:r w:rsidRPr="003673C4">
        <w:rPr>
          <w:rFonts w:asciiTheme="majorHAnsi" w:eastAsia="Wingdings" w:hAnsiTheme="majorHAnsi" w:cstheme="majorHAnsi"/>
          <w:sz w:val="20"/>
          <w:szCs w:val="20"/>
        </w:rPr>
        <w:t>à</w:t>
      </w:r>
      <w:r w:rsidRPr="003673C4">
        <w:rPr>
          <w:rFonts w:asciiTheme="majorHAnsi" w:hAnsiTheme="majorHAnsi" w:cstheme="majorHAnsi"/>
          <w:sz w:val="20"/>
          <w:szCs w:val="20"/>
        </w:rPr>
        <w:t xml:space="preserve"> 02M347 because it is the HS ASL school so they are reassigned to the K-8 02M347</w:t>
      </w:r>
    </w:p>
    <w:p w14:paraId="55A5EC9A" w14:textId="0070CC4C" w:rsidR="00CD7BCE" w:rsidRPr="00CD7BCE" w:rsidRDefault="00CD7BCE" w:rsidP="00CD7BCE">
      <w:pPr>
        <w:pStyle w:val="ListParagraph"/>
        <w:numPr>
          <w:ilvl w:val="1"/>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Students enrolled at 02M347 (American Sign Language school) for preschool should be assigned to the IEP team at 02M347 regardless of case capacity. This policy decision was made so that families are able to communicate with clinicians who know ASL.   </w:t>
      </w:r>
    </w:p>
    <w:p w14:paraId="61A8189C" w14:textId="68BDE22C" w:rsidR="00E37C02" w:rsidRDefault="00070DC9" w:rsidP="00AB2553">
      <w:pPr>
        <w:pStyle w:val="ListParagraph"/>
        <w:numPr>
          <w:ilvl w:val="0"/>
          <w:numId w:val="15"/>
        </w:numPr>
        <w:spacing w:after="160" w:line="259" w:lineRule="auto"/>
        <w:contextualSpacing/>
        <w:rPr>
          <w:rFonts w:asciiTheme="majorHAnsi" w:hAnsiTheme="majorHAnsi" w:cstheme="majorHAnsi"/>
          <w:sz w:val="20"/>
          <w:szCs w:val="20"/>
        </w:rPr>
      </w:pPr>
      <w:hyperlink r:id="rId22" w:history="1">
        <w:r w:rsidR="00E37C02" w:rsidRPr="00CD7BCE">
          <w:rPr>
            <w:rStyle w:val="Hyperlink"/>
            <w:rFonts w:asciiTheme="majorHAnsi" w:hAnsiTheme="majorHAnsi" w:cstheme="majorHAnsi"/>
            <w:sz w:val="20"/>
            <w:szCs w:val="20"/>
          </w:rPr>
          <w:t>Students in temporary housing</w:t>
        </w:r>
      </w:hyperlink>
      <w:r w:rsidR="00E37C02" w:rsidRPr="003673C4">
        <w:rPr>
          <w:rFonts w:asciiTheme="majorHAnsi" w:hAnsiTheme="majorHAnsi" w:cstheme="majorHAnsi"/>
          <w:sz w:val="20"/>
          <w:szCs w:val="20"/>
        </w:rPr>
        <w:t xml:space="preserve"> assigned to zoned school (if there is available capacity)</w:t>
      </w:r>
    </w:p>
    <w:p w14:paraId="4ED8DF69" w14:textId="22197C99" w:rsidR="00CD7BCE" w:rsidRDefault="00CD7BCE" w:rsidP="00CD7BCE">
      <w:pPr>
        <w:pStyle w:val="ListParagraph"/>
        <w:numPr>
          <w:ilvl w:val="1"/>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In SY21 we collaborated with the Office of Student Enrollment to prioritize this population and assign students in temporary housing during the first wave of case assignment.</w:t>
      </w:r>
    </w:p>
    <w:p w14:paraId="46CDCA94" w14:textId="3752D6D1" w:rsidR="00F91966" w:rsidRPr="00F91966" w:rsidRDefault="00F91966" w:rsidP="00F91966">
      <w:pPr>
        <w:pStyle w:val="ListParagraph"/>
        <w:numPr>
          <w:ilvl w:val="1"/>
          <w:numId w:val="15"/>
        </w:numPr>
        <w:spacing w:after="160" w:line="259" w:lineRule="auto"/>
        <w:contextualSpacing/>
        <w:rPr>
          <w:rFonts w:asciiTheme="majorHAnsi" w:hAnsiTheme="majorHAnsi" w:cstheme="majorHAnsi"/>
          <w:sz w:val="20"/>
          <w:szCs w:val="20"/>
        </w:rPr>
      </w:pPr>
      <w:r w:rsidRPr="00F91966">
        <w:rPr>
          <w:rFonts w:asciiTheme="majorHAnsi" w:hAnsiTheme="majorHAnsi" w:cstheme="majorHAnsi"/>
          <w:sz w:val="20"/>
          <w:szCs w:val="20"/>
        </w:rPr>
        <w:t>The DHSDVFlag was updated on 4/29/2021 to include 31 new students who were identified in the April 2021 T5 Shelter file. The flag was updated in RPT_T5StudentRegister and RPT_T5ReferralLinkage. This update will allow the 31 new shelter students to flow down into T5 dashboard beginning on 4/29/2021.</w:t>
      </w:r>
      <w:bookmarkStart w:id="11" w:name="_Toc22035673"/>
      <w:r w:rsidRPr="00F91966">
        <w:rPr>
          <w:rFonts w:asciiTheme="majorHAnsi" w:hAnsiTheme="majorHAnsi" w:cstheme="majorHAnsi"/>
          <w:sz w:val="20"/>
          <w:szCs w:val="20"/>
        </w:rPr>
        <w:t>IEP and Placement Compliance Deadlines</w:t>
      </w:r>
      <w:bookmarkEnd w:id="11"/>
    </w:p>
    <w:p w14:paraId="73FF9390" w14:textId="77777777" w:rsidR="00CD7BCE" w:rsidRDefault="00E37C02" w:rsidP="00CD7BCE">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 xml:space="preserve">Students currently enrolled in a </w:t>
      </w:r>
      <w:hyperlink r:id="rId23" w:history="1">
        <w:r w:rsidRPr="00CD7BCE">
          <w:rPr>
            <w:rStyle w:val="Hyperlink"/>
            <w:rFonts w:asciiTheme="majorHAnsi" w:hAnsiTheme="majorHAnsi" w:cstheme="majorHAnsi"/>
            <w:sz w:val="20"/>
            <w:szCs w:val="20"/>
          </w:rPr>
          <w:t>D75 location</w:t>
        </w:r>
      </w:hyperlink>
      <w:r w:rsidRPr="003673C4">
        <w:rPr>
          <w:rFonts w:asciiTheme="majorHAnsi" w:hAnsiTheme="majorHAnsi" w:cstheme="majorHAnsi"/>
          <w:sz w:val="20"/>
          <w:szCs w:val="20"/>
        </w:rPr>
        <w:t xml:space="preserve"> assigned to same D75 site (if there is available capacity) </w:t>
      </w:r>
    </w:p>
    <w:p w14:paraId="25D49462" w14:textId="03FB0785" w:rsidR="00CD7BCE" w:rsidRPr="00CD7BCE" w:rsidRDefault="00CD7BCE" w:rsidP="00CD7BCE">
      <w:pPr>
        <w:pStyle w:val="ListParagraph"/>
        <w:numPr>
          <w:ilvl w:val="1"/>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Each November, the D75 office provides the data team with a list of pre-k students currently enrolled at a D75 site. This list is used by the data team in order to try to assign students to their D75 pre-k location.  Students attending a D75 Pre-K site are assigned to the D75 site for their T5 evaluation. Since these students have a very high priority in the algorithm, most students that are attending a D75 pre-k site will be assigned to that site. Some exceptions include when the D75 school is not listed in the POS file, has a psychologist vacancy or is at capacity.  In some cases, students on the D75 file do not have a D75 school listed in the file (field is blank). Per the D75 office, this null value indicates that the student is attending a hospital school. In SY 18-19, we decided that these students should have their cases assigned to the corresponding CSE to align with the policy of assigning students who attend hospital schools to an accessible CSE location.  </w:t>
      </w:r>
    </w:p>
    <w:p w14:paraId="0B020A71" w14:textId="0B62B240"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Students currently enrolled in a D1-32 pre-k location (excludes 02M347) are assigned to that same D1-32 pre-k location (if there is available case capacity)</w:t>
      </w:r>
    </w:p>
    <w:p w14:paraId="645D067B" w14:textId="43E1C467" w:rsidR="00CD7BCE" w:rsidRPr="003673C4" w:rsidRDefault="00CD7BCE" w:rsidP="00CD7BCE">
      <w:pPr>
        <w:pStyle w:val="ListParagraph"/>
        <w:numPr>
          <w:ilvl w:val="1"/>
          <w:numId w:val="15"/>
        </w:numPr>
        <w:spacing w:after="160" w:line="259" w:lineRule="auto"/>
        <w:contextualSpacing/>
        <w:rPr>
          <w:rFonts w:asciiTheme="majorHAnsi" w:hAnsiTheme="majorHAnsi" w:cstheme="majorHAnsi"/>
          <w:sz w:val="20"/>
          <w:szCs w:val="20"/>
        </w:rPr>
      </w:pPr>
      <w:r>
        <w:rPr>
          <w:rFonts w:asciiTheme="majorHAnsi" w:hAnsiTheme="majorHAnsi" w:cstheme="majorHAnsi"/>
          <w:sz w:val="20"/>
          <w:szCs w:val="20"/>
        </w:rPr>
        <w:lastRenderedPageBreak/>
        <w:t>To the e</w:t>
      </w:r>
      <w:r w:rsidRPr="00CD7BCE">
        <w:rPr>
          <w:rFonts w:asciiTheme="majorHAnsi" w:hAnsiTheme="majorHAnsi" w:cstheme="majorHAnsi"/>
          <w:sz w:val="20"/>
          <w:szCs w:val="20"/>
        </w:rPr>
        <w:t>xtent possible, Turning 5 students are assigned to an IEP team at their pre-k location. This was a policy decision put in place prior to 2017. The intent was to minimize the family’s need to travel to another site for evaluation and to also allow the IEP team at the child’s current school to evaluate the student. This decision affects preschool students enrolled in D75 or D1-32 pre-k sites.  </w:t>
      </w:r>
    </w:p>
    <w:p w14:paraId="68573BC2" w14:textId="77777777" w:rsidR="00E37C02" w:rsidRPr="003673C4"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Students without valid address assigned to zip code school (if there is available case capacity)</w:t>
      </w:r>
    </w:p>
    <w:p w14:paraId="759C6FD8" w14:textId="5035072F" w:rsidR="00E37C02" w:rsidRPr="00CD7BCE" w:rsidRDefault="00E37C02" w:rsidP="00AB2553">
      <w:pPr>
        <w:pStyle w:val="ListParagraph"/>
        <w:numPr>
          <w:ilvl w:val="1"/>
          <w:numId w:val="15"/>
        </w:numPr>
        <w:spacing w:after="160" w:line="259" w:lineRule="auto"/>
        <w:contextualSpacing/>
        <w:rPr>
          <w:rFonts w:asciiTheme="majorHAnsi" w:hAnsiTheme="majorHAnsi" w:cstheme="majorHAnsi"/>
          <w:b/>
          <w:sz w:val="20"/>
          <w:szCs w:val="20"/>
        </w:rPr>
      </w:pPr>
      <w:r w:rsidRPr="003673C4">
        <w:rPr>
          <w:rFonts w:asciiTheme="majorHAnsi" w:hAnsiTheme="majorHAnsi" w:cstheme="majorHAnsi"/>
          <w:sz w:val="20"/>
          <w:szCs w:val="20"/>
        </w:rPr>
        <w:t>Zip code school is determined by match in zip code and match in district between school location and student’s home address in CAP</w:t>
      </w:r>
    </w:p>
    <w:p w14:paraId="1D618891" w14:textId="3E2FD6A5" w:rsidR="00CD7BCE" w:rsidRDefault="00CD7BCE" w:rsidP="00AB2553">
      <w:pPr>
        <w:pStyle w:val="ListParagraph"/>
        <w:numPr>
          <w:ilvl w:val="1"/>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 xml:space="preserve">There are several invalid address issues that can affect whether we are able to assign a student’s Turning 5 case in a particular week. If we are unable to assign a student’s case due to an invalid address issue, the student will appear on </w:t>
      </w:r>
      <w:hyperlink r:id="rId24" w:history="1">
        <w:r w:rsidRPr="00CD7BCE">
          <w:rPr>
            <w:rStyle w:val="Hyperlink"/>
            <w:rFonts w:asciiTheme="majorHAnsi" w:hAnsiTheme="majorHAnsi" w:cstheme="majorHAnsi"/>
            <w:sz w:val="20"/>
            <w:szCs w:val="20"/>
          </w:rPr>
          <w:t>the invalid address report each week</w:t>
        </w:r>
      </w:hyperlink>
      <w:r w:rsidRPr="00CD7BCE">
        <w:rPr>
          <w:rFonts w:asciiTheme="majorHAnsi" w:hAnsiTheme="majorHAnsi" w:cstheme="majorHAnsi"/>
          <w:sz w:val="20"/>
          <w:szCs w:val="20"/>
        </w:rPr>
        <w:t xml:space="preserve"> until the particular address issue has been resolved. In order to resolve an invalid address issue, the CPSE has to reach out to the family and confirm that the address for the student is correct. If the address is not correct, the address should be corrected in CAP to avoid future issues.  </w:t>
      </w:r>
    </w:p>
    <w:p w14:paraId="4C4A3DA0" w14:textId="0061D7B5" w:rsidR="008D2BE7" w:rsidRPr="00CD7BCE" w:rsidRDefault="008D2BE7" w:rsidP="00AB2553">
      <w:pPr>
        <w:pStyle w:val="ListParagraph"/>
        <w:numPr>
          <w:ilvl w:val="1"/>
          <w:numId w:val="15"/>
        </w:num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t>To address invalid address issues, in SY18-19, we created a new way of assigning students based on their zip codes. In cases where a student had an invalid address, the data team used the student’s zip code and home district to identify a nearby school. If the school zip code matched the zip code of the student’s address and was located in the student’s home district, the student was assigned to that school if there was capacity at that school. This method allowed us to reduce the number of students who we were unable to assign because of address issues. This method also allowed us to assign students sooner in the case assignment process.  </w:t>
      </w:r>
    </w:p>
    <w:p w14:paraId="0D7BA0AA" w14:textId="3ECD644A" w:rsidR="00E37C02" w:rsidRPr="00CD7BCE"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 xml:space="preserve">Middle school [WAVE 1 ONLY; Middle schools will </w:t>
      </w:r>
      <w:r w:rsidRPr="00CD7BCE">
        <w:rPr>
          <w:rFonts w:asciiTheme="majorHAnsi" w:hAnsiTheme="majorHAnsi" w:cstheme="majorHAnsi"/>
          <w:i/>
          <w:sz w:val="20"/>
          <w:szCs w:val="20"/>
          <w:u w:val="single"/>
        </w:rPr>
        <w:t>not</w:t>
      </w:r>
      <w:r w:rsidR="008A6653">
        <w:rPr>
          <w:rFonts w:asciiTheme="majorHAnsi" w:hAnsiTheme="majorHAnsi" w:cstheme="majorHAnsi"/>
          <w:sz w:val="20"/>
          <w:szCs w:val="20"/>
        </w:rPr>
        <w:t xml:space="preserve"> receive assignments in Waves 2-15</w:t>
      </w:r>
      <w:r w:rsidRPr="00CD7BCE">
        <w:rPr>
          <w:rFonts w:asciiTheme="majorHAnsi" w:hAnsiTheme="majorHAnsi" w:cstheme="majorHAnsi"/>
          <w:sz w:val="20"/>
          <w:szCs w:val="20"/>
        </w:rPr>
        <w:t>]</w:t>
      </w:r>
    </w:p>
    <w:p w14:paraId="395E77AB" w14:textId="77777777" w:rsidR="000B14ED" w:rsidRDefault="00E37C02" w:rsidP="000B14ED">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Zoned school</w:t>
      </w:r>
    </w:p>
    <w:p w14:paraId="23A4ADBA" w14:textId="502C3B27" w:rsidR="000B14ED" w:rsidRPr="000B14ED" w:rsidRDefault="000B14ED" w:rsidP="000B14ED">
      <w:pPr>
        <w:pStyle w:val="ListParagraph"/>
        <w:numPr>
          <w:ilvl w:val="1"/>
          <w:numId w:val="15"/>
        </w:numPr>
        <w:spacing w:after="160" w:line="259" w:lineRule="auto"/>
        <w:contextualSpacing/>
        <w:rPr>
          <w:rFonts w:asciiTheme="majorHAnsi" w:hAnsiTheme="majorHAnsi" w:cstheme="majorHAnsi"/>
          <w:sz w:val="20"/>
          <w:szCs w:val="20"/>
        </w:rPr>
      </w:pPr>
      <w:r w:rsidRPr="000B14ED">
        <w:rPr>
          <w:rFonts w:asciiTheme="majorHAnsi" w:hAnsiTheme="majorHAnsi" w:cstheme="majorHAnsi"/>
          <w:sz w:val="20"/>
          <w:szCs w:val="20"/>
        </w:rPr>
        <w:t>Students who have zoned schools should be assigned to their zoned school until POS capacity is exhausted. As mentioned previously, siblings should also be assigned to the same school to prevent the family from having to go to more than one site for evaluation. Cases should be distributed equitably in cases of shared zones.  Most Turning 5 students are assigned to their zoned schools as a student is most likely to receive an offer to their zoned school through the kindergarten admissions process. Although we attempt to assign students to their zoned schools, we are not always able to assign students to that school.</w:t>
      </w:r>
    </w:p>
    <w:p w14:paraId="3B9F3E22" w14:textId="1F9C765B" w:rsidR="00D94999" w:rsidRDefault="00D94999" w:rsidP="00AB2553">
      <w:pPr>
        <w:pStyle w:val="ListParagraph"/>
        <w:numPr>
          <w:ilvl w:val="0"/>
          <w:numId w:val="15"/>
        </w:numPr>
        <w:spacing w:after="160" w:line="259" w:lineRule="auto"/>
        <w:contextualSpacing/>
        <w:rPr>
          <w:rFonts w:asciiTheme="majorHAnsi" w:hAnsiTheme="majorHAnsi" w:cstheme="majorHAnsi"/>
          <w:sz w:val="20"/>
          <w:szCs w:val="20"/>
        </w:rPr>
      </w:pPr>
      <w:r>
        <w:rPr>
          <w:rFonts w:asciiTheme="majorHAnsi" w:hAnsiTheme="majorHAnsi" w:cstheme="majorHAnsi"/>
          <w:sz w:val="20"/>
          <w:szCs w:val="20"/>
        </w:rPr>
        <w:t>CSE Assignments</w:t>
      </w:r>
    </w:p>
    <w:p w14:paraId="50754757" w14:textId="09DC5B66" w:rsidR="00D94999" w:rsidRDefault="001551D3" w:rsidP="00D94999">
      <w:pPr>
        <w:pStyle w:val="ListParagraph"/>
        <w:numPr>
          <w:ilvl w:val="1"/>
          <w:numId w:val="15"/>
        </w:numPr>
        <w:spacing w:after="160" w:line="259" w:lineRule="auto"/>
        <w:contextualSpacing/>
        <w:rPr>
          <w:rFonts w:asciiTheme="majorHAnsi" w:hAnsiTheme="majorHAnsi" w:cstheme="majorHAnsi"/>
          <w:sz w:val="20"/>
          <w:szCs w:val="20"/>
        </w:rPr>
      </w:pPr>
      <w:r>
        <w:rPr>
          <w:rFonts w:asciiTheme="majorHAnsi" w:hAnsiTheme="majorHAnsi" w:cstheme="majorHAnsi"/>
          <w:sz w:val="20"/>
          <w:szCs w:val="20"/>
        </w:rPr>
        <w:t>This movement for CSE up to a higher priority was decided in SY21 based on CSE feedback to exhaust capacity earlier in the WAVEs</w:t>
      </w:r>
    </w:p>
    <w:p w14:paraId="610323BD" w14:textId="6480C8AB"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Choice school</w:t>
      </w:r>
    </w:p>
    <w:p w14:paraId="113DE916" w14:textId="69EFAB40" w:rsidR="000B14ED" w:rsidRPr="00CD7BCE" w:rsidRDefault="000B14ED" w:rsidP="000B14ED">
      <w:pPr>
        <w:pStyle w:val="ListParagraph"/>
        <w:numPr>
          <w:ilvl w:val="1"/>
          <w:numId w:val="15"/>
        </w:numPr>
        <w:spacing w:after="160" w:line="259" w:lineRule="auto"/>
        <w:contextualSpacing/>
        <w:rPr>
          <w:rFonts w:asciiTheme="majorHAnsi" w:hAnsiTheme="majorHAnsi" w:cstheme="majorHAnsi"/>
          <w:sz w:val="20"/>
          <w:szCs w:val="20"/>
        </w:rPr>
      </w:pPr>
      <w:r w:rsidRPr="000B14ED">
        <w:rPr>
          <w:rFonts w:asciiTheme="majorHAnsi" w:hAnsiTheme="majorHAnsi" w:cstheme="majorHAnsi"/>
          <w:sz w:val="20"/>
          <w:szCs w:val="20"/>
        </w:rPr>
        <w:t>If the algorithm has determined that there is no available space at a zone school or middle school, the algorithm will look for a choice school to assign a student to. Students in a choice district can be assigned to any school in their district that has available case capacity.   </w:t>
      </w:r>
    </w:p>
    <w:p w14:paraId="507EF5EE" w14:textId="53F32C86"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Non-zoned school</w:t>
      </w:r>
    </w:p>
    <w:p w14:paraId="32FFF3D0" w14:textId="32068183" w:rsidR="000B14ED" w:rsidRPr="00CD7BCE" w:rsidRDefault="000B14ED" w:rsidP="000B14ED">
      <w:pPr>
        <w:pStyle w:val="ListParagraph"/>
        <w:numPr>
          <w:ilvl w:val="1"/>
          <w:numId w:val="15"/>
        </w:numPr>
        <w:spacing w:after="160" w:line="259" w:lineRule="auto"/>
        <w:contextualSpacing/>
        <w:rPr>
          <w:rFonts w:asciiTheme="majorHAnsi" w:hAnsiTheme="majorHAnsi" w:cstheme="majorHAnsi"/>
          <w:sz w:val="20"/>
          <w:szCs w:val="20"/>
        </w:rPr>
      </w:pPr>
      <w:r w:rsidRPr="000B14ED">
        <w:rPr>
          <w:rFonts w:asciiTheme="majorHAnsi" w:hAnsiTheme="majorHAnsi" w:cstheme="majorHAnsi"/>
          <w:sz w:val="20"/>
          <w:szCs w:val="20"/>
        </w:rPr>
        <w:t>Once the algorithm has exhausted zoned, middle school, choice school options, it will look to slot a student in a non-zoned school with available capacity.  </w:t>
      </w:r>
    </w:p>
    <w:p w14:paraId="31AD975C" w14:textId="2803CF2E"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Neighbor school</w:t>
      </w:r>
    </w:p>
    <w:p w14:paraId="352FDF7E" w14:textId="5E3C956D" w:rsidR="000B14ED" w:rsidRPr="00CD7BCE" w:rsidRDefault="000B14ED" w:rsidP="000B14ED">
      <w:pPr>
        <w:pStyle w:val="ListParagraph"/>
        <w:numPr>
          <w:ilvl w:val="1"/>
          <w:numId w:val="15"/>
        </w:numPr>
        <w:spacing w:after="160" w:line="259" w:lineRule="auto"/>
        <w:contextualSpacing/>
        <w:rPr>
          <w:rFonts w:asciiTheme="majorHAnsi" w:hAnsiTheme="majorHAnsi" w:cstheme="majorHAnsi"/>
          <w:sz w:val="20"/>
          <w:szCs w:val="20"/>
        </w:rPr>
      </w:pPr>
      <w:r w:rsidRPr="000B14ED">
        <w:rPr>
          <w:rFonts w:asciiTheme="majorHAnsi" w:hAnsiTheme="majorHAnsi" w:cstheme="majorHAnsi"/>
          <w:sz w:val="20"/>
          <w:szCs w:val="20"/>
        </w:rPr>
        <w:t>Once the algorithm has exhausted zoned, middle sc</w:t>
      </w:r>
      <w:r>
        <w:rPr>
          <w:rFonts w:asciiTheme="majorHAnsi" w:hAnsiTheme="majorHAnsi" w:cstheme="majorHAnsi"/>
          <w:sz w:val="20"/>
          <w:szCs w:val="20"/>
        </w:rPr>
        <w:t>hool, choice school, non-zoned</w:t>
      </w:r>
      <w:r w:rsidRPr="000B14ED">
        <w:rPr>
          <w:rFonts w:asciiTheme="majorHAnsi" w:hAnsiTheme="majorHAnsi" w:cstheme="majorHAnsi"/>
          <w:sz w:val="20"/>
          <w:szCs w:val="20"/>
        </w:rPr>
        <w:t>, it will look to slot a student in a neighbor school with available capacity.  </w:t>
      </w:r>
    </w:p>
    <w:p w14:paraId="6B946D7A" w14:textId="6A004B80" w:rsidR="00E37C02"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CD7BCE">
        <w:rPr>
          <w:rFonts w:asciiTheme="majorHAnsi" w:hAnsiTheme="majorHAnsi" w:cstheme="majorHAnsi"/>
          <w:sz w:val="20"/>
          <w:szCs w:val="20"/>
        </w:rPr>
        <w:t>Gifted &amp; Talented schools</w:t>
      </w:r>
    </w:p>
    <w:p w14:paraId="285D677C" w14:textId="1F08CA64" w:rsidR="000B14ED" w:rsidRPr="00CD7BCE" w:rsidRDefault="000B14ED" w:rsidP="000B14ED">
      <w:pPr>
        <w:pStyle w:val="ListParagraph"/>
        <w:numPr>
          <w:ilvl w:val="1"/>
          <w:numId w:val="15"/>
        </w:numPr>
        <w:spacing w:after="160" w:line="259" w:lineRule="auto"/>
        <w:contextualSpacing/>
        <w:rPr>
          <w:rFonts w:asciiTheme="majorHAnsi" w:hAnsiTheme="majorHAnsi" w:cstheme="majorHAnsi"/>
          <w:sz w:val="20"/>
          <w:szCs w:val="20"/>
        </w:rPr>
      </w:pPr>
      <w:r w:rsidRPr="000B14ED">
        <w:rPr>
          <w:rFonts w:asciiTheme="majorHAnsi" w:hAnsiTheme="majorHAnsi" w:cstheme="majorHAnsi"/>
          <w:sz w:val="20"/>
          <w:szCs w:val="20"/>
        </w:rPr>
        <w:t>Once the algorithm has exhausted zoned, middle school, choice school, non-zoned and G&amp;T options, it will look to slot a student in a gifted &amp; talented school with available capacity.  </w:t>
      </w:r>
    </w:p>
    <w:p w14:paraId="3838BEFB" w14:textId="77777777" w:rsidR="00E37C02" w:rsidRPr="003673C4"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673C4">
        <w:rPr>
          <w:rFonts w:asciiTheme="majorHAnsi" w:hAnsiTheme="majorHAnsi" w:cstheme="majorHAnsi"/>
          <w:sz w:val="20"/>
          <w:szCs w:val="20"/>
        </w:rPr>
        <w:t>Other schools</w:t>
      </w:r>
    </w:p>
    <w:p w14:paraId="2C64B496" w14:textId="6CC9D4E8" w:rsidR="0088634C" w:rsidRDefault="00E37C02" w:rsidP="00AB2553">
      <w:pPr>
        <w:pStyle w:val="ListParagraph"/>
        <w:numPr>
          <w:ilvl w:val="0"/>
          <w:numId w:val="15"/>
        </w:numPr>
        <w:spacing w:after="160" w:line="259" w:lineRule="auto"/>
        <w:contextualSpacing/>
        <w:rPr>
          <w:rFonts w:asciiTheme="majorHAnsi" w:hAnsiTheme="majorHAnsi" w:cstheme="majorHAnsi"/>
          <w:sz w:val="20"/>
          <w:szCs w:val="20"/>
        </w:rPr>
      </w:pPr>
      <w:r w:rsidRPr="003C2637">
        <w:rPr>
          <w:rFonts w:asciiTheme="majorHAnsi" w:hAnsiTheme="majorHAnsi" w:cstheme="majorHAnsi"/>
          <w:sz w:val="20"/>
          <w:szCs w:val="20"/>
        </w:rPr>
        <w:t xml:space="preserve">Overflow (CSE): Once capacity has been exhausted for options 7-13, remainder of eligible T5 students should be assigned to the CSE location corresponding with their CAP home district. </w:t>
      </w:r>
    </w:p>
    <w:p w14:paraId="15F9AD10" w14:textId="0B4ABBAF" w:rsidR="008D2BE7" w:rsidRDefault="008D2BE7" w:rsidP="008D2BE7">
      <w:pPr>
        <w:spacing w:after="160" w:line="259" w:lineRule="auto"/>
        <w:contextualSpacing/>
      </w:pPr>
    </w:p>
    <w:p w14:paraId="46239BA2" w14:textId="6EA9F0BF" w:rsidR="008D2BE7" w:rsidRPr="008D2BE7" w:rsidRDefault="008D2BE7" w:rsidP="008D2BE7">
      <w:p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t xml:space="preserve">In addition to the listed priorities listed above, </w:t>
      </w:r>
      <w:r>
        <w:rPr>
          <w:rFonts w:asciiTheme="majorHAnsi" w:hAnsiTheme="majorHAnsi" w:cstheme="majorHAnsi"/>
          <w:sz w:val="20"/>
          <w:szCs w:val="20"/>
        </w:rPr>
        <w:t>s</w:t>
      </w:r>
      <w:r w:rsidRPr="008D2BE7">
        <w:rPr>
          <w:rFonts w:asciiTheme="majorHAnsi" w:hAnsiTheme="majorHAnsi" w:cstheme="majorHAnsi"/>
          <w:sz w:val="20"/>
          <w:szCs w:val="20"/>
        </w:rPr>
        <w:t>iblings are also prioritized in the case assignment algorithm. If a T5 eligible student is a sibling of another T5 student that is also being assigned through the case assignment process, we attempt to assign the siblings to the same IEP team. For example, if a student has a bottom/top flag, siblings of that student would also be assigned to the same CSE team. Students who have been assigned because they are siblings will have the “</w:t>
      </w:r>
      <w:r>
        <w:rPr>
          <w:rFonts w:asciiTheme="majorHAnsi" w:hAnsiTheme="majorHAnsi" w:cstheme="majorHAnsi"/>
          <w:sz w:val="20"/>
          <w:szCs w:val="20"/>
        </w:rPr>
        <w:t>sibling</w:t>
      </w:r>
      <w:r w:rsidRPr="008D2BE7">
        <w:rPr>
          <w:rFonts w:asciiTheme="majorHAnsi" w:hAnsiTheme="majorHAnsi" w:cstheme="majorHAnsi"/>
          <w:sz w:val="20"/>
          <w:szCs w:val="20"/>
        </w:rPr>
        <w:t xml:space="preserve"> flag” in T5 reports</w:t>
      </w:r>
      <w:r>
        <w:rPr>
          <w:rFonts w:asciiTheme="majorHAnsi" w:hAnsiTheme="majorHAnsi" w:cstheme="majorHAnsi"/>
          <w:sz w:val="20"/>
          <w:szCs w:val="20"/>
        </w:rPr>
        <w:t>.</w:t>
      </w:r>
    </w:p>
    <w:p w14:paraId="5F165FBB" w14:textId="77777777" w:rsidR="008D2BE7" w:rsidRPr="008D2BE7" w:rsidRDefault="008D2BE7" w:rsidP="008D2BE7">
      <w:p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t>The data team uses the following data points to identify siblings: </w:t>
      </w:r>
    </w:p>
    <w:p w14:paraId="78636684" w14:textId="5074A136" w:rsidR="008D2BE7" w:rsidRPr="008D2BE7" w:rsidRDefault="008D2BE7" w:rsidP="00BD3BC3">
      <w:pPr>
        <w:pStyle w:val="ListParagraph"/>
        <w:numPr>
          <w:ilvl w:val="0"/>
          <w:numId w:val="53"/>
        </w:num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t>GuardianLastName </w:t>
      </w:r>
    </w:p>
    <w:p w14:paraId="1860D123" w14:textId="091B41C4" w:rsidR="008D2BE7" w:rsidRPr="008D2BE7" w:rsidRDefault="008D2BE7" w:rsidP="00BD3BC3">
      <w:pPr>
        <w:pStyle w:val="ListParagraph"/>
        <w:numPr>
          <w:ilvl w:val="0"/>
          <w:numId w:val="53"/>
        </w:num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lastRenderedPageBreak/>
        <w:t>GuardianFirstName </w:t>
      </w:r>
    </w:p>
    <w:p w14:paraId="5543F6DE" w14:textId="02670CF3" w:rsidR="008D2BE7" w:rsidRPr="008D2BE7" w:rsidRDefault="008D2BE7" w:rsidP="00BD3BC3">
      <w:pPr>
        <w:pStyle w:val="ListParagraph"/>
        <w:numPr>
          <w:ilvl w:val="0"/>
          <w:numId w:val="53"/>
        </w:numPr>
        <w:spacing w:after="160" w:line="259" w:lineRule="auto"/>
        <w:contextualSpacing/>
        <w:rPr>
          <w:rFonts w:asciiTheme="majorHAnsi" w:hAnsiTheme="majorHAnsi" w:cstheme="majorHAnsi"/>
          <w:sz w:val="20"/>
          <w:szCs w:val="20"/>
        </w:rPr>
      </w:pPr>
      <w:r w:rsidRPr="008D2BE7">
        <w:rPr>
          <w:rFonts w:asciiTheme="majorHAnsi" w:hAnsiTheme="majorHAnsi" w:cstheme="majorHAnsi"/>
          <w:sz w:val="20"/>
          <w:szCs w:val="20"/>
        </w:rPr>
        <w:t>Zip Code  </w:t>
      </w:r>
    </w:p>
    <w:p w14:paraId="594A3285" w14:textId="77777777" w:rsidR="00CD7347" w:rsidRDefault="00CD7347" w:rsidP="00CD7347">
      <w:pPr>
        <w:rPr>
          <w:rStyle w:val="normaltextrun"/>
          <w:rFonts w:ascii="Calibri Light" w:hAnsi="Calibri Light" w:cs="Calibri Light"/>
          <w:sz w:val="32"/>
          <w:szCs w:val="32"/>
          <w:shd w:val="clear" w:color="auto" w:fill="FFFFFF"/>
        </w:rPr>
      </w:pPr>
    </w:p>
    <w:p w14:paraId="4D0EE99D" w14:textId="578F2ACE" w:rsidR="008D2BE7" w:rsidRDefault="00CD7347" w:rsidP="00CD7347">
      <w:pPr>
        <w:rPr>
          <w:rStyle w:val="normaltextrun"/>
          <w:rFonts w:ascii="Calibri Light" w:hAnsi="Calibri Light" w:cs="Calibri Light"/>
          <w:sz w:val="32"/>
          <w:szCs w:val="32"/>
          <w:shd w:val="clear" w:color="auto" w:fill="FFFFFF"/>
        </w:rPr>
      </w:pPr>
      <w:r w:rsidRPr="00CD7347">
        <w:rPr>
          <w:rStyle w:val="normaltextrun"/>
          <w:rFonts w:ascii="Calibri Light" w:hAnsi="Calibri Light" w:cs="Calibri Light"/>
          <w:sz w:val="32"/>
          <w:szCs w:val="32"/>
          <w:shd w:val="clear" w:color="auto" w:fill="FFFFFF"/>
        </w:rPr>
        <w:t>Determining Turning 5 Referral Linkage:</w:t>
      </w:r>
    </w:p>
    <w:p w14:paraId="544B55CB" w14:textId="77777777" w:rsidR="00CD7347" w:rsidRPr="00713AF4" w:rsidRDefault="00CD7347" w:rsidP="00CD7347">
      <w:pPr>
        <w:pStyle w:val="paragraph"/>
        <w:spacing w:before="0" w:beforeAutospacing="0" w:after="0" w:afterAutospacing="0"/>
        <w:textAlignment w:val="baseline"/>
        <w:rPr>
          <w:rFonts w:asciiTheme="majorHAnsi" w:hAnsiTheme="majorHAnsi" w:cstheme="majorHAnsi"/>
          <w:sz w:val="20"/>
          <w:szCs w:val="20"/>
        </w:rPr>
      </w:pPr>
      <w:r w:rsidRPr="00713AF4">
        <w:rPr>
          <w:rStyle w:val="normaltextrun"/>
          <w:rFonts w:asciiTheme="majorHAnsi" w:hAnsiTheme="majorHAnsi" w:cstheme="majorHAnsi"/>
          <w:sz w:val="20"/>
          <w:szCs w:val="20"/>
          <w:lang w:val="en-CA"/>
        </w:rPr>
        <w:t>This process links Referral, Consent, Assessment and Outcome documents based on set of business rules designed around ReferralDate, ConsentDate, AssessmentDate and OutcomeDate columns:</w:t>
      </w:r>
      <w:r w:rsidRPr="00713AF4">
        <w:rPr>
          <w:rStyle w:val="eop"/>
          <w:rFonts w:asciiTheme="majorHAnsi" w:hAnsiTheme="majorHAnsi" w:cstheme="majorHAnsi"/>
          <w:sz w:val="20"/>
          <w:szCs w:val="20"/>
        </w:rPr>
        <w:t> </w:t>
      </w:r>
    </w:p>
    <w:p w14:paraId="692720BD" w14:textId="77C5D4C5" w:rsidR="00CD7347" w:rsidRPr="00713AF4" w:rsidRDefault="00CD7347" w:rsidP="00CD7347">
      <w:pPr>
        <w:pStyle w:val="paragraph"/>
        <w:spacing w:before="0" w:beforeAutospacing="0" w:after="0" w:afterAutospacing="0"/>
        <w:textAlignment w:val="baseline"/>
        <w:rPr>
          <w:rStyle w:val="normaltextrun"/>
          <w:rFonts w:asciiTheme="majorHAnsi" w:hAnsiTheme="majorHAnsi" w:cstheme="majorHAnsi"/>
          <w:b/>
          <w:bCs/>
          <w:sz w:val="20"/>
          <w:szCs w:val="20"/>
        </w:rPr>
      </w:pPr>
      <w:r w:rsidRPr="00713AF4">
        <w:rPr>
          <w:rStyle w:val="normaltextrun"/>
          <w:rFonts w:asciiTheme="majorHAnsi" w:hAnsiTheme="majorHAnsi" w:cstheme="majorHAnsi"/>
          <w:b/>
          <w:bCs/>
          <w:sz w:val="20"/>
          <w:szCs w:val="20"/>
        </w:rPr>
        <w:t>ReferralDate &lt;= ConsentDate &lt;= AssessmentDate &lt;= OutcomeDate &lt;= PlacementDate</w:t>
      </w:r>
    </w:p>
    <w:p w14:paraId="17DDFD03" w14:textId="77777777" w:rsidR="00713AF4" w:rsidRPr="00713AF4" w:rsidRDefault="00713AF4" w:rsidP="00713AF4">
      <w:pPr>
        <w:pStyle w:val="paragraph"/>
        <w:spacing w:before="0" w:beforeAutospacing="0" w:after="0" w:afterAutospacing="0"/>
        <w:textAlignment w:val="baseline"/>
        <w:rPr>
          <w:rFonts w:asciiTheme="majorHAnsi" w:hAnsiTheme="majorHAnsi" w:cstheme="majorHAnsi"/>
          <w:sz w:val="20"/>
          <w:szCs w:val="20"/>
        </w:rPr>
      </w:pPr>
      <w:r w:rsidRPr="00713AF4">
        <w:rPr>
          <w:rStyle w:val="normaltextrun"/>
          <w:rFonts w:asciiTheme="majorHAnsi" w:hAnsiTheme="majorHAnsi" w:cstheme="majorHAnsi"/>
          <w:b/>
          <w:bCs/>
          <w:sz w:val="20"/>
          <w:szCs w:val="20"/>
        </w:rPr>
        <w:t>Consideration/Definition for referrals reporting to understand case movement/status/timeliness:</w:t>
      </w:r>
      <w:r w:rsidRPr="00713AF4">
        <w:rPr>
          <w:rStyle w:val="eop"/>
          <w:rFonts w:asciiTheme="majorHAnsi" w:hAnsiTheme="majorHAnsi" w:cstheme="majorHAnsi"/>
          <w:sz w:val="20"/>
          <w:szCs w:val="20"/>
        </w:rPr>
        <w:t> </w:t>
      </w:r>
    </w:p>
    <w:p w14:paraId="47E5AA8A" w14:textId="77777777" w:rsidR="00713AF4" w:rsidRPr="00713AF4" w:rsidRDefault="00713AF4" w:rsidP="00D10AE7">
      <w:pPr>
        <w:pStyle w:val="paragraph"/>
        <w:numPr>
          <w:ilvl w:val="0"/>
          <w:numId w:val="57"/>
        </w:numPr>
        <w:spacing w:before="0" w:beforeAutospacing="0" w:after="0" w:afterAutospacing="0"/>
        <w:textAlignment w:val="baseline"/>
        <w:rPr>
          <w:rStyle w:val="normaltextrun"/>
          <w:rFonts w:asciiTheme="majorHAnsi" w:hAnsiTheme="majorHAnsi" w:cstheme="majorHAnsi"/>
          <w:sz w:val="20"/>
          <w:szCs w:val="20"/>
        </w:rPr>
      </w:pPr>
      <w:r w:rsidRPr="00713AF4">
        <w:rPr>
          <w:rStyle w:val="normaltextrun"/>
          <w:rFonts w:asciiTheme="majorHAnsi" w:hAnsiTheme="majorHAnsi" w:cstheme="majorHAnsi"/>
          <w:b/>
          <w:bCs/>
          <w:sz w:val="20"/>
          <w:szCs w:val="20"/>
        </w:rPr>
        <w:t>Referral Types in T5 Referral Linkage: </w:t>
      </w:r>
      <w:r w:rsidRPr="00713AF4">
        <w:rPr>
          <w:rStyle w:val="normaltextrun"/>
          <w:rFonts w:asciiTheme="majorHAnsi" w:hAnsiTheme="majorHAnsi" w:cstheme="majorHAnsi"/>
          <w:sz w:val="20"/>
          <w:szCs w:val="20"/>
        </w:rPr>
        <w:t>T5 INITIAL and T5 RE-EVAL</w:t>
      </w:r>
    </w:p>
    <w:p w14:paraId="5FB2AFDB" w14:textId="310900A3" w:rsidR="00713AF4" w:rsidRPr="00713AF4" w:rsidRDefault="00713AF4" w:rsidP="00D10AE7">
      <w:pPr>
        <w:pStyle w:val="paragraph"/>
        <w:numPr>
          <w:ilvl w:val="0"/>
          <w:numId w:val="57"/>
        </w:numPr>
        <w:spacing w:before="0" w:beforeAutospacing="0" w:after="0" w:afterAutospacing="0"/>
        <w:textAlignment w:val="baseline"/>
        <w:rPr>
          <w:rStyle w:val="eop"/>
          <w:rFonts w:asciiTheme="majorHAnsi" w:hAnsiTheme="majorHAnsi" w:cstheme="majorHAnsi"/>
          <w:sz w:val="20"/>
          <w:szCs w:val="20"/>
        </w:rPr>
      </w:pPr>
      <w:r w:rsidRPr="00713AF4">
        <w:rPr>
          <w:rStyle w:val="normaltextrun"/>
          <w:rFonts w:asciiTheme="majorHAnsi" w:hAnsiTheme="majorHAnsi" w:cstheme="majorHAnsi"/>
          <w:b/>
          <w:bCs/>
          <w:sz w:val="20"/>
          <w:szCs w:val="20"/>
        </w:rPr>
        <w:t>Compliance</w:t>
      </w:r>
      <w:r w:rsidRPr="00713AF4">
        <w:rPr>
          <w:rStyle w:val="eop"/>
          <w:rFonts w:asciiTheme="majorHAnsi" w:hAnsiTheme="majorHAnsi" w:cstheme="majorHAnsi"/>
          <w:sz w:val="20"/>
          <w:szCs w:val="20"/>
        </w:rPr>
        <w:t xml:space="preserve">: </w:t>
      </w:r>
      <w:r w:rsidRPr="00713AF4">
        <w:rPr>
          <w:rFonts w:asciiTheme="majorHAnsi" w:hAnsiTheme="majorHAnsi" w:cstheme="majorHAnsi"/>
          <w:color w:val="000000"/>
          <w:sz w:val="20"/>
          <w:szCs w:val="20"/>
        </w:rPr>
        <w:t>From may 11th through August 31st INITIAL Referrals received will have IEP and PWN compliance days 60 schools days from date of consent. Therefore, referrals with no consent will not have a calculated compliance date attached to the referral.</w:t>
      </w:r>
    </w:p>
    <w:tbl>
      <w:tblPr>
        <w:tblW w:w="819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detailing referral and placement timelines"/>
      </w:tblPr>
      <w:tblGrid>
        <w:gridCol w:w="4005"/>
        <w:gridCol w:w="4185"/>
      </w:tblGrid>
      <w:tr w:rsidR="00713AF4" w:rsidRPr="00713AF4" w14:paraId="6D48890A" w14:textId="77777777" w:rsidTr="00713AF4">
        <w:trPr>
          <w:trHeight w:val="555"/>
        </w:trPr>
        <w:tc>
          <w:tcPr>
            <w:tcW w:w="4005" w:type="dxa"/>
            <w:tcBorders>
              <w:top w:val="single" w:sz="6" w:space="0" w:color="BFBFBF"/>
              <w:left w:val="single" w:sz="6" w:space="0" w:color="BFBFBF"/>
              <w:bottom w:val="single" w:sz="6" w:space="0" w:color="BFBFBF"/>
              <w:right w:val="single" w:sz="6" w:space="0" w:color="BFBFBF"/>
            </w:tcBorders>
            <w:shd w:val="clear" w:color="auto" w:fill="auto"/>
            <w:hideMark/>
          </w:tcPr>
          <w:p w14:paraId="1799B302"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b/>
                <w:bCs/>
                <w:sz w:val="20"/>
                <w:szCs w:val="20"/>
              </w:rPr>
              <w:t>If a request for a reevaluation is received…</w:t>
            </w:r>
            <w:r w:rsidRPr="00713AF4">
              <w:rPr>
                <w:rFonts w:asciiTheme="majorHAnsi" w:hAnsiTheme="majorHAnsi" w:cstheme="majorHAnsi"/>
                <w:sz w:val="20"/>
                <w:szCs w:val="20"/>
              </w:rPr>
              <w:t> </w:t>
            </w:r>
          </w:p>
        </w:tc>
        <w:tc>
          <w:tcPr>
            <w:tcW w:w="4185" w:type="dxa"/>
            <w:tcBorders>
              <w:top w:val="single" w:sz="6" w:space="0" w:color="BFBFBF"/>
              <w:left w:val="nil"/>
              <w:bottom w:val="single" w:sz="6" w:space="0" w:color="BFBFBF"/>
              <w:right w:val="single" w:sz="6" w:space="0" w:color="BFBFBF"/>
            </w:tcBorders>
            <w:shd w:val="clear" w:color="auto" w:fill="auto"/>
            <w:hideMark/>
          </w:tcPr>
          <w:p w14:paraId="7E7518E2"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b/>
                <w:bCs/>
                <w:sz w:val="20"/>
                <w:szCs w:val="20"/>
              </w:rPr>
              <w:t>…the evaluation must be completed by:</w:t>
            </w:r>
            <w:r w:rsidRPr="00713AF4">
              <w:rPr>
                <w:rFonts w:asciiTheme="majorHAnsi" w:hAnsiTheme="majorHAnsi" w:cstheme="majorHAnsi"/>
                <w:sz w:val="20"/>
                <w:szCs w:val="20"/>
              </w:rPr>
              <w:t> </w:t>
            </w:r>
          </w:p>
        </w:tc>
      </w:tr>
      <w:tr w:rsidR="00713AF4" w:rsidRPr="00713AF4" w14:paraId="4D1B5AE3" w14:textId="77777777" w:rsidTr="00713AF4">
        <w:trPr>
          <w:trHeight w:val="300"/>
        </w:trPr>
        <w:tc>
          <w:tcPr>
            <w:tcW w:w="4005" w:type="dxa"/>
            <w:tcBorders>
              <w:top w:val="nil"/>
              <w:left w:val="single" w:sz="6" w:space="0" w:color="BFBFBF"/>
              <w:bottom w:val="single" w:sz="6" w:space="0" w:color="BFBFBF"/>
              <w:right w:val="single" w:sz="6" w:space="0" w:color="BFBFBF"/>
            </w:tcBorders>
            <w:shd w:val="clear" w:color="auto" w:fill="F2F2F2"/>
            <w:hideMark/>
          </w:tcPr>
          <w:p w14:paraId="12BE370D"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September 1</w:t>
            </w:r>
            <w:r w:rsidRPr="00713AF4">
              <w:rPr>
                <w:rFonts w:asciiTheme="majorHAnsi" w:hAnsiTheme="majorHAnsi" w:cstheme="majorHAnsi"/>
                <w:b/>
                <w:bCs/>
                <w:sz w:val="20"/>
                <w:szCs w:val="20"/>
                <w:vertAlign w:val="superscript"/>
              </w:rPr>
              <w:t>st</w:t>
            </w:r>
            <w:r w:rsidRPr="00713AF4">
              <w:rPr>
                <w:rFonts w:asciiTheme="majorHAnsi" w:hAnsiTheme="majorHAnsi" w:cstheme="majorHAnsi"/>
                <w:sz w:val="20"/>
                <w:szCs w:val="20"/>
              </w:rPr>
              <w:t> through March 1</w:t>
            </w:r>
            <w:r w:rsidRPr="00713AF4">
              <w:rPr>
                <w:rFonts w:asciiTheme="majorHAnsi" w:hAnsiTheme="majorHAnsi" w:cstheme="majorHAnsi"/>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F2F2F2"/>
            <w:hideMark/>
          </w:tcPr>
          <w:p w14:paraId="2652AF49"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June 1 </w:t>
            </w:r>
          </w:p>
        </w:tc>
      </w:tr>
      <w:tr w:rsidR="00713AF4" w:rsidRPr="00713AF4" w14:paraId="0EA397B6" w14:textId="77777777" w:rsidTr="00713AF4">
        <w:trPr>
          <w:trHeight w:val="300"/>
        </w:trPr>
        <w:tc>
          <w:tcPr>
            <w:tcW w:w="4005" w:type="dxa"/>
            <w:tcBorders>
              <w:top w:val="nil"/>
              <w:left w:val="single" w:sz="6" w:space="0" w:color="BFBFBF"/>
              <w:bottom w:val="single" w:sz="6" w:space="0" w:color="BFBFBF"/>
              <w:right w:val="single" w:sz="6" w:space="0" w:color="BFBFBF"/>
            </w:tcBorders>
            <w:shd w:val="clear" w:color="auto" w:fill="auto"/>
            <w:hideMark/>
          </w:tcPr>
          <w:p w14:paraId="2D7A885D"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March 2</w:t>
            </w:r>
            <w:r w:rsidRPr="00713AF4">
              <w:rPr>
                <w:rFonts w:asciiTheme="majorHAnsi" w:hAnsiTheme="majorHAnsi" w:cstheme="majorHAnsi"/>
                <w:b/>
                <w:bCs/>
                <w:sz w:val="20"/>
                <w:szCs w:val="20"/>
                <w:vertAlign w:val="superscript"/>
              </w:rPr>
              <w:t>nd</w:t>
            </w:r>
            <w:r w:rsidRPr="00713AF4">
              <w:rPr>
                <w:rFonts w:asciiTheme="majorHAnsi" w:hAnsiTheme="majorHAnsi" w:cstheme="majorHAnsi"/>
                <w:sz w:val="20"/>
                <w:szCs w:val="20"/>
              </w:rPr>
              <w:t> through April 1</w:t>
            </w:r>
            <w:r w:rsidRPr="00713AF4">
              <w:rPr>
                <w:rFonts w:asciiTheme="majorHAnsi" w:hAnsiTheme="majorHAnsi" w:cstheme="majorHAnsi"/>
                <w:b/>
                <w:bCs/>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auto"/>
            <w:hideMark/>
          </w:tcPr>
          <w:p w14:paraId="50CE1FB7"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July 1 </w:t>
            </w:r>
          </w:p>
        </w:tc>
      </w:tr>
      <w:tr w:rsidR="00713AF4" w:rsidRPr="00713AF4" w14:paraId="62792122" w14:textId="77777777" w:rsidTr="00713AF4">
        <w:trPr>
          <w:trHeight w:val="300"/>
        </w:trPr>
        <w:tc>
          <w:tcPr>
            <w:tcW w:w="4005" w:type="dxa"/>
            <w:tcBorders>
              <w:top w:val="nil"/>
              <w:left w:val="single" w:sz="6" w:space="0" w:color="BFBFBF"/>
              <w:bottom w:val="single" w:sz="6" w:space="0" w:color="BFBFBF"/>
              <w:right w:val="single" w:sz="6" w:space="0" w:color="BFBFBF"/>
            </w:tcBorders>
            <w:shd w:val="clear" w:color="auto" w:fill="F2F2F2"/>
            <w:hideMark/>
          </w:tcPr>
          <w:p w14:paraId="34FFC7A2"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April 2</w:t>
            </w:r>
            <w:r w:rsidRPr="00713AF4">
              <w:rPr>
                <w:rFonts w:asciiTheme="majorHAnsi" w:hAnsiTheme="majorHAnsi" w:cstheme="majorHAnsi"/>
                <w:sz w:val="20"/>
                <w:szCs w:val="20"/>
                <w:vertAlign w:val="superscript"/>
              </w:rPr>
              <w:t>nd</w:t>
            </w:r>
            <w:r w:rsidRPr="00713AF4">
              <w:rPr>
                <w:rFonts w:asciiTheme="majorHAnsi" w:hAnsiTheme="majorHAnsi" w:cstheme="majorHAnsi"/>
                <w:sz w:val="20"/>
                <w:szCs w:val="20"/>
              </w:rPr>
              <w:t> through May 10</w:t>
            </w:r>
            <w:r w:rsidRPr="00713AF4">
              <w:rPr>
                <w:rFonts w:asciiTheme="majorHAnsi" w:hAnsiTheme="majorHAnsi" w:cstheme="majorHAnsi"/>
                <w:sz w:val="20"/>
                <w:szCs w:val="20"/>
                <w:vertAlign w:val="superscript"/>
              </w:rPr>
              <w:t>th</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F2F2F2"/>
            <w:hideMark/>
          </w:tcPr>
          <w:p w14:paraId="539A5343" w14:textId="07C73483"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August 2</w:t>
            </w:r>
          </w:p>
        </w:tc>
      </w:tr>
      <w:tr w:rsidR="00713AF4" w:rsidRPr="00713AF4" w14:paraId="78882EE8" w14:textId="77777777" w:rsidTr="00713AF4">
        <w:trPr>
          <w:trHeight w:val="300"/>
        </w:trPr>
        <w:tc>
          <w:tcPr>
            <w:tcW w:w="4005" w:type="dxa"/>
            <w:tcBorders>
              <w:top w:val="nil"/>
              <w:left w:val="single" w:sz="6" w:space="0" w:color="BFBFBF"/>
              <w:bottom w:val="single" w:sz="6" w:space="0" w:color="BFBFBF"/>
              <w:right w:val="single" w:sz="6" w:space="0" w:color="BFBFBF"/>
            </w:tcBorders>
            <w:shd w:val="clear" w:color="auto" w:fill="auto"/>
            <w:hideMark/>
          </w:tcPr>
          <w:p w14:paraId="5BF8EF7D"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May 11</w:t>
            </w:r>
            <w:r w:rsidRPr="00713AF4">
              <w:rPr>
                <w:rFonts w:asciiTheme="majorHAnsi" w:hAnsiTheme="majorHAnsi" w:cstheme="majorHAnsi"/>
                <w:b/>
                <w:bCs/>
                <w:sz w:val="20"/>
                <w:szCs w:val="20"/>
                <w:vertAlign w:val="superscript"/>
              </w:rPr>
              <w:t>th</w:t>
            </w:r>
            <w:r w:rsidRPr="00713AF4">
              <w:rPr>
                <w:rFonts w:asciiTheme="majorHAnsi" w:hAnsiTheme="majorHAnsi" w:cstheme="majorHAnsi"/>
                <w:sz w:val="20"/>
                <w:szCs w:val="20"/>
              </w:rPr>
              <w:t> through August 31</w:t>
            </w:r>
            <w:r w:rsidRPr="00713AF4">
              <w:rPr>
                <w:rFonts w:asciiTheme="majorHAnsi" w:hAnsiTheme="majorHAnsi" w:cstheme="majorHAnsi"/>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auto"/>
            <w:hideMark/>
          </w:tcPr>
          <w:p w14:paraId="78087BF4"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60 school days from the date of the referral </w:t>
            </w:r>
          </w:p>
        </w:tc>
      </w:tr>
    </w:tbl>
    <w:p w14:paraId="60D3E742" w14:textId="5B3620A3" w:rsidR="00713AF4" w:rsidRPr="00713AF4" w:rsidRDefault="00713AF4" w:rsidP="00713AF4">
      <w:pPr>
        <w:pStyle w:val="paragraph"/>
        <w:spacing w:before="0" w:beforeAutospacing="0" w:after="0" w:afterAutospacing="0"/>
        <w:textAlignment w:val="baseline"/>
        <w:rPr>
          <w:rStyle w:val="normaltextrun"/>
          <w:rFonts w:asciiTheme="majorHAnsi" w:hAnsiTheme="majorHAnsi" w:cstheme="majorHAnsi"/>
          <w:sz w:val="20"/>
          <w:szCs w:val="20"/>
        </w:rPr>
      </w:pPr>
    </w:p>
    <w:tbl>
      <w:tblPr>
        <w:tblW w:w="7860" w:type="dxa"/>
        <w:tblInd w:w="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 detailing referral and placement timelines"/>
      </w:tblPr>
      <w:tblGrid>
        <w:gridCol w:w="3675"/>
        <w:gridCol w:w="4185"/>
      </w:tblGrid>
      <w:tr w:rsidR="00713AF4" w:rsidRPr="00713AF4" w14:paraId="1E8C9318" w14:textId="77777777" w:rsidTr="00713AF4">
        <w:trPr>
          <w:trHeight w:val="300"/>
        </w:trPr>
        <w:tc>
          <w:tcPr>
            <w:tcW w:w="3675" w:type="dxa"/>
            <w:tcBorders>
              <w:top w:val="single" w:sz="6" w:space="0" w:color="BFBFBF"/>
              <w:left w:val="single" w:sz="6" w:space="0" w:color="BFBFBF"/>
              <w:bottom w:val="single" w:sz="6" w:space="0" w:color="BFBFBF"/>
              <w:right w:val="single" w:sz="6" w:space="0" w:color="BFBFBF"/>
            </w:tcBorders>
            <w:shd w:val="clear" w:color="auto" w:fill="auto"/>
            <w:hideMark/>
          </w:tcPr>
          <w:p w14:paraId="65114D62"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b/>
                <w:bCs/>
                <w:sz w:val="20"/>
                <w:szCs w:val="20"/>
              </w:rPr>
              <w:t>If a referral is received…</w:t>
            </w:r>
            <w:r w:rsidRPr="00713AF4">
              <w:rPr>
                <w:rFonts w:asciiTheme="majorHAnsi" w:hAnsiTheme="majorHAnsi" w:cstheme="majorHAnsi"/>
                <w:sz w:val="20"/>
                <w:szCs w:val="20"/>
              </w:rPr>
              <w:t> </w:t>
            </w:r>
          </w:p>
        </w:tc>
        <w:tc>
          <w:tcPr>
            <w:tcW w:w="4185" w:type="dxa"/>
            <w:tcBorders>
              <w:top w:val="single" w:sz="6" w:space="0" w:color="BFBFBF"/>
              <w:left w:val="nil"/>
              <w:bottom w:val="single" w:sz="6" w:space="0" w:color="BFBFBF"/>
              <w:right w:val="single" w:sz="6" w:space="0" w:color="BFBFBF"/>
            </w:tcBorders>
            <w:shd w:val="clear" w:color="auto" w:fill="auto"/>
            <w:hideMark/>
          </w:tcPr>
          <w:p w14:paraId="63D286DC"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b/>
                <w:bCs/>
                <w:sz w:val="20"/>
                <w:szCs w:val="20"/>
              </w:rPr>
              <w:t>…placement must be offered by:</w:t>
            </w:r>
            <w:r w:rsidRPr="00713AF4">
              <w:rPr>
                <w:rFonts w:asciiTheme="majorHAnsi" w:hAnsiTheme="majorHAnsi" w:cstheme="majorHAnsi"/>
                <w:sz w:val="20"/>
                <w:szCs w:val="20"/>
              </w:rPr>
              <w:t> </w:t>
            </w:r>
          </w:p>
        </w:tc>
      </w:tr>
      <w:tr w:rsidR="00713AF4" w:rsidRPr="00713AF4" w14:paraId="775DE6B8" w14:textId="77777777" w:rsidTr="00713AF4">
        <w:trPr>
          <w:trHeight w:val="300"/>
        </w:trPr>
        <w:tc>
          <w:tcPr>
            <w:tcW w:w="3675" w:type="dxa"/>
            <w:tcBorders>
              <w:top w:val="nil"/>
              <w:left w:val="single" w:sz="6" w:space="0" w:color="BFBFBF"/>
              <w:bottom w:val="single" w:sz="6" w:space="0" w:color="BFBFBF"/>
              <w:right w:val="single" w:sz="6" w:space="0" w:color="BFBFBF"/>
            </w:tcBorders>
            <w:shd w:val="clear" w:color="auto" w:fill="F2F2F2"/>
            <w:hideMark/>
          </w:tcPr>
          <w:p w14:paraId="11F3CC26"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September 1</w:t>
            </w:r>
            <w:r w:rsidRPr="00713AF4">
              <w:rPr>
                <w:rFonts w:asciiTheme="majorHAnsi" w:hAnsiTheme="majorHAnsi" w:cstheme="majorHAnsi"/>
                <w:b/>
                <w:bCs/>
                <w:sz w:val="20"/>
                <w:szCs w:val="20"/>
                <w:vertAlign w:val="superscript"/>
              </w:rPr>
              <w:t>st</w:t>
            </w:r>
            <w:r w:rsidRPr="00713AF4">
              <w:rPr>
                <w:rFonts w:asciiTheme="majorHAnsi" w:hAnsiTheme="majorHAnsi" w:cstheme="majorHAnsi"/>
                <w:sz w:val="20"/>
                <w:szCs w:val="20"/>
              </w:rPr>
              <w:t> through March 1</w:t>
            </w:r>
            <w:r w:rsidRPr="00713AF4">
              <w:rPr>
                <w:rFonts w:asciiTheme="majorHAnsi" w:hAnsiTheme="majorHAnsi" w:cstheme="majorHAnsi"/>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F2F2F2"/>
            <w:hideMark/>
          </w:tcPr>
          <w:p w14:paraId="50EB8BC5"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June 15 </w:t>
            </w:r>
          </w:p>
        </w:tc>
      </w:tr>
      <w:tr w:rsidR="00713AF4" w:rsidRPr="00713AF4" w14:paraId="1E957A03" w14:textId="77777777" w:rsidTr="00713AF4">
        <w:trPr>
          <w:trHeight w:val="300"/>
        </w:trPr>
        <w:tc>
          <w:tcPr>
            <w:tcW w:w="3675" w:type="dxa"/>
            <w:tcBorders>
              <w:top w:val="nil"/>
              <w:left w:val="single" w:sz="6" w:space="0" w:color="BFBFBF"/>
              <w:bottom w:val="single" w:sz="6" w:space="0" w:color="BFBFBF"/>
              <w:right w:val="single" w:sz="6" w:space="0" w:color="BFBFBF"/>
            </w:tcBorders>
            <w:shd w:val="clear" w:color="auto" w:fill="auto"/>
            <w:hideMark/>
          </w:tcPr>
          <w:p w14:paraId="68691F19"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March 2</w:t>
            </w:r>
            <w:r w:rsidRPr="00713AF4">
              <w:rPr>
                <w:rFonts w:asciiTheme="majorHAnsi" w:hAnsiTheme="majorHAnsi" w:cstheme="majorHAnsi"/>
                <w:b/>
                <w:bCs/>
                <w:sz w:val="20"/>
                <w:szCs w:val="20"/>
                <w:vertAlign w:val="superscript"/>
              </w:rPr>
              <w:t>nd</w:t>
            </w:r>
            <w:r w:rsidRPr="00713AF4">
              <w:rPr>
                <w:rFonts w:asciiTheme="majorHAnsi" w:hAnsiTheme="majorHAnsi" w:cstheme="majorHAnsi"/>
                <w:sz w:val="20"/>
                <w:szCs w:val="20"/>
              </w:rPr>
              <w:t> through April 1</w:t>
            </w:r>
            <w:r w:rsidRPr="00713AF4">
              <w:rPr>
                <w:rFonts w:asciiTheme="majorHAnsi" w:hAnsiTheme="majorHAnsi" w:cstheme="majorHAnsi"/>
                <w:b/>
                <w:bCs/>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auto"/>
            <w:hideMark/>
          </w:tcPr>
          <w:p w14:paraId="23DADE78"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July 15 </w:t>
            </w:r>
          </w:p>
        </w:tc>
      </w:tr>
      <w:tr w:rsidR="00713AF4" w:rsidRPr="00713AF4" w14:paraId="695A68EA" w14:textId="77777777" w:rsidTr="00713AF4">
        <w:trPr>
          <w:trHeight w:val="300"/>
        </w:trPr>
        <w:tc>
          <w:tcPr>
            <w:tcW w:w="3675" w:type="dxa"/>
            <w:tcBorders>
              <w:top w:val="nil"/>
              <w:left w:val="single" w:sz="6" w:space="0" w:color="BFBFBF"/>
              <w:bottom w:val="single" w:sz="6" w:space="0" w:color="BFBFBF"/>
              <w:right w:val="single" w:sz="6" w:space="0" w:color="BFBFBF"/>
            </w:tcBorders>
            <w:shd w:val="clear" w:color="auto" w:fill="F2F2F2"/>
            <w:hideMark/>
          </w:tcPr>
          <w:p w14:paraId="67768573"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April 2</w:t>
            </w:r>
            <w:r w:rsidRPr="00713AF4">
              <w:rPr>
                <w:rFonts w:asciiTheme="majorHAnsi" w:hAnsiTheme="majorHAnsi" w:cstheme="majorHAnsi"/>
                <w:sz w:val="20"/>
                <w:szCs w:val="20"/>
                <w:vertAlign w:val="superscript"/>
              </w:rPr>
              <w:t>nd</w:t>
            </w:r>
            <w:r w:rsidRPr="00713AF4">
              <w:rPr>
                <w:rFonts w:asciiTheme="majorHAnsi" w:hAnsiTheme="majorHAnsi" w:cstheme="majorHAnsi"/>
                <w:sz w:val="20"/>
                <w:szCs w:val="20"/>
              </w:rPr>
              <w:t> through May 10</w:t>
            </w:r>
            <w:r w:rsidRPr="00713AF4">
              <w:rPr>
                <w:rFonts w:asciiTheme="majorHAnsi" w:hAnsiTheme="majorHAnsi" w:cstheme="majorHAnsi"/>
                <w:sz w:val="20"/>
                <w:szCs w:val="20"/>
                <w:vertAlign w:val="superscript"/>
              </w:rPr>
              <w:t>th</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F2F2F2"/>
            <w:hideMark/>
          </w:tcPr>
          <w:p w14:paraId="48EA8E1A"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August 15 </w:t>
            </w:r>
          </w:p>
        </w:tc>
      </w:tr>
      <w:tr w:rsidR="00713AF4" w:rsidRPr="00713AF4" w14:paraId="0ED70327" w14:textId="77777777" w:rsidTr="00713AF4">
        <w:trPr>
          <w:trHeight w:val="300"/>
        </w:trPr>
        <w:tc>
          <w:tcPr>
            <w:tcW w:w="3675" w:type="dxa"/>
            <w:tcBorders>
              <w:top w:val="nil"/>
              <w:left w:val="single" w:sz="6" w:space="0" w:color="BFBFBF"/>
              <w:bottom w:val="single" w:sz="6" w:space="0" w:color="BFBFBF"/>
              <w:right w:val="single" w:sz="6" w:space="0" w:color="BFBFBF"/>
            </w:tcBorders>
            <w:shd w:val="clear" w:color="auto" w:fill="auto"/>
            <w:hideMark/>
          </w:tcPr>
          <w:p w14:paraId="4C77C14F"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From May 11</w:t>
            </w:r>
            <w:r w:rsidRPr="00713AF4">
              <w:rPr>
                <w:rFonts w:asciiTheme="majorHAnsi" w:hAnsiTheme="majorHAnsi" w:cstheme="majorHAnsi"/>
                <w:b/>
                <w:bCs/>
                <w:sz w:val="20"/>
                <w:szCs w:val="20"/>
                <w:vertAlign w:val="superscript"/>
              </w:rPr>
              <w:t>th</w:t>
            </w:r>
            <w:r w:rsidRPr="00713AF4">
              <w:rPr>
                <w:rFonts w:asciiTheme="majorHAnsi" w:hAnsiTheme="majorHAnsi" w:cstheme="majorHAnsi"/>
                <w:sz w:val="20"/>
                <w:szCs w:val="20"/>
              </w:rPr>
              <w:t> through August 31</w:t>
            </w:r>
            <w:r w:rsidRPr="00713AF4">
              <w:rPr>
                <w:rFonts w:asciiTheme="majorHAnsi" w:hAnsiTheme="majorHAnsi" w:cstheme="majorHAnsi"/>
                <w:sz w:val="20"/>
                <w:szCs w:val="20"/>
                <w:vertAlign w:val="superscript"/>
              </w:rPr>
              <w:t>st</w:t>
            </w:r>
            <w:r w:rsidRPr="00713AF4">
              <w:rPr>
                <w:rFonts w:asciiTheme="majorHAnsi" w:hAnsiTheme="majorHAnsi" w:cstheme="majorHAnsi"/>
                <w:sz w:val="20"/>
                <w:szCs w:val="20"/>
              </w:rPr>
              <w:t>   </w:t>
            </w:r>
          </w:p>
        </w:tc>
        <w:tc>
          <w:tcPr>
            <w:tcW w:w="4185" w:type="dxa"/>
            <w:tcBorders>
              <w:top w:val="nil"/>
              <w:left w:val="nil"/>
              <w:bottom w:val="single" w:sz="6" w:space="0" w:color="BFBFBF"/>
              <w:right w:val="single" w:sz="6" w:space="0" w:color="BFBFBF"/>
            </w:tcBorders>
            <w:shd w:val="clear" w:color="auto" w:fill="auto"/>
            <w:hideMark/>
          </w:tcPr>
          <w:p w14:paraId="293FC78C" w14:textId="77777777" w:rsidR="00713AF4" w:rsidRPr="00713AF4" w:rsidRDefault="00713AF4" w:rsidP="00713AF4">
            <w:pPr>
              <w:spacing w:after="0"/>
              <w:textAlignment w:val="baseline"/>
              <w:rPr>
                <w:rFonts w:asciiTheme="majorHAnsi" w:hAnsiTheme="majorHAnsi" w:cstheme="majorHAnsi"/>
                <w:sz w:val="20"/>
                <w:szCs w:val="20"/>
              </w:rPr>
            </w:pPr>
            <w:r w:rsidRPr="00713AF4">
              <w:rPr>
                <w:rFonts w:asciiTheme="majorHAnsi" w:hAnsiTheme="majorHAnsi" w:cstheme="majorHAnsi"/>
                <w:sz w:val="20"/>
                <w:szCs w:val="20"/>
              </w:rPr>
              <w:t>60 school days from the date of the referral </w:t>
            </w:r>
          </w:p>
        </w:tc>
      </w:tr>
    </w:tbl>
    <w:p w14:paraId="04BB64E8" w14:textId="1F5B4FAF" w:rsidR="00713AF4" w:rsidRPr="00713AF4" w:rsidRDefault="00713AF4" w:rsidP="00D10AE7">
      <w:pPr>
        <w:pStyle w:val="paragraph"/>
        <w:numPr>
          <w:ilvl w:val="0"/>
          <w:numId w:val="58"/>
        </w:numPr>
        <w:spacing w:before="0" w:beforeAutospacing="0" w:after="0" w:afterAutospacing="0"/>
        <w:ind w:left="360" w:firstLine="0"/>
        <w:textAlignment w:val="baseline"/>
        <w:rPr>
          <w:rFonts w:asciiTheme="majorHAnsi" w:hAnsiTheme="majorHAnsi" w:cstheme="majorHAnsi"/>
          <w:sz w:val="20"/>
          <w:szCs w:val="20"/>
        </w:rPr>
      </w:pPr>
      <w:r w:rsidRPr="00713AF4">
        <w:rPr>
          <w:rStyle w:val="normaltextrun"/>
          <w:rFonts w:asciiTheme="majorHAnsi" w:hAnsiTheme="majorHAnsi" w:cstheme="majorHAnsi"/>
          <w:b/>
          <w:bCs/>
          <w:sz w:val="20"/>
          <w:szCs w:val="20"/>
        </w:rPr>
        <w:t xml:space="preserve">Outcome types for </w:t>
      </w:r>
      <w:r>
        <w:rPr>
          <w:rStyle w:val="normaltextrun"/>
          <w:rFonts w:asciiTheme="majorHAnsi" w:hAnsiTheme="majorHAnsi" w:cstheme="majorHAnsi"/>
          <w:b/>
          <w:bCs/>
          <w:sz w:val="20"/>
          <w:szCs w:val="20"/>
        </w:rPr>
        <w:t xml:space="preserve">T5 </w:t>
      </w:r>
      <w:r w:rsidRPr="00713AF4">
        <w:rPr>
          <w:rStyle w:val="normaltextrun"/>
          <w:rFonts w:asciiTheme="majorHAnsi" w:hAnsiTheme="majorHAnsi" w:cstheme="majorHAnsi"/>
          <w:b/>
          <w:bCs/>
          <w:sz w:val="20"/>
          <w:szCs w:val="20"/>
        </w:rPr>
        <w:t>referrals:</w:t>
      </w:r>
      <w:r w:rsidRPr="00713AF4">
        <w:rPr>
          <w:rStyle w:val="eop"/>
          <w:rFonts w:asciiTheme="majorHAnsi" w:hAnsiTheme="majorHAnsi" w:cstheme="majorHAnsi"/>
          <w:sz w:val="20"/>
          <w:szCs w:val="20"/>
        </w:rPr>
        <w:t> </w:t>
      </w:r>
    </w:p>
    <w:p w14:paraId="6A92808D" w14:textId="34B219C5" w:rsidR="00713AF4" w:rsidRPr="00713AF4" w:rsidRDefault="00713AF4" w:rsidP="00D10AE7">
      <w:pPr>
        <w:pStyle w:val="paragraph"/>
        <w:numPr>
          <w:ilvl w:val="0"/>
          <w:numId w:val="59"/>
        </w:numPr>
        <w:spacing w:before="0" w:beforeAutospacing="0" w:after="0" w:afterAutospacing="0"/>
        <w:ind w:left="1080" w:firstLine="0"/>
        <w:textAlignment w:val="baseline"/>
        <w:rPr>
          <w:rStyle w:val="normaltextrun"/>
          <w:rFonts w:asciiTheme="majorHAnsi" w:hAnsiTheme="majorHAnsi" w:cstheme="majorHAnsi"/>
          <w:sz w:val="20"/>
          <w:szCs w:val="20"/>
        </w:rPr>
      </w:pPr>
      <w:r w:rsidRPr="00713AF4">
        <w:rPr>
          <w:rStyle w:val="normaltextrun"/>
          <w:rFonts w:asciiTheme="majorHAnsi" w:hAnsiTheme="majorHAnsi" w:cstheme="majorHAnsi"/>
          <w:b/>
          <w:bCs/>
          <w:sz w:val="20"/>
          <w:szCs w:val="20"/>
        </w:rPr>
        <w:t>IEP</w:t>
      </w:r>
      <w:r w:rsidRPr="00713AF4">
        <w:rPr>
          <w:rStyle w:val="normaltextrun"/>
          <w:rFonts w:asciiTheme="majorHAnsi" w:hAnsiTheme="majorHAnsi" w:cstheme="majorHAnsi"/>
          <w:sz w:val="20"/>
          <w:szCs w:val="20"/>
        </w:rPr>
        <w:t xml:space="preserve"> </w:t>
      </w:r>
      <w:r>
        <w:rPr>
          <w:rStyle w:val="normaltextrun"/>
          <w:rFonts w:asciiTheme="majorHAnsi" w:hAnsiTheme="majorHAnsi" w:cstheme="majorHAnsi"/>
          <w:sz w:val="20"/>
          <w:szCs w:val="20"/>
        </w:rPr>
        <w:t xml:space="preserve"> -</w:t>
      </w:r>
      <w:r w:rsidRPr="00713AF4">
        <w:rPr>
          <w:rStyle w:val="normaltextrun"/>
          <w:rFonts w:asciiTheme="majorHAnsi" w:hAnsiTheme="majorHAnsi" w:cstheme="majorHAnsi"/>
          <w:sz w:val="20"/>
          <w:szCs w:val="20"/>
        </w:rPr>
        <w:t>The IEP meeting has taken place and student has been classified as a student with a disability Outcomes of IEP,</w:t>
      </w:r>
    </w:p>
    <w:p w14:paraId="241ADA72" w14:textId="50D94B79" w:rsidR="00713AF4" w:rsidRPr="00713AF4" w:rsidRDefault="00713AF4" w:rsidP="00D10AE7">
      <w:pPr>
        <w:pStyle w:val="paragraph"/>
        <w:numPr>
          <w:ilvl w:val="0"/>
          <w:numId w:val="59"/>
        </w:numPr>
        <w:spacing w:before="0" w:beforeAutospacing="0" w:after="0" w:afterAutospacing="0"/>
        <w:ind w:left="1080" w:firstLine="0"/>
        <w:textAlignment w:val="baseline"/>
        <w:rPr>
          <w:rFonts w:asciiTheme="majorHAnsi" w:hAnsiTheme="majorHAnsi" w:cstheme="majorHAnsi"/>
          <w:sz w:val="20"/>
          <w:szCs w:val="20"/>
        </w:rPr>
      </w:pPr>
      <w:r>
        <w:rPr>
          <w:rStyle w:val="normaltextrun"/>
          <w:rFonts w:asciiTheme="majorHAnsi" w:hAnsiTheme="majorHAnsi" w:cstheme="majorHAnsi"/>
          <w:b/>
          <w:bCs/>
          <w:sz w:val="20"/>
          <w:szCs w:val="20"/>
        </w:rPr>
        <w:t>IESP</w:t>
      </w:r>
      <w:r w:rsidRPr="00713AF4">
        <w:rPr>
          <w:rStyle w:val="normaltextrun"/>
          <w:rFonts w:asciiTheme="majorHAnsi" w:hAnsiTheme="majorHAnsi" w:cstheme="majorHAnsi"/>
          <w:sz w:val="20"/>
          <w:szCs w:val="20"/>
        </w:rPr>
        <w:t> - The IEP meeting has taken place and student has been classified as a student w</w:t>
      </w:r>
      <w:r>
        <w:rPr>
          <w:rStyle w:val="normaltextrun"/>
          <w:rFonts w:asciiTheme="majorHAnsi" w:hAnsiTheme="majorHAnsi" w:cstheme="majorHAnsi"/>
          <w:sz w:val="20"/>
          <w:szCs w:val="20"/>
        </w:rPr>
        <w:t>ith a disability Outcomes of</w:t>
      </w:r>
      <w:r w:rsidRPr="00713AF4">
        <w:rPr>
          <w:rStyle w:val="normaltextrun"/>
          <w:rFonts w:asciiTheme="majorHAnsi" w:hAnsiTheme="majorHAnsi" w:cstheme="majorHAnsi"/>
          <w:sz w:val="20"/>
          <w:szCs w:val="20"/>
        </w:rPr>
        <w:t xml:space="preserve"> IESP</w:t>
      </w:r>
    </w:p>
    <w:p w14:paraId="353B09CD" w14:textId="027C0F88" w:rsidR="00713AF4" w:rsidRPr="00713AF4" w:rsidRDefault="00713AF4" w:rsidP="00D10AE7">
      <w:pPr>
        <w:pStyle w:val="paragraph"/>
        <w:numPr>
          <w:ilvl w:val="0"/>
          <w:numId w:val="60"/>
        </w:numPr>
        <w:spacing w:before="0" w:beforeAutospacing="0" w:after="0" w:afterAutospacing="0"/>
        <w:ind w:left="1080" w:firstLine="0"/>
        <w:textAlignment w:val="baseline"/>
        <w:rPr>
          <w:rFonts w:asciiTheme="majorHAnsi" w:hAnsiTheme="majorHAnsi" w:cstheme="majorHAnsi"/>
          <w:sz w:val="20"/>
          <w:szCs w:val="20"/>
        </w:rPr>
      </w:pPr>
      <w:r>
        <w:rPr>
          <w:rStyle w:val="normaltextrun"/>
          <w:rFonts w:asciiTheme="majorHAnsi" w:hAnsiTheme="majorHAnsi" w:cstheme="majorHAnsi"/>
          <w:b/>
          <w:bCs/>
          <w:sz w:val="20"/>
          <w:szCs w:val="20"/>
        </w:rPr>
        <w:t>In</w:t>
      </w:r>
      <w:r w:rsidRPr="00713AF4">
        <w:rPr>
          <w:rStyle w:val="normaltextrun"/>
          <w:rFonts w:asciiTheme="majorHAnsi" w:hAnsiTheme="majorHAnsi" w:cstheme="majorHAnsi"/>
          <w:b/>
          <w:bCs/>
          <w:sz w:val="20"/>
          <w:szCs w:val="20"/>
        </w:rPr>
        <w:t>ligible</w:t>
      </w:r>
      <w:r w:rsidRPr="00713AF4">
        <w:rPr>
          <w:rStyle w:val="normaltextrun"/>
          <w:rFonts w:asciiTheme="majorHAnsi" w:hAnsiTheme="majorHAnsi" w:cstheme="majorHAnsi"/>
          <w:sz w:val="20"/>
          <w:szCs w:val="20"/>
        </w:rPr>
        <w:t> – for Initial Referrals, the IEP meeting has taken place and student has been found ineligible for an IEP </w:t>
      </w:r>
      <w:r w:rsidRPr="00713AF4">
        <w:rPr>
          <w:rStyle w:val="eop"/>
          <w:rFonts w:asciiTheme="majorHAnsi" w:hAnsiTheme="majorHAnsi" w:cstheme="majorHAnsi"/>
          <w:sz w:val="20"/>
          <w:szCs w:val="20"/>
        </w:rPr>
        <w:t> </w:t>
      </w:r>
    </w:p>
    <w:p w14:paraId="34F3D4C4" w14:textId="1648A1CD" w:rsidR="00713AF4" w:rsidRPr="00713AF4" w:rsidRDefault="00713AF4" w:rsidP="00D10AE7">
      <w:pPr>
        <w:pStyle w:val="paragraph"/>
        <w:numPr>
          <w:ilvl w:val="0"/>
          <w:numId w:val="61"/>
        </w:numPr>
        <w:spacing w:before="0" w:beforeAutospacing="0" w:after="0" w:afterAutospacing="0"/>
        <w:ind w:left="1080" w:firstLine="0"/>
        <w:textAlignment w:val="baseline"/>
        <w:rPr>
          <w:rFonts w:asciiTheme="majorHAnsi" w:hAnsiTheme="majorHAnsi" w:cstheme="majorHAnsi"/>
          <w:sz w:val="20"/>
          <w:szCs w:val="20"/>
        </w:rPr>
      </w:pPr>
      <w:r w:rsidRPr="00713AF4">
        <w:rPr>
          <w:rStyle w:val="normaltextrun"/>
          <w:rFonts w:asciiTheme="majorHAnsi" w:hAnsiTheme="majorHAnsi" w:cstheme="majorHAnsi"/>
          <w:b/>
          <w:bCs/>
          <w:sz w:val="20"/>
          <w:szCs w:val="20"/>
        </w:rPr>
        <w:t>Declass</w:t>
      </w:r>
      <w:r w:rsidRPr="00713AF4">
        <w:rPr>
          <w:rStyle w:val="normaltextrun"/>
          <w:rFonts w:asciiTheme="majorHAnsi" w:hAnsiTheme="majorHAnsi" w:cstheme="majorHAnsi"/>
          <w:sz w:val="20"/>
          <w:szCs w:val="20"/>
        </w:rPr>
        <w:t> – For reevaluation referrals, the IEP meeting has taken place and student has been declassified as a student with a disability</w:t>
      </w:r>
      <w:r w:rsidRPr="00713AF4">
        <w:rPr>
          <w:rStyle w:val="eop"/>
          <w:rFonts w:asciiTheme="majorHAnsi" w:hAnsiTheme="majorHAnsi" w:cstheme="majorHAnsi"/>
          <w:sz w:val="20"/>
          <w:szCs w:val="20"/>
        </w:rPr>
        <w:t> </w:t>
      </w:r>
    </w:p>
    <w:p w14:paraId="09362E23" w14:textId="67E3C7F4" w:rsidR="00713AF4" w:rsidRDefault="00713AF4" w:rsidP="00D10AE7">
      <w:pPr>
        <w:pStyle w:val="paragraph"/>
        <w:numPr>
          <w:ilvl w:val="0"/>
          <w:numId w:val="62"/>
        </w:numPr>
        <w:spacing w:before="0" w:beforeAutospacing="0" w:after="0" w:afterAutospacing="0"/>
        <w:ind w:left="1080" w:firstLine="0"/>
        <w:textAlignment w:val="baseline"/>
        <w:rPr>
          <w:rStyle w:val="eop"/>
          <w:rFonts w:asciiTheme="majorHAnsi" w:hAnsiTheme="majorHAnsi" w:cstheme="majorHAnsi"/>
          <w:sz w:val="20"/>
          <w:szCs w:val="20"/>
        </w:rPr>
      </w:pPr>
      <w:r>
        <w:rPr>
          <w:rStyle w:val="normaltextrun"/>
          <w:rFonts w:asciiTheme="majorHAnsi" w:hAnsiTheme="majorHAnsi" w:cstheme="majorHAnsi"/>
          <w:b/>
          <w:bCs/>
          <w:sz w:val="20"/>
          <w:szCs w:val="20"/>
        </w:rPr>
        <w:t>Casec</w:t>
      </w:r>
      <w:r w:rsidRPr="00713AF4">
        <w:rPr>
          <w:rStyle w:val="normaltextrun"/>
          <w:rFonts w:asciiTheme="majorHAnsi" w:hAnsiTheme="majorHAnsi" w:cstheme="majorHAnsi"/>
          <w:b/>
          <w:bCs/>
          <w:sz w:val="20"/>
          <w:szCs w:val="20"/>
        </w:rPr>
        <w:t>lose</w:t>
      </w:r>
      <w:r w:rsidRPr="00713AF4">
        <w:rPr>
          <w:rStyle w:val="normaltextrun"/>
          <w:rFonts w:asciiTheme="majorHAnsi" w:hAnsiTheme="majorHAnsi" w:cstheme="majorHAnsi"/>
          <w:sz w:val="20"/>
          <w:szCs w:val="20"/>
        </w:rPr>
        <w:t xml:space="preserve"> - The case has been closed without an IEP meeting. </w:t>
      </w:r>
    </w:p>
    <w:p w14:paraId="68ED8F2E" w14:textId="77777777" w:rsidR="008A44D9" w:rsidRDefault="00713AF4" w:rsidP="00D10AE7">
      <w:pPr>
        <w:pStyle w:val="paragraph"/>
        <w:numPr>
          <w:ilvl w:val="0"/>
          <w:numId w:val="62"/>
        </w:numPr>
        <w:spacing w:before="0" w:beforeAutospacing="0" w:after="0" w:afterAutospacing="0"/>
        <w:ind w:left="1080" w:firstLine="0"/>
        <w:textAlignment w:val="baseline"/>
        <w:rPr>
          <w:rStyle w:val="eop"/>
          <w:rFonts w:asciiTheme="majorHAnsi" w:hAnsiTheme="majorHAnsi" w:cstheme="majorHAnsi"/>
          <w:sz w:val="20"/>
          <w:szCs w:val="20"/>
        </w:rPr>
      </w:pPr>
      <w:r>
        <w:rPr>
          <w:rStyle w:val="normaltextrun"/>
          <w:rFonts w:asciiTheme="majorHAnsi" w:hAnsiTheme="majorHAnsi" w:cstheme="majorHAnsi"/>
          <w:b/>
          <w:bCs/>
          <w:sz w:val="20"/>
          <w:szCs w:val="20"/>
        </w:rPr>
        <w:t xml:space="preserve">Discharge </w:t>
      </w:r>
      <w:r w:rsidRPr="00713AF4">
        <w:t>-</w:t>
      </w:r>
      <w:r w:rsidRPr="00713AF4">
        <w:rPr>
          <w:rStyle w:val="normaltextrun"/>
          <w:rFonts w:asciiTheme="majorHAnsi" w:hAnsiTheme="majorHAnsi" w:cstheme="majorHAnsi"/>
          <w:sz w:val="20"/>
          <w:szCs w:val="20"/>
        </w:rPr>
        <w:t xml:space="preserve"> The case has been Discharged without an IEP meeting</w:t>
      </w:r>
    </w:p>
    <w:p w14:paraId="2A6A10B5" w14:textId="62A82DAF" w:rsidR="00CD7347" w:rsidRPr="008A44D9" w:rsidRDefault="008A44D9" w:rsidP="00D10AE7">
      <w:pPr>
        <w:pStyle w:val="paragraph"/>
        <w:numPr>
          <w:ilvl w:val="0"/>
          <w:numId w:val="62"/>
        </w:numPr>
        <w:spacing w:before="0" w:beforeAutospacing="0" w:after="0" w:afterAutospacing="0"/>
        <w:ind w:left="1080" w:firstLine="0"/>
        <w:textAlignment w:val="baseline"/>
        <w:rPr>
          <w:rStyle w:val="normaltextrun"/>
          <w:rFonts w:asciiTheme="majorHAnsi" w:hAnsiTheme="majorHAnsi" w:cstheme="majorHAnsi"/>
          <w:sz w:val="20"/>
          <w:szCs w:val="20"/>
        </w:rPr>
      </w:pPr>
      <w:r w:rsidRPr="008A44D9">
        <w:rPr>
          <w:rStyle w:val="normaltextrun"/>
          <w:rFonts w:asciiTheme="majorHAnsi" w:hAnsiTheme="majorHAnsi" w:cstheme="majorHAnsi"/>
          <w:b/>
          <w:bCs/>
          <w:sz w:val="20"/>
          <w:szCs w:val="20"/>
        </w:rPr>
        <w:t>Open/Awaiting</w:t>
      </w:r>
      <w:r w:rsidR="00713AF4" w:rsidRPr="008A44D9">
        <w:rPr>
          <w:rStyle w:val="normaltextrun"/>
          <w:rFonts w:asciiTheme="majorHAnsi" w:hAnsiTheme="majorHAnsi" w:cstheme="majorHAnsi"/>
          <w:sz w:val="20"/>
          <w:szCs w:val="20"/>
        </w:rPr>
        <w:t>- outcome is not available for the referral</w:t>
      </w:r>
      <w:r w:rsidR="00713AF4" w:rsidRPr="008A44D9">
        <w:rPr>
          <w:rStyle w:val="eop"/>
          <w:rFonts w:asciiTheme="majorHAnsi" w:hAnsiTheme="majorHAnsi" w:cstheme="majorHAnsi"/>
          <w:sz w:val="20"/>
          <w:szCs w:val="20"/>
        </w:rPr>
        <w:t> </w:t>
      </w:r>
    </w:p>
    <w:p w14:paraId="0E147FDA" w14:textId="29027506" w:rsidR="00CD7347" w:rsidRDefault="00CD7347" w:rsidP="00CD7347">
      <w:pPr>
        <w:spacing w:after="160" w:line="259" w:lineRule="auto"/>
        <w:contextualSpacing/>
        <w:jc w:val="center"/>
        <w:rPr>
          <w:rFonts w:asciiTheme="majorHAnsi" w:hAnsiTheme="majorHAnsi" w:cstheme="majorHAnsi"/>
          <w:sz w:val="20"/>
          <w:szCs w:val="20"/>
        </w:rPr>
      </w:pPr>
      <w:r>
        <w:rPr>
          <w:noProof/>
          <w:color w:val="2B579A"/>
          <w:shd w:val="clear" w:color="auto" w:fill="E6E6E6"/>
        </w:rPr>
        <w:lastRenderedPageBreak/>
        <w:drawing>
          <wp:inline distT="0" distB="0" distL="0" distR="0" wp14:anchorId="0239180F" wp14:editId="2AD83F5E">
            <wp:extent cx="6385562" cy="490801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6385562" cy="4908010"/>
                    </a:xfrm>
                    <a:prstGeom prst="rect">
                      <a:avLst/>
                    </a:prstGeom>
                  </pic:spPr>
                </pic:pic>
              </a:graphicData>
            </a:graphic>
          </wp:inline>
        </w:drawing>
      </w:r>
    </w:p>
    <w:p w14:paraId="5E503E18" w14:textId="3A80B26D" w:rsidR="00CD7347" w:rsidRPr="008D2BE7" w:rsidRDefault="00CD7347" w:rsidP="00CD7347">
      <w:pPr>
        <w:spacing w:after="160" w:line="259" w:lineRule="auto"/>
        <w:contextualSpacing/>
        <w:jc w:val="center"/>
        <w:rPr>
          <w:rFonts w:asciiTheme="majorHAnsi" w:hAnsiTheme="majorHAnsi" w:cstheme="majorHAnsi"/>
          <w:sz w:val="20"/>
          <w:szCs w:val="20"/>
        </w:rPr>
      </w:pPr>
      <w:r>
        <w:rPr>
          <w:noProof/>
          <w:color w:val="2B579A"/>
          <w:shd w:val="clear" w:color="auto" w:fill="E6E6E6"/>
        </w:rPr>
        <w:lastRenderedPageBreak/>
        <w:drawing>
          <wp:inline distT="0" distB="0" distL="0" distR="0" wp14:anchorId="7649E3C6" wp14:editId="7F00743A">
            <wp:extent cx="6858000" cy="534733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6858000" cy="5347334"/>
                    </a:xfrm>
                    <a:prstGeom prst="rect">
                      <a:avLst/>
                    </a:prstGeom>
                  </pic:spPr>
                </pic:pic>
              </a:graphicData>
            </a:graphic>
          </wp:inline>
        </w:drawing>
      </w:r>
    </w:p>
    <w:p w14:paraId="2CA6F738" w14:textId="77777777" w:rsidR="002273AF" w:rsidRPr="003673C4" w:rsidRDefault="002273AF" w:rsidP="002273AF">
      <w:pPr>
        <w:pStyle w:val="Heading2"/>
        <w:rPr>
          <w:rFonts w:asciiTheme="majorHAnsi" w:hAnsiTheme="majorHAnsi" w:cstheme="majorHAnsi"/>
          <w:sz w:val="20"/>
          <w:szCs w:val="20"/>
        </w:rPr>
      </w:pPr>
      <w:bookmarkStart w:id="12" w:name="_Toc5291856"/>
      <w:r w:rsidRPr="003673C4">
        <w:rPr>
          <w:rFonts w:asciiTheme="majorHAnsi" w:hAnsiTheme="majorHAnsi" w:cstheme="majorHAnsi"/>
          <w:sz w:val="20"/>
          <w:szCs w:val="20"/>
        </w:rPr>
        <w:t>Scope</w:t>
      </w:r>
      <w:bookmarkEnd w:id="12"/>
    </w:p>
    <w:p w14:paraId="1C66E69A" w14:textId="277A4EE1" w:rsidR="002273AF" w:rsidRPr="003673C4" w:rsidRDefault="002273AF" w:rsidP="002273AF">
      <w:pPr>
        <w:rPr>
          <w:rFonts w:asciiTheme="majorHAnsi" w:hAnsiTheme="majorHAnsi" w:cstheme="majorHAnsi"/>
          <w:sz w:val="20"/>
          <w:szCs w:val="20"/>
        </w:rPr>
      </w:pPr>
      <w:r w:rsidRPr="003673C4">
        <w:rPr>
          <w:rFonts w:asciiTheme="majorHAnsi" w:hAnsiTheme="majorHAnsi" w:cstheme="majorHAnsi"/>
          <w:sz w:val="20"/>
          <w:szCs w:val="20"/>
        </w:rPr>
        <w:t xml:space="preserve">This section clarifies the scope of the requirements with reference to the scope of the overall project </w:t>
      </w:r>
    </w:p>
    <w:p w14:paraId="32A971D2" w14:textId="77777777" w:rsidR="002273AF" w:rsidRPr="003673C4" w:rsidRDefault="002273AF" w:rsidP="002273AF">
      <w:pPr>
        <w:pStyle w:val="Heading3"/>
        <w:rPr>
          <w:rFonts w:asciiTheme="majorHAnsi" w:hAnsiTheme="majorHAnsi" w:cstheme="majorHAnsi"/>
          <w:sz w:val="20"/>
        </w:rPr>
      </w:pPr>
      <w:r w:rsidRPr="003673C4">
        <w:rPr>
          <w:rFonts w:asciiTheme="majorHAnsi" w:hAnsiTheme="majorHAnsi" w:cstheme="majorHAnsi"/>
          <w:sz w:val="20"/>
        </w:rPr>
        <w:t>In Scope</w:t>
      </w:r>
    </w:p>
    <w:p w14:paraId="00BD5F4F" w14:textId="02A25C30" w:rsidR="00244BB4" w:rsidRDefault="00244BB4" w:rsidP="00244BB4">
      <w:pPr>
        <w:rPr>
          <w:rFonts w:asciiTheme="majorHAnsi" w:hAnsiTheme="majorHAnsi" w:cstheme="majorHAnsi"/>
          <w:sz w:val="20"/>
          <w:szCs w:val="20"/>
        </w:rPr>
      </w:pPr>
      <w:r w:rsidRPr="003673C4">
        <w:rPr>
          <w:rFonts w:asciiTheme="majorHAnsi" w:hAnsiTheme="majorHAnsi" w:cstheme="majorHAnsi"/>
          <w:sz w:val="20"/>
          <w:szCs w:val="20"/>
        </w:rPr>
        <w:t>The followi</w:t>
      </w:r>
      <w:r w:rsidR="00CA7B52" w:rsidRPr="003673C4">
        <w:rPr>
          <w:rFonts w:asciiTheme="majorHAnsi" w:hAnsiTheme="majorHAnsi" w:cstheme="majorHAnsi"/>
          <w:sz w:val="20"/>
          <w:szCs w:val="20"/>
        </w:rPr>
        <w:t xml:space="preserve">ng parameters are in scope for </w:t>
      </w:r>
      <w:r w:rsidR="00291D5D" w:rsidRPr="003673C4">
        <w:rPr>
          <w:rFonts w:asciiTheme="majorHAnsi" w:hAnsiTheme="majorHAnsi" w:cstheme="majorHAnsi"/>
          <w:sz w:val="20"/>
          <w:szCs w:val="20"/>
        </w:rPr>
        <w:t>Turning 5</w:t>
      </w:r>
      <w:r w:rsidR="00542DA4">
        <w:rPr>
          <w:rFonts w:asciiTheme="majorHAnsi" w:hAnsiTheme="majorHAnsi" w:cstheme="majorHAnsi"/>
          <w:sz w:val="20"/>
          <w:szCs w:val="20"/>
        </w:rPr>
        <w:t xml:space="preserve"> case assignment. </w:t>
      </w:r>
    </w:p>
    <w:p w14:paraId="29B73C3C" w14:textId="2F8EA834" w:rsidR="00542DA4" w:rsidRDefault="00542DA4" w:rsidP="00244BB4">
      <w:pPr>
        <w:rPr>
          <w:rFonts w:asciiTheme="majorHAnsi" w:hAnsiTheme="majorHAnsi" w:cstheme="majorHAnsi"/>
          <w:sz w:val="20"/>
          <w:szCs w:val="20"/>
        </w:rPr>
      </w:pPr>
    </w:p>
    <w:p w14:paraId="4B571744" w14:textId="1E0552AB" w:rsidR="00542DA4" w:rsidRDefault="00542DA4" w:rsidP="00244BB4">
      <w:pPr>
        <w:rPr>
          <w:rFonts w:asciiTheme="majorHAnsi" w:hAnsiTheme="majorHAnsi" w:cstheme="majorHAnsi"/>
          <w:sz w:val="20"/>
          <w:szCs w:val="20"/>
        </w:rPr>
      </w:pPr>
      <w:r>
        <w:rPr>
          <w:rFonts w:asciiTheme="majorHAnsi" w:hAnsiTheme="majorHAnsi" w:cstheme="majorHAnsi"/>
          <w:sz w:val="20"/>
          <w:szCs w:val="20"/>
        </w:rPr>
        <w:t>The following table outlines the necessary T5 source files, which helps with identifying a students priority. The source files were obtained by the following owners listed and was coordinated through Maria Gullo on the Turning 5 team.</w:t>
      </w:r>
    </w:p>
    <w:p w14:paraId="305A306C" w14:textId="46C0F052" w:rsidR="00E37C02" w:rsidRPr="003673C4" w:rsidRDefault="00E37C02" w:rsidP="00E37C02">
      <w:pPr>
        <w:rPr>
          <w:rStyle w:val="SubtleEmphasis"/>
          <w:rFonts w:asciiTheme="majorHAnsi" w:hAnsiTheme="majorHAnsi" w:cstheme="majorHAnsi"/>
          <w:i w:val="0"/>
          <w:color w:val="auto"/>
          <w:sz w:val="20"/>
          <w:szCs w:val="20"/>
        </w:rPr>
      </w:pPr>
    </w:p>
    <w:tbl>
      <w:tblPr>
        <w:tblStyle w:val="TableGrid"/>
        <w:tblW w:w="0" w:type="auto"/>
        <w:tblLook w:val="04A0" w:firstRow="1" w:lastRow="0" w:firstColumn="1" w:lastColumn="0" w:noHBand="0" w:noVBand="1"/>
      </w:tblPr>
      <w:tblGrid>
        <w:gridCol w:w="1397"/>
        <w:gridCol w:w="2301"/>
        <w:gridCol w:w="2133"/>
        <w:gridCol w:w="2936"/>
        <w:gridCol w:w="2023"/>
      </w:tblGrid>
      <w:tr w:rsidR="00542DA4" w:rsidRPr="003673C4" w14:paraId="3AC1727E" w14:textId="77777777" w:rsidTr="00542DA4">
        <w:tc>
          <w:tcPr>
            <w:tcW w:w="1739" w:type="dxa"/>
          </w:tcPr>
          <w:p w14:paraId="569631D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File</w:t>
            </w:r>
          </w:p>
        </w:tc>
        <w:tc>
          <w:tcPr>
            <w:tcW w:w="222" w:type="dxa"/>
          </w:tcPr>
          <w:p w14:paraId="6B3E939D" w14:textId="3AFBA90A" w:rsidR="00542DA4" w:rsidRPr="003673C4" w:rsidRDefault="00542DA4" w:rsidP="00761573">
            <w:pPr>
              <w:tabs>
                <w:tab w:val="left" w:pos="2295"/>
              </w:tabs>
              <w:rPr>
                <w:rFonts w:asciiTheme="majorHAnsi" w:hAnsiTheme="majorHAnsi" w:cstheme="majorHAnsi"/>
                <w:sz w:val="20"/>
                <w:szCs w:val="20"/>
              </w:rPr>
            </w:pPr>
            <w:r>
              <w:rPr>
                <w:rFonts w:asciiTheme="majorHAnsi" w:hAnsiTheme="majorHAnsi" w:cstheme="majorHAnsi"/>
                <w:sz w:val="20"/>
                <w:szCs w:val="20"/>
              </w:rPr>
              <w:t>R Drive Location</w:t>
            </w:r>
          </w:p>
        </w:tc>
        <w:tc>
          <w:tcPr>
            <w:tcW w:w="2627" w:type="dxa"/>
          </w:tcPr>
          <w:p w14:paraId="5B02E370" w14:textId="50050285"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Column Required</w:t>
            </w:r>
          </w:p>
        </w:tc>
        <w:tc>
          <w:tcPr>
            <w:tcW w:w="2607" w:type="dxa"/>
          </w:tcPr>
          <w:p w14:paraId="18DC33D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Processing Step</w:t>
            </w:r>
          </w:p>
        </w:tc>
        <w:tc>
          <w:tcPr>
            <w:tcW w:w="3595" w:type="dxa"/>
          </w:tcPr>
          <w:p w14:paraId="52BD145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Owner</w:t>
            </w:r>
          </w:p>
        </w:tc>
      </w:tr>
      <w:tr w:rsidR="00542DA4" w:rsidRPr="003673C4" w14:paraId="1412EEDB" w14:textId="77777777" w:rsidTr="00542DA4">
        <w:tc>
          <w:tcPr>
            <w:tcW w:w="1739" w:type="dxa"/>
          </w:tcPr>
          <w:p w14:paraId="2A522A69" w14:textId="77777777" w:rsidR="00542DA4" w:rsidRPr="003673C4" w:rsidRDefault="00542DA4" w:rsidP="00761573">
            <w:pPr>
              <w:spacing w:after="0"/>
              <w:contextualSpacing/>
              <w:rPr>
                <w:rFonts w:asciiTheme="majorHAnsi" w:hAnsiTheme="majorHAnsi" w:cstheme="majorHAnsi"/>
                <w:color w:val="000000"/>
                <w:sz w:val="20"/>
                <w:szCs w:val="20"/>
              </w:rPr>
            </w:pPr>
            <w:r w:rsidRPr="003673C4">
              <w:rPr>
                <w:rFonts w:asciiTheme="majorHAnsi" w:hAnsiTheme="majorHAnsi" w:cstheme="majorHAnsi"/>
                <w:color w:val="000000"/>
                <w:sz w:val="20"/>
                <w:szCs w:val="20"/>
              </w:rPr>
              <w:t>D75PrekEnrollment</w:t>
            </w:r>
          </w:p>
        </w:tc>
        <w:tc>
          <w:tcPr>
            <w:tcW w:w="222" w:type="dxa"/>
          </w:tcPr>
          <w:p w14:paraId="6465185E" w14:textId="238D707A" w:rsidR="00542DA4" w:rsidRPr="003673C4" w:rsidRDefault="00542DA4" w:rsidP="00761573">
            <w:pPr>
              <w:spacing w:after="0"/>
              <w:rPr>
                <w:rFonts w:asciiTheme="majorHAnsi" w:hAnsiTheme="majorHAnsi" w:cstheme="majorHAnsi"/>
                <w:color w:val="000000"/>
                <w:sz w:val="20"/>
                <w:szCs w:val="20"/>
              </w:rPr>
            </w:pPr>
            <w:r w:rsidRPr="00542DA4">
              <w:rPr>
                <w:rFonts w:asciiTheme="majorHAnsi" w:hAnsiTheme="majorHAnsi" w:cstheme="majorHAnsi"/>
                <w:color w:val="000000"/>
                <w:sz w:val="20"/>
                <w:szCs w:val="20"/>
              </w:rPr>
              <w:t>\\CENTRAL.NYCED.ORG\DoE$\SEO Analytics\Share\Turning 5\SourceFiles\D75 PreK Enrollment</w:t>
            </w:r>
          </w:p>
        </w:tc>
        <w:tc>
          <w:tcPr>
            <w:tcW w:w="2627" w:type="dxa"/>
          </w:tcPr>
          <w:tbl>
            <w:tblPr>
              <w:tblW w:w="1720" w:type="dxa"/>
              <w:tblLook w:val="04A0" w:firstRow="1" w:lastRow="0" w:firstColumn="1" w:lastColumn="0" w:noHBand="0" w:noVBand="1"/>
            </w:tblPr>
            <w:tblGrid>
              <w:gridCol w:w="1720"/>
            </w:tblGrid>
            <w:tr w:rsidR="00542DA4" w:rsidRPr="003673C4" w14:paraId="68D67725" w14:textId="77777777" w:rsidTr="00761573">
              <w:trPr>
                <w:trHeight w:val="300"/>
              </w:trPr>
              <w:tc>
                <w:tcPr>
                  <w:tcW w:w="1720" w:type="dxa"/>
                  <w:tcBorders>
                    <w:top w:val="nil"/>
                    <w:left w:val="nil"/>
                    <w:bottom w:val="nil"/>
                    <w:right w:val="nil"/>
                  </w:tcBorders>
                  <w:shd w:val="clear" w:color="auto" w:fill="auto"/>
                  <w:noWrap/>
                  <w:vAlign w:val="bottom"/>
                  <w:hideMark/>
                </w:tcPr>
                <w:p w14:paraId="2D31C16E" w14:textId="6B84E57F"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SchoolDBN</w:t>
                  </w:r>
                </w:p>
              </w:tc>
            </w:tr>
            <w:tr w:rsidR="00542DA4" w:rsidRPr="003673C4" w14:paraId="1CDD067E" w14:textId="77777777" w:rsidTr="00761573">
              <w:trPr>
                <w:trHeight w:val="300"/>
              </w:trPr>
              <w:tc>
                <w:tcPr>
                  <w:tcW w:w="1720" w:type="dxa"/>
                  <w:tcBorders>
                    <w:top w:val="nil"/>
                    <w:left w:val="nil"/>
                    <w:bottom w:val="nil"/>
                    <w:right w:val="nil"/>
                  </w:tcBorders>
                  <w:shd w:val="clear" w:color="auto" w:fill="auto"/>
                  <w:noWrap/>
                  <w:vAlign w:val="bottom"/>
                  <w:hideMark/>
                </w:tcPr>
                <w:p w14:paraId="06A5ACA6"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site</w:t>
                  </w:r>
                </w:p>
              </w:tc>
            </w:tr>
            <w:tr w:rsidR="00542DA4" w:rsidRPr="003673C4" w14:paraId="78294E76" w14:textId="77777777" w:rsidTr="00761573">
              <w:trPr>
                <w:trHeight w:val="300"/>
              </w:trPr>
              <w:tc>
                <w:tcPr>
                  <w:tcW w:w="1720" w:type="dxa"/>
                  <w:tcBorders>
                    <w:top w:val="nil"/>
                    <w:left w:val="nil"/>
                    <w:bottom w:val="nil"/>
                    <w:right w:val="nil"/>
                  </w:tcBorders>
                  <w:shd w:val="clear" w:color="auto" w:fill="auto"/>
                  <w:noWrap/>
                  <w:vAlign w:val="bottom"/>
                  <w:hideMark/>
                </w:tcPr>
                <w:p w14:paraId="664ECD5D"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studentid</w:t>
                  </w:r>
                </w:p>
              </w:tc>
            </w:tr>
          </w:tbl>
          <w:p w14:paraId="63B3F15D" w14:textId="77777777" w:rsidR="00542DA4" w:rsidRPr="003673C4" w:rsidRDefault="00542DA4" w:rsidP="00761573">
            <w:pPr>
              <w:tabs>
                <w:tab w:val="left" w:pos="2295"/>
              </w:tabs>
              <w:rPr>
                <w:rFonts w:asciiTheme="majorHAnsi" w:hAnsiTheme="majorHAnsi" w:cstheme="majorHAnsi"/>
                <w:sz w:val="20"/>
                <w:szCs w:val="20"/>
              </w:rPr>
            </w:pPr>
          </w:p>
        </w:tc>
        <w:tc>
          <w:tcPr>
            <w:tcW w:w="2607" w:type="dxa"/>
          </w:tcPr>
          <w:tbl>
            <w:tblPr>
              <w:tblW w:w="3220" w:type="dxa"/>
              <w:tblLook w:val="04A0" w:firstRow="1" w:lastRow="0" w:firstColumn="1" w:lastColumn="0" w:noHBand="0" w:noVBand="1"/>
            </w:tblPr>
            <w:tblGrid>
              <w:gridCol w:w="2720"/>
            </w:tblGrid>
            <w:tr w:rsidR="00542DA4" w:rsidRPr="003673C4" w14:paraId="5E0208C3" w14:textId="77777777" w:rsidTr="00761573">
              <w:trPr>
                <w:trHeight w:val="300"/>
              </w:trPr>
              <w:tc>
                <w:tcPr>
                  <w:tcW w:w="3220" w:type="dxa"/>
                  <w:tcBorders>
                    <w:top w:val="nil"/>
                    <w:left w:val="nil"/>
                    <w:bottom w:val="nil"/>
                    <w:right w:val="nil"/>
                  </w:tcBorders>
                  <w:shd w:val="clear" w:color="auto" w:fill="auto"/>
                  <w:noWrap/>
                  <w:vAlign w:val="bottom"/>
                  <w:hideMark/>
                </w:tcPr>
                <w:p w14:paraId="093F573A"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T5_StudentRegisterLOAD</w:t>
                  </w:r>
                </w:p>
              </w:tc>
            </w:tr>
            <w:tr w:rsidR="00542DA4" w:rsidRPr="003673C4" w14:paraId="00596E5A" w14:textId="77777777" w:rsidTr="00761573">
              <w:trPr>
                <w:trHeight w:val="300"/>
              </w:trPr>
              <w:tc>
                <w:tcPr>
                  <w:tcW w:w="3220" w:type="dxa"/>
                  <w:tcBorders>
                    <w:top w:val="nil"/>
                    <w:left w:val="nil"/>
                    <w:bottom w:val="nil"/>
                    <w:right w:val="nil"/>
                  </w:tcBorders>
                  <w:shd w:val="clear" w:color="auto" w:fill="auto"/>
                  <w:noWrap/>
                  <w:vAlign w:val="bottom"/>
                  <w:hideMark/>
                </w:tcPr>
                <w:p w14:paraId="0F16FFA1"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T5_StudentRegisterLOAD</w:t>
                  </w:r>
                </w:p>
              </w:tc>
            </w:tr>
            <w:tr w:rsidR="00542DA4" w:rsidRPr="003673C4" w14:paraId="348EBE62" w14:textId="77777777" w:rsidTr="00761573">
              <w:trPr>
                <w:trHeight w:val="300"/>
              </w:trPr>
              <w:tc>
                <w:tcPr>
                  <w:tcW w:w="3220" w:type="dxa"/>
                  <w:tcBorders>
                    <w:top w:val="nil"/>
                    <w:left w:val="nil"/>
                    <w:bottom w:val="nil"/>
                    <w:right w:val="nil"/>
                  </w:tcBorders>
                  <w:shd w:val="clear" w:color="auto" w:fill="auto"/>
                  <w:noWrap/>
                  <w:vAlign w:val="bottom"/>
                  <w:hideMark/>
                </w:tcPr>
                <w:p w14:paraId="01EB2247"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T5_StudentRegisterLOAD</w:t>
                  </w:r>
                </w:p>
              </w:tc>
            </w:tr>
          </w:tbl>
          <w:p w14:paraId="632A8D7B" w14:textId="77777777" w:rsidR="00542DA4" w:rsidRPr="003673C4" w:rsidRDefault="00542DA4" w:rsidP="00761573">
            <w:pPr>
              <w:tabs>
                <w:tab w:val="left" w:pos="2295"/>
              </w:tabs>
              <w:rPr>
                <w:rFonts w:asciiTheme="majorHAnsi" w:hAnsiTheme="majorHAnsi" w:cstheme="majorHAnsi"/>
                <w:sz w:val="20"/>
                <w:szCs w:val="20"/>
              </w:rPr>
            </w:pPr>
          </w:p>
        </w:tc>
        <w:tc>
          <w:tcPr>
            <w:tcW w:w="3595" w:type="dxa"/>
          </w:tcPr>
          <w:p w14:paraId="7282841B"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Pratricia K (PKlebanov@schools.nyc.gov)</w:t>
            </w:r>
          </w:p>
        </w:tc>
      </w:tr>
      <w:tr w:rsidR="00542DA4" w:rsidRPr="003673C4" w14:paraId="2A23EBB9" w14:textId="77777777" w:rsidTr="00542DA4">
        <w:tc>
          <w:tcPr>
            <w:tcW w:w="1739" w:type="dxa"/>
          </w:tcPr>
          <w:p w14:paraId="3562028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lastRenderedPageBreak/>
              <w:t>DHSShelters</w:t>
            </w:r>
          </w:p>
        </w:tc>
        <w:tc>
          <w:tcPr>
            <w:tcW w:w="222" w:type="dxa"/>
          </w:tcPr>
          <w:p w14:paraId="6E444591" w14:textId="35F8D1CA" w:rsidR="00542DA4" w:rsidRPr="003673C4" w:rsidRDefault="00542DA4" w:rsidP="00761573">
            <w:pPr>
              <w:tabs>
                <w:tab w:val="left" w:pos="2295"/>
              </w:tabs>
              <w:rPr>
                <w:rFonts w:asciiTheme="majorHAnsi" w:hAnsiTheme="majorHAnsi" w:cstheme="majorHAnsi"/>
                <w:sz w:val="20"/>
                <w:szCs w:val="20"/>
              </w:rPr>
            </w:pPr>
            <w:r w:rsidRPr="00542DA4">
              <w:rPr>
                <w:rFonts w:asciiTheme="majorHAnsi" w:hAnsiTheme="majorHAnsi" w:cstheme="majorHAnsi"/>
                <w:sz w:val="20"/>
                <w:szCs w:val="20"/>
              </w:rPr>
              <w:t>\\CENTRAL.NYCED.ORG\DoE$\SEO Analytics\Share\Turning 5\SourceFiles\ShelterFile</w:t>
            </w:r>
          </w:p>
        </w:tc>
        <w:tc>
          <w:tcPr>
            <w:tcW w:w="2627" w:type="dxa"/>
          </w:tcPr>
          <w:p w14:paraId="0C07CD03" w14:textId="7AC4E2F8"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OSISID</w:t>
            </w:r>
          </w:p>
          <w:p w14:paraId="2250A90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ZoneSchool(1-5)</w:t>
            </w:r>
          </w:p>
        </w:tc>
        <w:tc>
          <w:tcPr>
            <w:tcW w:w="2607" w:type="dxa"/>
          </w:tcPr>
          <w:p w14:paraId="0B707F0E" w14:textId="77777777" w:rsidR="00542DA4" w:rsidRPr="003673C4" w:rsidRDefault="00542DA4" w:rsidP="00761573">
            <w:pPr>
              <w:tabs>
                <w:tab w:val="left" w:pos="2295"/>
              </w:tabs>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T5_StudentRegisterLOAD</w:t>
            </w:r>
          </w:p>
          <w:p w14:paraId="75C700F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SP T5_StudentSchoolPrioritiesLOAD</w:t>
            </w:r>
          </w:p>
        </w:tc>
        <w:tc>
          <w:tcPr>
            <w:tcW w:w="3595" w:type="dxa"/>
          </w:tcPr>
          <w:p w14:paraId="6E7C1AFA" w14:textId="3B7BBE54" w:rsidR="00542DA4" w:rsidRPr="003673C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Brielle McDaniel</w:t>
            </w:r>
            <w:r w:rsidR="00542DA4" w:rsidRPr="003673C4">
              <w:rPr>
                <w:rFonts w:asciiTheme="majorHAnsi" w:hAnsiTheme="majorHAnsi" w:cstheme="majorHAnsi"/>
                <w:sz w:val="20"/>
                <w:szCs w:val="20"/>
              </w:rPr>
              <w:t xml:space="preserve"> (</w:t>
            </w:r>
            <w:r w:rsidRPr="008114C7">
              <w:rPr>
                <w:rFonts w:asciiTheme="majorHAnsi" w:hAnsiTheme="majorHAnsi" w:cstheme="majorHAnsi"/>
                <w:sz w:val="20"/>
                <w:szCs w:val="20"/>
              </w:rPr>
              <w:t>BMcdaniel@schools.nyc.gov</w:t>
            </w:r>
            <w:r w:rsidR="00542DA4" w:rsidRPr="003673C4">
              <w:rPr>
                <w:rFonts w:asciiTheme="majorHAnsi" w:hAnsiTheme="majorHAnsi" w:cstheme="majorHAnsi"/>
                <w:sz w:val="20"/>
                <w:szCs w:val="20"/>
              </w:rPr>
              <w:t>)</w:t>
            </w:r>
          </w:p>
        </w:tc>
      </w:tr>
      <w:tr w:rsidR="00542DA4" w:rsidRPr="003673C4" w14:paraId="66143648" w14:textId="77777777" w:rsidTr="00542DA4">
        <w:tc>
          <w:tcPr>
            <w:tcW w:w="1739" w:type="dxa"/>
          </w:tcPr>
          <w:p w14:paraId="3F16D845" w14:textId="77777777" w:rsidR="00542DA4" w:rsidRPr="003673C4" w:rsidRDefault="00542DA4" w:rsidP="00761573">
            <w:pPr>
              <w:spacing w:after="0"/>
              <w:contextualSpacing/>
              <w:rPr>
                <w:rFonts w:asciiTheme="majorHAnsi" w:hAnsiTheme="majorHAnsi" w:cstheme="majorHAnsi"/>
                <w:color w:val="000000"/>
                <w:sz w:val="20"/>
                <w:szCs w:val="20"/>
              </w:rPr>
            </w:pPr>
            <w:r w:rsidRPr="003673C4">
              <w:rPr>
                <w:rFonts w:asciiTheme="majorHAnsi" w:hAnsiTheme="majorHAnsi" w:cstheme="majorHAnsi"/>
                <w:color w:val="000000"/>
                <w:sz w:val="20"/>
                <w:szCs w:val="20"/>
              </w:rPr>
              <w:t>DVShelters</w:t>
            </w:r>
          </w:p>
        </w:tc>
        <w:tc>
          <w:tcPr>
            <w:tcW w:w="222" w:type="dxa"/>
          </w:tcPr>
          <w:p w14:paraId="4BFF5BE8" w14:textId="2E87EB53" w:rsidR="00542DA4" w:rsidRPr="003673C4" w:rsidRDefault="00542DA4" w:rsidP="00761573">
            <w:pPr>
              <w:tabs>
                <w:tab w:val="left" w:pos="2295"/>
              </w:tabs>
              <w:rPr>
                <w:rFonts w:asciiTheme="majorHAnsi" w:hAnsiTheme="majorHAnsi" w:cstheme="majorHAnsi"/>
                <w:sz w:val="20"/>
                <w:szCs w:val="20"/>
              </w:rPr>
            </w:pPr>
            <w:r w:rsidRPr="00542DA4">
              <w:rPr>
                <w:rFonts w:asciiTheme="majorHAnsi" w:hAnsiTheme="majorHAnsi" w:cstheme="majorHAnsi"/>
                <w:sz w:val="20"/>
                <w:szCs w:val="20"/>
              </w:rPr>
              <w:t>\\CENTRAL.NYCED.ORG\DoE$\SEO Analytics\Share\Turning 5\SourceFiles\ShelterFile</w:t>
            </w:r>
          </w:p>
        </w:tc>
        <w:tc>
          <w:tcPr>
            <w:tcW w:w="2627" w:type="dxa"/>
          </w:tcPr>
          <w:p w14:paraId="6A73B484" w14:textId="65962466"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NYCID</w:t>
            </w:r>
          </w:p>
          <w:p w14:paraId="73E129E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ZonedSchool</w:t>
            </w:r>
          </w:p>
        </w:tc>
        <w:tc>
          <w:tcPr>
            <w:tcW w:w="2607" w:type="dxa"/>
          </w:tcPr>
          <w:p w14:paraId="20119016" w14:textId="77777777" w:rsidR="00542DA4" w:rsidRPr="003673C4" w:rsidRDefault="00542DA4" w:rsidP="00761573">
            <w:pPr>
              <w:tabs>
                <w:tab w:val="left" w:pos="2295"/>
              </w:tabs>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T5_StudentRegisterLOAD</w:t>
            </w:r>
          </w:p>
          <w:p w14:paraId="5CD1578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SP T5_StudentSchoolPrioritiesLOAD</w:t>
            </w:r>
          </w:p>
        </w:tc>
        <w:tc>
          <w:tcPr>
            <w:tcW w:w="3595" w:type="dxa"/>
          </w:tcPr>
          <w:p w14:paraId="6618F24C" w14:textId="1FD841EC" w:rsidR="00542DA4" w:rsidRPr="003673C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Brielle McDaniel</w:t>
            </w:r>
            <w:r w:rsidRPr="003673C4">
              <w:rPr>
                <w:rFonts w:asciiTheme="majorHAnsi" w:hAnsiTheme="majorHAnsi" w:cstheme="majorHAnsi"/>
                <w:sz w:val="20"/>
                <w:szCs w:val="20"/>
              </w:rPr>
              <w:t xml:space="preserve"> (</w:t>
            </w:r>
            <w:r w:rsidRPr="008114C7">
              <w:rPr>
                <w:rFonts w:asciiTheme="majorHAnsi" w:hAnsiTheme="majorHAnsi" w:cstheme="majorHAnsi"/>
                <w:sz w:val="20"/>
                <w:szCs w:val="20"/>
              </w:rPr>
              <w:t>BMcdaniel@schools.nyc.gov</w:t>
            </w:r>
            <w:r w:rsidRPr="003673C4">
              <w:rPr>
                <w:rFonts w:asciiTheme="majorHAnsi" w:hAnsiTheme="majorHAnsi" w:cstheme="majorHAnsi"/>
                <w:sz w:val="20"/>
                <w:szCs w:val="20"/>
              </w:rPr>
              <w:t>)</w:t>
            </w:r>
          </w:p>
        </w:tc>
      </w:tr>
      <w:tr w:rsidR="00542DA4" w:rsidRPr="003673C4" w14:paraId="71E0932B" w14:textId="77777777" w:rsidTr="00542DA4">
        <w:tc>
          <w:tcPr>
            <w:tcW w:w="1739" w:type="dxa"/>
          </w:tcPr>
          <w:p w14:paraId="30735ED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OSEkindergarten</w:t>
            </w:r>
          </w:p>
        </w:tc>
        <w:tc>
          <w:tcPr>
            <w:tcW w:w="222" w:type="dxa"/>
          </w:tcPr>
          <w:p w14:paraId="6C45DAF0" w14:textId="7D12290A" w:rsidR="00542DA4" w:rsidRPr="003673C4" w:rsidRDefault="008114C7" w:rsidP="00761573">
            <w:pPr>
              <w:spacing w:after="0"/>
              <w:rPr>
                <w:rFonts w:asciiTheme="majorHAnsi" w:hAnsiTheme="majorHAnsi" w:cstheme="majorHAnsi"/>
                <w:color w:val="000000"/>
                <w:sz w:val="20"/>
                <w:szCs w:val="20"/>
              </w:rPr>
            </w:pPr>
            <w:r w:rsidRPr="008114C7">
              <w:rPr>
                <w:rFonts w:asciiTheme="majorHAnsi" w:hAnsiTheme="majorHAnsi" w:cstheme="majorHAnsi"/>
                <w:color w:val="000000"/>
                <w:sz w:val="20"/>
                <w:szCs w:val="20"/>
              </w:rPr>
              <w:t>\\CENTRAL.NYCED.ORG\DoE$\SEO Analytics\Share\Turning 5\SourceFiles\OSE Kindergarten</w:t>
            </w:r>
          </w:p>
        </w:tc>
        <w:tc>
          <w:tcPr>
            <w:tcW w:w="2627" w:type="dxa"/>
          </w:tcPr>
          <w:tbl>
            <w:tblPr>
              <w:tblW w:w="1720" w:type="dxa"/>
              <w:tblLook w:val="04A0" w:firstRow="1" w:lastRow="0" w:firstColumn="1" w:lastColumn="0" w:noHBand="0" w:noVBand="1"/>
            </w:tblPr>
            <w:tblGrid>
              <w:gridCol w:w="1720"/>
            </w:tblGrid>
            <w:tr w:rsidR="00542DA4" w:rsidRPr="003673C4" w14:paraId="0832E0FF" w14:textId="77777777" w:rsidTr="00761573">
              <w:trPr>
                <w:trHeight w:val="300"/>
              </w:trPr>
              <w:tc>
                <w:tcPr>
                  <w:tcW w:w="1720" w:type="dxa"/>
                  <w:tcBorders>
                    <w:top w:val="nil"/>
                    <w:left w:val="nil"/>
                    <w:bottom w:val="nil"/>
                    <w:right w:val="nil"/>
                  </w:tcBorders>
                  <w:shd w:val="clear" w:color="auto" w:fill="auto"/>
                  <w:noWrap/>
                  <w:vAlign w:val="bottom"/>
                  <w:hideMark/>
                </w:tcPr>
                <w:p w14:paraId="550A5384" w14:textId="0D0DFA3E"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schooldbn</w:t>
                  </w:r>
                </w:p>
              </w:tc>
            </w:tr>
            <w:tr w:rsidR="00542DA4" w:rsidRPr="003673C4" w14:paraId="2D3EADF2" w14:textId="77777777" w:rsidTr="00761573">
              <w:trPr>
                <w:trHeight w:val="300"/>
              </w:trPr>
              <w:tc>
                <w:tcPr>
                  <w:tcW w:w="1720" w:type="dxa"/>
                  <w:tcBorders>
                    <w:top w:val="nil"/>
                    <w:left w:val="nil"/>
                    <w:bottom w:val="nil"/>
                    <w:right w:val="nil"/>
                  </w:tcBorders>
                  <w:shd w:val="clear" w:color="auto" w:fill="auto"/>
                  <w:noWrap/>
                  <w:vAlign w:val="bottom"/>
                  <w:hideMark/>
                </w:tcPr>
                <w:p w14:paraId="22EE5BA6"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schooltype</w:t>
                  </w:r>
                </w:p>
              </w:tc>
            </w:tr>
          </w:tbl>
          <w:p w14:paraId="58A3F10F" w14:textId="77777777" w:rsidR="00542DA4" w:rsidRPr="003673C4" w:rsidRDefault="00542DA4" w:rsidP="00761573">
            <w:pPr>
              <w:tabs>
                <w:tab w:val="left" w:pos="2295"/>
              </w:tabs>
              <w:rPr>
                <w:rFonts w:asciiTheme="majorHAnsi" w:hAnsiTheme="majorHAnsi" w:cstheme="majorHAnsi"/>
                <w:sz w:val="20"/>
                <w:szCs w:val="20"/>
              </w:rPr>
            </w:pPr>
          </w:p>
        </w:tc>
        <w:tc>
          <w:tcPr>
            <w:tcW w:w="2607" w:type="dxa"/>
          </w:tcPr>
          <w:tbl>
            <w:tblPr>
              <w:tblW w:w="3550" w:type="dxa"/>
              <w:tblLook w:val="04A0" w:firstRow="1" w:lastRow="0" w:firstColumn="1" w:lastColumn="0" w:noHBand="0" w:noVBand="1"/>
            </w:tblPr>
            <w:tblGrid>
              <w:gridCol w:w="2720"/>
            </w:tblGrid>
            <w:tr w:rsidR="00542DA4" w:rsidRPr="003673C4" w14:paraId="1DD557B9" w14:textId="77777777" w:rsidTr="00761573">
              <w:trPr>
                <w:trHeight w:val="321"/>
              </w:trPr>
              <w:tc>
                <w:tcPr>
                  <w:tcW w:w="3550" w:type="dxa"/>
                  <w:tcBorders>
                    <w:top w:val="nil"/>
                    <w:left w:val="nil"/>
                    <w:bottom w:val="nil"/>
                    <w:right w:val="nil"/>
                  </w:tcBorders>
                  <w:shd w:val="clear" w:color="auto" w:fill="auto"/>
                  <w:noWrap/>
                  <w:vAlign w:val="bottom"/>
                  <w:hideMark/>
                </w:tcPr>
                <w:p w14:paraId="2463A59E"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T5_StudentSchoolPrioritiesLOAD</w:t>
                  </w:r>
                </w:p>
              </w:tc>
            </w:tr>
            <w:tr w:rsidR="00542DA4" w:rsidRPr="003673C4" w14:paraId="4F587938" w14:textId="77777777" w:rsidTr="00761573">
              <w:trPr>
                <w:trHeight w:val="321"/>
              </w:trPr>
              <w:tc>
                <w:tcPr>
                  <w:tcW w:w="3550" w:type="dxa"/>
                  <w:tcBorders>
                    <w:top w:val="nil"/>
                    <w:left w:val="nil"/>
                    <w:bottom w:val="nil"/>
                    <w:right w:val="nil"/>
                  </w:tcBorders>
                  <w:shd w:val="clear" w:color="auto" w:fill="auto"/>
                  <w:noWrap/>
                  <w:vAlign w:val="bottom"/>
                  <w:hideMark/>
                </w:tcPr>
                <w:p w14:paraId="1C9305F6" w14:textId="77777777" w:rsidR="00542DA4" w:rsidRPr="003673C4" w:rsidRDefault="00542DA4" w:rsidP="00761573">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SP T5_StudentSchoolPrioritiesLOAD</w:t>
                  </w:r>
                </w:p>
              </w:tc>
            </w:tr>
          </w:tbl>
          <w:p w14:paraId="102F44CB" w14:textId="77777777" w:rsidR="00542DA4" w:rsidRPr="003673C4" w:rsidRDefault="00542DA4" w:rsidP="00761573">
            <w:pPr>
              <w:tabs>
                <w:tab w:val="left" w:pos="2295"/>
              </w:tabs>
              <w:rPr>
                <w:rFonts w:asciiTheme="majorHAnsi" w:hAnsiTheme="majorHAnsi" w:cstheme="majorHAnsi"/>
                <w:sz w:val="20"/>
                <w:szCs w:val="20"/>
              </w:rPr>
            </w:pPr>
          </w:p>
        </w:tc>
        <w:tc>
          <w:tcPr>
            <w:tcW w:w="3595" w:type="dxa"/>
          </w:tcPr>
          <w:p w14:paraId="3961A415" w14:textId="477A6163" w:rsidR="00542DA4" w:rsidRPr="003673C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Brielle McDaniel</w:t>
            </w:r>
            <w:r w:rsidRPr="003673C4">
              <w:rPr>
                <w:rFonts w:asciiTheme="majorHAnsi" w:hAnsiTheme="majorHAnsi" w:cstheme="majorHAnsi"/>
                <w:sz w:val="20"/>
                <w:szCs w:val="20"/>
              </w:rPr>
              <w:t xml:space="preserve"> (</w:t>
            </w:r>
            <w:r w:rsidRPr="008114C7">
              <w:rPr>
                <w:rFonts w:asciiTheme="majorHAnsi" w:hAnsiTheme="majorHAnsi" w:cstheme="majorHAnsi"/>
                <w:sz w:val="20"/>
                <w:szCs w:val="20"/>
              </w:rPr>
              <w:t>BMcdaniel@schools.nyc.gov</w:t>
            </w:r>
            <w:r w:rsidRPr="003673C4">
              <w:rPr>
                <w:rFonts w:asciiTheme="majorHAnsi" w:hAnsiTheme="majorHAnsi" w:cstheme="majorHAnsi"/>
                <w:sz w:val="20"/>
                <w:szCs w:val="20"/>
              </w:rPr>
              <w:t>)</w:t>
            </w:r>
          </w:p>
        </w:tc>
      </w:tr>
      <w:tr w:rsidR="00542DA4" w:rsidRPr="003673C4" w14:paraId="41F49722" w14:textId="77777777" w:rsidTr="00542DA4">
        <w:tc>
          <w:tcPr>
            <w:tcW w:w="1739" w:type="dxa"/>
          </w:tcPr>
          <w:p w14:paraId="4F7AC03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Shapefiles Current School Year</w:t>
            </w:r>
          </w:p>
        </w:tc>
        <w:tc>
          <w:tcPr>
            <w:tcW w:w="222" w:type="dxa"/>
          </w:tcPr>
          <w:p w14:paraId="63BDF2B8" w14:textId="113A0C17" w:rsidR="00542DA4" w:rsidRPr="003673C4" w:rsidRDefault="008114C7" w:rsidP="00761573">
            <w:pPr>
              <w:tabs>
                <w:tab w:val="left" w:pos="2295"/>
              </w:tabs>
              <w:rPr>
                <w:rFonts w:asciiTheme="majorHAnsi" w:hAnsiTheme="majorHAnsi" w:cstheme="majorHAnsi"/>
                <w:sz w:val="20"/>
                <w:szCs w:val="20"/>
              </w:rPr>
            </w:pPr>
            <w:r w:rsidRPr="008114C7">
              <w:rPr>
                <w:rFonts w:asciiTheme="majorHAnsi" w:hAnsiTheme="majorHAnsi" w:cstheme="majorHAnsi"/>
                <w:sz w:val="20"/>
                <w:szCs w:val="20"/>
              </w:rPr>
              <w:t>\\CENTRAL.NYCED.ORG\DoE$\SEO Analytics\Share\Turning 5\SourceFiles\ShapeFile</w:t>
            </w:r>
          </w:p>
        </w:tc>
        <w:tc>
          <w:tcPr>
            <w:tcW w:w="2627" w:type="dxa"/>
          </w:tcPr>
          <w:p w14:paraId="332E12D2" w14:textId="4F900934"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ID</w:t>
            </w:r>
          </w:p>
        </w:tc>
        <w:tc>
          <w:tcPr>
            <w:tcW w:w="2607" w:type="dxa"/>
          </w:tcPr>
          <w:p w14:paraId="0994C54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SP T5_StudentSchoolPrioritiesLOAD</w:t>
            </w:r>
          </w:p>
        </w:tc>
        <w:tc>
          <w:tcPr>
            <w:tcW w:w="3595" w:type="dxa"/>
          </w:tcPr>
          <w:p w14:paraId="2B60F71B"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Jonathan Geis (JGeis2@schools.nyc.gov)</w:t>
            </w:r>
          </w:p>
        </w:tc>
      </w:tr>
      <w:tr w:rsidR="00542DA4" w:rsidRPr="003673C4" w14:paraId="0E17B94A" w14:textId="77777777" w:rsidTr="00542DA4">
        <w:tc>
          <w:tcPr>
            <w:tcW w:w="1739" w:type="dxa"/>
          </w:tcPr>
          <w:p w14:paraId="5F56C266"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POS</w:t>
            </w:r>
          </w:p>
        </w:tc>
        <w:tc>
          <w:tcPr>
            <w:tcW w:w="222" w:type="dxa"/>
          </w:tcPr>
          <w:p w14:paraId="2FAF51A6" w14:textId="6C23A405" w:rsidR="00542DA4" w:rsidRPr="003673C4" w:rsidRDefault="008114C7" w:rsidP="00761573">
            <w:pPr>
              <w:tabs>
                <w:tab w:val="left" w:pos="2295"/>
              </w:tabs>
              <w:rPr>
                <w:rFonts w:asciiTheme="majorHAnsi" w:hAnsiTheme="majorHAnsi" w:cstheme="majorHAnsi"/>
                <w:sz w:val="20"/>
                <w:szCs w:val="20"/>
              </w:rPr>
            </w:pPr>
            <w:r w:rsidRPr="008114C7">
              <w:rPr>
                <w:rFonts w:asciiTheme="majorHAnsi" w:hAnsiTheme="majorHAnsi" w:cstheme="majorHAnsi"/>
                <w:sz w:val="20"/>
                <w:szCs w:val="20"/>
              </w:rPr>
              <w:t>R:\All Central Offices\CFN Contact Database\SEO\Clustering</w:t>
            </w:r>
          </w:p>
        </w:tc>
        <w:tc>
          <w:tcPr>
            <w:tcW w:w="2627" w:type="dxa"/>
          </w:tcPr>
          <w:p w14:paraId="1E6CB519" w14:textId="1C637C96"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Geodistrict</w:t>
            </w:r>
          </w:p>
          <w:p w14:paraId="4B6C451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Posdbn</w:t>
            </w:r>
          </w:p>
          <w:p w14:paraId="13A3685D"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Locationtype</w:t>
            </w:r>
          </w:p>
          <w:p w14:paraId="7EE76590"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Lookupid</w:t>
            </w:r>
          </w:p>
          <w:p w14:paraId="0E3044D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zipcode</w:t>
            </w:r>
          </w:p>
        </w:tc>
        <w:tc>
          <w:tcPr>
            <w:tcW w:w="2607" w:type="dxa"/>
          </w:tcPr>
          <w:p w14:paraId="6CCDCBF0"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t>SP T5_StudentSchoolPrioritiesLOAD</w:t>
            </w:r>
          </w:p>
        </w:tc>
        <w:tc>
          <w:tcPr>
            <w:tcW w:w="3595" w:type="dxa"/>
          </w:tcPr>
          <w:p w14:paraId="6B28ECEE" w14:textId="1453143B" w:rsidR="00542DA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Daniel Simoes (</w:t>
            </w:r>
            <w:r w:rsidRPr="008114C7">
              <w:rPr>
                <w:rFonts w:asciiTheme="majorHAnsi" w:hAnsiTheme="majorHAnsi" w:cstheme="majorHAnsi"/>
                <w:sz w:val="20"/>
                <w:szCs w:val="20"/>
              </w:rPr>
              <w:t>DSimoes@schools.nyc.gov</w:t>
            </w:r>
            <w:r>
              <w:rPr>
                <w:rFonts w:asciiTheme="majorHAnsi" w:hAnsiTheme="majorHAnsi" w:cstheme="majorHAnsi"/>
                <w:sz w:val="20"/>
                <w:szCs w:val="20"/>
              </w:rPr>
              <w:t>)</w:t>
            </w:r>
          </w:p>
          <w:p w14:paraId="2E159C3E" w14:textId="18082F54" w:rsidR="008114C7" w:rsidRPr="003673C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Purvi Dharia (</w:t>
            </w:r>
            <w:r w:rsidRPr="008114C7">
              <w:rPr>
                <w:rFonts w:asciiTheme="majorHAnsi" w:hAnsiTheme="majorHAnsi" w:cstheme="majorHAnsi"/>
                <w:sz w:val="20"/>
                <w:szCs w:val="20"/>
              </w:rPr>
              <w:t>PDharia@schools.nyc.gov</w:t>
            </w:r>
            <w:r>
              <w:rPr>
                <w:rFonts w:asciiTheme="majorHAnsi" w:hAnsiTheme="majorHAnsi" w:cstheme="majorHAnsi"/>
                <w:sz w:val="20"/>
                <w:szCs w:val="20"/>
              </w:rPr>
              <w:t>)</w:t>
            </w:r>
          </w:p>
        </w:tc>
      </w:tr>
      <w:tr w:rsidR="00542DA4" w:rsidRPr="003673C4" w14:paraId="073A05E7" w14:textId="77777777" w:rsidTr="00542DA4">
        <w:tc>
          <w:tcPr>
            <w:tcW w:w="1739" w:type="dxa"/>
          </w:tcPr>
          <w:p w14:paraId="3F2BF94A" w14:textId="77777777" w:rsidR="00542DA4" w:rsidRPr="003673C4" w:rsidRDefault="00542DA4" w:rsidP="00761573">
            <w:pPr>
              <w:tabs>
                <w:tab w:val="left" w:pos="2295"/>
              </w:tabs>
              <w:rPr>
                <w:rFonts w:asciiTheme="majorHAnsi" w:hAnsiTheme="majorHAnsi" w:cstheme="majorHAnsi"/>
                <w:caps/>
                <w:sz w:val="20"/>
                <w:szCs w:val="20"/>
              </w:rPr>
            </w:pPr>
            <w:r w:rsidRPr="003673C4">
              <w:rPr>
                <w:rFonts w:asciiTheme="majorHAnsi" w:hAnsiTheme="majorHAnsi" w:cstheme="majorHAnsi"/>
                <w:sz w:val="20"/>
                <w:szCs w:val="20"/>
              </w:rPr>
              <w:t>C</w:t>
            </w:r>
            <w:r w:rsidRPr="003673C4">
              <w:rPr>
                <w:rFonts w:asciiTheme="majorHAnsi" w:hAnsiTheme="majorHAnsi" w:cstheme="majorHAnsi"/>
                <w:caps/>
                <w:sz w:val="20"/>
                <w:szCs w:val="20"/>
              </w:rPr>
              <w:t>AP</w:t>
            </w:r>
          </w:p>
        </w:tc>
        <w:tc>
          <w:tcPr>
            <w:tcW w:w="222" w:type="dxa"/>
          </w:tcPr>
          <w:p w14:paraId="384222A4" w14:textId="444E1258" w:rsidR="00542DA4" w:rsidRPr="003673C4" w:rsidRDefault="008114C7" w:rsidP="00761573">
            <w:pPr>
              <w:tabs>
                <w:tab w:val="left" w:pos="2295"/>
              </w:tabs>
              <w:rPr>
                <w:rFonts w:asciiTheme="majorHAnsi" w:hAnsiTheme="majorHAnsi" w:cstheme="majorHAnsi"/>
                <w:sz w:val="20"/>
                <w:szCs w:val="20"/>
              </w:rPr>
            </w:pPr>
            <w:r w:rsidRPr="008114C7">
              <w:rPr>
                <w:rFonts w:asciiTheme="majorHAnsi" w:hAnsiTheme="majorHAnsi" w:cstheme="majorHAnsi"/>
                <w:sz w:val="20"/>
                <w:szCs w:val="20"/>
              </w:rPr>
              <w:t>\\CENTRAL.NYCED.ORG\DoE$\SEO Analytics\Share\Turning 5\SourceFiles\T5 CAP Extract</w:t>
            </w:r>
          </w:p>
        </w:tc>
        <w:tc>
          <w:tcPr>
            <w:tcW w:w="2627" w:type="dxa"/>
          </w:tcPr>
          <w:p w14:paraId="15076892" w14:textId="237E1D98"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NYCID</w:t>
            </w:r>
          </w:p>
          <w:p w14:paraId="584376F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HomeDist</w:t>
            </w:r>
          </w:p>
          <w:p w14:paraId="2F37B7F9"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AssignedLocationForTracking</w:t>
            </w:r>
          </w:p>
          <w:p w14:paraId="0799A7E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AssignedLocationSource</w:t>
            </w:r>
          </w:p>
          <w:p w14:paraId="2CCBC1C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CaseStatus</w:t>
            </w:r>
          </w:p>
          <w:p w14:paraId="1FD4EBB9"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CaseProgress</w:t>
            </w:r>
          </w:p>
          <w:p w14:paraId="4663CD2E"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EvalType</w:t>
            </w:r>
          </w:p>
          <w:p w14:paraId="7DC347A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EvalDesc</w:t>
            </w:r>
          </w:p>
          <w:p w14:paraId="47A0F21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RefDate</w:t>
            </w:r>
          </w:p>
          <w:p w14:paraId="0474322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ReferSch</w:t>
            </w:r>
          </w:p>
          <w:p w14:paraId="78B4B4D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ConsentDate</w:t>
            </w:r>
          </w:p>
          <w:p w14:paraId="4789AE09"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CurrentCAPServiceSch</w:t>
            </w:r>
          </w:p>
          <w:p w14:paraId="07E66FB5"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ServiceSchName</w:t>
            </w:r>
          </w:p>
          <w:p w14:paraId="2E581D7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AssessmentBilLangCd</w:t>
            </w:r>
          </w:p>
          <w:p w14:paraId="056F263E"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CCDate</w:t>
            </w:r>
          </w:p>
          <w:p w14:paraId="141ABAFE"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CCReasonCd</w:t>
            </w:r>
          </w:p>
          <w:p w14:paraId="60846B0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CCDesc</w:t>
            </w:r>
          </w:p>
          <w:p w14:paraId="530AD3B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EvalComplianceDate</w:t>
            </w:r>
          </w:p>
          <w:p w14:paraId="6168199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PlacementComplianceDate</w:t>
            </w:r>
          </w:p>
          <w:p w14:paraId="71A9E1E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CAPDischDate</w:t>
            </w:r>
          </w:p>
          <w:p w14:paraId="1D4D7D3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CAPDischCd</w:t>
            </w:r>
          </w:p>
          <w:p w14:paraId="40CA914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HomeDist</w:t>
            </w:r>
          </w:p>
          <w:p w14:paraId="363373B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StudentLastName</w:t>
            </w:r>
          </w:p>
          <w:p w14:paraId="6EEBB635"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lastRenderedPageBreak/>
              <w:t>StudentFirstName</w:t>
            </w:r>
          </w:p>
          <w:p w14:paraId="63B9F0F5"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StudentDOB</w:t>
            </w:r>
          </w:p>
          <w:p w14:paraId="6F5DE1C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StudentGender</w:t>
            </w:r>
          </w:p>
          <w:p w14:paraId="7FACB73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IEPConfDate</w:t>
            </w:r>
          </w:p>
          <w:p w14:paraId="1FFE6E83"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RecmProgram</w:t>
            </w:r>
          </w:p>
          <w:p w14:paraId="7EE258D9"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DualRecmInd</w:t>
            </w:r>
          </w:p>
          <w:p w14:paraId="4C77850D"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StudParticipateInTestingFl</w:t>
            </w:r>
          </w:p>
          <w:p w14:paraId="2038264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EPCCOHPromotionCd</w:t>
            </w:r>
          </w:p>
          <w:p w14:paraId="25205FF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OLDSelectFlag</w:t>
            </w:r>
          </w:p>
          <w:p w14:paraId="660F0E40"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OLDSelectFlagDesc</w:t>
            </w:r>
          </w:p>
          <w:p w14:paraId="6AA2A6EE"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NEWSelectFlag</w:t>
            </w:r>
          </w:p>
          <w:p w14:paraId="7CEAF80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NEWSelectFlagDesc</w:t>
            </w:r>
          </w:p>
          <w:p w14:paraId="5D3B6476"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RecmServCat</w:t>
            </w:r>
          </w:p>
          <w:p w14:paraId="4A89FD60"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12MonthInd</w:t>
            </w:r>
          </w:p>
          <w:p w14:paraId="2ACA250B"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ClsCd</w:t>
            </w:r>
          </w:p>
          <w:p w14:paraId="27FBD05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PreviousClassifCd</w:t>
            </w:r>
          </w:p>
          <w:p w14:paraId="02738B8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SEITSessionsPerWk</w:t>
            </w:r>
          </w:p>
          <w:p w14:paraId="25BD1E5A"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RecmRS</w:t>
            </w:r>
          </w:p>
          <w:p w14:paraId="634227C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FinalNoticeDate</w:t>
            </w:r>
          </w:p>
          <w:p w14:paraId="7BFD004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FinalNoticeConsentDate</w:t>
            </w:r>
          </w:p>
          <w:p w14:paraId="34001E06"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AuthDate</w:t>
            </w:r>
          </w:p>
          <w:p w14:paraId="038CA69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FirstAttendDate</w:t>
            </w:r>
          </w:p>
          <w:p w14:paraId="45E0DE7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NextMostRecentFAD</w:t>
            </w:r>
          </w:p>
          <w:p w14:paraId="5EC2E6E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Site</w:t>
            </w:r>
          </w:p>
          <w:p w14:paraId="7621E35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SiteClassNumber</w:t>
            </w:r>
          </w:p>
          <w:p w14:paraId="0D1A96B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ZonedSchool</w:t>
            </w:r>
          </w:p>
          <w:p w14:paraId="50156AF6"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ZONEDSchoolForLCGMS</w:t>
            </w:r>
          </w:p>
          <w:p w14:paraId="60B52FD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AssignedDBN</w:t>
            </w:r>
          </w:p>
          <w:p w14:paraId="21F9281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HouseNumber</w:t>
            </w:r>
          </w:p>
          <w:p w14:paraId="6E83E42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Street</w:t>
            </w:r>
          </w:p>
          <w:p w14:paraId="54D4984A"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BoroCd</w:t>
            </w:r>
          </w:p>
          <w:p w14:paraId="7AE32CEA"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ZipCd</w:t>
            </w:r>
          </w:p>
          <w:p w14:paraId="783F0BA2"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AptNumber</w:t>
            </w:r>
          </w:p>
          <w:p w14:paraId="25AE452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CityName</w:t>
            </w:r>
          </w:p>
          <w:p w14:paraId="299FDA63"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GuardianLastName</w:t>
            </w:r>
          </w:p>
          <w:p w14:paraId="7489CD0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GuardianFirstName</w:t>
            </w:r>
          </w:p>
          <w:p w14:paraId="658C315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GuardianPhoneNo</w:t>
            </w:r>
          </w:p>
          <w:p w14:paraId="4E4D59FA"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GuardianLanguage</w:t>
            </w:r>
          </w:p>
          <w:p w14:paraId="0881AC55"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CSE</w:t>
            </w:r>
          </w:p>
          <w:p w14:paraId="71BCEA8E"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SchCluster</w:t>
            </w:r>
          </w:p>
          <w:p w14:paraId="777F33D5"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ClusterLeader</w:t>
            </w:r>
          </w:p>
          <w:p w14:paraId="65F46218"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SchNetwork</w:t>
            </w:r>
          </w:p>
          <w:p w14:paraId="6B642C53"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NetworkLeader</w:t>
            </w:r>
          </w:p>
          <w:p w14:paraId="7D0564C9"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lastRenderedPageBreak/>
              <w:t>Phase1Ind</w:t>
            </w:r>
          </w:p>
          <w:p w14:paraId="52F85DF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FirstTimeFlag</w:t>
            </w:r>
          </w:p>
          <w:p w14:paraId="1D38C82F"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FirstTimeDate</w:t>
            </w:r>
          </w:p>
          <w:p w14:paraId="2664808D"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AlreadyAssigned</w:t>
            </w:r>
          </w:p>
          <w:p w14:paraId="78A4740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RunDate</w:t>
            </w:r>
          </w:p>
          <w:p w14:paraId="5803B2A4"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SiteOfferCTR</w:t>
            </w:r>
          </w:p>
          <w:p w14:paraId="20E91AB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FNRStatus</w:t>
            </w:r>
          </w:p>
          <w:p w14:paraId="29B2AFDB"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LocationGroup</w:t>
            </w:r>
          </w:p>
          <w:p w14:paraId="47112213"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ComplianceGroup</w:t>
            </w:r>
          </w:p>
          <w:p w14:paraId="7755119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CAPCompletionStatus</w:t>
            </w:r>
          </w:p>
          <w:p w14:paraId="15917E4B"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FirstPDConfDate</w:t>
            </w:r>
          </w:p>
          <w:p w14:paraId="09A6B706"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FirstPDConsentedForSVCSDate</w:t>
            </w:r>
          </w:p>
          <w:p w14:paraId="5BC8285C"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ProcessedDate</w:t>
            </w:r>
          </w:p>
          <w:p w14:paraId="28C140B1"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sz w:val="20"/>
                <w:szCs w:val="20"/>
              </w:rPr>
              <w:t>RecmProgram</w:t>
            </w:r>
          </w:p>
        </w:tc>
        <w:tc>
          <w:tcPr>
            <w:tcW w:w="2607" w:type="dxa"/>
          </w:tcPr>
          <w:p w14:paraId="18DB9607" w14:textId="77777777" w:rsidR="00542DA4" w:rsidRPr="003673C4" w:rsidRDefault="00542DA4" w:rsidP="00761573">
            <w:pPr>
              <w:tabs>
                <w:tab w:val="left" w:pos="2295"/>
              </w:tabs>
              <w:rPr>
                <w:rFonts w:asciiTheme="majorHAnsi" w:hAnsiTheme="majorHAnsi" w:cstheme="majorHAnsi"/>
                <w:sz w:val="20"/>
                <w:szCs w:val="20"/>
              </w:rPr>
            </w:pPr>
            <w:r w:rsidRPr="003673C4">
              <w:rPr>
                <w:rFonts w:asciiTheme="majorHAnsi" w:hAnsiTheme="majorHAnsi" w:cstheme="majorHAnsi"/>
                <w:color w:val="000000"/>
                <w:sz w:val="20"/>
                <w:szCs w:val="20"/>
              </w:rPr>
              <w:lastRenderedPageBreak/>
              <w:t>SP T5_StudentRegisterLOAD</w:t>
            </w:r>
          </w:p>
        </w:tc>
        <w:tc>
          <w:tcPr>
            <w:tcW w:w="3595" w:type="dxa"/>
          </w:tcPr>
          <w:p w14:paraId="7E3EC328" w14:textId="77777777" w:rsidR="00542DA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Jerry Piper</w:t>
            </w:r>
          </w:p>
          <w:p w14:paraId="3B174836" w14:textId="3BBE6DA4" w:rsidR="008114C7" w:rsidRPr="003673C4" w:rsidRDefault="008114C7" w:rsidP="00761573">
            <w:pPr>
              <w:tabs>
                <w:tab w:val="left" w:pos="2295"/>
              </w:tabs>
              <w:rPr>
                <w:rFonts w:asciiTheme="majorHAnsi" w:hAnsiTheme="majorHAnsi" w:cstheme="majorHAnsi"/>
                <w:sz w:val="20"/>
                <w:szCs w:val="20"/>
              </w:rPr>
            </w:pPr>
            <w:r>
              <w:rPr>
                <w:rFonts w:asciiTheme="majorHAnsi" w:hAnsiTheme="majorHAnsi" w:cstheme="majorHAnsi"/>
                <w:sz w:val="20"/>
                <w:szCs w:val="20"/>
              </w:rPr>
              <w:t>(</w:t>
            </w:r>
            <w:r w:rsidRPr="008114C7">
              <w:rPr>
                <w:rFonts w:asciiTheme="majorHAnsi" w:hAnsiTheme="majorHAnsi" w:cstheme="majorHAnsi"/>
                <w:sz w:val="20"/>
                <w:szCs w:val="20"/>
              </w:rPr>
              <w:t>GPiper2@schools.nyc.gov</w:t>
            </w:r>
            <w:r>
              <w:rPr>
                <w:rFonts w:asciiTheme="majorHAnsi" w:hAnsiTheme="majorHAnsi" w:cstheme="majorHAnsi"/>
                <w:sz w:val="20"/>
                <w:szCs w:val="20"/>
              </w:rPr>
              <w:t>)</w:t>
            </w:r>
          </w:p>
        </w:tc>
      </w:tr>
    </w:tbl>
    <w:p w14:paraId="06C36EC9" w14:textId="1778F24C" w:rsidR="00E057B9" w:rsidRPr="003673C4" w:rsidRDefault="00E057B9" w:rsidP="00244BB4">
      <w:pPr>
        <w:rPr>
          <w:rFonts w:asciiTheme="majorHAnsi" w:hAnsiTheme="majorHAnsi" w:cstheme="majorHAnsi"/>
          <w:sz w:val="20"/>
          <w:szCs w:val="20"/>
        </w:rPr>
      </w:pPr>
    </w:p>
    <w:p w14:paraId="6CBEFAA4" w14:textId="77777777" w:rsidR="002273AF" w:rsidRPr="003673C4" w:rsidRDefault="002273AF" w:rsidP="002273AF">
      <w:pPr>
        <w:pStyle w:val="Heading3"/>
        <w:rPr>
          <w:rFonts w:asciiTheme="majorHAnsi" w:hAnsiTheme="majorHAnsi" w:cstheme="majorHAnsi"/>
          <w:sz w:val="20"/>
        </w:rPr>
      </w:pPr>
      <w:r w:rsidRPr="003673C4">
        <w:rPr>
          <w:rFonts w:asciiTheme="majorHAnsi" w:hAnsiTheme="majorHAnsi" w:cstheme="majorHAnsi"/>
          <w:sz w:val="20"/>
        </w:rPr>
        <w:t>Out of Scope</w:t>
      </w:r>
    </w:p>
    <w:p w14:paraId="75A2566B" w14:textId="77777777" w:rsidR="002273AF" w:rsidRPr="003673C4" w:rsidRDefault="002273AF" w:rsidP="002273AF">
      <w:pPr>
        <w:rPr>
          <w:rFonts w:asciiTheme="majorHAnsi" w:hAnsiTheme="majorHAnsi" w:cstheme="majorHAnsi"/>
          <w:sz w:val="20"/>
          <w:szCs w:val="20"/>
        </w:rPr>
      </w:pPr>
      <w:r w:rsidRPr="003673C4">
        <w:rPr>
          <w:rFonts w:asciiTheme="majorHAnsi" w:hAnsiTheme="majorHAnsi" w:cstheme="majorHAnsi"/>
          <w:sz w:val="20"/>
          <w:szCs w:val="20"/>
        </w:rPr>
        <w:t xml:space="preserve">The following provides clarification of specific items that are </w:t>
      </w:r>
      <w:r w:rsidRPr="003673C4">
        <w:rPr>
          <w:rFonts w:asciiTheme="majorHAnsi" w:hAnsiTheme="majorHAnsi" w:cstheme="majorHAnsi"/>
          <w:b/>
          <w:sz w:val="20"/>
          <w:szCs w:val="20"/>
        </w:rPr>
        <w:t>not within the scope</w:t>
      </w:r>
      <w:r w:rsidRPr="003673C4">
        <w:rPr>
          <w:rFonts w:asciiTheme="majorHAnsi" w:hAnsiTheme="majorHAnsi" w:cstheme="majorHAnsi"/>
          <w:sz w:val="20"/>
          <w:szCs w:val="20"/>
        </w:rPr>
        <w:t xml:space="preserve"> of this project.</w:t>
      </w:r>
    </w:p>
    <w:p w14:paraId="0B0B617F" w14:textId="410CECA9" w:rsidR="0073097F" w:rsidRPr="003673C4" w:rsidRDefault="0073097F" w:rsidP="001537C5">
      <w:pPr>
        <w:spacing w:after="0"/>
        <w:rPr>
          <w:rFonts w:asciiTheme="majorHAnsi" w:hAnsiTheme="majorHAnsi" w:cstheme="majorHAnsi"/>
          <w:sz w:val="20"/>
          <w:szCs w:val="20"/>
        </w:rPr>
      </w:pPr>
      <w:r w:rsidRPr="003673C4">
        <w:rPr>
          <w:rFonts w:asciiTheme="majorHAnsi" w:hAnsiTheme="majorHAnsi" w:cstheme="majorHAnsi"/>
          <w:sz w:val="20"/>
          <w:szCs w:val="20"/>
        </w:rPr>
        <w:br w:type="page"/>
      </w:r>
    </w:p>
    <w:p w14:paraId="7B0AA998" w14:textId="122CF98F" w:rsidR="00C725F0" w:rsidRPr="003673C4" w:rsidRDefault="5CEE2740" w:rsidP="002F4B9E">
      <w:pPr>
        <w:pStyle w:val="Heading2"/>
        <w:rPr>
          <w:rFonts w:asciiTheme="majorHAnsi" w:hAnsiTheme="majorHAnsi" w:cstheme="majorHAnsi"/>
          <w:sz w:val="20"/>
          <w:szCs w:val="20"/>
        </w:rPr>
      </w:pPr>
      <w:bookmarkStart w:id="13" w:name="_Toc5176667"/>
      <w:bookmarkStart w:id="14" w:name="_Toc5291857"/>
      <w:r w:rsidRPr="003673C4">
        <w:rPr>
          <w:rFonts w:asciiTheme="majorHAnsi" w:hAnsiTheme="majorHAnsi" w:cstheme="majorHAnsi"/>
          <w:sz w:val="20"/>
          <w:szCs w:val="20"/>
        </w:rPr>
        <w:lastRenderedPageBreak/>
        <w:t>Column Requirements</w:t>
      </w:r>
      <w:bookmarkStart w:id="15" w:name="_Toc5176668"/>
      <w:bookmarkEnd w:id="13"/>
      <w:bookmarkEnd w:id="14"/>
    </w:p>
    <w:p w14:paraId="24E321B8" w14:textId="66C59170" w:rsidR="000460CB" w:rsidRPr="003673C4" w:rsidRDefault="000460CB" w:rsidP="004B759C">
      <w:pPr>
        <w:tabs>
          <w:tab w:val="left" w:pos="2295"/>
        </w:tabs>
        <w:rPr>
          <w:rFonts w:asciiTheme="majorHAnsi" w:hAnsiTheme="majorHAnsi" w:cstheme="majorHAnsi"/>
          <w:b/>
          <w:sz w:val="20"/>
          <w:szCs w:val="20"/>
        </w:rPr>
      </w:pPr>
      <w:r w:rsidRPr="003673C4">
        <w:rPr>
          <w:rFonts w:asciiTheme="majorHAnsi" w:hAnsiTheme="majorHAnsi" w:cstheme="majorHAnsi"/>
          <w:b/>
          <w:sz w:val="20"/>
          <w:szCs w:val="20"/>
        </w:rPr>
        <w:t>T5 Student Register</w:t>
      </w:r>
    </w:p>
    <w:p w14:paraId="5F350E81" w14:textId="77777777" w:rsidR="000F4F27" w:rsidRPr="003673C4" w:rsidRDefault="000F4F27" w:rsidP="00AB2553">
      <w:pPr>
        <w:pStyle w:val="paragraph"/>
        <w:numPr>
          <w:ilvl w:val="0"/>
          <w:numId w:val="16"/>
        </w:numPr>
        <w:spacing w:before="0" w:beforeAutospacing="0" w:after="0" w:afterAutospacing="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rPr>
        <w:t>Pick all the students after May 1</w:t>
      </w:r>
      <w:r w:rsidRPr="003673C4">
        <w:rPr>
          <w:rStyle w:val="normaltextrun"/>
          <w:rFonts w:asciiTheme="majorHAnsi" w:hAnsiTheme="majorHAnsi" w:cstheme="majorHAnsi"/>
          <w:sz w:val="20"/>
          <w:szCs w:val="20"/>
          <w:vertAlign w:val="superscript"/>
        </w:rPr>
        <w:t>st</w:t>
      </w:r>
      <w:r w:rsidRPr="003673C4">
        <w:rPr>
          <w:rStyle w:val="normaltextrun"/>
          <w:rFonts w:asciiTheme="majorHAnsi" w:hAnsiTheme="majorHAnsi" w:cstheme="majorHAnsi"/>
          <w:sz w:val="20"/>
          <w:szCs w:val="20"/>
        </w:rPr>
        <w:t xml:space="preserve"> of school year, satisfying following conditions and directly created in SESIS (Use</w:t>
      </w:r>
      <w:r w:rsidRPr="003673C4">
        <w:rPr>
          <w:rFonts w:asciiTheme="majorHAnsi" w:hAnsiTheme="majorHAnsi" w:cstheme="majorHAnsi"/>
          <w:sz w:val="20"/>
          <w:szCs w:val="20"/>
        </w:rPr>
        <w:t xml:space="preserve"> </w:t>
      </w:r>
      <w:r w:rsidRPr="003673C4">
        <w:rPr>
          <w:rStyle w:val="normaltextrun"/>
          <w:rFonts w:asciiTheme="majorHAnsi" w:hAnsiTheme="majorHAnsi" w:cstheme="majorHAnsi"/>
          <w:sz w:val="20"/>
          <w:szCs w:val="20"/>
        </w:rPr>
        <w:t>DWH_SESISStudents). Below were the rules for student whose referrals are opened in SESIS but not in CAP.</w:t>
      </w:r>
      <w:r w:rsidRPr="003673C4">
        <w:rPr>
          <w:rStyle w:val="eop"/>
          <w:rFonts w:asciiTheme="majorHAnsi" w:hAnsiTheme="majorHAnsi" w:cstheme="majorHAnsi"/>
          <w:sz w:val="20"/>
          <w:szCs w:val="20"/>
        </w:rPr>
        <w:t> </w:t>
      </w:r>
    </w:p>
    <w:p w14:paraId="117A5DCE" w14:textId="061F2C36" w:rsidR="000F4F27" w:rsidRPr="003673C4" w:rsidRDefault="000F4F27" w:rsidP="00AB2553">
      <w:pPr>
        <w:pStyle w:val="paragraph"/>
        <w:numPr>
          <w:ilvl w:val="0"/>
          <w:numId w:val="17"/>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Students with finalized referral in </w:t>
      </w:r>
      <w:r w:rsidRPr="003673C4">
        <w:rPr>
          <w:rStyle w:val="spellingerror"/>
          <w:rFonts w:asciiTheme="majorHAnsi" w:hAnsiTheme="majorHAnsi" w:cstheme="majorHAnsi"/>
          <w:sz w:val="20"/>
          <w:szCs w:val="20"/>
          <w:lang w:val="en-GB"/>
        </w:rPr>
        <w:t>DWH_Referral</w:t>
      </w:r>
      <w:r w:rsidRPr="003673C4">
        <w:rPr>
          <w:rStyle w:val="normaltextrun"/>
          <w:rFonts w:asciiTheme="majorHAnsi" w:hAnsiTheme="majorHAnsi" w:cstheme="majorHAnsi"/>
          <w:sz w:val="20"/>
          <w:szCs w:val="20"/>
          <w:lang w:val="en-GB"/>
        </w:rPr>
        <w:t xml:space="preserve"> but no referral in </w:t>
      </w:r>
      <w:r w:rsidR="0084086E" w:rsidRPr="003673C4">
        <w:rPr>
          <w:rStyle w:val="normaltextrun"/>
          <w:rFonts w:asciiTheme="majorHAnsi" w:hAnsiTheme="majorHAnsi" w:cstheme="majorHAnsi"/>
          <w:sz w:val="20"/>
          <w:szCs w:val="20"/>
          <w:lang w:val="en-GB"/>
        </w:rPr>
        <w:t>RPT_T5</w:t>
      </w:r>
      <w:r w:rsidRPr="003673C4">
        <w:rPr>
          <w:rStyle w:val="normaltextrun"/>
          <w:rFonts w:asciiTheme="majorHAnsi" w:hAnsiTheme="majorHAnsi" w:cstheme="majorHAnsi"/>
          <w:sz w:val="20"/>
          <w:szCs w:val="20"/>
          <w:lang w:val="en-GB"/>
        </w:rPr>
        <w:t>Referral</w:t>
      </w:r>
      <w:r w:rsidRPr="003673C4">
        <w:rPr>
          <w:rStyle w:val="eop"/>
          <w:rFonts w:asciiTheme="majorHAnsi" w:hAnsiTheme="majorHAnsi" w:cstheme="majorHAnsi"/>
          <w:sz w:val="20"/>
          <w:szCs w:val="20"/>
        </w:rPr>
        <w:t> </w:t>
      </w:r>
    </w:p>
    <w:p w14:paraId="1E6D73BE" w14:textId="616D4D46" w:rsidR="000F4F27" w:rsidRPr="003673C4" w:rsidRDefault="000F4F27" w:rsidP="00AB2553">
      <w:pPr>
        <w:pStyle w:val="paragraph"/>
        <w:numPr>
          <w:ilvl w:val="0"/>
          <w:numId w:val="18"/>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Students with</w:t>
      </w:r>
      <w:r w:rsidR="00431399">
        <w:rPr>
          <w:rStyle w:val="normaltextrun"/>
          <w:rFonts w:asciiTheme="majorHAnsi" w:hAnsiTheme="majorHAnsi" w:cstheme="majorHAnsi"/>
          <w:sz w:val="20"/>
          <w:szCs w:val="20"/>
          <w:lang w:val="en-GB"/>
        </w:rPr>
        <w:t xml:space="preserve"> Turning 5</w:t>
      </w:r>
      <w:r w:rsidRPr="003673C4">
        <w:rPr>
          <w:rStyle w:val="normaltextrun"/>
          <w:rFonts w:asciiTheme="majorHAnsi" w:hAnsiTheme="majorHAnsi" w:cstheme="majorHAnsi"/>
          <w:sz w:val="20"/>
          <w:szCs w:val="20"/>
          <w:lang w:val="en-GB"/>
        </w:rPr>
        <w:t xml:space="preserve"> birth year </w:t>
      </w:r>
    </w:p>
    <w:p w14:paraId="67FDF392" w14:textId="77777777" w:rsidR="000F4F27" w:rsidRPr="003673C4" w:rsidRDefault="000F4F27" w:rsidP="00AB2553">
      <w:pPr>
        <w:pStyle w:val="paragraph"/>
        <w:numPr>
          <w:ilvl w:val="0"/>
          <w:numId w:val="19"/>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rPr>
        <w:t>Pick all the students from </w:t>
      </w:r>
      <w:r w:rsidRPr="003673C4">
        <w:rPr>
          <w:rStyle w:val="normaltextrun"/>
          <w:rFonts w:asciiTheme="majorHAnsi" w:hAnsiTheme="majorHAnsi" w:cstheme="majorHAnsi"/>
          <w:sz w:val="20"/>
          <w:szCs w:val="20"/>
          <w:shd w:val="clear" w:color="auto" w:fill="FFFFFF"/>
        </w:rPr>
        <w:t>T5_CAPExtract</w:t>
      </w:r>
      <w:r w:rsidRPr="003673C4">
        <w:rPr>
          <w:rStyle w:val="normaltextrun"/>
          <w:rFonts w:asciiTheme="majorHAnsi" w:hAnsiTheme="majorHAnsi" w:cstheme="majorHAnsi"/>
          <w:sz w:val="20"/>
          <w:szCs w:val="20"/>
        </w:rPr>
        <w:t> CAP file.</w:t>
      </w:r>
      <w:r w:rsidRPr="003673C4">
        <w:rPr>
          <w:rStyle w:val="eop"/>
          <w:rFonts w:asciiTheme="majorHAnsi" w:hAnsiTheme="majorHAnsi" w:cstheme="majorHAnsi"/>
          <w:sz w:val="20"/>
          <w:szCs w:val="20"/>
        </w:rPr>
        <w:t> </w:t>
      </w:r>
    </w:p>
    <w:p w14:paraId="49B86E83" w14:textId="0C241CAB" w:rsidR="000460CB" w:rsidRPr="003673C4" w:rsidRDefault="000460CB" w:rsidP="000F4F27">
      <w:pPr>
        <w:pStyle w:val="paragraph"/>
        <w:spacing w:before="0" w:beforeAutospacing="0" w:after="0" w:afterAutospacing="0"/>
        <w:ind w:left="36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4374716E"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normaltextrun"/>
          <w:rFonts w:asciiTheme="majorHAnsi" w:hAnsiTheme="majorHAnsi" w:cstheme="majorHAnsi"/>
          <w:b/>
          <w:bCs/>
          <w:sz w:val="20"/>
          <w:szCs w:val="20"/>
          <w:u w:val="single"/>
        </w:rPr>
        <w:t>Rules for the main calculated column:</w:t>
      </w:r>
      <w:r w:rsidRPr="003673C4">
        <w:rPr>
          <w:rStyle w:val="eop"/>
          <w:rFonts w:asciiTheme="majorHAnsi" w:hAnsiTheme="majorHAnsi" w:cstheme="majorHAnsi"/>
          <w:sz w:val="20"/>
          <w:szCs w:val="20"/>
        </w:rPr>
        <w:t> </w:t>
      </w:r>
    </w:p>
    <w:p w14:paraId="65305AA1" w14:textId="77777777" w:rsidR="000460CB" w:rsidRPr="003673C4" w:rsidRDefault="000460CB" w:rsidP="00AB2553">
      <w:pPr>
        <w:pStyle w:val="paragraph"/>
        <w:numPr>
          <w:ilvl w:val="0"/>
          <w:numId w:val="20"/>
        </w:numPr>
        <w:spacing w:before="0" w:beforeAutospacing="0" w:after="0" w:afterAutospacing="0"/>
        <w:ind w:left="360" w:firstLine="0"/>
        <w:textAlignment w:val="baseline"/>
        <w:rPr>
          <w:rFonts w:asciiTheme="majorHAnsi" w:hAnsiTheme="majorHAnsi" w:cstheme="majorHAnsi"/>
          <w:sz w:val="20"/>
          <w:szCs w:val="20"/>
        </w:rPr>
      </w:pPr>
      <w:r w:rsidRPr="003673C4">
        <w:rPr>
          <w:rStyle w:val="spellingerror"/>
          <w:rFonts w:asciiTheme="majorHAnsi" w:hAnsiTheme="majorHAnsi" w:cstheme="majorHAnsi"/>
          <w:sz w:val="20"/>
          <w:szCs w:val="20"/>
          <w:shd w:val="clear" w:color="auto" w:fill="FFFFFF"/>
        </w:rPr>
        <w:t>SESISFlag</w:t>
      </w:r>
      <w:r w:rsidRPr="003673C4">
        <w:rPr>
          <w:rStyle w:val="normaltextrun"/>
          <w:rFonts w:asciiTheme="majorHAnsi" w:hAnsiTheme="majorHAnsi" w:cstheme="majorHAnsi"/>
          <w:sz w:val="20"/>
          <w:szCs w:val="20"/>
        </w:rPr>
        <w:t> is set to N if the following are true:</w:t>
      </w:r>
      <w:r w:rsidRPr="003673C4">
        <w:rPr>
          <w:rStyle w:val="eop"/>
          <w:rFonts w:asciiTheme="majorHAnsi" w:hAnsiTheme="majorHAnsi" w:cstheme="majorHAnsi"/>
          <w:sz w:val="20"/>
          <w:szCs w:val="20"/>
        </w:rPr>
        <w:t> </w:t>
      </w:r>
    </w:p>
    <w:p w14:paraId="0B11D23F" w14:textId="2DE06D0E" w:rsidR="000460CB" w:rsidRPr="003673C4" w:rsidRDefault="000460CB" w:rsidP="00AB2553">
      <w:pPr>
        <w:pStyle w:val="paragraph"/>
        <w:numPr>
          <w:ilvl w:val="0"/>
          <w:numId w:val="21"/>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The student is NOT present in </w:t>
      </w:r>
      <w:r w:rsidR="00E3398A" w:rsidRPr="003673C4">
        <w:rPr>
          <w:rStyle w:val="spellingerror"/>
          <w:rFonts w:asciiTheme="majorHAnsi" w:hAnsiTheme="majorHAnsi" w:cstheme="majorHAnsi"/>
          <w:sz w:val="20"/>
          <w:szCs w:val="20"/>
          <w:lang w:val="en-GB"/>
        </w:rPr>
        <w:t>DWH</w:t>
      </w:r>
      <w:r w:rsidRPr="003673C4">
        <w:rPr>
          <w:rStyle w:val="spellingerror"/>
          <w:rFonts w:asciiTheme="majorHAnsi" w:hAnsiTheme="majorHAnsi" w:cstheme="majorHAnsi"/>
          <w:sz w:val="20"/>
          <w:szCs w:val="20"/>
          <w:lang w:val="en-GB"/>
        </w:rPr>
        <w:t>_SESISStudents</w:t>
      </w:r>
      <w:r w:rsidRPr="003673C4">
        <w:rPr>
          <w:rStyle w:val="eop"/>
          <w:rFonts w:asciiTheme="majorHAnsi" w:hAnsiTheme="majorHAnsi" w:cstheme="majorHAnsi"/>
          <w:sz w:val="20"/>
          <w:szCs w:val="20"/>
        </w:rPr>
        <w:t> </w:t>
      </w:r>
    </w:p>
    <w:p w14:paraId="45BB62C0" w14:textId="77777777" w:rsidR="000460CB" w:rsidRPr="003673C4" w:rsidRDefault="000460CB" w:rsidP="00AB2553">
      <w:pPr>
        <w:pStyle w:val="paragraph"/>
        <w:numPr>
          <w:ilvl w:val="0"/>
          <w:numId w:val="22"/>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The student is NOT a deleted student</w:t>
      </w:r>
      <w:r w:rsidRPr="003673C4">
        <w:rPr>
          <w:rStyle w:val="eop"/>
          <w:rFonts w:asciiTheme="majorHAnsi" w:hAnsiTheme="majorHAnsi" w:cstheme="majorHAnsi"/>
          <w:sz w:val="20"/>
          <w:szCs w:val="20"/>
        </w:rPr>
        <w:t> </w:t>
      </w:r>
    </w:p>
    <w:p w14:paraId="40C82B81"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5A39BFD7" w14:textId="77777777" w:rsidR="000460CB" w:rsidRPr="003673C4" w:rsidRDefault="000460CB" w:rsidP="00AB2553">
      <w:pPr>
        <w:pStyle w:val="paragraph"/>
        <w:numPr>
          <w:ilvl w:val="0"/>
          <w:numId w:val="23"/>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rPr>
        <w:t>Top </w:t>
      </w:r>
      <w:r w:rsidRPr="003673C4">
        <w:rPr>
          <w:rStyle w:val="normaltextrun"/>
          <w:rFonts w:asciiTheme="majorHAnsi" w:hAnsiTheme="majorHAnsi" w:cstheme="majorHAnsi"/>
          <w:sz w:val="20"/>
          <w:szCs w:val="20"/>
          <w:shd w:val="clear" w:color="auto" w:fill="FFFFFF"/>
        </w:rPr>
        <w:t>Flag</w:t>
      </w:r>
      <w:r w:rsidRPr="003673C4">
        <w:rPr>
          <w:rStyle w:val="normaltextrun"/>
          <w:rFonts w:asciiTheme="majorHAnsi" w:hAnsiTheme="majorHAnsi" w:cstheme="majorHAnsi"/>
          <w:sz w:val="20"/>
          <w:szCs w:val="20"/>
        </w:rPr>
        <w:t> and Bottom Flag is set only when CAP School is </w:t>
      </w:r>
      <w:r w:rsidRPr="003673C4">
        <w:rPr>
          <w:rStyle w:val="normaltextrun"/>
          <w:rFonts w:asciiTheme="majorHAnsi" w:hAnsiTheme="majorHAnsi" w:cstheme="majorHAnsi"/>
          <w:sz w:val="20"/>
          <w:szCs w:val="20"/>
          <w:shd w:val="clear" w:color="auto" w:fill="FFFFFF"/>
        </w:rPr>
        <w:t>'K22C009', 'Q26C564'</w:t>
      </w:r>
      <w:r w:rsidRPr="003673C4">
        <w:rPr>
          <w:rStyle w:val="normaltextrun"/>
          <w:rFonts w:asciiTheme="majorHAnsi" w:hAnsiTheme="majorHAnsi" w:cstheme="majorHAnsi"/>
          <w:sz w:val="20"/>
          <w:szCs w:val="20"/>
        </w:rPr>
        <w:t>,</w:t>
      </w:r>
      <w:r w:rsidRPr="003673C4">
        <w:rPr>
          <w:rStyle w:val="normaltextrun"/>
          <w:rFonts w:asciiTheme="majorHAnsi" w:hAnsiTheme="majorHAnsi" w:cstheme="majorHAnsi"/>
          <w:sz w:val="20"/>
          <w:szCs w:val="20"/>
          <w:shd w:val="clear" w:color="auto" w:fill="FFFFFF"/>
        </w:rPr>
        <w:t> 'Y98C153'</w:t>
      </w:r>
      <w:r w:rsidRPr="003673C4">
        <w:rPr>
          <w:rStyle w:val="eop"/>
          <w:rFonts w:asciiTheme="majorHAnsi" w:hAnsiTheme="majorHAnsi" w:cstheme="majorHAnsi"/>
          <w:sz w:val="20"/>
          <w:szCs w:val="20"/>
        </w:rPr>
        <w:t> </w:t>
      </w:r>
    </w:p>
    <w:p w14:paraId="74817BFC" w14:textId="77777777" w:rsidR="000460CB" w:rsidRPr="003673C4" w:rsidRDefault="000460CB" w:rsidP="000460CB">
      <w:pPr>
        <w:pStyle w:val="paragraph"/>
        <w:spacing w:before="0" w:beforeAutospacing="0" w:after="0" w:afterAutospacing="0"/>
        <w:ind w:left="72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267E6D6E" w14:textId="3C98B2BA" w:rsidR="000460CB" w:rsidRPr="003673C4" w:rsidRDefault="000460CB" w:rsidP="00AB2553">
      <w:pPr>
        <w:pStyle w:val="paragraph"/>
        <w:numPr>
          <w:ilvl w:val="0"/>
          <w:numId w:val="24"/>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rPr>
        <w:t>Students are T5 eligible if the following is true. </w:t>
      </w:r>
      <w:r w:rsidR="00CA0539" w:rsidRPr="003673C4">
        <w:rPr>
          <w:rStyle w:val="normaltextrun"/>
          <w:rFonts w:asciiTheme="majorHAnsi" w:hAnsiTheme="majorHAnsi" w:cstheme="majorHAnsi"/>
          <w:sz w:val="20"/>
          <w:szCs w:val="20"/>
          <w:shd w:val="clear" w:color="auto" w:fill="FFFFFF"/>
        </w:rPr>
        <w:t xml:space="preserve">IsTurning5 </w:t>
      </w:r>
      <w:r w:rsidRPr="003673C4">
        <w:rPr>
          <w:rStyle w:val="normaltextrun"/>
          <w:rFonts w:asciiTheme="majorHAnsi" w:hAnsiTheme="majorHAnsi" w:cstheme="majorHAnsi"/>
          <w:sz w:val="20"/>
          <w:szCs w:val="20"/>
        </w:rPr>
        <w:t>is set for T5 eligible students. Not all eligible students will go through the wave process. Check </w:t>
      </w:r>
      <w:r w:rsidRPr="003673C4">
        <w:rPr>
          <w:rStyle w:val="normaltextrun"/>
          <w:rFonts w:asciiTheme="majorHAnsi" w:hAnsiTheme="majorHAnsi" w:cstheme="majorHAnsi"/>
          <w:sz w:val="20"/>
          <w:szCs w:val="20"/>
          <w:shd w:val="clear" w:color="auto" w:fill="FFFFFF"/>
        </w:rPr>
        <w:t>T5ProcessFlag</w:t>
      </w:r>
      <w:r w:rsidRPr="003673C4">
        <w:rPr>
          <w:rStyle w:val="normaltextrun"/>
          <w:rFonts w:asciiTheme="majorHAnsi" w:hAnsiTheme="majorHAnsi" w:cstheme="majorHAnsi"/>
          <w:sz w:val="20"/>
          <w:szCs w:val="20"/>
        </w:rPr>
        <w:t> for more details.</w:t>
      </w:r>
      <w:r w:rsidRPr="003673C4">
        <w:rPr>
          <w:rStyle w:val="eop"/>
          <w:rFonts w:asciiTheme="majorHAnsi" w:hAnsiTheme="majorHAnsi" w:cstheme="majorHAnsi"/>
          <w:sz w:val="20"/>
          <w:szCs w:val="20"/>
        </w:rPr>
        <w:t> </w:t>
      </w:r>
    </w:p>
    <w:p w14:paraId="5B38EA9A" w14:textId="30C7E545" w:rsidR="000460CB" w:rsidRPr="003673C4" w:rsidRDefault="000460CB" w:rsidP="00AB2553">
      <w:pPr>
        <w:pStyle w:val="paragraph"/>
        <w:numPr>
          <w:ilvl w:val="0"/>
          <w:numId w:val="25"/>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w:t>
      </w:r>
      <w:r w:rsidRPr="003673C4">
        <w:rPr>
          <w:rStyle w:val="spellingerror"/>
          <w:rFonts w:asciiTheme="majorHAnsi" w:hAnsiTheme="majorHAnsi" w:cstheme="majorHAnsi"/>
          <w:sz w:val="20"/>
          <w:szCs w:val="20"/>
          <w:lang w:val="en-GB"/>
        </w:rPr>
        <w:t>PreviousClassifC</w:t>
      </w:r>
      <w:r w:rsidR="006F74C3" w:rsidRPr="003673C4">
        <w:rPr>
          <w:rStyle w:val="spellingerror"/>
          <w:rFonts w:asciiTheme="majorHAnsi" w:hAnsiTheme="majorHAnsi" w:cstheme="majorHAnsi"/>
          <w:sz w:val="20"/>
          <w:szCs w:val="20"/>
          <w:lang w:val="en-GB"/>
        </w:rPr>
        <w:t>o</w:t>
      </w:r>
      <w:r w:rsidRPr="003673C4">
        <w:rPr>
          <w:rStyle w:val="spellingerror"/>
          <w:rFonts w:asciiTheme="majorHAnsi" w:hAnsiTheme="majorHAnsi" w:cstheme="majorHAnsi"/>
          <w:sz w:val="20"/>
          <w:szCs w:val="20"/>
          <w:lang w:val="en-GB"/>
        </w:rPr>
        <w:t>d</w:t>
      </w:r>
      <w:r w:rsidR="006F74C3" w:rsidRPr="003673C4">
        <w:rPr>
          <w:rStyle w:val="spellingerror"/>
          <w:rFonts w:asciiTheme="majorHAnsi" w:hAnsiTheme="majorHAnsi" w:cstheme="majorHAnsi"/>
          <w:sz w:val="20"/>
          <w:szCs w:val="20"/>
          <w:lang w:val="en-GB"/>
        </w:rPr>
        <w:t>e</w:t>
      </w:r>
      <w:r w:rsidRPr="003673C4">
        <w:rPr>
          <w:rStyle w:val="normaltextrun"/>
          <w:rFonts w:asciiTheme="majorHAnsi" w:hAnsiTheme="majorHAnsi" w:cstheme="majorHAnsi"/>
          <w:sz w:val="20"/>
          <w:szCs w:val="20"/>
          <w:lang w:val="en-GB"/>
        </w:rPr>
        <w:t> is ‘PD’ or ‘LD’ </w:t>
      </w:r>
      <w:r w:rsidRPr="003673C4">
        <w:rPr>
          <w:rStyle w:val="contextualspellingandgrammarerror"/>
          <w:rFonts w:asciiTheme="majorHAnsi" w:hAnsiTheme="majorHAnsi" w:cstheme="majorHAnsi"/>
          <w:sz w:val="20"/>
          <w:szCs w:val="20"/>
          <w:lang w:val="en-GB"/>
        </w:rPr>
        <w:t>-  nulls</w:t>
      </w:r>
      <w:r w:rsidRPr="003673C4">
        <w:rPr>
          <w:rStyle w:val="normaltextrun"/>
          <w:rFonts w:asciiTheme="majorHAnsi" w:hAnsiTheme="majorHAnsi" w:cstheme="majorHAnsi"/>
          <w:sz w:val="20"/>
          <w:szCs w:val="20"/>
          <w:lang w:val="en-GB"/>
        </w:rPr>
        <w:t> excluded  </w:t>
      </w:r>
      <w:r w:rsidRPr="003673C4">
        <w:rPr>
          <w:rStyle w:val="eop"/>
          <w:rFonts w:asciiTheme="majorHAnsi" w:hAnsiTheme="majorHAnsi" w:cstheme="majorHAnsi"/>
          <w:sz w:val="20"/>
          <w:szCs w:val="20"/>
        </w:rPr>
        <w:t> </w:t>
      </w:r>
    </w:p>
    <w:p w14:paraId="318D0763" w14:textId="1C9AFCD5" w:rsidR="000460CB" w:rsidRPr="003673C4" w:rsidRDefault="000460CB" w:rsidP="00AB2553">
      <w:pPr>
        <w:pStyle w:val="paragraph"/>
        <w:numPr>
          <w:ilvl w:val="0"/>
          <w:numId w:val="26"/>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w:t>
      </w:r>
      <w:r w:rsidR="006F74C3" w:rsidRPr="003673C4">
        <w:rPr>
          <w:rStyle w:val="spellingerror"/>
          <w:rFonts w:asciiTheme="majorHAnsi" w:hAnsiTheme="majorHAnsi" w:cstheme="majorHAnsi"/>
          <w:sz w:val="20"/>
          <w:szCs w:val="20"/>
          <w:lang w:val="en-GB"/>
        </w:rPr>
        <w:t>RecmP</w:t>
      </w:r>
      <w:r w:rsidRPr="003673C4">
        <w:rPr>
          <w:rStyle w:val="spellingerror"/>
          <w:rFonts w:asciiTheme="majorHAnsi" w:hAnsiTheme="majorHAnsi" w:cstheme="majorHAnsi"/>
          <w:sz w:val="20"/>
          <w:szCs w:val="20"/>
          <w:lang w:val="en-GB"/>
        </w:rPr>
        <w:t>rogram</w:t>
      </w:r>
      <w:r w:rsidRPr="003673C4">
        <w:rPr>
          <w:rStyle w:val="normaltextrun"/>
          <w:rFonts w:asciiTheme="majorHAnsi" w:hAnsiTheme="majorHAnsi" w:cstheme="majorHAnsi"/>
          <w:sz w:val="20"/>
          <w:szCs w:val="20"/>
          <w:lang w:val="en-GB"/>
        </w:rPr>
        <w:t> is NOT ‘NH’ or ‘RC’ or ‘GE’ - null included </w:t>
      </w:r>
      <w:r w:rsidRPr="003673C4">
        <w:rPr>
          <w:rStyle w:val="eop"/>
          <w:rFonts w:asciiTheme="majorHAnsi" w:hAnsiTheme="majorHAnsi" w:cstheme="majorHAnsi"/>
          <w:sz w:val="20"/>
          <w:szCs w:val="20"/>
        </w:rPr>
        <w:t> </w:t>
      </w:r>
    </w:p>
    <w:p w14:paraId="0A613AF5" w14:textId="5E3B6E6F" w:rsidR="000460CB" w:rsidRPr="003673C4" w:rsidRDefault="000460CB" w:rsidP="00AB2553">
      <w:pPr>
        <w:pStyle w:val="paragraph"/>
        <w:numPr>
          <w:ilvl w:val="0"/>
          <w:numId w:val="27"/>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w:t>
      </w:r>
      <w:r w:rsidRPr="003673C4">
        <w:rPr>
          <w:rStyle w:val="spellingerror"/>
          <w:rFonts w:asciiTheme="majorHAnsi" w:hAnsiTheme="majorHAnsi" w:cstheme="majorHAnsi"/>
          <w:sz w:val="20"/>
          <w:szCs w:val="20"/>
          <w:lang w:val="en-GB"/>
        </w:rPr>
        <w:t>CAPDischC</w:t>
      </w:r>
      <w:r w:rsidR="006F74C3" w:rsidRPr="003673C4">
        <w:rPr>
          <w:rStyle w:val="spellingerror"/>
          <w:rFonts w:asciiTheme="majorHAnsi" w:hAnsiTheme="majorHAnsi" w:cstheme="majorHAnsi"/>
          <w:sz w:val="20"/>
          <w:szCs w:val="20"/>
          <w:lang w:val="en-GB"/>
        </w:rPr>
        <w:t>o</w:t>
      </w:r>
      <w:r w:rsidRPr="003673C4">
        <w:rPr>
          <w:rStyle w:val="spellingerror"/>
          <w:rFonts w:asciiTheme="majorHAnsi" w:hAnsiTheme="majorHAnsi" w:cstheme="majorHAnsi"/>
          <w:sz w:val="20"/>
          <w:szCs w:val="20"/>
          <w:lang w:val="en-GB"/>
        </w:rPr>
        <w:t>d</w:t>
      </w:r>
      <w:r w:rsidR="006F74C3" w:rsidRPr="003673C4">
        <w:rPr>
          <w:rStyle w:val="spellingerror"/>
          <w:rFonts w:asciiTheme="majorHAnsi" w:hAnsiTheme="majorHAnsi" w:cstheme="majorHAnsi"/>
          <w:sz w:val="20"/>
          <w:szCs w:val="20"/>
          <w:lang w:val="en-GB"/>
        </w:rPr>
        <w:t>e</w:t>
      </w:r>
      <w:r w:rsidRPr="003673C4">
        <w:rPr>
          <w:rStyle w:val="normaltextrun"/>
          <w:rFonts w:asciiTheme="majorHAnsi" w:hAnsiTheme="majorHAnsi" w:cstheme="majorHAnsi"/>
          <w:sz w:val="20"/>
          <w:szCs w:val="20"/>
          <w:lang w:val="en-GB"/>
        </w:rPr>
        <w:t> is NOT either 15 or 11- nulls included </w:t>
      </w:r>
      <w:r w:rsidRPr="003673C4">
        <w:rPr>
          <w:rStyle w:val="eop"/>
          <w:rFonts w:asciiTheme="majorHAnsi" w:hAnsiTheme="majorHAnsi" w:cstheme="majorHAnsi"/>
          <w:sz w:val="20"/>
          <w:szCs w:val="20"/>
        </w:rPr>
        <w:t> </w:t>
      </w:r>
    </w:p>
    <w:p w14:paraId="4F1F8240" w14:textId="6DD0CC93" w:rsidR="000460CB" w:rsidRPr="003673C4" w:rsidRDefault="000460CB" w:rsidP="00AB2553">
      <w:pPr>
        <w:pStyle w:val="paragraph"/>
        <w:numPr>
          <w:ilvl w:val="0"/>
          <w:numId w:val="28"/>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w:t>
      </w:r>
      <w:r w:rsidRPr="003673C4">
        <w:rPr>
          <w:rStyle w:val="spellingerror"/>
          <w:rFonts w:asciiTheme="majorHAnsi" w:hAnsiTheme="majorHAnsi" w:cstheme="majorHAnsi"/>
          <w:sz w:val="20"/>
          <w:szCs w:val="20"/>
          <w:lang w:val="en-GB"/>
        </w:rPr>
        <w:t>CCReasonC</w:t>
      </w:r>
      <w:r w:rsidR="006F74C3" w:rsidRPr="003673C4">
        <w:rPr>
          <w:rStyle w:val="spellingerror"/>
          <w:rFonts w:asciiTheme="majorHAnsi" w:hAnsiTheme="majorHAnsi" w:cstheme="majorHAnsi"/>
          <w:sz w:val="20"/>
          <w:szCs w:val="20"/>
          <w:lang w:val="en-GB"/>
        </w:rPr>
        <w:t>o</w:t>
      </w:r>
      <w:r w:rsidRPr="003673C4">
        <w:rPr>
          <w:rStyle w:val="spellingerror"/>
          <w:rFonts w:asciiTheme="majorHAnsi" w:hAnsiTheme="majorHAnsi" w:cstheme="majorHAnsi"/>
          <w:sz w:val="20"/>
          <w:szCs w:val="20"/>
          <w:lang w:val="en-GB"/>
        </w:rPr>
        <w:t>d</w:t>
      </w:r>
      <w:r w:rsidR="006F74C3" w:rsidRPr="003673C4">
        <w:rPr>
          <w:rStyle w:val="spellingerror"/>
          <w:rFonts w:asciiTheme="majorHAnsi" w:hAnsiTheme="majorHAnsi" w:cstheme="majorHAnsi"/>
          <w:sz w:val="20"/>
          <w:szCs w:val="20"/>
          <w:lang w:val="en-GB"/>
        </w:rPr>
        <w:t>e</w:t>
      </w:r>
      <w:r w:rsidRPr="003673C4">
        <w:rPr>
          <w:rStyle w:val="normaltextrun"/>
          <w:rFonts w:asciiTheme="majorHAnsi" w:hAnsiTheme="majorHAnsi" w:cstheme="majorHAnsi"/>
          <w:sz w:val="20"/>
          <w:szCs w:val="20"/>
          <w:lang w:val="en-GB"/>
        </w:rPr>
        <w:t> is NOT either 15 or 65 - nulls included </w:t>
      </w:r>
      <w:r w:rsidRPr="003673C4">
        <w:rPr>
          <w:rStyle w:val="eop"/>
          <w:rFonts w:asciiTheme="majorHAnsi" w:hAnsiTheme="majorHAnsi" w:cstheme="majorHAnsi"/>
          <w:sz w:val="20"/>
          <w:szCs w:val="20"/>
        </w:rPr>
        <w:t> </w:t>
      </w:r>
    </w:p>
    <w:p w14:paraId="06D4A267" w14:textId="5F49D63B" w:rsidR="000460CB" w:rsidRPr="003673C4" w:rsidRDefault="000460CB" w:rsidP="00AB2553">
      <w:pPr>
        <w:pStyle w:val="paragraph"/>
        <w:numPr>
          <w:ilvl w:val="0"/>
          <w:numId w:val="29"/>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w:t>
      </w:r>
      <w:r w:rsidRPr="003673C4">
        <w:rPr>
          <w:rStyle w:val="spellingerror"/>
          <w:rFonts w:asciiTheme="majorHAnsi" w:hAnsiTheme="majorHAnsi" w:cstheme="majorHAnsi"/>
          <w:sz w:val="20"/>
          <w:szCs w:val="20"/>
          <w:lang w:val="en-GB"/>
        </w:rPr>
        <w:t>Boro</w:t>
      </w:r>
      <w:r w:rsidR="006F74C3" w:rsidRPr="003673C4">
        <w:rPr>
          <w:rStyle w:val="spellingerror"/>
          <w:rFonts w:asciiTheme="majorHAnsi" w:hAnsiTheme="majorHAnsi" w:cstheme="majorHAnsi"/>
          <w:sz w:val="20"/>
          <w:szCs w:val="20"/>
          <w:lang w:val="en-GB"/>
        </w:rPr>
        <w:t>ugh</w:t>
      </w:r>
      <w:r w:rsidRPr="003673C4">
        <w:rPr>
          <w:rStyle w:val="spellingerror"/>
          <w:rFonts w:asciiTheme="majorHAnsi" w:hAnsiTheme="majorHAnsi" w:cstheme="majorHAnsi"/>
          <w:sz w:val="20"/>
          <w:szCs w:val="20"/>
          <w:lang w:val="en-GB"/>
        </w:rPr>
        <w:t>C</w:t>
      </w:r>
      <w:r w:rsidR="006F74C3" w:rsidRPr="003673C4">
        <w:rPr>
          <w:rStyle w:val="spellingerror"/>
          <w:rFonts w:asciiTheme="majorHAnsi" w:hAnsiTheme="majorHAnsi" w:cstheme="majorHAnsi"/>
          <w:sz w:val="20"/>
          <w:szCs w:val="20"/>
          <w:lang w:val="en-GB"/>
        </w:rPr>
        <w:t>o</w:t>
      </w:r>
      <w:r w:rsidRPr="003673C4">
        <w:rPr>
          <w:rStyle w:val="spellingerror"/>
          <w:rFonts w:asciiTheme="majorHAnsi" w:hAnsiTheme="majorHAnsi" w:cstheme="majorHAnsi"/>
          <w:sz w:val="20"/>
          <w:szCs w:val="20"/>
          <w:lang w:val="en-GB"/>
        </w:rPr>
        <w:t>d</w:t>
      </w:r>
      <w:r w:rsidR="006F74C3" w:rsidRPr="003673C4">
        <w:rPr>
          <w:rStyle w:val="spellingerror"/>
          <w:rFonts w:asciiTheme="majorHAnsi" w:hAnsiTheme="majorHAnsi" w:cstheme="majorHAnsi"/>
          <w:sz w:val="20"/>
          <w:szCs w:val="20"/>
          <w:lang w:val="en-GB"/>
        </w:rPr>
        <w:t>e</w:t>
      </w:r>
      <w:r w:rsidRPr="003673C4">
        <w:rPr>
          <w:rStyle w:val="normaltextrun"/>
          <w:rFonts w:asciiTheme="majorHAnsi" w:hAnsiTheme="majorHAnsi" w:cstheme="majorHAnsi"/>
          <w:sz w:val="20"/>
          <w:szCs w:val="20"/>
          <w:lang w:val="en-GB"/>
        </w:rPr>
        <w:t> is not ‘Y’ or ‘Z’ nulls included </w:t>
      </w:r>
      <w:r w:rsidRPr="003673C4">
        <w:rPr>
          <w:rStyle w:val="eop"/>
          <w:rFonts w:asciiTheme="majorHAnsi" w:hAnsiTheme="majorHAnsi" w:cstheme="majorHAnsi"/>
          <w:sz w:val="20"/>
          <w:szCs w:val="20"/>
        </w:rPr>
        <w:t> </w:t>
      </w:r>
    </w:p>
    <w:p w14:paraId="2666F208" w14:textId="206E8F82" w:rsidR="000460CB" w:rsidRPr="003673C4" w:rsidRDefault="000460CB" w:rsidP="00AB2553">
      <w:pPr>
        <w:pStyle w:val="paragraph"/>
        <w:numPr>
          <w:ilvl w:val="0"/>
          <w:numId w:val="30"/>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w:t>
      </w:r>
      <w:r w:rsidRPr="003673C4">
        <w:rPr>
          <w:rStyle w:val="spellingerror"/>
          <w:rFonts w:asciiTheme="majorHAnsi" w:hAnsiTheme="majorHAnsi" w:cstheme="majorHAnsi"/>
          <w:sz w:val="20"/>
          <w:szCs w:val="20"/>
          <w:lang w:val="en-GB"/>
        </w:rPr>
        <w:t>HomeDist</w:t>
      </w:r>
      <w:r w:rsidR="006F74C3" w:rsidRPr="003673C4">
        <w:rPr>
          <w:rStyle w:val="spellingerror"/>
          <w:rFonts w:asciiTheme="majorHAnsi" w:hAnsiTheme="majorHAnsi" w:cstheme="majorHAnsi"/>
          <w:sz w:val="20"/>
          <w:szCs w:val="20"/>
          <w:lang w:val="en-GB"/>
        </w:rPr>
        <w:t>rict</w:t>
      </w:r>
      <w:r w:rsidRPr="003673C4">
        <w:rPr>
          <w:rStyle w:val="normaltextrun"/>
          <w:rFonts w:asciiTheme="majorHAnsi" w:hAnsiTheme="majorHAnsi" w:cstheme="majorHAnsi"/>
          <w:sz w:val="20"/>
          <w:szCs w:val="20"/>
          <w:lang w:val="en-GB"/>
        </w:rPr>
        <w:t> is not either 88 or 98 or 99 - nulls included </w:t>
      </w:r>
      <w:r w:rsidRPr="003673C4">
        <w:rPr>
          <w:rStyle w:val="eop"/>
          <w:rFonts w:asciiTheme="majorHAnsi" w:hAnsiTheme="majorHAnsi" w:cstheme="majorHAnsi"/>
          <w:sz w:val="20"/>
          <w:szCs w:val="20"/>
        </w:rPr>
        <w:t> </w:t>
      </w:r>
    </w:p>
    <w:p w14:paraId="565FE19D"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375F3388" w14:textId="77777777" w:rsidR="000460CB" w:rsidRPr="003673C4" w:rsidRDefault="000460CB" w:rsidP="00AB2553">
      <w:pPr>
        <w:pStyle w:val="paragraph"/>
        <w:numPr>
          <w:ilvl w:val="0"/>
          <w:numId w:val="31"/>
        </w:numPr>
        <w:spacing w:before="0" w:beforeAutospacing="0" w:after="0" w:afterAutospacing="0"/>
        <w:ind w:left="360" w:firstLine="0"/>
        <w:textAlignment w:val="baseline"/>
        <w:rPr>
          <w:rFonts w:asciiTheme="majorHAnsi" w:hAnsiTheme="majorHAnsi" w:cstheme="majorHAnsi"/>
          <w:sz w:val="20"/>
          <w:szCs w:val="20"/>
        </w:rPr>
      </w:pPr>
      <w:r w:rsidRPr="003673C4">
        <w:rPr>
          <w:rStyle w:val="spellingerror"/>
          <w:rFonts w:asciiTheme="majorHAnsi" w:hAnsiTheme="majorHAnsi" w:cstheme="majorHAnsi"/>
          <w:sz w:val="20"/>
          <w:szCs w:val="20"/>
          <w:shd w:val="clear" w:color="auto" w:fill="FFFFFF"/>
        </w:rPr>
        <w:t>BiogReportFlag</w:t>
      </w:r>
      <w:r w:rsidRPr="003673C4">
        <w:rPr>
          <w:rStyle w:val="normaltextrun"/>
          <w:rFonts w:asciiTheme="majorHAnsi" w:hAnsiTheme="majorHAnsi" w:cstheme="majorHAnsi"/>
          <w:sz w:val="20"/>
          <w:szCs w:val="20"/>
        </w:rPr>
        <w:t> is set to Y if the following condition is true:</w:t>
      </w:r>
      <w:r w:rsidRPr="003673C4">
        <w:rPr>
          <w:rStyle w:val="eop"/>
          <w:rFonts w:asciiTheme="majorHAnsi" w:hAnsiTheme="majorHAnsi" w:cstheme="majorHAnsi"/>
          <w:sz w:val="20"/>
          <w:szCs w:val="20"/>
        </w:rPr>
        <w:t> </w:t>
      </w:r>
    </w:p>
    <w:p w14:paraId="5A48A6AC" w14:textId="77777777" w:rsidR="000460CB" w:rsidRPr="003673C4" w:rsidRDefault="000460CB" w:rsidP="00AB2553">
      <w:pPr>
        <w:pStyle w:val="paragraph"/>
        <w:numPr>
          <w:ilvl w:val="0"/>
          <w:numId w:val="32"/>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current run’s </w:t>
      </w:r>
      <w:r w:rsidRPr="003673C4">
        <w:rPr>
          <w:rStyle w:val="spellingerror"/>
          <w:rFonts w:asciiTheme="majorHAnsi" w:hAnsiTheme="majorHAnsi" w:cstheme="majorHAnsi"/>
          <w:sz w:val="20"/>
          <w:szCs w:val="20"/>
          <w:lang w:val="en-GB"/>
        </w:rPr>
        <w:t>biog</w:t>
      </w:r>
      <w:r w:rsidRPr="003673C4">
        <w:rPr>
          <w:rStyle w:val="normaltextrun"/>
          <w:rFonts w:asciiTheme="majorHAnsi" w:hAnsiTheme="majorHAnsi" w:cstheme="majorHAnsi"/>
          <w:sz w:val="20"/>
          <w:szCs w:val="20"/>
          <w:lang w:val="en-GB"/>
        </w:rPr>
        <w:t> are not same as the previous run’s </w:t>
      </w:r>
      <w:r w:rsidRPr="003673C4">
        <w:rPr>
          <w:rStyle w:val="spellingerror"/>
          <w:rFonts w:asciiTheme="majorHAnsi" w:hAnsiTheme="majorHAnsi" w:cstheme="majorHAnsi"/>
          <w:sz w:val="20"/>
          <w:szCs w:val="20"/>
          <w:lang w:val="en-GB"/>
        </w:rPr>
        <w:t>biog</w:t>
      </w:r>
      <w:r w:rsidRPr="003673C4">
        <w:rPr>
          <w:rStyle w:val="normaltextrun"/>
          <w:rFonts w:asciiTheme="majorHAnsi" w:hAnsiTheme="majorHAnsi" w:cstheme="majorHAnsi"/>
          <w:sz w:val="20"/>
          <w:szCs w:val="20"/>
          <w:lang w:val="en-GB"/>
        </w:rPr>
        <w:t> data</w:t>
      </w:r>
      <w:r w:rsidRPr="003673C4">
        <w:rPr>
          <w:rStyle w:val="eop"/>
          <w:rFonts w:asciiTheme="majorHAnsi" w:hAnsiTheme="majorHAnsi" w:cstheme="majorHAnsi"/>
          <w:sz w:val="20"/>
          <w:szCs w:val="20"/>
        </w:rPr>
        <w:t> </w:t>
      </w:r>
    </w:p>
    <w:p w14:paraId="302EEC27" w14:textId="5DB90270" w:rsidR="000460CB" w:rsidRPr="003673C4" w:rsidRDefault="000460CB" w:rsidP="00AB2553">
      <w:pPr>
        <w:pStyle w:val="paragraph"/>
        <w:numPr>
          <w:ilvl w:val="0"/>
          <w:numId w:val="33"/>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w:t>
      </w:r>
      <w:r w:rsidRPr="003673C4">
        <w:rPr>
          <w:rStyle w:val="spellingerror"/>
          <w:rFonts w:asciiTheme="majorHAnsi" w:hAnsiTheme="majorHAnsi" w:cstheme="majorHAnsi"/>
          <w:sz w:val="20"/>
          <w:szCs w:val="20"/>
          <w:lang w:val="en-GB"/>
        </w:rPr>
        <w:t>Boro</w:t>
      </w:r>
      <w:r w:rsidR="00312918" w:rsidRPr="003673C4">
        <w:rPr>
          <w:rStyle w:val="spellingerror"/>
          <w:rFonts w:asciiTheme="majorHAnsi" w:hAnsiTheme="majorHAnsi" w:cstheme="majorHAnsi"/>
          <w:sz w:val="20"/>
          <w:szCs w:val="20"/>
          <w:lang w:val="en-GB"/>
        </w:rPr>
        <w:t>ughCode</w:t>
      </w:r>
      <w:r w:rsidRPr="003673C4">
        <w:rPr>
          <w:rStyle w:val="normaltextrun"/>
          <w:rFonts w:asciiTheme="majorHAnsi" w:hAnsiTheme="majorHAnsi" w:cstheme="majorHAnsi"/>
          <w:sz w:val="20"/>
          <w:szCs w:val="20"/>
          <w:lang w:val="en-GB"/>
        </w:rPr>
        <w:t> is not ‘Y’ or ‘Z’ </w:t>
      </w:r>
      <w:r w:rsidRPr="003673C4">
        <w:rPr>
          <w:rStyle w:val="eop"/>
          <w:rFonts w:asciiTheme="majorHAnsi" w:hAnsiTheme="majorHAnsi" w:cstheme="majorHAnsi"/>
          <w:sz w:val="20"/>
          <w:szCs w:val="20"/>
        </w:rPr>
        <w:t> </w:t>
      </w:r>
    </w:p>
    <w:p w14:paraId="13265B94" w14:textId="77777777" w:rsidR="000460CB" w:rsidRPr="003673C4" w:rsidRDefault="000460CB" w:rsidP="00AB2553">
      <w:pPr>
        <w:pStyle w:val="paragraph"/>
        <w:numPr>
          <w:ilvl w:val="0"/>
          <w:numId w:val="34"/>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Home district is not 88,98,99</w:t>
      </w:r>
      <w:r w:rsidRPr="003673C4">
        <w:rPr>
          <w:rStyle w:val="eop"/>
          <w:rFonts w:asciiTheme="majorHAnsi" w:hAnsiTheme="majorHAnsi" w:cstheme="majorHAnsi"/>
          <w:sz w:val="20"/>
          <w:szCs w:val="20"/>
        </w:rPr>
        <w:t> </w:t>
      </w:r>
    </w:p>
    <w:p w14:paraId="4193F436" w14:textId="05D67F76" w:rsidR="000460CB" w:rsidRPr="003673C4" w:rsidRDefault="000460CB" w:rsidP="000460CB">
      <w:pPr>
        <w:pStyle w:val="paragraph"/>
        <w:spacing w:before="0" w:beforeAutospacing="0" w:after="0" w:afterAutospacing="0"/>
        <w:ind w:left="1080"/>
        <w:textAlignment w:val="baseline"/>
        <w:rPr>
          <w:rFonts w:asciiTheme="majorHAnsi" w:hAnsiTheme="majorHAnsi" w:cstheme="majorHAnsi"/>
          <w:sz w:val="20"/>
          <w:szCs w:val="20"/>
        </w:rPr>
      </w:pPr>
    </w:p>
    <w:p w14:paraId="640CA557" w14:textId="77777777" w:rsidR="000460CB" w:rsidRPr="003673C4" w:rsidRDefault="000460CB" w:rsidP="000460CB">
      <w:pPr>
        <w:pStyle w:val="paragraph"/>
        <w:spacing w:before="0" w:beforeAutospacing="0" w:after="0" w:afterAutospacing="0"/>
        <w:ind w:left="1440"/>
        <w:textAlignment w:val="baseline"/>
        <w:rPr>
          <w:rFonts w:asciiTheme="majorHAnsi" w:hAnsiTheme="majorHAnsi" w:cstheme="majorHAnsi"/>
          <w:sz w:val="20"/>
          <w:szCs w:val="20"/>
        </w:rPr>
      </w:pPr>
      <w:r w:rsidRPr="003673C4">
        <w:rPr>
          <w:rStyle w:val="spellingerror"/>
          <w:rFonts w:asciiTheme="majorHAnsi" w:hAnsiTheme="majorHAnsi" w:cstheme="majorHAnsi"/>
          <w:sz w:val="20"/>
          <w:szCs w:val="20"/>
          <w:shd w:val="clear" w:color="auto" w:fill="FFFFFF"/>
        </w:rPr>
        <w:t>BiogReportFlag</w:t>
      </w:r>
      <w:r w:rsidRPr="003673C4">
        <w:rPr>
          <w:rStyle w:val="normaltextrun"/>
          <w:rFonts w:asciiTheme="majorHAnsi" w:hAnsiTheme="majorHAnsi" w:cstheme="majorHAnsi"/>
          <w:sz w:val="20"/>
          <w:szCs w:val="20"/>
          <w:lang w:val="en-GB"/>
        </w:rPr>
        <w:t> indicates the list of wave students in </w:t>
      </w:r>
      <w:r w:rsidRPr="003673C4">
        <w:rPr>
          <w:rStyle w:val="spellingerror"/>
          <w:rFonts w:asciiTheme="majorHAnsi" w:hAnsiTheme="majorHAnsi" w:cstheme="majorHAnsi"/>
          <w:sz w:val="20"/>
          <w:szCs w:val="20"/>
          <w:lang w:val="en-GB"/>
        </w:rPr>
        <w:t>biog</w:t>
      </w:r>
      <w:r w:rsidRPr="003673C4">
        <w:rPr>
          <w:rStyle w:val="normaltextrun"/>
          <w:rFonts w:asciiTheme="majorHAnsi" w:hAnsiTheme="majorHAnsi" w:cstheme="majorHAnsi"/>
          <w:sz w:val="20"/>
          <w:szCs w:val="20"/>
          <w:lang w:val="en-GB"/>
        </w:rPr>
        <w:t> report. Not all wave new student will be in </w:t>
      </w:r>
      <w:r w:rsidRPr="003673C4">
        <w:rPr>
          <w:rStyle w:val="spellingerror"/>
          <w:rFonts w:asciiTheme="majorHAnsi" w:hAnsiTheme="majorHAnsi" w:cstheme="majorHAnsi"/>
          <w:sz w:val="20"/>
          <w:szCs w:val="20"/>
          <w:lang w:val="en-GB"/>
        </w:rPr>
        <w:t>biog</w:t>
      </w:r>
      <w:r w:rsidRPr="003673C4">
        <w:rPr>
          <w:rStyle w:val="normaltextrun"/>
          <w:rFonts w:asciiTheme="majorHAnsi" w:hAnsiTheme="majorHAnsi" w:cstheme="majorHAnsi"/>
          <w:sz w:val="20"/>
          <w:szCs w:val="20"/>
          <w:lang w:val="en-GB"/>
        </w:rPr>
        <w:t> report. Only student with t5processflag=’y’ (valid address or any DBN options) should be in </w:t>
      </w:r>
      <w:r w:rsidRPr="003673C4">
        <w:rPr>
          <w:rStyle w:val="spellingerror"/>
          <w:rFonts w:asciiTheme="majorHAnsi" w:hAnsiTheme="majorHAnsi" w:cstheme="majorHAnsi"/>
          <w:sz w:val="20"/>
          <w:szCs w:val="20"/>
          <w:lang w:val="en-GB"/>
        </w:rPr>
        <w:t>biog</w:t>
      </w:r>
      <w:r w:rsidRPr="003673C4">
        <w:rPr>
          <w:rStyle w:val="normaltextrun"/>
          <w:rFonts w:asciiTheme="majorHAnsi" w:hAnsiTheme="majorHAnsi" w:cstheme="majorHAnsi"/>
          <w:sz w:val="20"/>
          <w:szCs w:val="20"/>
          <w:lang w:val="en-GB"/>
        </w:rPr>
        <w:t> report.</w:t>
      </w:r>
      <w:r w:rsidRPr="003673C4">
        <w:rPr>
          <w:rStyle w:val="eop"/>
          <w:rFonts w:asciiTheme="majorHAnsi" w:hAnsiTheme="majorHAnsi" w:cstheme="majorHAnsi"/>
          <w:sz w:val="20"/>
          <w:szCs w:val="20"/>
        </w:rPr>
        <w:t> </w:t>
      </w:r>
    </w:p>
    <w:p w14:paraId="542FDFC2" w14:textId="77777777" w:rsidR="000460CB" w:rsidRPr="003673C4" w:rsidRDefault="000460CB" w:rsidP="000460CB">
      <w:pPr>
        <w:pStyle w:val="paragraph"/>
        <w:spacing w:before="0" w:beforeAutospacing="0" w:after="0" w:afterAutospacing="0"/>
        <w:ind w:left="144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4BA7F78F" w14:textId="77777777" w:rsidR="000460CB" w:rsidRPr="003673C4" w:rsidRDefault="000460CB" w:rsidP="00AB2553">
      <w:pPr>
        <w:pStyle w:val="paragraph"/>
        <w:numPr>
          <w:ilvl w:val="0"/>
          <w:numId w:val="35"/>
        </w:numPr>
        <w:spacing w:before="0" w:beforeAutospacing="0" w:after="0" w:afterAutospacing="0"/>
        <w:ind w:left="360" w:firstLine="0"/>
        <w:textAlignment w:val="baseline"/>
        <w:rPr>
          <w:rFonts w:asciiTheme="majorHAnsi" w:hAnsiTheme="majorHAnsi" w:cstheme="majorHAnsi"/>
          <w:sz w:val="20"/>
          <w:szCs w:val="20"/>
        </w:rPr>
      </w:pPr>
      <w:r w:rsidRPr="003673C4">
        <w:rPr>
          <w:rStyle w:val="spellingerror"/>
          <w:rFonts w:asciiTheme="majorHAnsi" w:hAnsiTheme="majorHAnsi" w:cstheme="majorHAnsi"/>
          <w:sz w:val="20"/>
          <w:szCs w:val="20"/>
          <w:shd w:val="clear" w:color="auto" w:fill="FFFFFF"/>
        </w:rPr>
        <w:t>DHSDVFlag</w:t>
      </w:r>
      <w:r w:rsidRPr="003673C4">
        <w:rPr>
          <w:rStyle w:val="normaltextrun"/>
          <w:rFonts w:asciiTheme="majorHAnsi" w:hAnsiTheme="majorHAnsi" w:cstheme="majorHAnsi"/>
          <w:sz w:val="20"/>
          <w:szCs w:val="20"/>
        </w:rPr>
        <w:t> </w:t>
      </w:r>
      <w:r w:rsidRPr="003673C4">
        <w:rPr>
          <w:rStyle w:val="eop"/>
          <w:rFonts w:asciiTheme="majorHAnsi" w:hAnsiTheme="majorHAnsi" w:cstheme="majorHAnsi"/>
          <w:sz w:val="20"/>
          <w:szCs w:val="20"/>
        </w:rPr>
        <w:t> </w:t>
      </w:r>
    </w:p>
    <w:p w14:paraId="05D0F9E0" w14:textId="6C1D101A" w:rsidR="000460CB" w:rsidRPr="003673C4" w:rsidRDefault="000460CB" w:rsidP="00AB2553">
      <w:pPr>
        <w:pStyle w:val="paragraph"/>
        <w:numPr>
          <w:ilvl w:val="0"/>
          <w:numId w:val="36"/>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 xml:space="preserve">It is set to DHS if the student is present in </w:t>
      </w:r>
      <w:r w:rsidR="0098453E" w:rsidRPr="0098453E">
        <w:rPr>
          <w:rStyle w:val="normaltextrun"/>
          <w:rFonts w:asciiTheme="majorHAnsi" w:hAnsiTheme="majorHAnsi" w:cstheme="majorHAnsi"/>
          <w:b/>
          <w:sz w:val="20"/>
          <w:szCs w:val="20"/>
          <w:lang w:val="en-GB"/>
        </w:rPr>
        <w:t>DWH</w:t>
      </w:r>
      <w:r w:rsidR="0098453E">
        <w:rPr>
          <w:rStyle w:val="normaltextrun"/>
          <w:rFonts w:asciiTheme="majorHAnsi" w:hAnsiTheme="majorHAnsi" w:cstheme="majorHAnsi"/>
          <w:sz w:val="20"/>
          <w:szCs w:val="20"/>
          <w:lang w:val="en-GB"/>
        </w:rPr>
        <w:t>_</w:t>
      </w:r>
      <w:r w:rsidR="0098453E">
        <w:rPr>
          <w:rStyle w:val="normaltextrun"/>
          <w:rFonts w:asciiTheme="majorHAnsi" w:hAnsiTheme="majorHAnsi" w:cstheme="majorHAnsi"/>
          <w:b/>
          <w:sz w:val="20"/>
          <w:szCs w:val="20"/>
          <w:lang w:val="en-GB"/>
        </w:rPr>
        <w:t>T5</w:t>
      </w:r>
      <w:r w:rsidRPr="003673C4">
        <w:rPr>
          <w:rStyle w:val="normaltextrun"/>
          <w:rFonts w:asciiTheme="majorHAnsi" w:hAnsiTheme="majorHAnsi" w:cstheme="majorHAnsi"/>
          <w:b/>
          <w:sz w:val="20"/>
          <w:szCs w:val="20"/>
          <w:lang w:val="en-GB"/>
        </w:rPr>
        <w:t>DHSShelters</w:t>
      </w:r>
      <w:r w:rsidRPr="003673C4">
        <w:rPr>
          <w:rStyle w:val="eop"/>
          <w:rFonts w:asciiTheme="majorHAnsi" w:hAnsiTheme="majorHAnsi" w:cstheme="majorHAnsi"/>
          <w:sz w:val="20"/>
          <w:szCs w:val="20"/>
        </w:rPr>
        <w:t> </w:t>
      </w:r>
    </w:p>
    <w:p w14:paraId="3D0EC072" w14:textId="1109A1B9" w:rsidR="000460CB" w:rsidRPr="003673C4" w:rsidRDefault="000460CB" w:rsidP="00AB2553">
      <w:pPr>
        <w:pStyle w:val="paragraph"/>
        <w:numPr>
          <w:ilvl w:val="0"/>
          <w:numId w:val="37"/>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 xml:space="preserve">It is set to DV if the student is present in </w:t>
      </w:r>
      <w:r w:rsidR="0098453E">
        <w:rPr>
          <w:rStyle w:val="normaltextrun"/>
          <w:rFonts w:asciiTheme="majorHAnsi" w:hAnsiTheme="majorHAnsi" w:cstheme="majorHAnsi"/>
          <w:b/>
          <w:sz w:val="20"/>
          <w:szCs w:val="20"/>
          <w:lang w:val="en-GB"/>
        </w:rPr>
        <w:t>DWH_T5</w:t>
      </w:r>
      <w:r w:rsidRPr="003673C4">
        <w:rPr>
          <w:rStyle w:val="normaltextrun"/>
          <w:rFonts w:asciiTheme="majorHAnsi" w:hAnsiTheme="majorHAnsi" w:cstheme="majorHAnsi"/>
          <w:b/>
          <w:sz w:val="20"/>
          <w:szCs w:val="20"/>
          <w:lang w:val="en-GB"/>
        </w:rPr>
        <w:t>DVShelters</w:t>
      </w:r>
      <w:r w:rsidRPr="003673C4">
        <w:rPr>
          <w:rStyle w:val="eop"/>
          <w:rFonts w:asciiTheme="majorHAnsi" w:hAnsiTheme="majorHAnsi" w:cstheme="majorHAnsi"/>
          <w:sz w:val="20"/>
          <w:szCs w:val="20"/>
        </w:rPr>
        <w:t> </w:t>
      </w:r>
    </w:p>
    <w:p w14:paraId="79F9A67C"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7974D16A" w14:textId="77777777" w:rsidR="000460CB" w:rsidRPr="003673C4" w:rsidRDefault="000460CB" w:rsidP="00AB2553">
      <w:pPr>
        <w:pStyle w:val="paragraph"/>
        <w:numPr>
          <w:ilvl w:val="0"/>
          <w:numId w:val="38"/>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shd w:val="clear" w:color="auto" w:fill="FFFFFF"/>
        </w:rPr>
        <w:t>D75Flag</w:t>
      </w:r>
      <w:r w:rsidRPr="003673C4">
        <w:rPr>
          <w:rStyle w:val="eop"/>
          <w:rFonts w:asciiTheme="majorHAnsi" w:hAnsiTheme="majorHAnsi" w:cstheme="majorHAnsi"/>
          <w:sz w:val="20"/>
          <w:szCs w:val="20"/>
        </w:rPr>
        <w:t> </w:t>
      </w:r>
    </w:p>
    <w:p w14:paraId="1192BEC8" w14:textId="35E3F414" w:rsidR="000460CB" w:rsidRPr="003673C4" w:rsidRDefault="000460CB" w:rsidP="00AB2553">
      <w:pPr>
        <w:pStyle w:val="paragraph"/>
        <w:numPr>
          <w:ilvl w:val="0"/>
          <w:numId w:val="39"/>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It is set to Y if the student is present in </w:t>
      </w:r>
      <w:r w:rsidR="0098453E">
        <w:rPr>
          <w:rStyle w:val="normaltextrun"/>
          <w:rFonts w:asciiTheme="majorHAnsi" w:hAnsiTheme="majorHAnsi" w:cstheme="majorHAnsi"/>
          <w:b/>
          <w:sz w:val="20"/>
          <w:szCs w:val="20"/>
          <w:shd w:val="clear" w:color="auto" w:fill="FFFFFF"/>
          <w:lang w:val="en-GB"/>
        </w:rPr>
        <w:t>DWH</w:t>
      </w:r>
      <w:r w:rsidR="00C3016C" w:rsidRPr="003673C4">
        <w:rPr>
          <w:rStyle w:val="normaltextrun"/>
          <w:rFonts w:asciiTheme="majorHAnsi" w:hAnsiTheme="majorHAnsi" w:cstheme="majorHAnsi"/>
          <w:b/>
          <w:sz w:val="20"/>
          <w:szCs w:val="20"/>
          <w:shd w:val="clear" w:color="auto" w:fill="FFFFFF"/>
          <w:lang w:val="en-GB"/>
        </w:rPr>
        <w:t>_</w:t>
      </w:r>
      <w:r w:rsidR="0098453E">
        <w:rPr>
          <w:rStyle w:val="normaltextrun"/>
          <w:rFonts w:asciiTheme="majorHAnsi" w:hAnsiTheme="majorHAnsi" w:cstheme="majorHAnsi"/>
          <w:b/>
          <w:sz w:val="20"/>
          <w:szCs w:val="20"/>
          <w:shd w:val="clear" w:color="auto" w:fill="FFFFFF"/>
          <w:lang w:val="en-GB"/>
        </w:rPr>
        <w:t>T5</w:t>
      </w:r>
      <w:r w:rsidR="00C3016C" w:rsidRPr="003673C4">
        <w:rPr>
          <w:rStyle w:val="normaltextrun"/>
          <w:rFonts w:asciiTheme="majorHAnsi" w:hAnsiTheme="majorHAnsi" w:cstheme="majorHAnsi"/>
          <w:b/>
          <w:sz w:val="20"/>
          <w:szCs w:val="20"/>
          <w:shd w:val="clear" w:color="auto" w:fill="FFFFFF"/>
          <w:lang w:val="en-GB"/>
        </w:rPr>
        <w:t>D75PrekE</w:t>
      </w:r>
      <w:r w:rsidRPr="003673C4">
        <w:rPr>
          <w:rStyle w:val="normaltextrun"/>
          <w:rFonts w:asciiTheme="majorHAnsi" w:hAnsiTheme="majorHAnsi" w:cstheme="majorHAnsi"/>
          <w:b/>
          <w:sz w:val="20"/>
          <w:szCs w:val="20"/>
          <w:shd w:val="clear" w:color="auto" w:fill="FFFFFF"/>
          <w:lang w:val="en-GB"/>
        </w:rPr>
        <w:t>nrollment</w:t>
      </w:r>
      <w:r w:rsidRPr="003673C4">
        <w:rPr>
          <w:rStyle w:val="eop"/>
          <w:rFonts w:asciiTheme="majorHAnsi" w:hAnsiTheme="majorHAnsi" w:cstheme="majorHAnsi"/>
          <w:sz w:val="20"/>
          <w:szCs w:val="20"/>
        </w:rPr>
        <w:t> </w:t>
      </w:r>
    </w:p>
    <w:p w14:paraId="45ADA817" w14:textId="77777777" w:rsidR="000460CB" w:rsidRPr="003673C4" w:rsidRDefault="000460CB" w:rsidP="000460CB">
      <w:pPr>
        <w:pStyle w:val="paragraph"/>
        <w:spacing w:before="0" w:beforeAutospacing="0" w:after="0" w:afterAutospacing="0"/>
        <w:ind w:left="108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3216655B" w14:textId="77777777" w:rsidR="000460CB" w:rsidRPr="003673C4" w:rsidRDefault="000460CB" w:rsidP="00AB2553">
      <w:pPr>
        <w:pStyle w:val="paragraph"/>
        <w:numPr>
          <w:ilvl w:val="0"/>
          <w:numId w:val="40"/>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shd w:val="clear" w:color="auto" w:fill="FFFFFF"/>
        </w:rPr>
        <w:t>D75PhysicalDBN</w:t>
      </w:r>
      <w:r w:rsidRPr="003673C4">
        <w:rPr>
          <w:rStyle w:val="eop"/>
          <w:rFonts w:asciiTheme="majorHAnsi" w:hAnsiTheme="majorHAnsi" w:cstheme="majorHAnsi"/>
          <w:sz w:val="20"/>
          <w:szCs w:val="20"/>
        </w:rPr>
        <w:t> </w:t>
      </w:r>
    </w:p>
    <w:p w14:paraId="203B1639" w14:textId="34CA4B6C" w:rsidR="000460CB" w:rsidRPr="003673C4" w:rsidRDefault="000460CB" w:rsidP="00AB2553">
      <w:pPr>
        <w:pStyle w:val="paragraph"/>
        <w:numPr>
          <w:ilvl w:val="0"/>
          <w:numId w:val="41"/>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 xml:space="preserve">It is set with the school </w:t>
      </w:r>
      <w:r w:rsidRPr="003673C4">
        <w:rPr>
          <w:rStyle w:val="normaltextrun"/>
          <w:rFonts w:asciiTheme="majorHAnsi" w:hAnsiTheme="majorHAnsi" w:cstheme="majorHAnsi"/>
          <w:b/>
          <w:sz w:val="20"/>
          <w:szCs w:val="20"/>
          <w:lang w:val="en-GB"/>
        </w:rPr>
        <w:t xml:space="preserve">in </w:t>
      </w:r>
      <w:r w:rsidR="0098453E">
        <w:rPr>
          <w:rStyle w:val="normaltextrun"/>
          <w:rFonts w:asciiTheme="majorHAnsi" w:hAnsiTheme="majorHAnsi" w:cstheme="majorHAnsi"/>
          <w:b/>
          <w:sz w:val="20"/>
          <w:szCs w:val="20"/>
          <w:lang w:val="en-GB"/>
        </w:rPr>
        <w:t>DWH</w:t>
      </w:r>
      <w:r w:rsidR="00C3016C" w:rsidRPr="003673C4">
        <w:rPr>
          <w:rStyle w:val="normaltextrun"/>
          <w:rFonts w:asciiTheme="majorHAnsi" w:hAnsiTheme="majorHAnsi" w:cstheme="majorHAnsi"/>
          <w:b/>
          <w:sz w:val="20"/>
          <w:szCs w:val="20"/>
          <w:shd w:val="clear" w:color="auto" w:fill="FFFFFF"/>
          <w:lang w:val="en-GB"/>
        </w:rPr>
        <w:t>_</w:t>
      </w:r>
      <w:r w:rsidR="0098453E">
        <w:rPr>
          <w:rStyle w:val="normaltextrun"/>
          <w:rFonts w:asciiTheme="majorHAnsi" w:hAnsiTheme="majorHAnsi" w:cstheme="majorHAnsi"/>
          <w:b/>
          <w:sz w:val="20"/>
          <w:szCs w:val="20"/>
          <w:shd w:val="clear" w:color="auto" w:fill="FFFFFF"/>
          <w:lang w:val="en-GB"/>
        </w:rPr>
        <w:t>T5</w:t>
      </w:r>
      <w:r w:rsidR="00C3016C" w:rsidRPr="003673C4">
        <w:rPr>
          <w:rStyle w:val="normaltextrun"/>
          <w:rFonts w:asciiTheme="majorHAnsi" w:hAnsiTheme="majorHAnsi" w:cstheme="majorHAnsi"/>
          <w:b/>
          <w:sz w:val="20"/>
          <w:szCs w:val="20"/>
          <w:shd w:val="clear" w:color="auto" w:fill="FFFFFF"/>
          <w:lang w:val="en-GB"/>
        </w:rPr>
        <w:t>D75PrekE</w:t>
      </w:r>
      <w:r w:rsidRPr="003673C4">
        <w:rPr>
          <w:rStyle w:val="normaltextrun"/>
          <w:rFonts w:asciiTheme="majorHAnsi" w:hAnsiTheme="majorHAnsi" w:cstheme="majorHAnsi"/>
          <w:b/>
          <w:sz w:val="20"/>
          <w:szCs w:val="20"/>
          <w:shd w:val="clear" w:color="auto" w:fill="FFFFFF"/>
          <w:lang w:val="en-GB"/>
        </w:rPr>
        <w:t>nrollment</w:t>
      </w:r>
      <w:r w:rsidRPr="003673C4">
        <w:rPr>
          <w:rStyle w:val="eop"/>
          <w:rFonts w:asciiTheme="majorHAnsi" w:hAnsiTheme="majorHAnsi" w:cstheme="majorHAnsi"/>
          <w:sz w:val="20"/>
          <w:szCs w:val="20"/>
        </w:rPr>
        <w:t> </w:t>
      </w:r>
    </w:p>
    <w:p w14:paraId="15D04B19"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72DDAF02" w14:textId="77777777" w:rsidR="000460CB" w:rsidRPr="003673C4" w:rsidRDefault="000460CB" w:rsidP="00AB2553">
      <w:pPr>
        <w:pStyle w:val="paragraph"/>
        <w:numPr>
          <w:ilvl w:val="0"/>
          <w:numId w:val="42"/>
        </w:numPr>
        <w:spacing w:before="0" w:beforeAutospacing="0" w:after="0" w:afterAutospacing="0"/>
        <w:ind w:left="360" w:firstLine="0"/>
        <w:textAlignment w:val="baseline"/>
        <w:rPr>
          <w:rFonts w:asciiTheme="majorHAnsi" w:hAnsiTheme="majorHAnsi" w:cstheme="majorHAnsi"/>
          <w:sz w:val="20"/>
          <w:szCs w:val="20"/>
        </w:rPr>
      </w:pPr>
      <w:r w:rsidRPr="003673C4">
        <w:rPr>
          <w:rStyle w:val="spellingerror"/>
          <w:rFonts w:asciiTheme="majorHAnsi" w:hAnsiTheme="majorHAnsi" w:cstheme="majorHAnsi"/>
          <w:sz w:val="20"/>
          <w:szCs w:val="20"/>
          <w:shd w:val="clear" w:color="auto" w:fill="FFFFFF"/>
        </w:rPr>
        <w:t>ValidAddressFlag</w:t>
      </w:r>
      <w:r w:rsidRPr="003673C4">
        <w:rPr>
          <w:rStyle w:val="eop"/>
          <w:rFonts w:asciiTheme="majorHAnsi" w:hAnsiTheme="majorHAnsi" w:cstheme="majorHAnsi"/>
          <w:sz w:val="20"/>
          <w:szCs w:val="20"/>
        </w:rPr>
        <w:t> </w:t>
      </w:r>
    </w:p>
    <w:p w14:paraId="3D8FD105" w14:textId="77777777" w:rsidR="000460CB" w:rsidRPr="003673C4" w:rsidRDefault="000460CB" w:rsidP="000460CB">
      <w:pPr>
        <w:pStyle w:val="paragraph"/>
        <w:spacing w:before="0" w:beforeAutospacing="0" w:after="0" w:afterAutospacing="0"/>
        <w:ind w:left="72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This column is loaded in </w:t>
      </w:r>
      <w:r w:rsidRPr="003673C4">
        <w:rPr>
          <w:rStyle w:val="normaltextrun"/>
          <w:rFonts w:asciiTheme="majorHAnsi" w:hAnsiTheme="majorHAnsi" w:cstheme="majorHAnsi"/>
          <w:b/>
          <w:sz w:val="20"/>
          <w:szCs w:val="20"/>
          <w:shd w:val="clear" w:color="auto" w:fill="FFFFFF"/>
          <w:lang w:val="en-GB"/>
        </w:rPr>
        <w:t>T5_StudentSchoolPrioritiesLOAD</w:t>
      </w:r>
      <w:r w:rsidRPr="003673C4">
        <w:rPr>
          <w:rStyle w:val="normaltextrun"/>
          <w:rFonts w:asciiTheme="majorHAnsi" w:hAnsiTheme="majorHAnsi" w:cstheme="majorHAnsi"/>
          <w:sz w:val="20"/>
          <w:szCs w:val="20"/>
          <w:lang w:val="en-GB"/>
        </w:rPr>
        <w:t> because we need to know the DBN options and the address validation result.</w:t>
      </w:r>
      <w:r w:rsidRPr="003673C4">
        <w:rPr>
          <w:rStyle w:val="eop"/>
          <w:rFonts w:asciiTheme="majorHAnsi" w:hAnsiTheme="majorHAnsi" w:cstheme="majorHAnsi"/>
          <w:sz w:val="20"/>
          <w:szCs w:val="20"/>
        </w:rPr>
        <w:t> </w:t>
      </w:r>
    </w:p>
    <w:p w14:paraId="515278DE" w14:textId="77777777" w:rsidR="000460CB" w:rsidRPr="003673C4" w:rsidRDefault="000460CB" w:rsidP="00AB2553">
      <w:pPr>
        <w:pStyle w:val="paragraph"/>
        <w:numPr>
          <w:ilvl w:val="0"/>
          <w:numId w:val="43"/>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It is set to YY when the student has a proper address after validating with NYC address API. These students will go through the wave process</w:t>
      </w:r>
      <w:r w:rsidRPr="003673C4">
        <w:rPr>
          <w:rStyle w:val="eop"/>
          <w:rFonts w:asciiTheme="majorHAnsi" w:hAnsiTheme="majorHAnsi" w:cstheme="majorHAnsi"/>
          <w:sz w:val="20"/>
          <w:szCs w:val="20"/>
        </w:rPr>
        <w:t> </w:t>
      </w:r>
    </w:p>
    <w:p w14:paraId="63F3C47F" w14:textId="77777777" w:rsidR="000460CB" w:rsidRPr="003673C4" w:rsidRDefault="000460CB" w:rsidP="00AB2553">
      <w:pPr>
        <w:pStyle w:val="paragraph"/>
        <w:numPr>
          <w:ilvl w:val="0"/>
          <w:numId w:val="44"/>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It is set to NY when the Students fail the address check but have other DBN options like ATS </w:t>
      </w:r>
      <w:r w:rsidRPr="003673C4">
        <w:rPr>
          <w:rStyle w:val="spellingerror"/>
          <w:rFonts w:asciiTheme="majorHAnsi" w:hAnsiTheme="majorHAnsi" w:cstheme="majorHAnsi"/>
          <w:sz w:val="20"/>
          <w:szCs w:val="20"/>
          <w:lang w:val="en-GB"/>
        </w:rPr>
        <w:t>Prek</w:t>
      </w:r>
      <w:r w:rsidRPr="003673C4">
        <w:rPr>
          <w:rStyle w:val="normaltextrun"/>
          <w:rFonts w:asciiTheme="majorHAnsi" w:hAnsiTheme="majorHAnsi" w:cstheme="majorHAnsi"/>
          <w:sz w:val="20"/>
          <w:szCs w:val="20"/>
          <w:lang w:val="en-GB"/>
        </w:rPr>
        <w:t>, DHS/DV, D75, </w:t>
      </w:r>
      <w:r w:rsidRPr="003673C4">
        <w:rPr>
          <w:rStyle w:val="spellingerror"/>
          <w:rFonts w:asciiTheme="majorHAnsi" w:hAnsiTheme="majorHAnsi" w:cstheme="majorHAnsi"/>
          <w:sz w:val="20"/>
          <w:szCs w:val="20"/>
          <w:lang w:val="en-GB"/>
        </w:rPr>
        <w:t>ZipCd</w:t>
      </w:r>
      <w:r w:rsidRPr="003673C4">
        <w:rPr>
          <w:rStyle w:val="normaltextrun"/>
          <w:rFonts w:asciiTheme="majorHAnsi" w:hAnsiTheme="majorHAnsi" w:cstheme="majorHAnsi"/>
          <w:sz w:val="20"/>
          <w:szCs w:val="20"/>
          <w:lang w:val="en-GB"/>
        </w:rPr>
        <w:t> schools. These students will go through the wave process</w:t>
      </w:r>
      <w:r w:rsidRPr="003673C4">
        <w:rPr>
          <w:rStyle w:val="normaltextrun"/>
          <w:rFonts w:asciiTheme="majorHAnsi" w:hAnsiTheme="majorHAnsi" w:cstheme="majorHAnsi"/>
          <w:color w:val="FF0000"/>
          <w:sz w:val="20"/>
          <w:szCs w:val="20"/>
          <w:lang w:val="en-GB"/>
        </w:rPr>
        <w:t>. </w:t>
      </w:r>
      <w:r w:rsidRPr="003673C4">
        <w:rPr>
          <w:rStyle w:val="normaltextrun"/>
          <w:rFonts w:asciiTheme="majorHAnsi" w:hAnsiTheme="majorHAnsi" w:cstheme="majorHAnsi"/>
          <w:color w:val="000000"/>
          <w:sz w:val="20"/>
          <w:szCs w:val="20"/>
          <w:lang w:val="en-GB"/>
        </w:rPr>
        <w:t>If a student can be assigned to a choice school, neighbour school, etc they should not be included in the invalid address file.</w:t>
      </w:r>
      <w:r w:rsidRPr="003673C4">
        <w:rPr>
          <w:rStyle w:val="eop"/>
          <w:rFonts w:asciiTheme="majorHAnsi" w:hAnsiTheme="majorHAnsi" w:cstheme="majorHAnsi"/>
          <w:sz w:val="20"/>
          <w:szCs w:val="20"/>
        </w:rPr>
        <w:t> </w:t>
      </w:r>
    </w:p>
    <w:p w14:paraId="19C632E7" w14:textId="77777777" w:rsidR="000460CB" w:rsidRPr="003673C4" w:rsidRDefault="000460CB" w:rsidP="00AB2553">
      <w:pPr>
        <w:pStyle w:val="paragraph"/>
        <w:numPr>
          <w:ilvl w:val="0"/>
          <w:numId w:val="45"/>
        </w:numPr>
        <w:spacing w:before="0" w:beforeAutospacing="0" w:after="0" w:afterAutospacing="0"/>
        <w:ind w:left="108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It is set to NN when the Students fail the address check and do not have other DBN options like ATS </w:t>
      </w:r>
      <w:r w:rsidRPr="003673C4">
        <w:rPr>
          <w:rStyle w:val="spellingerror"/>
          <w:rFonts w:asciiTheme="majorHAnsi" w:hAnsiTheme="majorHAnsi" w:cstheme="majorHAnsi"/>
          <w:sz w:val="20"/>
          <w:szCs w:val="20"/>
          <w:lang w:val="en-GB"/>
        </w:rPr>
        <w:t>Prek</w:t>
      </w:r>
      <w:r w:rsidRPr="003673C4">
        <w:rPr>
          <w:rStyle w:val="normaltextrun"/>
          <w:rFonts w:asciiTheme="majorHAnsi" w:hAnsiTheme="majorHAnsi" w:cstheme="majorHAnsi"/>
          <w:sz w:val="20"/>
          <w:szCs w:val="20"/>
          <w:lang w:val="en-GB"/>
        </w:rPr>
        <w:t>, DHS/DV, D75, </w:t>
      </w:r>
      <w:r w:rsidRPr="003673C4">
        <w:rPr>
          <w:rStyle w:val="spellingerror"/>
          <w:rFonts w:asciiTheme="majorHAnsi" w:hAnsiTheme="majorHAnsi" w:cstheme="majorHAnsi"/>
          <w:sz w:val="20"/>
          <w:szCs w:val="20"/>
          <w:lang w:val="en-GB"/>
        </w:rPr>
        <w:t>ZipCd</w:t>
      </w:r>
      <w:r w:rsidRPr="003673C4">
        <w:rPr>
          <w:rStyle w:val="normaltextrun"/>
          <w:rFonts w:asciiTheme="majorHAnsi" w:hAnsiTheme="majorHAnsi" w:cstheme="majorHAnsi"/>
          <w:sz w:val="20"/>
          <w:szCs w:val="20"/>
          <w:lang w:val="en-GB"/>
        </w:rPr>
        <w:t> schools. These students will NOT go through the wave process but added to the invalid address file. This file is only for student who cannot be assigned to the zoned school,</w:t>
      </w:r>
      <w:r w:rsidRPr="003673C4">
        <w:rPr>
          <w:rStyle w:val="normaltextrun"/>
          <w:rFonts w:asciiTheme="majorHAnsi" w:hAnsiTheme="majorHAnsi" w:cstheme="majorHAnsi"/>
          <w:color w:val="000000"/>
          <w:sz w:val="20"/>
          <w:szCs w:val="20"/>
          <w:lang w:val="en-GB"/>
        </w:rPr>
        <w:t> choice school, neighbour school, etc</w:t>
      </w:r>
      <w:r w:rsidRPr="003673C4">
        <w:rPr>
          <w:rStyle w:val="normaltextrun"/>
          <w:rFonts w:asciiTheme="majorHAnsi" w:hAnsiTheme="majorHAnsi" w:cstheme="majorHAnsi"/>
          <w:sz w:val="20"/>
          <w:szCs w:val="20"/>
          <w:lang w:val="en-GB"/>
        </w:rPr>
        <w:t> due to an address issue.</w:t>
      </w:r>
      <w:r w:rsidRPr="003673C4">
        <w:rPr>
          <w:rStyle w:val="eop"/>
          <w:rFonts w:asciiTheme="majorHAnsi" w:hAnsiTheme="majorHAnsi" w:cstheme="majorHAnsi"/>
          <w:sz w:val="20"/>
          <w:szCs w:val="20"/>
        </w:rPr>
        <w:t> </w:t>
      </w:r>
    </w:p>
    <w:p w14:paraId="639B7792" w14:textId="77777777" w:rsidR="000460CB" w:rsidRPr="003673C4" w:rsidRDefault="000460CB" w:rsidP="00AB2553">
      <w:pPr>
        <w:pStyle w:val="paragraph"/>
        <w:numPr>
          <w:ilvl w:val="0"/>
          <w:numId w:val="46"/>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shd w:val="clear" w:color="auto" w:fill="FFFFFF"/>
        </w:rPr>
        <w:t>BestT5PriorityCode</w:t>
      </w:r>
      <w:r w:rsidRPr="003673C4">
        <w:rPr>
          <w:rStyle w:val="normaltextrun"/>
          <w:rFonts w:asciiTheme="majorHAnsi" w:hAnsiTheme="majorHAnsi" w:cstheme="majorHAnsi"/>
          <w:sz w:val="20"/>
          <w:szCs w:val="20"/>
        </w:rPr>
        <w:t> and </w:t>
      </w:r>
      <w:r w:rsidRPr="003673C4">
        <w:rPr>
          <w:rStyle w:val="normaltextrun"/>
          <w:rFonts w:asciiTheme="majorHAnsi" w:hAnsiTheme="majorHAnsi" w:cstheme="majorHAnsi"/>
          <w:sz w:val="20"/>
          <w:szCs w:val="20"/>
          <w:shd w:val="clear" w:color="auto" w:fill="FFFFFF"/>
        </w:rPr>
        <w:t>BestT5PriorityDesc</w:t>
      </w:r>
      <w:r w:rsidRPr="003673C4">
        <w:rPr>
          <w:rStyle w:val="eop"/>
          <w:rFonts w:asciiTheme="majorHAnsi" w:hAnsiTheme="majorHAnsi" w:cstheme="majorHAnsi"/>
          <w:sz w:val="20"/>
          <w:szCs w:val="20"/>
        </w:rPr>
        <w:t> </w:t>
      </w:r>
    </w:p>
    <w:p w14:paraId="5E4709F5" w14:textId="77777777" w:rsidR="000460CB" w:rsidRPr="003673C4" w:rsidRDefault="000460CB" w:rsidP="000460CB">
      <w:pPr>
        <w:pStyle w:val="paragraph"/>
        <w:spacing w:before="0" w:beforeAutospacing="0" w:after="0" w:afterAutospacing="0"/>
        <w:ind w:left="72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lastRenderedPageBreak/>
        <w:t xml:space="preserve">This column is loaded in </w:t>
      </w:r>
      <w:r w:rsidRPr="003673C4">
        <w:rPr>
          <w:rStyle w:val="normaltextrun"/>
          <w:rFonts w:asciiTheme="majorHAnsi" w:hAnsiTheme="majorHAnsi" w:cstheme="majorHAnsi"/>
          <w:b/>
          <w:sz w:val="20"/>
          <w:szCs w:val="20"/>
          <w:lang w:val="en-GB"/>
        </w:rPr>
        <w:t>T5_StudentSchoolPrioritiesLOAD</w:t>
      </w:r>
      <w:r w:rsidRPr="003673C4">
        <w:rPr>
          <w:rStyle w:val="normaltextrun"/>
          <w:rFonts w:asciiTheme="majorHAnsi" w:hAnsiTheme="majorHAnsi" w:cstheme="majorHAnsi"/>
          <w:sz w:val="20"/>
          <w:szCs w:val="20"/>
          <w:lang w:val="en-GB"/>
        </w:rPr>
        <w:t xml:space="preserve"> because we need to know all the DBN options and find the best option available for each student.</w:t>
      </w:r>
      <w:r w:rsidRPr="003673C4">
        <w:rPr>
          <w:rStyle w:val="eop"/>
          <w:rFonts w:asciiTheme="majorHAnsi" w:hAnsiTheme="majorHAnsi" w:cstheme="majorHAnsi"/>
          <w:sz w:val="20"/>
          <w:szCs w:val="20"/>
        </w:rPr>
        <w:t> </w:t>
      </w:r>
    </w:p>
    <w:p w14:paraId="6655E7C0" w14:textId="77777777" w:rsidR="000460CB" w:rsidRPr="003673C4" w:rsidRDefault="000460CB" w:rsidP="000460CB">
      <w:pPr>
        <w:pStyle w:val="paragraph"/>
        <w:spacing w:before="0" w:beforeAutospacing="0" w:after="0" w:afterAutospacing="0"/>
        <w:textAlignment w:val="baseline"/>
        <w:rPr>
          <w:rFonts w:asciiTheme="majorHAnsi" w:hAnsiTheme="majorHAnsi" w:cstheme="majorHAnsi"/>
          <w:sz w:val="20"/>
          <w:szCs w:val="20"/>
        </w:rPr>
      </w:pPr>
      <w:r w:rsidRPr="003673C4">
        <w:rPr>
          <w:rStyle w:val="eop"/>
          <w:rFonts w:asciiTheme="majorHAnsi" w:hAnsiTheme="majorHAnsi" w:cstheme="majorHAnsi"/>
          <w:sz w:val="20"/>
          <w:szCs w:val="20"/>
        </w:rPr>
        <w:t> </w:t>
      </w:r>
    </w:p>
    <w:p w14:paraId="08A8923C" w14:textId="77777777" w:rsidR="000460CB" w:rsidRPr="003673C4" w:rsidRDefault="000460CB" w:rsidP="00AB2553">
      <w:pPr>
        <w:pStyle w:val="paragraph"/>
        <w:numPr>
          <w:ilvl w:val="0"/>
          <w:numId w:val="47"/>
        </w:numPr>
        <w:spacing w:before="0" w:beforeAutospacing="0" w:after="0" w:afterAutospacing="0"/>
        <w:ind w:left="360" w:firstLine="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shd w:val="clear" w:color="auto" w:fill="FFFFFF"/>
        </w:rPr>
        <w:t>T5ProcessFlag</w:t>
      </w:r>
      <w:r w:rsidRPr="003673C4">
        <w:rPr>
          <w:rStyle w:val="eop"/>
          <w:rFonts w:asciiTheme="majorHAnsi" w:hAnsiTheme="majorHAnsi" w:cstheme="majorHAnsi"/>
          <w:sz w:val="20"/>
          <w:szCs w:val="20"/>
        </w:rPr>
        <w:t> </w:t>
      </w:r>
    </w:p>
    <w:p w14:paraId="45FEC756" w14:textId="77777777" w:rsidR="000460CB" w:rsidRPr="003673C4" w:rsidRDefault="000460CB" w:rsidP="000460CB">
      <w:pPr>
        <w:pStyle w:val="paragraph"/>
        <w:spacing w:before="0" w:beforeAutospacing="0" w:after="0" w:afterAutospacing="0"/>
        <w:ind w:left="720"/>
        <w:textAlignment w:val="baseline"/>
        <w:rPr>
          <w:rFonts w:asciiTheme="majorHAnsi" w:hAnsiTheme="majorHAnsi" w:cstheme="majorHAnsi"/>
          <w:sz w:val="20"/>
          <w:szCs w:val="20"/>
        </w:rPr>
      </w:pPr>
      <w:r w:rsidRPr="003673C4">
        <w:rPr>
          <w:rStyle w:val="normaltextrun"/>
          <w:rFonts w:asciiTheme="majorHAnsi" w:hAnsiTheme="majorHAnsi" w:cstheme="majorHAnsi"/>
          <w:sz w:val="20"/>
          <w:szCs w:val="20"/>
          <w:lang w:val="en-GB"/>
        </w:rPr>
        <w:t xml:space="preserve">This column is loaded in </w:t>
      </w:r>
      <w:r w:rsidRPr="003673C4">
        <w:rPr>
          <w:rStyle w:val="normaltextrun"/>
          <w:rFonts w:asciiTheme="majorHAnsi" w:hAnsiTheme="majorHAnsi" w:cstheme="majorHAnsi"/>
          <w:b/>
          <w:sz w:val="20"/>
          <w:szCs w:val="20"/>
          <w:lang w:val="en-GB"/>
        </w:rPr>
        <w:t>T5_StudentSchoolPrioritiesLOAD</w:t>
      </w:r>
      <w:r w:rsidRPr="003673C4">
        <w:rPr>
          <w:rStyle w:val="normaltextrun"/>
          <w:rFonts w:asciiTheme="majorHAnsi" w:hAnsiTheme="majorHAnsi" w:cstheme="majorHAnsi"/>
          <w:sz w:val="20"/>
          <w:szCs w:val="20"/>
          <w:lang w:val="en-GB"/>
        </w:rPr>
        <w:t xml:space="preserve"> because we need to know all the DBN options before we decide if the student is </w:t>
      </w:r>
      <w:r w:rsidRPr="003673C4">
        <w:rPr>
          <w:rStyle w:val="advancedproofingissue"/>
          <w:rFonts w:asciiTheme="majorHAnsi" w:hAnsiTheme="majorHAnsi" w:cstheme="majorHAnsi"/>
          <w:sz w:val="20"/>
          <w:szCs w:val="20"/>
          <w:lang w:val="en-GB"/>
        </w:rPr>
        <w:t>actually eligible</w:t>
      </w:r>
      <w:r w:rsidRPr="003673C4">
        <w:rPr>
          <w:rStyle w:val="normaltextrun"/>
          <w:rFonts w:asciiTheme="majorHAnsi" w:hAnsiTheme="majorHAnsi" w:cstheme="majorHAnsi"/>
          <w:sz w:val="20"/>
          <w:szCs w:val="20"/>
          <w:lang w:val="en-GB"/>
        </w:rPr>
        <w:t> for wave process.</w:t>
      </w:r>
      <w:r w:rsidRPr="003673C4">
        <w:rPr>
          <w:rStyle w:val="eop"/>
          <w:rFonts w:asciiTheme="majorHAnsi" w:hAnsiTheme="majorHAnsi" w:cstheme="majorHAnsi"/>
          <w:sz w:val="20"/>
          <w:szCs w:val="20"/>
        </w:rPr>
        <w:t> </w:t>
      </w:r>
    </w:p>
    <w:p w14:paraId="5A320947" w14:textId="5C59DF9D" w:rsidR="000460CB" w:rsidRPr="003673C4" w:rsidRDefault="000460CB" w:rsidP="000460CB">
      <w:pPr>
        <w:pStyle w:val="paragraph"/>
        <w:spacing w:before="0" w:beforeAutospacing="0" w:after="0" w:afterAutospacing="0"/>
        <w:ind w:left="720"/>
        <w:textAlignment w:val="baseline"/>
        <w:rPr>
          <w:rStyle w:val="eop"/>
          <w:rFonts w:asciiTheme="majorHAnsi" w:hAnsiTheme="majorHAnsi" w:cstheme="majorHAnsi"/>
          <w:sz w:val="20"/>
          <w:szCs w:val="20"/>
        </w:rPr>
      </w:pPr>
      <w:r w:rsidRPr="003673C4">
        <w:rPr>
          <w:rStyle w:val="normaltextrun"/>
          <w:rFonts w:asciiTheme="majorHAnsi" w:hAnsiTheme="majorHAnsi" w:cstheme="majorHAnsi"/>
          <w:sz w:val="20"/>
          <w:szCs w:val="20"/>
          <w:lang w:val="en-GB"/>
        </w:rPr>
        <w:t>If the student does not have a valid address nor any DBN options, the T5ProcessFlag will be ‘N’. These students will not go through the wave process in the current week.</w:t>
      </w:r>
      <w:r w:rsidRPr="003673C4">
        <w:rPr>
          <w:rStyle w:val="eop"/>
          <w:rFonts w:asciiTheme="majorHAnsi" w:hAnsiTheme="majorHAnsi" w:cstheme="majorHAnsi"/>
          <w:sz w:val="20"/>
          <w:szCs w:val="20"/>
        </w:rPr>
        <w:t> </w:t>
      </w:r>
    </w:p>
    <w:p w14:paraId="2CA4AA16" w14:textId="77777777" w:rsidR="00BA14B3" w:rsidRPr="003673C4" w:rsidRDefault="00BA14B3" w:rsidP="00BA14B3">
      <w:pPr>
        <w:pStyle w:val="paragraph"/>
        <w:spacing w:before="0" w:beforeAutospacing="0" w:after="0" w:afterAutospacing="0"/>
        <w:textAlignment w:val="baseline"/>
        <w:rPr>
          <w:rStyle w:val="eop"/>
          <w:rFonts w:asciiTheme="majorHAnsi" w:hAnsiTheme="majorHAnsi" w:cstheme="majorHAnsi"/>
          <w:sz w:val="20"/>
          <w:szCs w:val="20"/>
        </w:rPr>
      </w:pPr>
    </w:p>
    <w:p w14:paraId="1A50D7DB" w14:textId="77777777" w:rsidR="00052E98" w:rsidRDefault="00052E98" w:rsidP="00BA14B3">
      <w:pPr>
        <w:pStyle w:val="paragraph"/>
        <w:spacing w:before="0" w:beforeAutospacing="0" w:after="0" w:afterAutospacing="0"/>
        <w:textAlignment w:val="baseline"/>
        <w:rPr>
          <w:rStyle w:val="eop"/>
          <w:rFonts w:asciiTheme="majorHAnsi" w:hAnsiTheme="majorHAnsi" w:cstheme="majorHAnsi"/>
          <w:b/>
          <w:sz w:val="20"/>
          <w:szCs w:val="20"/>
        </w:rPr>
      </w:pPr>
    </w:p>
    <w:p w14:paraId="267FFEC9" w14:textId="75F1BCB5" w:rsidR="00052E98" w:rsidRPr="00052E98" w:rsidRDefault="00052E98" w:rsidP="00BA14B3">
      <w:pPr>
        <w:pStyle w:val="paragraph"/>
        <w:spacing w:before="0" w:beforeAutospacing="0" w:after="0" w:afterAutospacing="0"/>
        <w:textAlignment w:val="baseline"/>
        <w:rPr>
          <w:rStyle w:val="eop"/>
          <w:rFonts w:asciiTheme="majorHAnsi" w:hAnsiTheme="majorHAnsi" w:cstheme="majorHAnsi"/>
          <w:b/>
          <w:color w:val="0000FF"/>
          <w:sz w:val="20"/>
          <w:szCs w:val="20"/>
          <w:u w:val="single"/>
        </w:rPr>
      </w:pPr>
      <w:r>
        <w:rPr>
          <w:rStyle w:val="eop"/>
          <w:rFonts w:asciiTheme="majorHAnsi" w:hAnsiTheme="majorHAnsi" w:cstheme="majorHAnsi"/>
          <w:b/>
          <w:sz w:val="20"/>
          <w:szCs w:val="20"/>
        </w:rPr>
        <w:t xml:space="preserve">Table Name: </w:t>
      </w:r>
      <w:r w:rsidR="00BA14B3" w:rsidRPr="00052E98">
        <w:rPr>
          <w:rStyle w:val="eop"/>
          <w:rFonts w:asciiTheme="majorHAnsi" w:hAnsiTheme="majorHAnsi" w:cstheme="majorHAnsi"/>
          <w:b/>
          <w:sz w:val="20"/>
          <w:szCs w:val="20"/>
        </w:rPr>
        <w:t>RPT_T5StudentRegister</w:t>
      </w:r>
      <w:r w:rsidR="00820464" w:rsidRPr="00052E98">
        <w:rPr>
          <w:rStyle w:val="eop"/>
          <w:rFonts w:asciiTheme="majorHAnsi" w:hAnsiTheme="majorHAnsi" w:cstheme="majorHAnsi"/>
          <w:b/>
          <w:sz w:val="20"/>
          <w:szCs w:val="20"/>
        </w:rPr>
        <w:t xml:space="preserve"> (</w:t>
      </w:r>
      <w:r w:rsidR="00820464" w:rsidRPr="00052E98">
        <w:rPr>
          <w:rFonts w:asciiTheme="majorHAnsi" w:hAnsiTheme="majorHAnsi" w:cstheme="majorHAnsi"/>
          <w:b/>
          <w:sz w:val="20"/>
          <w:szCs w:val="20"/>
        </w:rPr>
        <w:t>[SEO_MART].[dbo].[RPT_T5StudentRegister])</w:t>
      </w:r>
      <w:r w:rsidR="00820464" w:rsidRPr="00052E98">
        <w:rPr>
          <w:rStyle w:val="eop"/>
          <w:rFonts w:asciiTheme="majorHAnsi" w:hAnsiTheme="majorHAnsi" w:cstheme="majorHAnsi"/>
          <w:b/>
          <w:sz w:val="20"/>
          <w:szCs w:val="20"/>
        </w:rPr>
        <w:t xml:space="preserve"> </w:t>
      </w:r>
    </w:p>
    <w:p w14:paraId="6C1657D4" w14:textId="5711A2F3" w:rsidR="00820464" w:rsidRPr="003673C4" w:rsidRDefault="00820464" w:rsidP="00BA14B3">
      <w:pPr>
        <w:pStyle w:val="paragraph"/>
        <w:spacing w:before="0" w:beforeAutospacing="0" w:after="0" w:afterAutospacing="0"/>
        <w:textAlignment w:val="baseline"/>
        <w:rPr>
          <w:rStyle w:val="eop"/>
          <w:rFonts w:asciiTheme="majorHAnsi" w:hAnsiTheme="majorHAnsi" w:cstheme="majorHAnsi"/>
          <w:b/>
          <w:sz w:val="20"/>
          <w:szCs w:val="20"/>
        </w:rPr>
      </w:pPr>
    </w:p>
    <w:tbl>
      <w:tblPr>
        <w:tblStyle w:val="TableGrid"/>
        <w:tblW w:w="5635" w:type="pct"/>
        <w:tblInd w:w="-545" w:type="dxa"/>
        <w:tblLook w:val="04A0" w:firstRow="1" w:lastRow="0" w:firstColumn="1" w:lastColumn="0" w:noHBand="0" w:noVBand="1"/>
      </w:tblPr>
      <w:tblGrid>
        <w:gridCol w:w="3260"/>
        <w:gridCol w:w="2507"/>
        <w:gridCol w:w="4824"/>
        <w:gridCol w:w="1570"/>
      </w:tblGrid>
      <w:tr w:rsidR="0025653E" w:rsidRPr="003673C4" w14:paraId="132AD3C5" w14:textId="35CBADB6" w:rsidTr="0098453E">
        <w:trPr>
          <w:trHeight w:val="414"/>
        </w:trPr>
        <w:tc>
          <w:tcPr>
            <w:tcW w:w="1340" w:type="pct"/>
          </w:tcPr>
          <w:p w14:paraId="6EE244C0" w14:textId="77777777" w:rsidR="00820464" w:rsidRPr="003673C4" w:rsidRDefault="00820464" w:rsidP="00820464">
            <w:pPr>
              <w:pStyle w:val="TableHeader"/>
              <w:jc w:val="left"/>
              <w:rPr>
                <w:rFonts w:asciiTheme="majorHAnsi" w:hAnsiTheme="majorHAnsi" w:cstheme="majorHAnsi"/>
                <w:sz w:val="20"/>
              </w:rPr>
            </w:pPr>
            <w:r w:rsidRPr="003673C4">
              <w:rPr>
                <w:rFonts w:asciiTheme="majorHAnsi" w:hAnsiTheme="majorHAnsi" w:cstheme="majorHAnsi"/>
                <w:sz w:val="20"/>
              </w:rPr>
              <w:t>Student Register Column</w:t>
            </w:r>
          </w:p>
        </w:tc>
        <w:tc>
          <w:tcPr>
            <w:tcW w:w="1031" w:type="pct"/>
          </w:tcPr>
          <w:p w14:paraId="79746D5C" w14:textId="77777777" w:rsidR="00820464" w:rsidRPr="003673C4" w:rsidRDefault="00820464" w:rsidP="00820464">
            <w:pPr>
              <w:pStyle w:val="TableHeader"/>
              <w:rPr>
                <w:rFonts w:asciiTheme="majorHAnsi" w:hAnsiTheme="majorHAnsi" w:cstheme="majorHAnsi"/>
                <w:sz w:val="20"/>
              </w:rPr>
            </w:pPr>
            <w:r w:rsidRPr="003673C4">
              <w:rPr>
                <w:rFonts w:asciiTheme="majorHAnsi" w:hAnsiTheme="majorHAnsi" w:cstheme="majorHAnsi"/>
                <w:sz w:val="20"/>
              </w:rPr>
              <w:t>CAP Source Table</w:t>
            </w:r>
          </w:p>
        </w:tc>
        <w:tc>
          <w:tcPr>
            <w:tcW w:w="1983" w:type="pct"/>
          </w:tcPr>
          <w:p w14:paraId="02946D1E" w14:textId="77777777" w:rsidR="00820464" w:rsidRPr="003673C4" w:rsidRDefault="00820464" w:rsidP="00820464">
            <w:pPr>
              <w:pStyle w:val="TableHeader"/>
              <w:rPr>
                <w:rFonts w:asciiTheme="majorHAnsi" w:hAnsiTheme="majorHAnsi" w:cstheme="majorHAnsi"/>
                <w:sz w:val="20"/>
              </w:rPr>
            </w:pPr>
            <w:r w:rsidRPr="003673C4">
              <w:rPr>
                <w:rFonts w:asciiTheme="majorHAnsi" w:hAnsiTheme="majorHAnsi" w:cstheme="majorHAnsi"/>
                <w:sz w:val="20"/>
              </w:rPr>
              <w:t>CAP Source Column/Logic</w:t>
            </w:r>
          </w:p>
        </w:tc>
        <w:tc>
          <w:tcPr>
            <w:tcW w:w="646" w:type="pct"/>
          </w:tcPr>
          <w:p w14:paraId="61D3E4B9" w14:textId="6141B290" w:rsidR="00820464" w:rsidRPr="003673C4" w:rsidRDefault="00820464" w:rsidP="00820464">
            <w:pPr>
              <w:pStyle w:val="TableHeader"/>
              <w:rPr>
                <w:rFonts w:asciiTheme="majorHAnsi" w:hAnsiTheme="majorHAnsi" w:cstheme="majorHAnsi"/>
                <w:sz w:val="20"/>
              </w:rPr>
            </w:pPr>
            <w:r w:rsidRPr="003673C4">
              <w:rPr>
                <w:rFonts w:asciiTheme="majorHAnsi" w:hAnsiTheme="majorHAnsi" w:cstheme="majorHAnsi"/>
                <w:sz w:val="20"/>
              </w:rPr>
              <w:t>Next Steps</w:t>
            </w:r>
          </w:p>
        </w:tc>
      </w:tr>
      <w:tr w:rsidR="0025653E" w:rsidRPr="003673C4" w14:paraId="3EE72DD6" w14:textId="18FA8399" w:rsidTr="0098453E">
        <w:trPr>
          <w:trHeight w:val="295"/>
        </w:trPr>
        <w:tc>
          <w:tcPr>
            <w:tcW w:w="1340" w:type="pct"/>
          </w:tcPr>
          <w:p w14:paraId="6D0AE510"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[StudentID]</w:t>
            </w:r>
          </w:p>
        </w:tc>
        <w:tc>
          <w:tcPr>
            <w:tcW w:w="1031" w:type="pct"/>
          </w:tcPr>
          <w:p w14:paraId="56028601" w14:textId="2BCF9CCC" w:rsidR="00820464" w:rsidRPr="003673C4" w:rsidRDefault="0098453E" w:rsidP="00820464">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DWH_T5</w:t>
            </w:r>
            <w:r w:rsidR="00820464" w:rsidRPr="003673C4">
              <w:rPr>
                <w:rFonts w:asciiTheme="majorHAnsi" w:hAnsiTheme="majorHAnsi" w:cstheme="majorHAnsi"/>
                <w:sz w:val="20"/>
                <w:szCs w:val="20"/>
              </w:rPr>
              <w:t>CAPExtract</w:t>
            </w:r>
          </w:p>
        </w:tc>
        <w:tc>
          <w:tcPr>
            <w:tcW w:w="1983" w:type="pct"/>
          </w:tcPr>
          <w:p w14:paraId="39DBC37C"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NYCID</w:t>
            </w:r>
          </w:p>
        </w:tc>
        <w:tc>
          <w:tcPr>
            <w:tcW w:w="646" w:type="pct"/>
          </w:tcPr>
          <w:p w14:paraId="5D9737C2"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2F0C98BF" w14:textId="0D42E9A4" w:rsidTr="0098453E">
        <w:trPr>
          <w:trHeight w:val="5815"/>
        </w:trPr>
        <w:tc>
          <w:tcPr>
            <w:tcW w:w="1340" w:type="pct"/>
          </w:tcPr>
          <w:p w14:paraId="45D630A6"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[CaseType]</w:t>
            </w:r>
          </w:p>
        </w:tc>
        <w:tc>
          <w:tcPr>
            <w:tcW w:w="1031" w:type="pct"/>
          </w:tcPr>
          <w:p w14:paraId="45153C34" w14:textId="77777777" w:rsidR="00820464" w:rsidRPr="003673C4" w:rsidRDefault="00820464" w:rsidP="00820464">
            <w:pPr>
              <w:rPr>
                <w:rFonts w:asciiTheme="majorHAnsi" w:hAnsiTheme="majorHAnsi" w:cstheme="majorHAnsi"/>
                <w:sz w:val="20"/>
                <w:szCs w:val="20"/>
                <w:highlight w:val="yellow"/>
              </w:rPr>
            </w:pPr>
            <w:r w:rsidRPr="003673C4">
              <w:rPr>
                <w:rFonts w:asciiTheme="majorHAnsi" w:hAnsiTheme="majorHAnsi" w:cstheme="majorHAnsi"/>
                <w:sz w:val="20"/>
                <w:szCs w:val="20"/>
                <w:highlight w:val="cyan"/>
              </w:rPr>
              <w:t>Calculated</w:t>
            </w:r>
          </w:p>
        </w:tc>
        <w:tc>
          <w:tcPr>
            <w:tcW w:w="1983" w:type="pct"/>
          </w:tcPr>
          <w:p w14:paraId="5AB35FF2"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2E74A493" w14:textId="77777777" w:rsidR="00820464" w:rsidRPr="003673C4" w:rsidRDefault="00820464" w:rsidP="00820464">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NewSelectFlagDesc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p>
          <w:p w14:paraId="4BDA7730"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TYPE 1'</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TYPE 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171B59D6"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'T5 INITIAL'</w:t>
            </w:r>
          </w:p>
          <w:p w14:paraId="0F5221B7" w14:textId="77777777" w:rsidR="00820464" w:rsidRPr="003673C4" w:rsidRDefault="00820464" w:rsidP="00820464">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NewSelectFlagDesc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p>
          <w:p w14:paraId="5CE41B15"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OR RE-EVAL TYPE 1'</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35EFD7E9"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OR RE-EVAL TYPE 2'</w:t>
            </w:r>
            <w:r w:rsidRPr="003673C4">
              <w:rPr>
                <w:rFonts w:asciiTheme="majorHAnsi" w:hAnsiTheme="majorHAnsi" w:cstheme="majorHAnsi"/>
                <w:color w:val="808080"/>
                <w:sz w:val="20"/>
                <w:szCs w:val="20"/>
              </w:rPr>
              <w:t>,</w:t>
            </w:r>
          </w:p>
          <w:p w14:paraId="4D3AD2F8"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OR RE-EVAL TYPE 3'</w:t>
            </w:r>
            <w:r w:rsidRPr="003673C4">
              <w:rPr>
                <w:rFonts w:asciiTheme="majorHAnsi" w:hAnsiTheme="majorHAnsi" w:cstheme="majorHAnsi"/>
                <w:color w:val="808080"/>
                <w:sz w:val="20"/>
                <w:szCs w:val="20"/>
              </w:rPr>
              <w:t>,</w:t>
            </w:r>
          </w:p>
          <w:p w14:paraId="64BC5F50"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 INITIAL OR RE-EVAL TYPE 4'</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29A17D7F"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'T5 RE-EVAL'</w:t>
            </w:r>
          </w:p>
          <w:p w14:paraId="33582729"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NewSelectFlagDesc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 DOES NOT MEET CRITERIA'</w:t>
            </w:r>
          </w:p>
          <w:p w14:paraId="57E3284F" w14:textId="71C780F0"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commentRangeStart w:id="16"/>
            <w:r w:rsidRPr="003673C4">
              <w:rPr>
                <w:rFonts w:asciiTheme="majorHAnsi" w:hAnsiTheme="majorHAnsi" w:cstheme="majorHAnsi"/>
                <w:sz w:val="20"/>
                <w:szCs w:val="20"/>
              </w:rPr>
              <w:t xml:space="preserve">FirstPDConsentedForSVCSDate </w:t>
            </w:r>
            <w:r w:rsidR="00941B5D" w:rsidRPr="003673C4">
              <w:rPr>
                <w:rFonts w:asciiTheme="majorHAnsi" w:hAnsiTheme="majorHAnsi" w:cstheme="majorHAnsi"/>
                <w:color w:val="808080"/>
                <w:sz w:val="20"/>
                <w:szCs w:val="20"/>
              </w:rPr>
              <w:t>=0</w:t>
            </w:r>
            <w:r w:rsidRPr="003673C4">
              <w:rPr>
                <w:rFonts w:asciiTheme="majorHAnsi" w:hAnsiTheme="majorHAnsi" w:cstheme="majorHAnsi"/>
                <w:sz w:val="20"/>
                <w:szCs w:val="20"/>
              </w:rPr>
              <w:t xml:space="preserve"> </w:t>
            </w:r>
            <w:commentRangeEnd w:id="16"/>
            <w:r w:rsidR="00941B5D" w:rsidRPr="003673C4">
              <w:rPr>
                <w:rStyle w:val="CommentReference"/>
                <w:rFonts w:asciiTheme="majorHAnsi" w:hAnsiTheme="majorHAnsi" w:cstheme="majorHAnsi"/>
                <w:sz w:val="20"/>
                <w:szCs w:val="20"/>
              </w:rPr>
              <w:commentReference w:id="16"/>
            </w:r>
          </w:p>
          <w:p w14:paraId="408E456D"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'T5 INITIAL'</w:t>
            </w:r>
          </w:p>
          <w:p w14:paraId="2D0A4190"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NewSelectFlagDesc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 DOES NOT MEET CRITERIA'</w:t>
            </w:r>
          </w:p>
          <w:p w14:paraId="7D81F86B"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FirstPDConsentedForSVCSDate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'T5 RE-EVAL'</w:t>
            </w:r>
          </w:p>
          <w:p w14:paraId="7E24092B"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p>
          <w:p w14:paraId="4780B0D4"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casetype</w:t>
            </w:r>
          </w:p>
        </w:tc>
        <w:tc>
          <w:tcPr>
            <w:tcW w:w="646" w:type="pct"/>
          </w:tcPr>
          <w:p w14:paraId="5B09FC16" w14:textId="77777777" w:rsidR="00820464" w:rsidRPr="003673C4" w:rsidRDefault="00820464" w:rsidP="00820464">
            <w:pPr>
              <w:autoSpaceDE w:val="0"/>
              <w:autoSpaceDN w:val="0"/>
              <w:adjustRightInd w:val="0"/>
              <w:rPr>
                <w:rFonts w:asciiTheme="majorHAnsi" w:hAnsiTheme="majorHAnsi" w:cstheme="majorHAnsi"/>
                <w:color w:val="0000FF"/>
                <w:sz w:val="20"/>
                <w:szCs w:val="20"/>
              </w:rPr>
            </w:pPr>
          </w:p>
        </w:tc>
      </w:tr>
      <w:tr w:rsidR="00761573" w:rsidRPr="003673C4" w14:paraId="7A03AFD9" w14:textId="77777777" w:rsidTr="0098453E">
        <w:trPr>
          <w:trHeight w:val="260"/>
        </w:trPr>
        <w:tc>
          <w:tcPr>
            <w:tcW w:w="1340" w:type="pct"/>
          </w:tcPr>
          <w:p w14:paraId="16872870" w14:textId="05A09424" w:rsidR="00761573" w:rsidRPr="003673C4" w:rsidRDefault="00761573" w:rsidP="00820464">
            <w:pPr>
              <w:rPr>
                <w:rFonts w:asciiTheme="majorHAnsi" w:hAnsiTheme="majorHAnsi" w:cstheme="majorHAnsi"/>
                <w:sz w:val="20"/>
                <w:szCs w:val="20"/>
              </w:rPr>
            </w:pPr>
            <w:r>
              <w:rPr>
                <w:rFonts w:ascii="Consolas" w:hAnsi="Consolas" w:cs="Consolas"/>
                <w:color w:val="000000"/>
                <w:sz w:val="19"/>
                <w:szCs w:val="19"/>
                <w:highlight w:val="white"/>
                <w:lang w:eastAsia="ja-JP"/>
              </w:rPr>
              <w:t>[SchoolYear]</w:t>
            </w:r>
          </w:p>
        </w:tc>
        <w:tc>
          <w:tcPr>
            <w:tcW w:w="1031" w:type="pct"/>
          </w:tcPr>
          <w:p w14:paraId="5A270FC7" w14:textId="77777777" w:rsidR="00761573" w:rsidRPr="003673C4" w:rsidRDefault="00761573" w:rsidP="00820464">
            <w:pPr>
              <w:rPr>
                <w:rFonts w:asciiTheme="majorHAnsi" w:hAnsiTheme="majorHAnsi" w:cstheme="majorHAnsi"/>
                <w:sz w:val="20"/>
                <w:szCs w:val="20"/>
                <w:highlight w:val="cyan"/>
              </w:rPr>
            </w:pPr>
          </w:p>
        </w:tc>
        <w:tc>
          <w:tcPr>
            <w:tcW w:w="1983" w:type="pct"/>
          </w:tcPr>
          <w:p w14:paraId="27951CE3" w14:textId="0BF1B68D" w:rsidR="00761573" w:rsidRPr="003673C4" w:rsidRDefault="00761573" w:rsidP="00820464">
            <w:pPr>
              <w:autoSpaceDE w:val="0"/>
              <w:autoSpaceDN w:val="0"/>
              <w:adjustRightInd w:val="0"/>
              <w:rPr>
                <w:rFonts w:asciiTheme="majorHAnsi" w:hAnsiTheme="majorHAnsi" w:cstheme="majorHAnsi"/>
                <w:color w:val="0000FF"/>
                <w:sz w:val="20"/>
                <w:szCs w:val="20"/>
              </w:rPr>
            </w:pPr>
            <w:r w:rsidRPr="00761573">
              <w:rPr>
                <w:rFonts w:asciiTheme="majorHAnsi" w:hAnsiTheme="majorHAnsi" w:cstheme="majorHAnsi"/>
                <w:sz w:val="20"/>
                <w:szCs w:val="20"/>
              </w:rPr>
              <w:t>2020-2021</w:t>
            </w:r>
          </w:p>
        </w:tc>
        <w:tc>
          <w:tcPr>
            <w:tcW w:w="646" w:type="pct"/>
          </w:tcPr>
          <w:p w14:paraId="1E81F0E8" w14:textId="77777777" w:rsidR="00761573" w:rsidRPr="003673C4" w:rsidRDefault="00761573" w:rsidP="00820464">
            <w:pPr>
              <w:autoSpaceDE w:val="0"/>
              <w:autoSpaceDN w:val="0"/>
              <w:adjustRightInd w:val="0"/>
              <w:rPr>
                <w:rFonts w:asciiTheme="majorHAnsi" w:hAnsiTheme="majorHAnsi" w:cstheme="majorHAnsi"/>
                <w:color w:val="0000FF"/>
                <w:sz w:val="20"/>
                <w:szCs w:val="20"/>
              </w:rPr>
            </w:pPr>
          </w:p>
        </w:tc>
      </w:tr>
      <w:tr w:rsidR="0025653E" w:rsidRPr="003673C4" w14:paraId="52DE1933" w14:textId="2918CB15" w:rsidTr="0098453E">
        <w:trPr>
          <w:trHeight w:val="295"/>
        </w:trPr>
        <w:tc>
          <w:tcPr>
            <w:tcW w:w="1340" w:type="pct"/>
          </w:tcPr>
          <w:p w14:paraId="114CA82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[AssignedLocationForTracking]</w:t>
            </w:r>
          </w:p>
        </w:tc>
        <w:tc>
          <w:tcPr>
            <w:tcW w:w="1031" w:type="pct"/>
          </w:tcPr>
          <w:p w14:paraId="44DBFF64" w14:textId="309C14CA"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6E178A4"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AssignedLocationForTracking</w:t>
            </w:r>
          </w:p>
        </w:tc>
        <w:tc>
          <w:tcPr>
            <w:tcW w:w="646" w:type="pct"/>
          </w:tcPr>
          <w:p w14:paraId="3733BE78"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5C82E177" w14:textId="571ED344" w:rsidTr="0098453E">
        <w:trPr>
          <w:trHeight w:val="295"/>
        </w:trPr>
        <w:tc>
          <w:tcPr>
            <w:tcW w:w="1340" w:type="pct"/>
          </w:tcPr>
          <w:p w14:paraId="2D798967"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[AssignedLocationSource]</w:t>
            </w:r>
          </w:p>
        </w:tc>
        <w:tc>
          <w:tcPr>
            <w:tcW w:w="1031" w:type="pct"/>
          </w:tcPr>
          <w:p w14:paraId="2A990006" w14:textId="33AA2581"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AA2A438"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AssignedLocationSource</w:t>
            </w:r>
          </w:p>
        </w:tc>
        <w:tc>
          <w:tcPr>
            <w:tcW w:w="646" w:type="pct"/>
          </w:tcPr>
          <w:p w14:paraId="549BB117"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573E6F58" w14:textId="73E5B3F1" w:rsidTr="0098453E">
        <w:trPr>
          <w:trHeight w:val="295"/>
        </w:trPr>
        <w:tc>
          <w:tcPr>
            <w:tcW w:w="1340" w:type="pct"/>
          </w:tcPr>
          <w:p w14:paraId="24108C5E"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[CaseStatus]</w:t>
            </w:r>
          </w:p>
        </w:tc>
        <w:tc>
          <w:tcPr>
            <w:tcW w:w="1031" w:type="pct"/>
          </w:tcPr>
          <w:p w14:paraId="29E5A879" w14:textId="0610080C"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A7CF7E1"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CaseStatus</w:t>
            </w:r>
          </w:p>
        </w:tc>
        <w:tc>
          <w:tcPr>
            <w:tcW w:w="646" w:type="pct"/>
          </w:tcPr>
          <w:p w14:paraId="4E3516AB"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2B06BABE" w14:textId="65B36A2C" w:rsidTr="0098453E">
        <w:trPr>
          <w:trHeight w:val="295"/>
        </w:trPr>
        <w:tc>
          <w:tcPr>
            <w:tcW w:w="1340" w:type="pct"/>
          </w:tcPr>
          <w:p w14:paraId="11425F6F"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[CaseProgress]</w:t>
            </w:r>
          </w:p>
        </w:tc>
        <w:tc>
          <w:tcPr>
            <w:tcW w:w="1031" w:type="pct"/>
          </w:tcPr>
          <w:p w14:paraId="3A53DE58" w14:textId="3C22BC4C"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E85B893"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CaseProgress</w:t>
            </w:r>
          </w:p>
        </w:tc>
        <w:tc>
          <w:tcPr>
            <w:tcW w:w="646" w:type="pct"/>
          </w:tcPr>
          <w:p w14:paraId="2EFD01D6"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10AA4FB3" w14:textId="3B3C3F24" w:rsidTr="0098453E">
        <w:trPr>
          <w:trHeight w:val="295"/>
        </w:trPr>
        <w:tc>
          <w:tcPr>
            <w:tcW w:w="1340" w:type="pct"/>
          </w:tcPr>
          <w:p w14:paraId="3C36CE9C" w14:textId="0D5BC673" w:rsidR="00820464" w:rsidRPr="003673C4" w:rsidRDefault="00910F6E" w:rsidP="00820464">
            <w:pPr>
              <w:rPr>
                <w:rFonts w:asciiTheme="majorHAnsi" w:hAnsiTheme="majorHAnsi" w:cstheme="majorHAnsi"/>
                <w:sz w:val="20"/>
                <w:szCs w:val="20"/>
              </w:rPr>
            </w:pPr>
            <w:r>
              <w:rPr>
                <w:rFonts w:ascii="Consolas" w:hAnsi="Consolas" w:cs="Consolas"/>
                <w:color w:val="000000"/>
                <w:sz w:val="19"/>
                <w:szCs w:val="19"/>
                <w:highlight w:val="white"/>
                <w:lang w:eastAsia="ja-JP"/>
              </w:rPr>
              <w:t>[EvaluationType]</w:t>
            </w:r>
          </w:p>
        </w:tc>
        <w:tc>
          <w:tcPr>
            <w:tcW w:w="1031" w:type="pct"/>
          </w:tcPr>
          <w:p w14:paraId="1DA10A5F" w14:textId="25A6BC2B"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6178DDE"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[EvalType]</w:t>
            </w:r>
          </w:p>
        </w:tc>
        <w:tc>
          <w:tcPr>
            <w:tcW w:w="646" w:type="pct"/>
          </w:tcPr>
          <w:p w14:paraId="114F1E19" w14:textId="0D5E3DF7" w:rsidR="00820464" w:rsidRPr="003673C4" w:rsidRDefault="00820464" w:rsidP="00820464">
            <w:pPr>
              <w:rPr>
                <w:rFonts w:asciiTheme="majorHAnsi" w:hAnsiTheme="majorHAnsi" w:cstheme="majorHAnsi"/>
                <w:sz w:val="20"/>
                <w:szCs w:val="20"/>
              </w:rPr>
            </w:pPr>
          </w:p>
        </w:tc>
      </w:tr>
      <w:tr w:rsidR="0025653E" w:rsidRPr="003673C4" w14:paraId="7964683E" w14:textId="23426CA4" w:rsidTr="0098453E">
        <w:trPr>
          <w:trHeight w:val="295"/>
        </w:trPr>
        <w:tc>
          <w:tcPr>
            <w:tcW w:w="1340" w:type="pct"/>
          </w:tcPr>
          <w:p w14:paraId="70C03587" w14:textId="4C6CA61D"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EvaluationDesc</w:t>
            </w:r>
            <w:r w:rsidRPr="003673C4">
              <w:rPr>
                <w:rFonts w:asciiTheme="majorHAnsi" w:hAnsiTheme="majorHAnsi" w:cstheme="majorHAnsi"/>
                <w:sz w:val="20"/>
                <w:szCs w:val="20"/>
              </w:rPr>
              <w:t>]</w:t>
            </w:r>
          </w:p>
        </w:tc>
        <w:tc>
          <w:tcPr>
            <w:tcW w:w="1031" w:type="pct"/>
          </w:tcPr>
          <w:p w14:paraId="18D28264" w14:textId="66132C6A"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EE10407"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[EvalDesc]</w:t>
            </w:r>
          </w:p>
        </w:tc>
        <w:tc>
          <w:tcPr>
            <w:tcW w:w="646" w:type="pct"/>
          </w:tcPr>
          <w:p w14:paraId="464E94F6" w14:textId="737BE7B2" w:rsidR="00820464" w:rsidRPr="003673C4" w:rsidRDefault="00820464" w:rsidP="00820464">
            <w:pPr>
              <w:rPr>
                <w:rFonts w:asciiTheme="majorHAnsi" w:hAnsiTheme="majorHAnsi" w:cstheme="majorHAnsi"/>
                <w:sz w:val="20"/>
                <w:szCs w:val="20"/>
              </w:rPr>
            </w:pPr>
          </w:p>
        </w:tc>
      </w:tr>
      <w:tr w:rsidR="0025653E" w:rsidRPr="003673C4" w14:paraId="016193DD" w14:textId="4FB582D9" w:rsidTr="0098453E">
        <w:trPr>
          <w:trHeight w:val="295"/>
        </w:trPr>
        <w:tc>
          <w:tcPr>
            <w:tcW w:w="1340" w:type="pct"/>
          </w:tcPr>
          <w:p w14:paraId="1BFFFB5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[ReferralDate]</w:t>
            </w:r>
          </w:p>
        </w:tc>
        <w:tc>
          <w:tcPr>
            <w:tcW w:w="1031" w:type="pct"/>
          </w:tcPr>
          <w:p w14:paraId="465A63AB" w14:textId="0690BFCA"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14AE64E6"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[ReferralDate]</w:t>
            </w:r>
          </w:p>
        </w:tc>
        <w:tc>
          <w:tcPr>
            <w:tcW w:w="646" w:type="pct"/>
          </w:tcPr>
          <w:p w14:paraId="0169A4BD" w14:textId="77777777" w:rsidR="00820464" w:rsidRPr="003673C4" w:rsidRDefault="00820464" w:rsidP="00820464">
            <w:pPr>
              <w:rPr>
                <w:rFonts w:asciiTheme="majorHAnsi" w:hAnsiTheme="majorHAnsi" w:cstheme="majorHAnsi"/>
                <w:sz w:val="20"/>
                <w:szCs w:val="20"/>
              </w:rPr>
            </w:pPr>
          </w:p>
        </w:tc>
      </w:tr>
      <w:tr w:rsidR="0025653E" w:rsidRPr="003673C4" w14:paraId="546C58F5" w14:textId="4CE19B56" w:rsidTr="0098453E">
        <w:trPr>
          <w:trHeight w:val="295"/>
        </w:trPr>
        <w:tc>
          <w:tcPr>
            <w:tcW w:w="1340" w:type="pct"/>
          </w:tcPr>
          <w:p w14:paraId="177243A1"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[ReferralSchool]</w:t>
            </w:r>
          </w:p>
        </w:tc>
        <w:tc>
          <w:tcPr>
            <w:tcW w:w="1031" w:type="pct"/>
          </w:tcPr>
          <w:p w14:paraId="15992FC3" w14:textId="3334513F"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0CA1AA1"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[ReferralSchool]</w:t>
            </w:r>
          </w:p>
        </w:tc>
        <w:tc>
          <w:tcPr>
            <w:tcW w:w="646" w:type="pct"/>
          </w:tcPr>
          <w:p w14:paraId="06110053" w14:textId="77777777" w:rsidR="00820464" w:rsidRPr="003673C4" w:rsidRDefault="00820464" w:rsidP="00820464">
            <w:pPr>
              <w:rPr>
                <w:rFonts w:asciiTheme="majorHAnsi" w:hAnsiTheme="majorHAnsi" w:cstheme="majorHAnsi"/>
                <w:sz w:val="20"/>
                <w:szCs w:val="20"/>
              </w:rPr>
            </w:pPr>
          </w:p>
        </w:tc>
      </w:tr>
      <w:tr w:rsidR="0025653E" w:rsidRPr="003673C4" w14:paraId="5861DD72" w14:textId="55461311" w:rsidTr="0098453E">
        <w:trPr>
          <w:trHeight w:val="295"/>
        </w:trPr>
        <w:tc>
          <w:tcPr>
            <w:tcW w:w="1340" w:type="pct"/>
          </w:tcPr>
          <w:p w14:paraId="5B9D959E"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[ConsentDate]</w:t>
            </w:r>
          </w:p>
        </w:tc>
        <w:tc>
          <w:tcPr>
            <w:tcW w:w="1031" w:type="pct"/>
          </w:tcPr>
          <w:p w14:paraId="4781B20E" w14:textId="0273782B"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5988CE4"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[ConsentDate]</w:t>
            </w:r>
          </w:p>
        </w:tc>
        <w:tc>
          <w:tcPr>
            <w:tcW w:w="646" w:type="pct"/>
          </w:tcPr>
          <w:p w14:paraId="7C5665BD" w14:textId="77777777" w:rsidR="00820464" w:rsidRPr="003673C4" w:rsidRDefault="00820464" w:rsidP="00820464">
            <w:pPr>
              <w:rPr>
                <w:rFonts w:asciiTheme="majorHAnsi" w:hAnsiTheme="majorHAnsi" w:cstheme="majorHAnsi"/>
                <w:sz w:val="20"/>
                <w:szCs w:val="20"/>
              </w:rPr>
            </w:pPr>
          </w:p>
        </w:tc>
      </w:tr>
      <w:tr w:rsidR="0025653E" w:rsidRPr="003673C4" w14:paraId="7F7D5A82" w14:textId="1989F973" w:rsidTr="0098453E">
        <w:trPr>
          <w:trHeight w:val="295"/>
        </w:trPr>
        <w:tc>
          <w:tcPr>
            <w:tcW w:w="1340" w:type="pct"/>
          </w:tcPr>
          <w:p w14:paraId="3D79375B"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[CurrentCAPServiceSchool]</w:t>
            </w:r>
          </w:p>
        </w:tc>
        <w:tc>
          <w:tcPr>
            <w:tcW w:w="1031" w:type="pct"/>
          </w:tcPr>
          <w:p w14:paraId="6E4D68D6" w14:textId="43ED60F2"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ABBBE39"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[CurrentCAPServiceSchool]</w:t>
            </w:r>
          </w:p>
        </w:tc>
        <w:tc>
          <w:tcPr>
            <w:tcW w:w="646" w:type="pct"/>
          </w:tcPr>
          <w:p w14:paraId="5D3378EF" w14:textId="77777777" w:rsidR="00820464" w:rsidRPr="003673C4" w:rsidRDefault="00820464" w:rsidP="00820464">
            <w:pPr>
              <w:rPr>
                <w:rFonts w:asciiTheme="majorHAnsi" w:hAnsiTheme="majorHAnsi" w:cstheme="majorHAnsi"/>
                <w:sz w:val="20"/>
                <w:szCs w:val="20"/>
              </w:rPr>
            </w:pPr>
          </w:p>
        </w:tc>
      </w:tr>
      <w:tr w:rsidR="0025653E" w:rsidRPr="003673C4" w14:paraId="58A29607" w14:textId="1AB33F98" w:rsidTr="0098453E">
        <w:trPr>
          <w:trHeight w:val="281"/>
        </w:trPr>
        <w:tc>
          <w:tcPr>
            <w:tcW w:w="1340" w:type="pct"/>
          </w:tcPr>
          <w:p w14:paraId="07062A36"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[ServiceSchoolName]</w:t>
            </w:r>
          </w:p>
        </w:tc>
        <w:tc>
          <w:tcPr>
            <w:tcW w:w="1031" w:type="pct"/>
          </w:tcPr>
          <w:p w14:paraId="128E0C32" w14:textId="3B7CFC0D"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E76A4F1"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[ServiceSchoolName]</w:t>
            </w:r>
          </w:p>
        </w:tc>
        <w:tc>
          <w:tcPr>
            <w:tcW w:w="646" w:type="pct"/>
          </w:tcPr>
          <w:p w14:paraId="699B6ABB" w14:textId="77777777" w:rsidR="00820464" w:rsidRPr="003673C4" w:rsidRDefault="00820464" w:rsidP="00820464">
            <w:pPr>
              <w:rPr>
                <w:rFonts w:asciiTheme="majorHAnsi" w:hAnsiTheme="majorHAnsi" w:cstheme="majorHAnsi"/>
                <w:sz w:val="20"/>
                <w:szCs w:val="20"/>
              </w:rPr>
            </w:pPr>
          </w:p>
        </w:tc>
      </w:tr>
      <w:tr w:rsidR="0025653E" w:rsidRPr="003673C4" w14:paraId="12211DF1" w14:textId="0A5A70D6" w:rsidTr="0098453E">
        <w:trPr>
          <w:trHeight w:val="295"/>
        </w:trPr>
        <w:tc>
          <w:tcPr>
            <w:tcW w:w="1340" w:type="pct"/>
          </w:tcPr>
          <w:p w14:paraId="70627AB5"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[AssessmentBilLangCode]</w:t>
            </w:r>
          </w:p>
        </w:tc>
        <w:tc>
          <w:tcPr>
            <w:tcW w:w="1031" w:type="pct"/>
          </w:tcPr>
          <w:p w14:paraId="0D0A6EBD" w14:textId="6224B976"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446FB3C"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[AssessmentBilLangCode]</w:t>
            </w:r>
          </w:p>
        </w:tc>
        <w:tc>
          <w:tcPr>
            <w:tcW w:w="646" w:type="pct"/>
          </w:tcPr>
          <w:p w14:paraId="4AA7809B" w14:textId="77777777" w:rsidR="00820464" w:rsidRPr="003673C4" w:rsidRDefault="00820464" w:rsidP="00820464">
            <w:pPr>
              <w:rPr>
                <w:rFonts w:asciiTheme="majorHAnsi" w:hAnsiTheme="majorHAnsi" w:cstheme="majorHAnsi"/>
                <w:sz w:val="20"/>
                <w:szCs w:val="20"/>
              </w:rPr>
            </w:pPr>
          </w:p>
        </w:tc>
      </w:tr>
      <w:tr w:rsidR="0025653E" w:rsidRPr="003673C4" w14:paraId="323BF288" w14:textId="16FDA35C" w:rsidTr="0098453E">
        <w:trPr>
          <w:trHeight w:val="295"/>
        </w:trPr>
        <w:tc>
          <w:tcPr>
            <w:tcW w:w="1340" w:type="pct"/>
          </w:tcPr>
          <w:p w14:paraId="1B8664AB" w14:textId="09A68D66"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CaseCloseDate</w:t>
            </w:r>
            <w:r w:rsidRPr="003673C4">
              <w:rPr>
                <w:rFonts w:asciiTheme="majorHAnsi" w:hAnsiTheme="majorHAnsi" w:cstheme="majorHAnsi"/>
                <w:sz w:val="20"/>
                <w:szCs w:val="20"/>
              </w:rPr>
              <w:t>]</w:t>
            </w:r>
          </w:p>
        </w:tc>
        <w:tc>
          <w:tcPr>
            <w:tcW w:w="1031" w:type="pct"/>
          </w:tcPr>
          <w:p w14:paraId="0DD0BDDB" w14:textId="1D99A825"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1C1023D9"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[CCDate]</w:t>
            </w:r>
          </w:p>
        </w:tc>
        <w:tc>
          <w:tcPr>
            <w:tcW w:w="646" w:type="pct"/>
          </w:tcPr>
          <w:p w14:paraId="1B70CD3A" w14:textId="2F09B04A" w:rsidR="00820464" w:rsidRPr="003673C4" w:rsidRDefault="00820464" w:rsidP="00820464">
            <w:pPr>
              <w:rPr>
                <w:rFonts w:asciiTheme="majorHAnsi" w:hAnsiTheme="majorHAnsi" w:cstheme="majorHAnsi"/>
                <w:sz w:val="20"/>
                <w:szCs w:val="20"/>
              </w:rPr>
            </w:pPr>
          </w:p>
        </w:tc>
      </w:tr>
      <w:tr w:rsidR="0025653E" w:rsidRPr="003673C4" w14:paraId="56EFA40F" w14:textId="517DE483" w:rsidTr="0098453E">
        <w:trPr>
          <w:trHeight w:val="295"/>
        </w:trPr>
        <w:tc>
          <w:tcPr>
            <w:tcW w:w="1340" w:type="pct"/>
          </w:tcPr>
          <w:p w14:paraId="40D415CF" w14:textId="494B408D"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lastRenderedPageBreak/>
              <w:t>[</w:t>
            </w:r>
            <w:r w:rsidR="00910F6E">
              <w:rPr>
                <w:rFonts w:ascii="Consolas" w:hAnsi="Consolas" w:cs="Consolas"/>
                <w:color w:val="000000"/>
                <w:sz w:val="19"/>
                <w:szCs w:val="19"/>
                <w:highlight w:val="white"/>
                <w:lang w:eastAsia="ja-JP"/>
              </w:rPr>
              <w:t>CaseCloseReasonCode</w:t>
            </w:r>
            <w:r w:rsidRPr="003673C4">
              <w:rPr>
                <w:rFonts w:asciiTheme="majorHAnsi" w:hAnsiTheme="majorHAnsi" w:cstheme="majorHAnsi"/>
                <w:sz w:val="20"/>
                <w:szCs w:val="20"/>
              </w:rPr>
              <w:t>]</w:t>
            </w:r>
          </w:p>
        </w:tc>
        <w:tc>
          <w:tcPr>
            <w:tcW w:w="1031" w:type="pct"/>
          </w:tcPr>
          <w:p w14:paraId="23558E34" w14:textId="6DA25984"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43D18DD"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[CCReasonCode]</w:t>
            </w:r>
          </w:p>
        </w:tc>
        <w:tc>
          <w:tcPr>
            <w:tcW w:w="646" w:type="pct"/>
          </w:tcPr>
          <w:p w14:paraId="65B46980" w14:textId="21BCC680" w:rsidR="00820464" w:rsidRPr="003673C4" w:rsidRDefault="00820464" w:rsidP="00820464">
            <w:pPr>
              <w:rPr>
                <w:rFonts w:asciiTheme="majorHAnsi" w:hAnsiTheme="majorHAnsi" w:cstheme="majorHAnsi"/>
                <w:sz w:val="20"/>
                <w:szCs w:val="20"/>
              </w:rPr>
            </w:pPr>
          </w:p>
        </w:tc>
      </w:tr>
      <w:tr w:rsidR="0025653E" w:rsidRPr="003673C4" w14:paraId="72B88669" w14:textId="554053A0" w:rsidTr="0098453E">
        <w:trPr>
          <w:trHeight w:val="295"/>
        </w:trPr>
        <w:tc>
          <w:tcPr>
            <w:tcW w:w="1340" w:type="pct"/>
          </w:tcPr>
          <w:p w14:paraId="4275C21E" w14:textId="5B99AB66"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CaseCloseDesc</w:t>
            </w:r>
            <w:r w:rsidRPr="003673C4">
              <w:rPr>
                <w:rFonts w:asciiTheme="majorHAnsi" w:hAnsiTheme="majorHAnsi" w:cstheme="majorHAnsi"/>
                <w:sz w:val="20"/>
                <w:szCs w:val="20"/>
              </w:rPr>
              <w:t>]</w:t>
            </w:r>
          </w:p>
        </w:tc>
        <w:tc>
          <w:tcPr>
            <w:tcW w:w="1031" w:type="pct"/>
          </w:tcPr>
          <w:p w14:paraId="3AA4DD9A" w14:textId="37834B0B"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1D63B94"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[CCDesc]</w:t>
            </w:r>
          </w:p>
        </w:tc>
        <w:tc>
          <w:tcPr>
            <w:tcW w:w="646" w:type="pct"/>
          </w:tcPr>
          <w:p w14:paraId="1FD51232" w14:textId="6217D824" w:rsidR="00820464" w:rsidRPr="003673C4" w:rsidRDefault="00820464" w:rsidP="00820464">
            <w:pPr>
              <w:rPr>
                <w:rFonts w:asciiTheme="majorHAnsi" w:hAnsiTheme="majorHAnsi" w:cstheme="majorHAnsi"/>
                <w:sz w:val="20"/>
                <w:szCs w:val="20"/>
              </w:rPr>
            </w:pPr>
          </w:p>
        </w:tc>
      </w:tr>
      <w:tr w:rsidR="0025653E" w:rsidRPr="003673C4" w14:paraId="0E5D6CFE" w14:textId="4C27BF50" w:rsidTr="0098453E">
        <w:trPr>
          <w:trHeight w:val="295"/>
        </w:trPr>
        <w:tc>
          <w:tcPr>
            <w:tcW w:w="1340" w:type="pct"/>
          </w:tcPr>
          <w:p w14:paraId="2C096EB2" w14:textId="766CB3A9"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EvaluationComplianceDate</w:t>
            </w:r>
            <w:r w:rsidRPr="003673C4">
              <w:rPr>
                <w:rFonts w:asciiTheme="majorHAnsi" w:hAnsiTheme="majorHAnsi" w:cstheme="majorHAnsi"/>
                <w:sz w:val="20"/>
                <w:szCs w:val="20"/>
              </w:rPr>
              <w:t>]</w:t>
            </w:r>
          </w:p>
        </w:tc>
        <w:tc>
          <w:tcPr>
            <w:tcW w:w="1031" w:type="pct"/>
          </w:tcPr>
          <w:p w14:paraId="00E86295" w14:textId="39E150D6"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E1A9F48"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[EvalComplianceDate]</w:t>
            </w:r>
          </w:p>
        </w:tc>
        <w:tc>
          <w:tcPr>
            <w:tcW w:w="646" w:type="pct"/>
          </w:tcPr>
          <w:p w14:paraId="2BE32DEA" w14:textId="77777777" w:rsidR="00820464" w:rsidRPr="003673C4" w:rsidRDefault="00820464" w:rsidP="00820464">
            <w:pPr>
              <w:rPr>
                <w:rFonts w:asciiTheme="majorHAnsi" w:hAnsiTheme="majorHAnsi" w:cstheme="majorHAnsi"/>
                <w:sz w:val="20"/>
                <w:szCs w:val="20"/>
              </w:rPr>
            </w:pPr>
          </w:p>
        </w:tc>
      </w:tr>
      <w:tr w:rsidR="0025653E" w:rsidRPr="003673C4" w14:paraId="47DDDAD4" w14:textId="45653948" w:rsidTr="0098453E">
        <w:trPr>
          <w:trHeight w:val="295"/>
        </w:trPr>
        <w:tc>
          <w:tcPr>
            <w:tcW w:w="1340" w:type="pct"/>
          </w:tcPr>
          <w:p w14:paraId="312B1794"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[PlacementComplianceDate]</w:t>
            </w:r>
          </w:p>
        </w:tc>
        <w:tc>
          <w:tcPr>
            <w:tcW w:w="1031" w:type="pct"/>
          </w:tcPr>
          <w:p w14:paraId="5D34514B" w14:textId="79B2D923"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B1FA3DB"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[PlacementComplianceDate]</w:t>
            </w:r>
          </w:p>
        </w:tc>
        <w:tc>
          <w:tcPr>
            <w:tcW w:w="646" w:type="pct"/>
          </w:tcPr>
          <w:p w14:paraId="57535FBD" w14:textId="77777777" w:rsidR="00820464" w:rsidRPr="003673C4" w:rsidRDefault="00820464" w:rsidP="00820464">
            <w:pPr>
              <w:rPr>
                <w:rFonts w:asciiTheme="majorHAnsi" w:hAnsiTheme="majorHAnsi" w:cstheme="majorHAnsi"/>
                <w:sz w:val="20"/>
                <w:szCs w:val="20"/>
              </w:rPr>
            </w:pPr>
          </w:p>
        </w:tc>
      </w:tr>
      <w:tr w:rsidR="0025653E" w:rsidRPr="003673C4" w14:paraId="04DC35C8" w14:textId="348CB4AC" w:rsidTr="0098453E">
        <w:trPr>
          <w:trHeight w:val="295"/>
        </w:trPr>
        <w:tc>
          <w:tcPr>
            <w:tcW w:w="1340" w:type="pct"/>
          </w:tcPr>
          <w:p w14:paraId="2520E1C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[CAPDischargeDate]</w:t>
            </w:r>
          </w:p>
        </w:tc>
        <w:tc>
          <w:tcPr>
            <w:tcW w:w="1031" w:type="pct"/>
          </w:tcPr>
          <w:p w14:paraId="7982D600" w14:textId="5A3199C0"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B58B31D"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[CAPDischargeDate]</w:t>
            </w:r>
          </w:p>
        </w:tc>
        <w:tc>
          <w:tcPr>
            <w:tcW w:w="646" w:type="pct"/>
          </w:tcPr>
          <w:p w14:paraId="14FBEA40" w14:textId="77777777" w:rsidR="00820464" w:rsidRPr="003673C4" w:rsidRDefault="00820464" w:rsidP="00820464">
            <w:pPr>
              <w:rPr>
                <w:rFonts w:asciiTheme="majorHAnsi" w:hAnsiTheme="majorHAnsi" w:cstheme="majorHAnsi"/>
                <w:sz w:val="20"/>
                <w:szCs w:val="20"/>
              </w:rPr>
            </w:pPr>
          </w:p>
        </w:tc>
      </w:tr>
      <w:tr w:rsidR="0025653E" w:rsidRPr="003673C4" w14:paraId="510C645C" w14:textId="1F5662D5" w:rsidTr="0098453E">
        <w:trPr>
          <w:trHeight w:val="295"/>
        </w:trPr>
        <w:tc>
          <w:tcPr>
            <w:tcW w:w="1340" w:type="pct"/>
          </w:tcPr>
          <w:p w14:paraId="0F07EFC2"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[CAPDischargeCode]</w:t>
            </w:r>
          </w:p>
        </w:tc>
        <w:tc>
          <w:tcPr>
            <w:tcW w:w="1031" w:type="pct"/>
          </w:tcPr>
          <w:p w14:paraId="3E859E7F" w14:textId="14F57734"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71E50BF"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[CAPDischargeCode]</w:t>
            </w:r>
          </w:p>
        </w:tc>
        <w:tc>
          <w:tcPr>
            <w:tcW w:w="646" w:type="pct"/>
          </w:tcPr>
          <w:p w14:paraId="501A4717" w14:textId="77777777" w:rsidR="00820464" w:rsidRPr="003673C4" w:rsidRDefault="00820464" w:rsidP="00820464">
            <w:pPr>
              <w:rPr>
                <w:rFonts w:asciiTheme="majorHAnsi" w:hAnsiTheme="majorHAnsi" w:cstheme="majorHAnsi"/>
                <w:sz w:val="20"/>
                <w:szCs w:val="20"/>
              </w:rPr>
            </w:pPr>
          </w:p>
        </w:tc>
      </w:tr>
      <w:tr w:rsidR="0025653E" w:rsidRPr="003673C4" w14:paraId="4DE8C381" w14:textId="1B2622A9" w:rsidTr="0098453E">
        <w:trPr>
          <w:trHeight w:val="575"/>
        </w:trPr>
        <w:tc>
          <w:tcPr>
            <w:tcW w:w="1340" w:type="pct"/>
          </w:tcPr>
          <w:p w14:paraId="6373075E"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[HomeDistrict]</w:t>
            </w:r>
          </w:p>
        </w:tc>
        <w:tc>
          <w:tcPr>
            <w:tcW w:w="1031" w:type="pct"/>
          </w:tcPr>
          <w:p w14:paraId="4EEE9B35" w14:textId="55D7EF57"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5E3CAFE" w14:textId="0D1D7EF1" w:rsidR="003673C4" w:rsidRPr="003673C4" w:rsidRDefault="004B7589"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[HomeDistrict]</w:t>
            </w:r>
          </w:p>
          <w:p w14:paraId="32C515F9" w14:textId="2891DD85" w:rsidR="003673C4" w:rsidRPr="004B7589" w:rsidRDefault="003673C4" w:rsidP="004B7589">
            <w:pPr>
              <w:spacing w:after="0"/>
              <w:rPr>
                <w:rFonts w:asciiTheme="majorHAnsi" w:hAnsiTheme="majorHAnsi" w:cstheme="majorHAnsi"/>
                <w:color w:val="000000"/>
                <w:sz w:val="20"/>
                <w:szCs w:val="20"/>
              </w:rPr>
            </w:pPr>
            <w:r w:rsidRPr="003673C4">
              <w:rPr>
                <w:rFonts w:asciiTheme="majorHAnsi" w:hAnsiTheme="majorHAnsi" w:cstheme="majorHAnsi"/>
                <w:color w:val="000000"/>
                <w:sz w:val="20"/>
                <w:szCs w:val="20"/>
              </w:rPr>
              <w:t>Two digit number (01,02,03 …..31,32,88,98,99)</w:t>
            </w:r>
          </w:p>
        </w:tc>
        <w:tc>
          <w:tcPr>
            <w:tcW w:w="646" w:type="pct"/>
          </w:tcPr>
          <w:p w14:paraId="210C770D" w14:textId="77777777" w:rsidR="00820464" w:rsidRPr="003673C4" w:rsidRDefault="00820464" w:rsidP="00820464">
            <w:pPr>
              <w:autoSpaceDE w:val="0"/>
              <w:autoSpaceDN w:val="0"/>
              <w:adjustRightInd w:val="0"/>
              <w:rPr>
                <w:rFonts w:asciiTheme="majorHAnsi" w:hAnsiTheme="majorHAnsi" w:cstheme="majorHAnsi"/>
                <w:sz w:val="20"/>
                <w:szCs w:val="20"/>
              </w:rPr>
            </w:pPr>
          </w:p>
        </w:tc>
      </w:tr>
      <w:tr w:rsidR="0025653E" w:rsidRPr="003673C4" w14:paraId="63593D3D" w14:textId="763FF666" w:rsidTr="0098453E">
        <w:trPr>
          <w:trHeight w:val="295"/>
        </w:trPr>
        <w:tc>
          <w:tcPr>
            <w:tcW w:w="1340" w:type="pct"/>
          </w:tcPr>
          <w:p w14:paraId="75A101B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[LastName]</w:t>
            </w:r>
          </w:p>
        </w:tc>
        <w:tc>
          <w:tcPr>
            <w:tcW w:w="1031" w:type="pct"/>
          </w:tcPr>
          <w:p w14:paraId="3CCC42EB" w14:textId="10DEA463"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32FFF13" w14:textId="77777777" w:rsidR="00820464" w:rsidRPr="003673C4" w:rsidRDefault="00820464"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StudentLastName</w:t>
            </w:r>
          </w:p>
        </w:tc>
        <w:tc>
          <w:tcPr>
            <w:tcW w:w="646" w:type="pct"/>
          </w:tcPr>
          <w:p w14:paraId="0EDCAE9A" w14:textId="5BC7A48C" w:rsidR="00820464" w:rsidRPr="003673C4" w:rsidRDefault="008E5C90" w:rsidP="00820464">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Rename?</w:t>
            </w:r>
          </w:p>
        </w:tc>
      </w:tr>
      <w:tr w:rsidR="0025653E" w:rsidRPr="003673C4" w14:paraId="5B838375" w14:textId="4323140D" w:rsidTr="0098453E">
        <w:trPr>
          <w:trHeight w:val="295"/>
        </w:trPr>
        <w:tc>
          <w:tcPr>
            <w:tcW w:w="1340" w:type="pct"/>
          </w:tcPr>
          <w:p w14:paraId="718F35FC"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[FirstName]</w:t>
            </w:r>
          </w:p>
        </w:tc>
        <w:tc>
          <w:tcPr>
            <w:tcW w:w="1031" w:type="pct"/>
          </w:tcPr>
          <w:p w14:paraId="1E16F9D0" w14:textId="241C33F7"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27A5E60" w14:textId="77777777" w:rsidR="00820464" w:rsidRPr="003673C4" w:rsidRDefault="00820464" w:rsidP="00820464">
            <w:pPr>
              <w:autoSpaceDE w:val="0"/>
              <w:autoSpaceDN w:val="0"/>
              <w:adjustRightInd w:val="0"/>
              <w:jc w:val="both"/>
              <w:rPr>
                <w:rFonts w:asciiTheme="majorHAnsi" w:hAnsiTheme="majorHAnsi" w:cstheme="majorHAnsi"/>
                <w:sz w:val="20"/>
                <w:szCs w:val="20"/>
              </w:rPr>
            </w:pPr>
            <w:r w:rsidRPr="003673C4">
              <w:rPr>
                <w:rFonts w:asciiTheme="majorHAnsi" w:hAnsiTheme="majorHAnsi" w:cstheme="majorHAnsi"/>
                <w:sz w:val="20"/>
                <w:szCs w:val="20"/>
              </w:rPr>
              <w:t>StudentFirstName</w:t>
            </w:r>
          </w:p>
        </w:tc>
        <w:tc>
          <w:tcPr>
            <w:tcW w:w="646" w:type="pct"/>
          </w:tcPr>
          <w:p w14:paraId="33C502DA" w14:textId="2571140D" w:rsidR="00820464" w:rsidRPr="003673C4" w:rsidRDefault="008E5C90" w:rsidP="00820464">
            <w:pPr>
              <w:autoSpaceDE w:val="0"/>
              <w:autoSpaceDN w:val="0"/>
              <w:adjustRightInd w:val="0"/>
              <w:jc w:val="both"/>
              <w:rPr>
                <w:rFonts w:asciiTheme="majorHAnsi" w:hAnsiTheme="majorHAnsi" w:cstheme="majorHAnsi"/>
                <w:sz w:val="20"/>
                <w:szCs w:val="20"/>
              </w:rPr>
            </w:pPr>
            <w:r w:rsidRPr="003673C4">
              <w:rPr>
                <w:rFonts w:asciiTheme="majorHAnsi" w:hAnsiTheme="majorHAnsi" w:cstheme="majorHAnsi"/>
                <w:sz w:val="20"/>
                <w:szCs w:val="20"/>
              </w:rPr>
              <w:t>Rename?</w:t>
            </w:r>
          </w:p>
        </w:tc>
      </w:tr>
      <w:tr w:rsidR="0025653E" w:rsidRPr="003673C4" w14:paraId="5E3F2B5A" w14:textId="280B2DA7" w:rsidTr="0098453E">
        <w:trPr>
          <w:trHeight w:val="295"/>
        </w:trPr>
        <w:tc>
          <w:tcPr>
            <w:tcW w:w="1340" w:type="pct"/>
          </w:tcPr>
          <w:p w14:paraId="5F56FFA3" w14:textId="6DC42956"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BirthDate</w:t>
            </w:r>
            <w:r w:rsidRPr="003673C4">
              <w:rPr>
                <w:rFonts w:asciiTheme="majorHAnsi" w:hAnsiTheme="majorHAnsi" w:cstheme="majorHAnsi"/>
                <w:sz w:val="20"/>
                <w:szCs w:val="20"/>
              </w:rPr>
              <w:t>]</w:t>
            </w:r>
          </w:p>
        </w:tc>
        <w:tc>
          <w:tcPr>
            <w:tcW w:w="1031" w:type="pct"/>
          </w:tcPr>
          <w:p w14:paraId="2799EBC7" w14:textId="15F7BA52"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6F709C8"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[StudentDOB]</w:t>
            </w:r>
          </w:p>
        </w:tc>
        <w:tc>
          <w:tcPr>
            <w:tcW w:w="646" w:type="pct"/>
          </w:tcPr>
          <w:p w14:paraId="4FE32BF2" w14:textId="08A72AA0" w:rsidR="00820464" w:rsidRPr="003673C4" w:rsidRDefault="008E5C90" w:rsidP="00820464">
            <w:pPr>
              <w:rPr>
                <w:rFonts w:asciiTheme="majorHAnsi" w:hAnsiTheme="majorHAnsi" w:cstheme="majorHAnsi"/>
                <w:sz w:val="20"/>
                <w:szCs w:val="20"/>
              </w:rPr>
            </w:pPr>
            <w:r w:rsidRPr="003673C4">
              <w:rPr>
                <w:rFonts w:asciiTheme="majorHAnsi" w:hAnsiTheme="majorHAnsi" w:cstheme="majorHAnsi"/>
                <w:sz w:val="20"/>
                <w:szCs w:val="20"/>
              </w:rPr>
              <w:t>Rename?</w:t>
            </w:r>
          </w:p>
        </w:tc>
      </w:tr>
      <w:tr w:rsidR="0025653E" w:rsidRPr="003673C4" w14:paraId="6829872A" w14:textId="5919B94E" w:rsidTr="0098453E">
        <w:trPr>
          <w:trHeight w:val="295"/>
        </w:trPr>
        <w:tc>
          <w:tcPr>
            <w:tcW w:w="1340" w:type="pct"/>
          </w:tcPr>
          <w:p w14:paraId="386EF28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[Gender]</w:t>
            </w:r>
          </w:p>
        </w:tc>
        <w:tc>
          <w:tcPr>
            <w:tcW w:w="1031" w:type="pct"/>
          </w:tcPr>
          <w:p w14:paraId="135B5F9E" w14:textId="246605E9"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36FEED1"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[StudentGender]</w:t>
            </w:r>
          </w:p>
        </w:tc>
        <w:tc>
          <w:tcPr>
            <w:tcW w:w="646" w:type="pct"/>
          </w:tcPr>
          <w:p w14:paraId="4AE6CFBC" w14:textId="59FF6C40" w:rsidR="00820464" w:rsidRPr="003673C4" w:rsidRDefault="008E5C90" w:rsidP="00820464">
            <w:pPr>
              <w:rPr>
                <w:rFonts w:asciiTheme="majorHAnsi" w:hAnsiTheme="majorHAnsi" w:cstheme="majorHAnsi"/>
                <w:sz w:val="20"/>
                <w:szCs w:val="20"/>
              </w:rPr>
            </w:pPr>
            <w:r w:rsidRPr="003673C4">
              <w:rPr>
                <w:rFonts w:asciiTheme="majorHAnsi" w:hAnsiTheme="majorHAnsi" w:cstheme="majorHAnsi"/>
                <w:sz w:val="20"/>
                <w:szCs w:val="20"/>
              </w:rPr>
              <w:t>Rename?</w:t>
            </w:r>
          </w:p>
        </w:tc>
      </w:tr>
      <w:tr w:rsidR="0025653E" w:rsidRPr="003673C4" w14:paraId="33DC93CC" w14:textId="13BC3671" w:rsidTr="0098453E">
        <w:trPr>
          <w:trHeight w:val="295"/>
        </w:trPr>
        <w:tc>
          <w:tcPr>
            <w:tcW w:w="1340" w:type="pct"/>
          </w:tcPr>
          <w:p w14:paraId="1C333BCA" w14:textId="594EC99E"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IEPConferenceDate</w:t>
            </w:r>
            <w:r w:rsidRPr="003673C4">
              <w:rPr>
                <w:rFonts w:asciiTheme="majorHAnsi" w:hAnsiTheme="majorHAnsi" w:cstheme="majorHAnsi"/>
                <w:sz w:val="20"/>
                <w:szCs w:val="20"/>
              </w:rPr>
              <w:t>]</w:t>
            </w:r>
          </w:p>
        </w:tc>
        <w:tc>
          <w:tcPr>
            <w:tcW w:w="1031" w:type="pct"/>
          </w:tcPr>
          <w:p w14:paraId="74896C93" w14:textId="09FDB901"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7174C72"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[IEPConfDate]</w:t>
            </w:r>
          </w:p>
        </w:tc>
        <w:tc>
          <w:tcPr>
            <w:tcW w:w="646" w:type="pct"/>
          </w:tcPr>
          <w:p w14:paraId="36814A0B" w14:textId="77777777" w:rsidR="00820464" w:rsidRPr="003673C4" w:rsidRDefault="00820464" w:rsidP="00820464">
            <w:pPr>
              <w:rPr>
                <w:rFonts w:asciiTheme="majorHAnsi" w:hAnsiTheme="majorHAnsi" w:cstheme="majorHAnsi"/>
                <w:sz w:val="20"/>
                <w:szCs w:val="20"/>
              </w:rPr>
            </w:pPr>
          </w:p>
        </w:tc>
      </w:tr>
      <w:tr w:rsidR="0025653E" w:rsidRPr="003673C4" w14:paraId="47A90DD4" w14:textId="19025C4B" w:rsidTr="0098453E">
        <w:trPr>
          <w:trHeight w:val="295"/>
        </w:trPr>
        <w:tc>
          <w:tcPr>
            <w:tcW w:w="1340" w:type="pct"/>
          </w:tcPr>
          <w:p w14:paraId="301EBF8B" w14:textId="0D2CF0E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RecommendedProgram</w:t>
            </w:r>
            <w:r w:rsidRPr="003673C4">
              <w:rPr>
                <w:rFonts w:asciiTheme="majorHAnsi" w:hAnsiTheme="majorHAnsi" w:cstheme="majorHAnsi"/>
                <w:sz w:val="20"/>
                <w:szCs w:val="20"/>
              </w:rPr>
              <w:t>]</w:t>
            </w:r>
          </w:p>
        </w:tc>
        <w:tc>
          <w:tcPr>
            <w:tcW w:w="1031" w:type="pct"/>
          </w:tcPr>
          <w:p w14:paraId="26A70772" w14:textId="69521E8C"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0D572FB"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[RecmProgram]</w:t>
            </w:r>
          </w:p>
        </w:tc>
        <w:tc>
          <w:tcPr>
            <w:tcW w:w="646" w:type="pct"/>
          </w:tcPr>
          <w:p w14:paraId="0A9B69FD" w14:textId="1548588A" w:rsidR="00820464" w:rsidRPr="003673C4" w:rsidRDefault="008E5C90" w:rsidP="00820464">
            <w:pPr>
              <w:rPr>
                <w:rFonts w:asciiTheme="majorHAnsi" w:hAnsiTheme="majorHAnsi" w:cstheme="majorHAnsi"/>
                <w:sz w:val="20"/>
                <w:szCs w:val="20"/>
              </w:rPr>
            </w:pPr>
            <w:r w:rsidRPr="003673C4">
              <w:rPr>
                <w:rFonts w:asciiTheme="majorHAnsi" w:hAnsiTheme="majorHAnsi" w:cstheme="majorHAnsi"/>
                <w:sz w:val="20"/>
                <w:szCs w:val="20"/>
              </w:rPr>
              <w:t>Rename?</w:t>
            </w:r>
          </w:p>
        </w:tc>
      </w:tr>
      <w:tr w:rsidR="0025653E" w:rsidRPr="003673C4" w14:paraId="4680D575" w14:textId="073DBFFE" w:rsidTr="0098453E">
        <w:trPr>
          <w:trHeight w:val="295"/>
        </w:trPr>
        <w:tc>
          <w:tcPr>
            <w:tcW w:w="1340" w:type="pct"/>
          </w:tcPr>
          <w:p w14:paraId="3B846797"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[DualRecmInd]</w:t>
            </w:r>
          </w:p>
        </w:tc>
        <w:tc>
          <w:tcPr>
            <w:tcW w:w="1031" w:type="pct"/>
          </w:tcPr>
          <w:p w14:paraId="6186E312" w14:textId="0408ABD8"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EC213DE"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[DualRecmInd]</w:t>
            </w:r>
          </w:p>
        </w:tc>
        <w:tc>
          <w:tcPr>
            <w:tcW w:w="646" w:type="pct"/>
          </w:tcPr>
          <w:p w14:paraId="66FB25C6" w14:textId="77777777" w:rsidR="00820464" w:rsidRPr="003673C4" w:rsidRDefault="00820464" w:rsidP="00820464">
            <w:pPr>
              <w:rPr>
                <w:rFonts w:asciiTheme="majorHAnsi" w:hAnsiTheme="majorHAnsi" w:cstheme="majorHAnsi"/>
                <w:sz w:val="20"/>
                <w:szCs w:val="20"/>
              </w:rPr>
            </w:pPr>
          </w:p>
        </w:tc>
      </w:tr>
      <w:tr w:rsidR="0025653E" w:rsidRPr="003673C4" w14:paraId="2643D139" w14:textId="4BE5071A" w:rsidTr="0098453E">
        <w:trPr>
          <w:trHeight w:val="295"/>
        </w:trPr>
        <w:tc>
          <w:tcPr>
            <w:tcW w:w="1340" w:type="pct"/>
          </w:tcPr>
          <w:p w14:paraId="5789D0FB" w14:textId="5654B44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w:t>
            </w:r>
            <w:r w:rsidR="00910F6E">
              <w:rPr>
                <w:rFonts w:ascii="Consolas" w:hAnsi="Consolas" w:cs="Consolas"/>
                <w:color w:val="000000"/>
                <w:sz w:val="19"/>
                <w:szCs w:val="19"/>
                <w:highlight w:val="white"/>
                <w:lang w:eastAsia="ja-JP"/>
              </w:rPr>
              <w:t>StudParticipateInTestingFlag</w:t>
            </w:r>
            <w:r w:rsidRPr="003673C4">
              <w:rPr>
                <w:rFonts w:asciiTheme="majorHAnsi" w:hAnsiTheme="majorHAnsi" w:cstheme="majorHAnsi"/>
                <w:sz w:val="20"/>
                <w:szCs w:val="20"/>
              </w:rPr>
              <w:t>]</w:t>
            </w:r>
          </w:p>
        </w:tc>
        <w:tc>
          <w:tcPr>
            <w:tcW w:w="1031" w:type="pct"/>
          </w:tcPr>
          <w:p w14:paraId="5D23011A" w14:textId="629CA83C"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2EE2D12"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[StudParticipateInTestingFlag]</w:t>
            </w:r>
          </w:p>
        </w:tc>
        <w:tc>
          <w:tcPr>
            <w:tcW w:w="646" w:type="pct"/>
          </w:tcPr>
          <w:p w14:paraId="2C4E590C" w14:textId="77777777" w:rsidR="00820464" w:rsidRPr="003673C4" w:rsidRDefault="00820464" w:rsidP="00820464">
            <w:pPr>
              <w:rPr>
                <w:rFonts w:asciiTheme="majorHAnsi" w:hAnsiTheme="majorHAnsi" w:cstheme="majorHAnsi"/>
                <w:sz w:val="20"/>
                <w:szCs w:val="20"/>
              </w:rPr>
            </w:pPr>
          </w:p>
        </w:tc>
      </w:tr>
      <w:tr w:rsidR="0025653E" w:rsidRPr="003673C4" w14:paraId="2CAA4BA2" w14:textId="54BAEAB7" w:rsidTr="0098453E">
        <w:trPr>
          <w:trHeight w:val="295"/>
        </w:trPr>
        <w:tc>
          <w:tcPr>
            <w:tcW w:w="1340" w:type="pct"/>
          </w:tcPr>
          <w:p w14:paraId="12BE4EB4"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[EPCCOHPromotionCode]</w:t>
            </w:r>
          </w:p>
        </w:tc>
        <w:tc>
          <w:tcPr>
            <w:tcW w:w="1031" w:type="pct"/>
          </w:tcPr>
          <w:p w14:paraId="29DDFE73" w14:textId="2799E496"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47737F3"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[EPCCOHPromotionCode]</w:t>
            </w:r>
          </w:p>
        </w:tc>
        <w:tc>
          <w:tcPr>
            <w:tcW w:w="646" w:type="pct"/>
          </w:tcPr>
          <w:p w14:paraId="21CB41A7" w14:textId="77777777" w:rsidR="00820464" w:rsidRPr="003673C4" w:rsidRDefault="00820464" w:rsidP="00820464">
            <w:pPr>
              <w:rPr>
                <w:rFonts w:asciiTheme="majorHAnsi" w:hAnsiTheme="majorHAnsi" w:cstheme="majorHAnsi"/>
                <w:sz w:val="20"/>
                <w:szCs w:val="20"/>
              </w:rPr>
            </w:pPr>
          </w:p>
        </w:tc>
      </w:tr>
      <w:tr w:rsidR="0025653E" w:rsidRPr="003673C4" w14:paraId="2C6366D0" w14:textId="0DA26EF9" w:rsidTr="0098453E">
        <w:trPr>
          <w:trHeight w:val="295"/>
        </w:trPr>
        <w:tc>
          <w:tcPr>
            <w:tcW w:w="1340" w:type="pct"/>
          </w:tcPr>
          <w:p w14:paraId="1C243DFA"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[OldSelectFlag]</w:t>
            </w:r>
          </w:p>
        </w:tc>
        <w:tc>
          <w:tcPr>
            <w:tcW w:w="1031" w:type="pct"/>
          </w:tcPr>
          <w:p w14:paraId="356A552C" w14:textId="1A1A2706"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B52390C"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[OldSelectFlag]</w:t>
            </w:r>
          </w:p>
        </w:tc>
        <w:tc>
          <w:tcPr>
            <w:tcW w:w="646" w:type="pct"/>
          </w:tcPr>
          <w:p w14:paraId="2B880EFD" w14:textId="016A2678" w:rsidR="00820464" w:rsidRPr="003673C4" w:rsidRDefault="00910F6E" w:rsidP="00820464">
            <w:pPr>
              <w:rPr>
                <w:rFonts w:asciiTheme="majorHAnsi" w:hAnsiTheme="majorHAnsi" w:cstheme="majorHAnsi"/>
                <w:sz w:val="20"/>
                <w:szCs w:val="20"/>
              </w:rPr>
            </w:pPr>
            <w:r>
              <w:rPr>
                <w:rFonts w:asciiTheme="majorHAnsi" w:hAnsiTheme="majorHAnsi" w:cstheme="majorHAnsi"/>
                <w:sz w:val="20"/>
                <w:szCs w:val="20"/>
              </w:rPr>
              <w:t>Delete</w:t>
            </w:r>
          </w:p>
        </w:tc>
      </w:tr>
      <w:tr w:rsidR="0025653E" w:rsidRPr="003673C4" w14:paraId="2265AE88" w14:textId="1DB3D328" w:rsidTr="0098453E">
        <w:trPr>
          <w:trHeight w:val="281"/>
        </w:trPr>
        <w:tc>
          <w:tcPr>
            <w:tcW w:w="1340" w:type="pct"/>
          </w:tcPr>
          <w:p w14:paraId="7C6C1126"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[OldSelectFlagDesc]</w:t>
            </w:r>
          </w:p>
        </w:tc>
        <w:tc>
          <w:tcPr>
            <w:tcW w:w="1031" w:type="pct"/>
          </w:tcPr>
          <w:p w14:paraId="58DAEBF8" w14:textId="376317F4" w:rsidR="00820464" w:rsidRPr="003673C4" w:rsidRDefault="0098453E" w:rsidP="00820464">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19B6B06" w14:textId="77777777" w:rsidR="00820464" w:rsidRPr="003673C4" w:rsidRDefault="00820464" w:rsidP="00820464">
            <w:pPr>
              <w:rPr>
                <w:rFonts w:asciiTheme="majorHAnsi" w:hAnsiTheme="majorHAnsi" w:cstheme="majorHAnsi"/>
                <w:sz w:val="20"/>
                <w:szCs w:val="20"/>
              </w:rPr>
            </w:pPr>
            <w:r w:rsidRPr="003673C4">
              <w:rPr>
                <w:rFonts w:asciiTheme="majorHAnsi" w:hAnsiTheme="majorHAnsi" w:cstheme="majorHAnsi"/>
                <w:sz w:val="20"/>
                <w:szCs w:val="20"/>
              </w:rPr>
              <w:t>[OldSelectFlagDesc]</w:t>
            </w:r>
          </w:p>
        </w:tc>
        <w:tc>
          <w:tcPr>
            <w:tcW w:w="646" w:type="pct"/>
          </w:tcPr>
          <w:p w14:paraId="16B877CE" w14:textId="35130D0A" w:rsidR="00820464" w:rsidRPr="003673C4" w:rsidRDefault="00910F6E" w:rsidP="00820464">
            <w:pPr>
              <w:rPr>
                <w:rFonts w:asciiTheme="majorHAnsi" w:hAnsiTheme="majorHAnsi" w:cstheme="majorHAnsi"/>
                <w:sz w:val="20"/>
                <w:szCs w:val="20"/>
              </w:rPr>
            </w:pPr>
            <w:r>
              <w:rPr>
                <w:rFonts w:asciiTheme="majorHAnsi" w:hAnsiTheme="majorHAnsi" w:cstheme="majorHAnsi"/>
                <w:sz w:val="20"/>
                <w:szCs w:val="20"/>
              </w:rPr>
              <w:t>Delete</w:t>
            </w:r>
          </w:p>
        </w:tc>
      </w:tr>
      <w:tr w:rsidR="00E97590" w:rsidRPr="003673C4" w14:paraId="4F744A29" w14:textId="3DD8DE3F" w:rsidTr="0098453E">
        <w:trPr>
          <w:trHeight w:val="295"/>
        </w:trPr>
        <w:tc>
          <w:tcPr>
            <w:tcW w:w="1340" w:type="pct"/>
          </w:tcPr>
          <w:p w14:paraId="31E559B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[NewSelectFlag]</w:t>
            </w:r>
          </w:p>
        </w:tc>
        <w:tc>
          <w:tcPr>
            <w:tcW w:w="1031" w:type="pct"/>
          </w:tcPr>
          <w:p w14:paraId="46AFB82B" w14:textId="3DD991AB"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E3918A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[NewSelectFlag]</w:t>
            </w:r>
          </w:p>
        </w:tc>
        <w:tc>
          <w:tcPr>
            <w:tcW w:w="646" w:type="pct"/>
          </w:tcPr>
          <w:p w14:paraId="43D2EA82" w14:textId="6B9505A0"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Rename?</w:t>
            </w:r>
          </w:p>
        </w:tc>
      </w:tr>
      <w:tr w:rsidR="00E97590" w:rsidRPr="003673C4" w14:paraId="64FACEB8" w14:textId="0D7B4BFB" w:rsidTr="0098453E">
        <w:trPr>
          <w:trHeight w:val="295"/>
        </w:trPr>
        <w:tc>
          <w:tcPr>
            <w:tcW w:w="1340" w:type="pct"/>
          </w:tcPr>
          <w:p w14:paraId="3B4DF24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[NewSelectFlagDesc]</w:t>
            </w:r>
          </w:p>
        </w:tc>
        <w:tc>
          <w:tcPr>
            <w:tcW w:w="1031" w:type="pct"/>
          </w:tcPr>
          <w:p w14:paraId="3853FFB5" w14:textId="76857D08"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98596E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[NewSelectFlagDesc]</w:t>
            </w:r>
          </w:p>
        </w:tc>
        <w:tc>
          <w:tcPr>
            <w:tcW w:w="646" w:type="pct"/>
          </w:tcPr>
          <w:p w14:paraId="4E1E8BFD" w14:textId="2C16EA1C"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Rename?</w:t>
            </w:r>
          </w:p>
        </w:tc>
      </w:tr>
      <w:tr w:rsidR="00E97590" w:rsidRPr="003673C4" w14:paraId="5601B0D5" w14:textId="04ED3E68" w:rsidTr="0098453E">
        <w:trPr>
          <w:trHeight w:val="295"/>
        </w:trPr>
        <w:tc>
          <w:tcPr>
            <w:tcW w:w="1340" w:type="pct"/>
          </w:tcPr>
          <w:p w14:paraId="04D94888" w14:textId="229E19AD"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RecommServiceCategory</w:t>
            </w:r>
            <w:r w:rsidRPr="003673C4">
              <w:rPr>
                <w:rFonts w:asciiTheme="majorHAnsi" w:hAnsiTheme="majorHAnsi" w:cstheme="majorHAnsi"/>
                <w:sz w:val="20"/>
                <w:szCs w:val="20"/>
              </w:rPr>
              <w:t>]</w:t>
            </w:r>
          </w:p>
        </w:tc>
        <w:tc>
          <w:tcPr>
            <w:tcW w:w="1031" w:type="pct"/>
          </w:tcPr>
          <w:p w14:paraId="1EC03B29" w14:textId="1F215A27"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FAA5EBF"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[RecmServCat]</w:t>
            </w:r>
          </w:p>
        </w:tc>
        <w:tc>
          <w:tcPr>
            <w:tcW w:w="646" w:type="pct"/>
          </w:tcPr>
          <w:p w14:paraId="1C7FD8ED" w14:textId="77777777" w:rsidR="00E97590" w:rsidRPr="003673C4" w:rsidRDefault="00E97590" w:rsidP="00E97590">
            <w:pPr>
              <w:rPr>
                <w:rFonts w:asciiTheme="majorHAnsi" w:hAnsiTheme="majorHAnsi" w:cstheme="majorHAnsi"/>
                <w:sz w:val="20"/>
                <w:szCs w:val="20"/>
              </w:rPr>
            </w:pPr>
          </w:p>
        </w:tc>
      </w:tr>
      <w:tr w:rsidR="00E97590" w:rsidRPr="003673C4" w14:paraId="089D56C4" w14:textId="6FB1B7F6" w:rsidTr="0098453E">
        <w:trPr>
          <w:trHeight w:val="295"/>
        </w:trPr>
        <w:tc>
          <w:tcPr>
            <w:tcW w:w="1340" w:type="pct"/>
          </w:tcPr>
          <w:p w14:paraId="19E9C75A"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[12MonthInd]</w:t>
            </w:r>
          </w:p>
        </w:tc>
        <w:tc>
          <w:tcPr>
            <w:tcW w:w="1031" w:type="pct"/>
          </w:tcPr>
          <w:p w14:paraId="389197B8" w14:textId="10EDEEB6"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476476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[12MonthInd]</w:t>
            </w:r>
          </w:p>
        </w:tc>
        <w:tc>
          <w:tcPr>
            <w:tcW w:w="646" w:type="pct"/>
          </w:tcPr>
          <w:p w14:paraId="0FEB5D98" w14:textId="77777777" w:rsidR="00E97590" w:rsidRPr="003673C4" w:rsidRDefault="00E97590" w:rsidP="00E97590">
            <w:pPr>
              <w:rPr>
                <w:rFonts w:asciiTheme="majorHAnsi" w:hAnsiTheme="majorHAnsi" w:cstheme="majorHAnsi"/>
                <w:sz w:val="20"/>
                <w:szCs w:val="20"/>
              </w:rPr>
            </w:pPr>
          </w:p>
        </w:tc>
      </w:tr>
      <w:tr w:rsidR="00E97590" w:rsidRPr="003673C4" w14:paraId="21D9CA65" w14:textId="53724232" w:rsidTr="0098453E">
        <w:trPr>
          <w:trHeight w:val="295"/>
        </w:trPr>
        <w:tc>
          <w:tcPr>
            <w:tcW w:w="1340" w:type="pct"/>
          </w:tcPr>
          <w:p w14:paraId="171660B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[ClassificationCode]</w:t>
            </w:r>
          </w:p>
        </w:tc>
        <w:tc>
          <w:tcPr>
            <w:tcW w:w="1031" w:type="pct"/>
          </w:tcPr>
          <w:p w14:paraId="50891935" w14:textId="39A6ADB4"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698E01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[ClsCode]</w:t>
            </w:r>
          </w:p>
        </w:tc>
        <w:tc>
          <w:tcPr>
            <w:tcW w:w="646" w:type="pct"/>
          </w:tcPr>
          <w:p w14:paraId="616257EC" w14:textId="77777777" w:rsidR="00E97590" w:rsidRPr="003673C4" w:rsidRDefault="00E97590" w:rsidP="00E97590">
            <w:pPr>
              <w:rPr>
                <w:rFonts w:asciiTheme="majorHAnsi" w:hAnsiTheme="majorHAnsi" w:cstheme="majorHAnsi"/>
                <w:sz w:val="20"/>
                <w:szCs w:val="20"/>
              </w:rPr>
            </w:pPr>
          </w:p>
        </w:tc>
      </w:tr>
      <w:tr w:rsidR="00E97590" w:rsidRPr="003673C4" w14:paraId="15C50B3A" w14:textId="14D3D7D2" w:rsidTr="0098453E">
        <w:trPr>
          <w:trHeight w:val="295"/>
        </w:trPr>
        <w:tc>
          <w:tcPr>
            <w:tcW w:w="1340" w:type="pct"/>
          </w:tcPr>
          <w:p w14:paraId="3B3637B8" w14:textId="0BA89DC6"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PreviousClassificationCode</w:t>
            </w:r>
            <w:r w:rsidRPr="003673C4">
              <w:rPr>
                <w:rFonts w:asciiTheme="majorHAnsi" w:hAnsiTheme="majorHAnsi" w:cstheme="majorHAnsi"/>
                <w:sz w:val="20"/>
                <w:szCs w:val="20"/>
              </w:rPr>
              <w:t>]</w:t>
            </w:r>
          </w:p>
        </w:tc>
        <w:tc>
          <w:tcPr>
            <w:tcW w:w="1031" w:type="pct"/>
          </w:tcPr>
          <w:p w14:paraId="2A045C12" w14:textId="348E3EE6"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44CEA4C"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[PreviousClassifCode]</w:t>
            </w:r>
          </w:p>
        </w:tc>
        <w:tc>
          <w:tcPr>
            <w:tcW w:w="646" w:type="pct"/>
          </w:tcPr>
          <w:p w14:paraId="1E0B5A06" w14:textId="77777777" w:rsidR="00E97590" w:rsidRPr="003673C4" w:rsidRDefault="00E97590" w:rsidP="00E97590">
            <w:pPr>
              <w:rPr>
                <w:rFonts w:asciiTheme="majorHAnsi" w:hAnsiTheme="majorHAnsi" w:cstheme="majorHAnsi"/>
                <w:sz w:val="20"/>
                <w:szCs w:val="20"/>
              </w:rPr>
            </w:pPr>
          </w:p>
        </w:tc>
      </w:tr>
      <w:tr w:rsidR="00E97590" w:rsidRPr="003673C4" w14:paraId="26DA0065" w14:textId="34895DA4" w:rsidTr="0098453E">
        <w:trPr>
          <w:trHeight w:val="295"/>
        </w:trPr>
        <w:tc>
          <w:tcPr>
            <w:tcW w:w="1340" w:type="pct"/>
          </w:tcPr>
          <w:p w14:paraId="434C6A9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[SEITSessionsPerWeek]</w:t>
            </w:r>
          </w:p>
        </w:tc>
        <w:tc>
          <w:tcPr>
            <w:tcW w:w="1031" w:type="pct"/>
          </w:tcPr>
          <w:p w14:paraId="65A1F75F" w14:textId="3C822DFB"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119BF38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[SEITSessionsPerWeek]</w:t>
            </w:r>
          </w:p>
        </w:tc>
        <w:tc>
          <w:tcPr>
            <w:tcW w:w="646" w:type="pct"/>
          </w:tcPr>
          <w:p w14:paraId="14DA1EAB" w14:textId="77777777" w:rsidR="00E97590" w:rsidRPr="003673C4" w:rsidRDefault="00E97590" w:rsidP="00E97590">
            <w:pPr>
              <w:rPr>
                <w:rFonts w:asciiTheme="majorHAnsi" w:hAnsiTheme="majorHAnsi" w:cstheme="majorHAnsi"/>
                <w:sz w:val="20"/>
                <w:szCs w:val="20"/>
              </w:rPr>
            </w:pPr>
          </w:p>
        </w:tc>
      </w:tr>
      <w:tr w:rsidR="00E97590" w:rsidRPr="003673C4" w14:paraId="33AE0AAA" w14:textId="0ED7418B" w:rsidTr="0098453E">
        <w:trPr>
          <w:trHeight w:val="295"/>
        </w:trPr>
        <w:tc>
          <w:tcPr>
            <w:tcW w:w="1340" w:type="pct"/>
          </w:tcPr>
          <w:p w14:paraId="144DFCAF"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[RecommendedRS]</w:t>
            </w:r>
          </w:p>
        </w:tc>
        <w:tc>
          <w:tcPr>
            <w:tcW w:w="1031" w:type="pct"/>
          </w:tcPr>
          <w:p w14:paraId="0EE37ED3" w14:textId="12057C9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8850F7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[RecmRS]</w:t>
            </w:r>
          </w:p>
        </w:tc>
        <w:tc>
          <w:tcPr>
            <w:tcW w:w="646" w:type="pct"/>
          </w:tcPr>
          <w:p w14:paraId="72FA268B" w14:textId="77777777" w:rsidR="00E97590" w:rsidRPr="003673C4" w:rsidRDefault="00E97590" w:rsidP="00E97590">
            <w:pPr>
              <w:rPr>
                <w:rFonts w:asciiTheme="majorHAnsi" w:hAnsiTheme="majorHAnsi" w:cstheme="majorHAnsi"/>
                <w:sz w:val="20"/>
                <w:szCs w:val="20"/>
              </w:rPr>
            </w:pPr>
          </w:p>
        </w:tc>
      </w:tr>
      <w:tr w:rsidR="00E97590" w:rsidRPr="003673C4" w14:paraId="37633669" w14:textId="01A5936B" w:rsidTr="0098453E">
        <w:trPr>
          <w:trHeight w:val="295"/>
        </w:trPr>
        <w:tc>
          <w:tcPr>
            <w:tcW w:w="1340" w:type="pct"/>
          </w:tcPr>
          <w:p w14:paraId="36DBE07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[FinalNoticeDate]</w:t>
            </w:r>
          </w:p>
        </w:tc>
        <w:tc>
          <w:tcPr>
            <w:tcW w:w="1031" w:type="pct"/>
          </w:tcPr>
          <w:p w14:paraId="2C3F24BA" w14:textId="63652C85"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D70B1D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[FinalNoticeDate]</w:t>
            </w:r>
          </w:p>
        </w:tc>
        <w:tc>
          <w:tcPr>
            <w:tcW w:w="646" w:type="pct"/>
          </w:tcPr>
          <w:p w14:paraId="48151928" w14:textId="77777777" w:rsidR="00E97590" w:rsidRPr="003673C4" w:rsidRDefault="00E97590" w:rsidP="00E97590">
            <w:pPr>
              <w:rPr>
                <w:rFonts w:asciiTheme="majorHAnsi" w:hAnsiTheme="majorHAnsi" w:cstheme="majorHAnsi"/>
                <w:sz w:val="20"/>
                <w:szCs w:val="20"/>
              </w:rPr>
            </w:pPr>
          </w:p>
        </w:tc>
      </w:tr>
      <w:tr w:rsidR="00E97590" w:rsidRPr="003673C4" w14:paraId="59010DA4" w14:textId="6C72F097" w:rsidTr="0098453E">
        <w:trPr>
          <w:trHeight w:val="295"/>
        </w:trPr>
        <w:tc>
          <w:tcPr>
            <w:tcW w:w="1340" w:type="pct"/>
          </w:tcPr>
          <w:p w14:paraId="742B218C"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[FinalNoticeConsentDate]</w:t>
            </w:r>
          </w:p>
        </w:tc>
        <w:tc>
          <w:tcPr>
            <w:tcW w:w="1031" w:type="pct"/>
          </w:tcPr>
          <w:p w14:paraId="35B2FC09" w14:textId="041502CD"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E7BA8A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[FinalNoticeConsentDate]</w:t>
            </w:r>
          </w:p>
        </w:tc>
        <w:tc>
          <w:tcPr>
            <w:tcW w:w="646" w:type="pct"/>
          </w:tcPr>
          <w:p w14:paraId="1084CD17" w14:textId="77777777" w:rsidR="00E97590" w:rsidRPr="003673C4" w:rsidRDefault="00E97590" w:rsidP="00E97590">
            <w:pPr>
              <w:rPr>
                <w:rFonts w:asciiTheme="majorHAnsi" w:hAnsiTheme="majorHAnsi" w:cstheme="majorHAnsi"/>
                <w:sz w:val="20"/>
                <w:szCs w:val="20"/>
              </w:rPr>
            </w:pPr>
          </w:p>
        </w:tc>
      </w:tr>
      <w:tr w:rsidR="00E97590" w:rsidRPr="003673C4" w14:paraId="6F7609FE" w14:textId="51BCA520" w:rsidTr="0098453E">
        <w:trPr>
          <w:trHeight w:val="295"/>
        </w:trPr>
        <w:tc>
          <w:tcPr>
            <w:tcW w:w="1340" w:type="pct"/>
          </w:tcPr>
          <w:p w14:paraId="18752EA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[AuthDate]</w:t>
            </w:r>
          </w:p>
        </w:tc>
        <w:tc>
          <w:tcPr>
            <w:tcW w:w="1031" w:type="pct"/>
          </w:tcPr>
          <w:p w14:paraId="628BDA51" w14:textId="582E2C8F"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A4335DC"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[AuthDate]</w:t>
            </w:r>
          </w:p>
        </w:tc>
        <w:tc>
          <w:tcPr>
            <w:tcW w:w="646" w:type="pct"/>
          </w:tcPr>
          <w:p w14:paraId="4D179830" w14:textId="77777777" w:rsidR="00E97590" w:rsidRPr="003673C4" w:rsidRDefault="00E97590" w:rsidP="00E97590">
            <w:pPr>
              <w:rPr>
                <w:rFonts w:asciiTheme="majorHAnsi" w:hAnsiTheme="majorHAnsi" w:cstheme="majorHAnsi"/>
                <w:sz w:val="20"/>
                <w:szCs w:val="20"/>
              </w:rPr>
            </w:pPr>
          </w:p>
        </w:tc>
      </w:tr>
      <w:tr w:rsidR="00E97590" w:rsidRPr="003673C4" w14:paraId="09EA109E" w14:textId="1D3641EE" w:rsidTr="0098453E">
        <w:trPr>
          <w:trHeight w:val="295"/>
        </w:trPr>
        <w:tc>
          <w:tcPr>
            <w:tcW w:w="1340" w:type="pct"/>
          </w:tcPr>
          <w:p w14:paraId="1E6A43A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[FirstAttendDate]</w:t>
            </w:r>
          </w:p>
        </w:tc>
        <w:tc>
          <w:tcPr>
            <w:tcW w:w="1031" w:type="pct"/>
          </w:tcPr>
          <w:p w14:paraId="6DB1D9D8" w14:textId="3696E29A"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5AFF298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[FirstAttendDate]</w:t>
            </w:r>
          </w:p>
        </w:tc>
        <w:tc>
          <w:tcPr>
            <w:tcW w:w="646" w:type="pct"/>
          </w:tcPr>
          <w:p w14:paraId="458C0ECB" w14:textId="77777777" w:rsidR="00E97590" w:rsidRPr="003673C4" w:rsidRDefault="00E97590" w:rsidP="00E97590">
            <w:pPr>
              <w:rPr>
                <w:rFonts w:asciiTheme="majorHAnsi" w:hAnsiTheme="majorHAnsi" w:cstheme="majorHAnsi"/>
                <w:sz w:val="20"/>
                <w:szCs w:val="20"/>
              </w:rPr>
            </w:pPr>
          </w:p>
        </w:tc>
      </w:tr>
      <w:tr w:rsidR="00E97590" w:rsidRPr="003673C4" w14:paraId="228EB2BE" w14:textId="29205897" w:rsidTr="0098453E">
        <w:trPr>
          <w:trHeight w:val="295"/>
        </w:trPr>
        <w:tc>
          <w:tcPr>
            <w:tcW w:w="1340" w:type="pct"/>
          </w:tcPr>
          <w:p w14:paraId="738C43A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[NextMostRecentFAD]</w:t>
            </w:r>
          </w:p>
        </w:tc>
        <w:tc>
          <w:tcPr>
            <w:tcW w:w="1031" w:type="pct"/>
          </w:tcPr>
          <w:p w14:paraId="670D5296" w14:textId="7C50321A"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5261F6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[NextMostRecentFAD]</w:t>
            </w:r>
          </w:p>
        </w:tc>
        <w:tc>
          <w:tcPr>
            <w:tcW w:w="646" w:type="pct"/>
          </w:tcPr>
          <w:p w14:paraId="58F36056" w14:textId="77777777" w:rsidR="00E97590" w:rsidRPr="003673C4" w:rsidRDefault="00E97590" w:rsidP="00E97590">
            <w:pPr>
              <w:rPr>
                <w:rFonts w:asciiTheme="majorHAnsi" w:hAnsiTheme="majorHAnsi" w:cstheme="majorHAnsi"/>
                <w:sz w:val="20"/>
                <w:szCs w:val="20"/>
              </w:rPr>
            </w:pPr>
          </w:p>
        </w:tc>
      </w:tr>
      <w:tr w:rsidR="00E97590" w:rsidRPr="003673C4" w14:paraId="484A1E63" w14:textId="0BC3A806" w:rsidTr="0098453E">
        <w:trPr>
          <w:trHeight w:val="295"/>
        </w:trPr>
        <w:tc>
          <w:tcPr>
            <w:tcW w:w="1340" w:type="pct"/>
          </w:tcPr>
          <w:p w14:paraId="576BE91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w:t>
            </w:r>
          </w:p>
        </w:tc>
        <w:tc>
          <w:tcPr>
            <w:tcW w:w="1031" w:type="pct"/>
          </w:tcPr>
          <w:p w14:paraId="61D99E19" w14:textId="59E39C34"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4930C41"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w:t>
            </w:r>
          </w:p>
        </w:tc>
        <w:tc>
          <w:tcPr>
            <w:tcW w:w="646" w:type="pct"/>
          </w:tcPr>
          <w:p w14:paraId="6C11AD6B" w14:textId="77777777" w:rsidR="00E97590" w:rsidRPr="003673C4" w:rsidRDefault="00E97590" w:rsidP="00E97590">
            <w:pPr>
              <w:rPr>
                <w:rFonts w:asciiTheme="majorHAnsi" w:hAnsiTheme="majorHAnsi" w:cstheme="majorHAnsi"/>
                <w:sz w:val="20"/>
                <w:szCs w:val="20"/>
              </w:rPr>
            </w:pPr>
          </w:p>
        </w:tc>
      </w:tr>
      <w:tr w:rsidR="00E97590" w:rsidRPr="003673C4" w14:paraId="4429CAE9" w14:textId="7D36C765" w:rsidTr="0098453E">
        <w:trPr>
          <w:trHeight w:val="295"/>
        </w:trPr>
        <w:tc>
          <w:tcPr>
            <w:tcW w:w="1340" w:type="pct"/>
          </w:tcPr>
          <w:p w14:paraId="5E7C90B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[SiteClassNumber]</w:t>
            </w:r>
          </w:p>
        </w:tc>
        <w:tc>
          <w:tcPr>
            <w:tcW w:w="1031" w:type="pct"/>
          </w:tcPr>
          <w:p w14:paraId="6BC85A4D" w14:textId="42760F9D"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03D210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[SiteClassNumber]</w:t>
            </w:r>
          </w:p>
        </w:tc>
        <w:tc>
          <w:tcPr>
            <w:tcW w:w="646" w:type="pct"/>
          </w:tcPr>
          <w:p w14:paraId="398C72B1" w14:textId="77777777" w:rsidR="00E97590" w:rsidRPr="003673C4" w:rsidRDefault="00E97590" w:rsidP="00E97590">
            <w:pPr>
              <w:rPr>
                <w:rFonts w:asciiTheme="majorHAnsi" w:hAnsiTheme="majorHAnsi" w:cstheme="majorHAnsi"/>
                <w:sz w:val="20"/>
                <w:szCs w:val="20"/>
              </w:rPr>
            </w:pPr>
          </w:p>
        </w:tc>
      </w:tr>
      <w:tr w:rsidR="00E97590" w:rsidRPr="003673C4" w14:paraId="3CA95CE9" w14:textId="5C18B3A9" w:rsidTr="0098453E">
        <w:trPr>
          <w:trHeight w:val="295"/>
        </w:trPr>
        <w:tc>
          <w:tcPr>
            <w:tcW w:w="1340" w:type="pct"/>
          </w:tcPr>
          <w:p w14:paraId="125A28A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[ZonedSchool]</w:t>
            </w:r>
          </w:p>
        </w:tc>
        <w:tc>
          <w:tcPr>
            <w:tcW w:w="1031" w:type="pct"/>
          </w:tcPr>
          <w:p w14:paraId="27D69F5B" w14:textId="7B6A2CC7"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FAC363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[ZonedSchool]</w:t>
            </w:r>
          </w:p>
        </w:tc>
        <w:tc>
          <w:tcPr>
            <w:tcW w:w="646" w:type="pct"/>
          </w:tcPr>
          <w:p w14:paraId="3AB13F8C" w14:textId="77777777" w:rsidR="00E97590" w:rsidRPr="003673C4" w:rsidRDefault="00E97590" w:rsidP="00E97590">
            <w:pPr>
              <w:rPr>
                <w:rFonts w:asciiTheme="majorHAnsi" w:hAnsiTheme="majorHAnsi" w:cstheme="majorHAnsi"/>
                <w:sz w:val="20"/>
                <w:szCs w:val="20"/>
              </w:rPr>
            </w:pPr>
          </w:p>
        </w:tc>
      </w:tr>
      <w:tr w:rsidR="00E97590" w:rsidRPr="003673C4" w14:paraId="1AD89E35" w14:textId="3CDFBFF1" w:rsidTr="0098453E">
        <w:trPr>
          <w:trHeight w:val="295"/>
        </w:trPr>
        <w:tc>
          <w:tcPr>
            <w:tcW w:w="1340" w:type="pct"/>
          </w:tcPr>
          <w:p w14:paraId="485E2AA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[ZonedSchoolForLCGMS]</w:t>
            </w:r>
          </w:p>
        </w:tc>
        <w:tc>
          <w:tcPr>
            <w:tcW w:w="1031" w:type="pct"/>
          </w:tcPr>
          <w:p w14:paraId="5F96A0CE" w14:textId="02B7D2E0"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0A3E6C3"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[ZonedSchoolForLCGMS]</w:t>
            </w:r>
          </w:p>
        </w:tc>
        <w:tc>
          <w:tcPr>
            <w:tcW w:w="646" w:type="pct"/>
          </w:tcPr>
          <w:p w14:paraId="6ED35179" w14:textId="77777777" w:rsidR="00E97590" w:rsidRPr="003673C4" w:rsidRDefault="00E97590" w:rsidP="00E97590">
            <w:pPr>
              <w:rPr>
                <w:rFonts w:asciiTheme="majorHAnsi" w:hAnsiTheme="majorHAnsi" w:cstheme="majorHAnsi"/>
                <w:sz w:val="20"/>
                <w:szCs w:val="20"/>
              </w:rPr>
            </w:pPr>
          </w:p>
        </w:tc>
      </w:tr>
      <w:tr w:rsidR="00E97590" w:rsidRPr="003673C4" w14:paraId="15D9D295" w14:textId="3BE96F64" w:rsidTr="0098453E">
        <w:trPr>
          <w:trHeight w:val="281"/>
        </w:trPr>
        <w:tc>
          <w:tcPr>
            <w:tcW w:w="1340" w:type="pct"/>
          </w:tcPr>
          <w:p w14:paraId="033A292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[AssignedDBN]</w:t>
            </w:r>
          </w:p>
        </w:tc>
        <w:tc>
          <w:tcPr>
            <w:tcW w:w="1031" w:type="pct"/>
          </w:tcPr>
          <w:p w14:paraId="69498519" w14:textId="298F7F53"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483F84F"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[AssignedDBN]</w:t>
            </w:r>
          </w:p>
        </w:tc>
        <w:tc>
          <w:tcPr>
            <w:tcW w:w="646" w:type="pct"/>
          </w:tcPr>
          <w:p w14:paraId="0563207B" w14:textId="77777777" w:rsidR="00E97590" w:rsidRPr="003673C4" w:rsidRDefault="00E97590" w:rsidP="00E97590">
            <w:pPr>
              <w:rPr>
                <w:rFonts w:asciiTheme="majorHAnsi" w:hAnsiTheme="majorHAnsi" w:cstheme="majorHAnsi"/>
                <w:sz w:val="20"/>
                <w:szCs w:val="20"/>
              </w:rPr>
            </w:pPr>
          </w:p>
        </w:tc>
      </w:tr>
      <w:tr w:rsidR="00E97590" w:rsidRPr="003673C4" w14:paraId="554148CE" w14:textId="46E1B74B" w:rsidTr="0098453E">
        <w:trPr>
          <w:trHeight w:val="295"/>
        </w:trPr>
        <w:tc>
          <w:tcPr>
            <w:tcW w:w="1340" w:type="pct"/>
          </w:tcPr>
          <w:p w14:paraId="6070567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[HouseNumber]</w:t>
            </w:r>
          </w:p>
        </w:tc>
        <w:tc>
          <w:tcPr>
            <w:tcW w:w="1031" w:type="pct"/>
          </w:tcPr>
          <w:p w14:paraId="50B25093" w14:textId="660764D5"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63C9F17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[HouseNumber]</w:t>
            </w:r>
          </w:p>
        </w:tc>
        <w:tc>
          <w:tcPr>
            <w:tcW w:w="646" w:type="pct"/>
          </w:tcPr>
          <w:p w14:paraId="5C41A351" w14:textId="77777777" w:rsidR="00E97590" w:rsidRPr="003673C4" w:rsidRDefault="00E97590" w:rsidP="00E97590">
            <w:pPr>
              <w:rPr>
                <w:rFonts w:asciiTheme="majorHAnsi" w:hAnsiTheme="majorHAnsi" w:cstheme="majorHAnsi"/>
                <w:sz w:val="20"/>
                <w:szCs w:val="20"/>
              </w:rPr>
            </w:pPr>
          </w:p>
        </w:tc>
      </w:tr>
      <w:tr w:rsidR="00E97590" w:rsidRPr="003673C4" w14:paraId="1BD09C20" w14:textId="5D2349EB" w:rsidTr="0098453E">
        <w:trPr>
          <w:trHeight w:val="295"/>
        </w:trPr>
        <w:tc>
          <w:tcPr>
            <w:tcW w:w="1340" w:type="pct"/>
          </w:tcPr>
          <w:p w14:paraId="4492FA3A"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[Street]</w:t>
            </w:r>
          </w:p>
        </w:tc>
        <w:tc>
          <w:tcPr>
            <w:tcW w:w="1031" w:type="pct"/>
          </w:tcPr>
          <w:p w14:paraId="5596526B" w14:textId="0876A054"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2E4BA6D"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[Street]</w:t>
            </w:r>
          </w:p>
        </w:tc>
        <w:tc>
          <w:tcPr>
            <w:tcW w:w="646" w:type="pct"/>
          </w:tcPr>
          <w:p w14:paraId="2DD7A100" w14:textId="77777777" w:rsidR="00E97590" w:rsidRPr="003673C4" w:rsidRDefault="00E97590" w:rsidP="00E97590">
            <w:pPr>
              <w:rPr>
                <w:rFonts w:asciiTheme="majorHAnsi" w:hAnsiTheme="majorHAnsi" w:cstheme="majorHAnsi"/>
                <w:sz w:val="20"/>
                <w:szCs w:val="20"/>
              </w:rPr>
            </w:pPr>
          </w:p>
        </w:tc>
      </w:tr>
      <w:tr w:rsidR="00E97590" w:rsidRPr="003673C4" w14:paraId="132451D0" w14:textId="444854AB" w:rsidTr="0098453E">
        <w:trPr>
          <w:trHeight w:val="295"/>
        </w:trPr>
        <w:tc>
          <w:tcPr>
            <w:tcW w:w="1340" w:type="pct"/>
          </w:tcPr>
          <w:p w14:paraId="2D0237C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[BoroughCode]</w:t>
            </w:r>
          </w:p>
        </w:tc>
        <w:tc>
          <w:tcPr>
            <w:tcW w:w="1031" w:type="pct"/>
          </w:tcPr>
          <w:p w14:paraId="49223744" w14:textId="04734043"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0AEF61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[BoroughCode]</w:t>
            </w:r>
          </w:p>
        </w:tc>
        <w:tc>
          <w:tcPr>
            <w:tcW w:w="646" w:type="pct"/>
          </w:tcPr>
          <w:p w14:paraId="25E4EB88" w14:textId="77777777" w:rsidR="00E97590" w:rsidRPr="003673C4" w:rsidRDefault="00E97590" w:rsidP="00E97590">
            <w:pPr>
              <w:rPr>
                <w:rFonts w:asciiTheme="majorHAnsi" w:hAnsiTheme="majorHAnsi" w:cstheme="majorHAnsi"/>
                <w:sz w:val="20"/>
                <w:szCs w:val="20"/>
              </w:rPr>
            </w:pPr>
          </w:p>
        </w:tc>
      </w:tr>
      <w:tr w:rsidR="00E97590" w:rsidRPr="003673C4" w14:paraId="14AC13B5" w14:textId="5A2C77DA" w:rsidTr="0098453E">
        <w:trPr>
          <w:trHeight w:val="295"/>
        </w:trPr>
        <w:tc>
          <w:tcPr>
            <w:tcW w:w="1340" w:type="pct"/>
          </w:tcPr>
          <w:p w14:paraId="7363508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[ZipCode]</w:t>
            </w:r>
          </w:p>
        </w:tc>
        <w:tc>
          <w:tcPr>
            <w:tcW w:w="1031" w:type="pct"/>
          </w:tcPr>
          <w:p w14:paraId="4415658C" w14:textId="53AFE4A9"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3E5745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[ZipCode]</w:t>
            </w:r>
          </w:p>
        </w:tc>
        <w:tc>
          <w:tcPr>
            <w:tcW w:w="646" w:type="pct"/>
          </w:tcPr>
          <w:p w14:paraId="76FECFEB" w14:textId="77777777" w:rsidR="00E97590" w:rsidRPr="003673C4" w:rsidRDefault="00E97590" w:rsidP="00E97590">
            <w:pPr>
              <w:rPr>
                <w:rFonts w:asciiTheme="majorHAnsi" w:hAnsiTheme="majorHAnsi" w:cstheme="majorHAnsi"/>
                <w:sz w:val="20"/>
                <w:szCs w:val="20"/>
              </w:rPr>
            </w:pPr>
          </w:p>
        </w:tc>
      </w:tr>
      <w:tr w:rsidR="00E97590" w:rsidRPr="003673C4" w14:paraId="3D058D6D" w14:textId="287B4F87" w:rsidTr="0098453E">
        <w:trPr>
          <w:trHeight w:val="295"/>
        </w:trPr>
        <w:tc>
          <w:tcPr>
            <w:tcW w:w="1340" w:type="pct"/>
          </w:tcPr>
          <w:p w14:paraId="287CB6C9" w14:textId="4A477ACD"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ApartmentNumber</w:t>
            </w:r>
            <w:r w:rsidRPr="003673C4">
              <w:rPr>
                <w:rFonts w:asciiTheme="majorHAnsi" w:hAnsiTheme="majorHAnsi" w:cstheme="majorHAnsi"/>
                <w:sz w:val="20"/>
                <w:szCs w:val="20"/>
              </w:rPr>
              <w:t>]</w:t>
            </w:r>
          </w:p>
        </w:tc>
        <w:tc>
          <w:tcPr>
            <w:tcW w:w="1031" w:type="pct"/>
          </w:tcPr>
          <w:p w14:paraId="537D010E" w14:textId="24727AFE"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D9E4D3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[AptNumber]</w:t>
            </w:r>
          </w:p>
        </w:tc>
        <w:tc>
          <w:tcPr>
            <w:tcW w:w="646" w:type="pct"/>
          </w:tcPr>
          <w:p w14:paraId="1DA6A9EA" w14:textId="77777777" w:rsidR="00E97590" w:rsidRPr="003673C4" w:rsidRDefault="00E97590" w:rsidP="00E97590">
            <w:pPr>
              <w:rPr>
                <w:rFonts w:asciiTheme="majorHAnsi" w:hAnsiTheme="majorHAnsi" w:cstheme="majorHAnsi"/>
                <w:sz w:val="20"/>
                <w:szCs w:val="20"/>
              </w:rPr>
            </w:pPr>
          </w:p>
        </w:tc>
      </w:tr>
      <w:tr w:rsidR="00E97590" w:rsidRPr="003673C4" w14:paraId="43EB3743" w14:textId="1DD12E82" w:rsidTr="0098453E">
        <w:trPr>
          <w:trHeight w:val="295"/>
        </w:trPr>
        <w:tc>
          <w:tcPr>
            <w:tcW w:w="1340" w:type="pct"/>
          </w:tcPr>
          <w:p w14:paraId="190F630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[CityName]</w:t>
            </w:r>
          </w:p>
        </w:tc>
        <w:tc>
          <w:tcPr>
            <w:tcW w:w="1031" w:type="pct"/>
          </w:tcPr>
          <w:p w14:paraId="7E576BAB" w14:textId="241C957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ACA74A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[CityName]</w:t>
            </w:r>
          </w:p>
        </w:tc>
        <w:tc>
          <w:tcPr>
            <w:tcW w:w="646" w:type="pct"/>
          </w:tcPr>
          <w:p w14:paraId="7CF1E30D" w14:textId="0940CC4B"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color w:val="000000"/>
                <w:sz w:val="20"/>
                <w:szCs w:val="20"/>
              </w:rPr>
              <w:t xml:space="preserve">Remove Special character and </w:t>
            </w:r>
            <w:r w:rsidRPr="003673C4">
              <w:rPr>
                <w:rFonts w:asciiTheme="majorHAnsi" w:hAnsiTheme="majorHAnsi" w:cstheme="majorHAnsi"/>
                <w:color w:val="000000"/>
                <w:sz w:val="20"/>
                <w:szCs w:val="20"/>
              </w:rPr>
              <w:lastRenderedPageBreak/>
              <w:t>No numerical value</w:t>
            </w:r>
          </w:p>
        </w:tc>
      </w:tr>
      <w:tr w:rsidR="00E97590" w:rsidRPr="003673C4" w14:paraId="3EF2D3B4" w14:textId="66A061E8" w:rsidTr="0098453E">
        <w:trPr>
          <w:trHeight w:val="295"/>
        </w:trPr>
        <w:tc>
          <w:tcPr>
            <w:tcW w:w="1340" w:type="pct"/>
          </w:tcPr>
          <w:p w14:paraId="31B3EF8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lastRenderedPageBreak/>
              <w:t>[GuardianLastName]</w:t>
            </w:r>
          </w:p>
        </w:tc>
        <w:tc>
          <w:tcPr>
            <w:tcW w:w="1031" w:type="pct"/>
          </w:tcPr>
          <w:p w14:paraId="5EF85D30" w14:textId="0C02A80B"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91BEA2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[GuardianLastName]</w:t>
            </w:r>
          </w:p>
        </w:tc>
        <w:tc>
          <w:tcPr>
            <w:tcW w:w="646" w:type="pct"/>
          </w:tcPr>
          <w:p w14:paraId="31D8E89C" w14:textId="77777777" w:rsidR="00E97590" w:rsidRPr="003673C4" w:rsidRDefault="00E97590" w:rsidP="00E97590">
            <w:pPr>
              <w:rPr>
                <w:rFonts w:asciiTheme="majorHAnsi" w:hAnsiTheme="majorHAnsi" w:cstheme="majorHAnsi"/>
                <w:sz w:val="20"/>
                <w:szCs w:val="20"/>
              </w:rPr>
            </w:pPr>
          </w:p>
        </w:tc>
      </w:tr>
      <w:tr w:rsidR="00E97590" w:rsidRPr="003673C4" w14:paraId="56828FE5" w14:textId="69606EA7" w:rsidTr="0098453E">
        <w:trPr>
          <w:trHeight w:val="295"/>
        </w:trPr>
        <w:tc>
          <w:tcPr>
            <w:tcW w:w="1340" w:type="pct"/>
          </w:tcPr>
          <w:p w14:paraId="04B06BD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[GuardianFirstName]</w:t>
            </w:r>
          </w:p>
        </w:tc>
        <w:tc>
          <w:tcPr>
            <w:tcW w:w="1031" w:type="pct"/>
          </w:tcPr>
          <w:p w14:paraId="7F2613EF" w14:textId="016DB8B3"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2D7A93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[GuardianFirstName]</w:t>
            </w:r>
          </w:p>
        </w:tc>
        <w:tc>
          <w:tcPr>
            <w:tcW w:w="646" w:type="pct"/>
          </w:tcPr>
          <w:p w14:paraId="3381EF89" w14:textId="77777777" w:rsidR="00E97590" w:rsidRPr="003673C4" w:rsidRDefault="00E97590" w:rsidP="00E97590">
            <w:pPr>
              <w:rPr>
                <w:rFonts w:asciiTheme="majorHAnsi" w:hAnsiTheme="majorHAnsi" w:cstheme="majorHAnsi"/>
                <w:sz w:val="20"/>
                <w:szCs w:val="20"/>
              </w:rPr>
            </w:pPr>
          </w:p>
        </w:tc>
      </w:tr>
      <w:tr w:rsidR="00E97590" w:rsidRPr="003673C4" w14:paraId="00CDDFA9" w14:textId="1ACF1FB5" w:rsidTr="0098453E">
        <w:trPr>
          <w:trHeight w:val="295"/>
        </w:trPr>
        <w:tc>
          <w:tcPr>
            <w:tcW w:w="1340" w:type="pct"/>
          </w:tcPr>
          <w:p w14:paraId="69D72EF6" w14:textId="6E964453"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GuardianPhoneNumber</w:t>
            </w:r>
            <w:r w:rsidRPr="003673C4">
              <w:rPr>
                <w:rFonts w:asciiTheme="majorHAnsi" w:hAnsiTheme="majorHAnsi" w:cstheme="majorHAnsi"/>
                <w:sz w:val="20"/>
                <w:szCs w:val="20"/>
              </w:rPr>
              <w:t>]</w:t>
            </w:r>
          </w:p>
        </w:tc>
        <w:tc>
          <w:tcPr>
            <w:tcW w:w="1031" w:type="pct"/>
          </w:tcPr>
          <w:p w14:paraId="7F318D59" w14:textId="09EF59B2"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B08847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[GuardianPhoneNo]</w:t>
            </w:r>
          </w:p>
        </w:tc>
        <w:tc>
          <w:tcPr>
            <w:tcW w:w="646" w:type="pct"/>
          </w:tcPr>
          <w:p w14:paraId="1FA9287C" w14:textId="77777777" w:rsidR="00E97590" w:rsidRPr="003673C4" w:rsidRDefault="00E97590" w:rsidP="00E97590">
            <w:pPr>
              <w:spacing w:after="0"/>
              <w:ind w:left="540" w:hanging="360"/>
              <w:rPr>
                <w:rFonts w:asciiTheme="majorHAnsi" w:hAnsiTheme="majorHAnsi" w:cstheme="majorHAnsi"/>
                <w:color w:val="000000"/>
                <w:sz w:val="20"/>
                <w:szCs w:val="20"/>
              </w:rPr>
            </w:pPr>
            <w:r w:rsidRPr="003673C4">
              <w:rPr>
                <w:rFonts w:asciiTheme="majorHAnsi" w:hAnsiTheme="majorHAnsi" w:cstheme="majorHAnsi"/>
                <w:color w:val="000000"/>
                <w:sz w:val="20"/>
                <w:szCs w:val="20"/>
              </w:rPr>
              <w:t>Remove Special character. Only numerical value and length of phone number should be 10 are allowed.</w:t>
            </w:r>
          </w:p>
          <w:p w14:paraId="17001A6E" w14:textId="3782D0AC"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color w:val="000000"/>
                <w:sz w:val="20"/>
                <w:szCs w:val="20"/>
              </w:rPr>
              <w:t>Checking for 10 digits in phone numbers, else fill by blank value</w:t>
            </w:r>
          </w:p>
        </w:tc>
      </w:tr>
      <w:tr w:rsidR="00E97590" w:rsidRPr="003673C4" w14:paraId="030F2803" w14:textId="7A029FDC" w:rsidTr="0098453E">
        <w:trPr>
          <w:trHeight w:val="295"/>
        </w:trPr>
        <w:tc>
          <w:tcPr>
            <w:tcW w:w="1340" w:type="pct"/>
          </w:tcPr>
          <w:p w14:paraId="750A0C7D"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[GuardianLanguage]</w:t>
            </w:r>
          </w:p>
        </w:tc>
        <w:tc>
          <w:tcPr>
            <w:tcW w:w="1031" w:type="pct"/>
          </w:tcPr>
          <w:p w14:paraId="1D8E1D29" w14:textId="73846514"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00175C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[GuardianLanguage]</w:t>
            </w:r>
          </w:p>
        </w:tc>
        <w:tc>
          <w:tcPr>
            <w:tcW w:w="646" w:type="pct"/>
          </w:tcPr>
          <w:p w14:paraId="51BBBA13" w14:textId="77777777" w:rsidR="00E97590" w:rsidRPr="003673C4" w:rsidRDefault="00E97590" w:rsidP="00E97590">
            <w:pPr>
              <w:rPr>
                <w:rFonts w:asciiTheme="majorHAnsi" w:hAnsiTheme="majorHAnsi" w:cstheme="majorHAnsi"/>
                <w:sz w:val="20"/>
                <w:szCs w:val="20"/>
              </w:rPr>
            </w:pPr>
          </w:p>
        </w:tc>
      </w:tr>
      <w:tr w:rsidR="00E97590" w:rsidRPr="003673C4" w14:paraId="566BED14" w14:textId="29DE4E2F" w:rsidTr="0098453E">
        <w:trPr>
          <w:trHeight w:val="281"/>
        </w:trPr>
        <w:tc>
          <w:tcPr>
            <w:tcW w:w="1340" w:type="pct"/>
          </w:tcPr>
          <w:p w14:paraId="777EA5DF"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[CSE]</w:t>
            </w:r>
          </w:p>
        </w:tc>
        <w:tc>
          <w:tcPr>
            <w:tcW w:w="1031" w:type="pct"/>
          </w:tcPr>
          <w:p w14:paraId="50AE515A" w14:textId="32BDAB8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A73C57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[CSE]</w:t>
            </w:r>
          </w:p>
        </w:tc>
        <w:tc>
          <w:tcPr>
            <w:tcW w:w="646" w:type="pct"/>
          </w:tcPr>
          <w:p w14:paraId="506A2E66" w14:textId="77777777" w:rsidR="00E97590" w:rsidRPr="003673C4" w:rsidRDefault="00E97590" w:rsidP="00E97590">
            <w:pPr>
              <w:rPr>
                <w:rFonts w:asciiTheme="majorHAnsi" w:hAnsiTheme="majorHAnsi" w:cstheme="majorHAnsi"/>
                <w:sz w:val="20"/>
                <w:szCs w:val="20"/>
              </w:rPr>
            </w:pPr>
          </w:p>
        </w:tc>
      </w:tr>
      <w:tr w:rsidR="00E97590" w:rsidRPr="003673C4" w14:paraId="58A16267" w14:textId="1482EA48" w:rsidTr="0098453E">
        <w:trPr>
          <w:trHeight w:val="295"/>
        </w:trPr>
        <w:tc>
          <w:tcPr>
            <w:tcW w:w="1340" w:type="pct"/>
          </w:tcPr>
          <w:p w14:paraId="0572F99A" w14:textId="77777777" w:rsidR="00E97590" w:rsidRPr="003673C4" w:rsidRDefault="00E97590" w:rsidP="00E97590">
            <w:pPr>
              <w:rPr>
                <w:rFonts w:asciiTheme="majorHAnsi" w:hAnsiTheme="majorHAnsi" w:cstheme="majorHAnsi"/>
                <w:sz w:val="20"/>
                <w:szCs w:val="20"/>
                <w:highlight w:val="yellow"/>
              </w:rPr>
            </w:pPr>
            <w:r w:rsidRPr="003673C4">
              <w:rPr>
                <w:rFonts w:asciiTheme="majorHAnsi" w:hAnsiTheme="majorHAnsi" w:cstheme="majorHAnsi"/>
                <w:sz w:val="20"/>
                <w:szCs w:val="20"/>
                <w:highlight w:val="yellow"/>
              </w:rPr>
              <w:t>[SchoolCluster]</w:t>
            </w:r>
          </w:p>
        </w:tc>
        <w:tc>
          <w:tcPr>
            <w:tcW w:w="1031" w:type="pct"/>
          </w:tcPr>
          <w:p w14:paraId="26DE3A8D" w14:textId="70348C1A"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678F02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 xml:space="preserve">[SchCluster] </w:t>
            </w:r>
          </w:p>
        </w:tc>
        <w:tc>
          <w:tcPr>
            <w:tcW w:w="646" w:type="pct"/>
          </w:tcPr>
          <w:p w14:paraId="7D627CDB" w14:textId="38C1DE1D" w:rsidR="00E97590" w:rsidRPr="003673C4" w:rsidRDefault="00E97590" w:rsidP="00E97590">
            <w:pPr>
              <w:rPr>
                <w:rFonts w:asciiTheme="majorHAnsi" w:hAnsiTheme="majorHAnsi" w:cstheme="majorHAnsi"/>
                <w:color w:val="FF0000"/>
                <w:sz w:val="20"/>
                <w:szCs w:val="20"/>
              </w:rPr>
            </w:pPr>
            <w:r w:rsidRPr="003673C4">
              <w:rPr>
                <w:rFonts w:asciiTheme="majorHAnsi" w:hAnsiTheme="majorHAnsi" w:cstheme="majorHAnsi"/>
                <w:color w:val="FF0000"/>
                <w:sz w:val="20"/>
                <w:szCs w:val="20"/>
              </w:rPr>
              <w:t>Delete</w:t>
            </w:r>
          </w:p>
        </w:tc>
      </w:tr>
      <w:tr w:rsidR="00E97590" w:rsidRPr="003673C4" w14:paraId="77B3EAEE" w14:textId="465CE04F" w:rsidTr="0098453E">
        <w:trPr>
          <w:trHeight w:val="295"/>
        </w:trPr>
        <w:tc>
          <w:tcPr>
            <w:tcW w:w="1340" w:type="pct"/>
          </w:tcPr>
          <w:p w14:paraId="4248F4A4" w14:textId="77777777" w:rsidR="00E97590" w:rsidRPr="003673C4" w:rsidRDefault="00E97590" w:rsidP="00E97590">
            <w:pPr>
              <w:rPr>
                <w:rFonts w:asciiTheme="majorHAnsi" w:hAnsiTheme="majorHAnsi" w:cstheme="majorHAnsi"/>
                <w:sz w:val="20"/>
                <w:szCs w:val="20"/>
                <w:highlight w:val="yellow"/>
              </w:rPr>
            </w:pPr>
            <w:r w:rsidRPr="003673C4">
              <w:rPr>
                <w:rFonts w:asciiTheme="majorHAnsi" w:hAnsiTheme="majorHAnsi" w:cstheme="majorHAnsi"/>
                <w:sz w:val="20"/>
                <w:szCs w:val="20"/>
                <w:highlight w:val="yellow"/>
              </w:rPr>
              <w:t>[ClusterLeader]</w:t>
            </w:r>
          </w:p>
        </w:tc>
        <w:tc>
          <w:tcPr>
            <w:tcW w:w="1031" w:type="pct"/>
          </w:tcPr>
          <w:p w14:paraId="03DE0EA6" w14:textId="0DE0310E"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8E4AC53"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[ClusterLeader]</w:t>
            </w:r>
          </w:p>
        </w:tc>
        <w:tc>
          <w:tcPr>
            <w:tcW w:w="646" w:type="pct"/>
          </w:tcPr>
          <w:p w14:paraId="74160F30" w14:textId="550430B2" w:rsidR="00E97590" w:rsidRPr="003673C4" w:rsidRDefault="00E97590" w:rsidP="00E97590">
            <w:pPr>
              <w:rPr>
                <w:rFonts w:asciiTheme="majorHAnsi" w:hAnsiTheme="majorHAnsi" w:cstheme="majorHAnsi"/>
                <w:color w:val="FF0000"/>
                <w:sz w:val="20"/>
                <w:szCs w:val="20"/>
              </w:rPr>
            </w:pPr>
            <w:r w:rsidRPr="003673C4">
              <w:rPr>
                <w:rFonts w:asciiTheme="majorHAnsi" w:hAnsiTheme="majorHAnsi" w:cstheme="majorHAnsi"/>
                <w:color w:val="FF0000"/>
                <w:sz w:val="20"/>
                <w:szCs w:val="20"/>
              </w:rPr>
              <w:t>Delete</w:t>
            </w:r>
          </w:p>
        </w:tc>
      </w:tr>
      <w:tr w:rsidR="00E97590" w:rsidRPr="003673C4" w14:paraId="6F874FDE" w14:textId="0D519223" w:rsidTr="0098453E">
        <w:trPr>
          <w:trHeight w:val="295"/>
        </w:trPr>
        <w:tc>
          <w:tcPr>
            <w:tcW w:w="1340" w:type="pct"/>
          </w:tcPr>
          <w:p w14:paraId="4C489330" w14:textId="77777777" w:rsidR="00E97590" w:rsidRPr="003673C4" w:rsidRDefault="00E97590" w:rsidP="00E97590">
            <w:pPr>
              <w:rPr>
                <w:rFonts w:asciiTheme="majorHAnsi" w:hAnsiTheme="majorHAnsi" w:cstheme="majorHAnsi"/>
                <w:sz w:val="20"/>
                <w:szCs w:val="20"/>
                <w:highlight w:val="yellow"/>
              </w:rPr>
            </w:pPr>
            <w:r w:rsidRPr="003673C4">
              <w:rPr>
                <w:rFonts w:asciiTheme="majorHAnsi" w:hAnsiTheme="majorHAnsi" w:cstheme="majorHAnsi"/>
                <w:sz w:val="20"/>
                <w:szCs w:val="20"/>
                <w:highlight w:val="yellow"/>
              </w:rPr>
              <w:t>[SchoolNetwork]</w:t>
            </w:r>
          </w:p>
        </w:tc>
        <w:tc>
          <w:tcPr>
            <w:tcW w:w="1031" w:type="pct"/>
          </w:tcPr>
          <w:p w14:paraId="1743737A" w14:textId="10A0F3B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11B1DD66"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[SchNetwork]</w:t>
            </w:r>
          </w:p>
        </w:tc>
        <w:tc>
          <w:tcPr>
            <w:tcW w:w="646" w:type="pct"/>
          </w:tcPr>
          <w:p w14:paraId="0D5FF932" w14:textId="1A9CE6B8" w:rsidR="00E97590" w:rsidRPr="003673C4" w:rsidRDefault="00E97590" w:rsidP="00E97590">
            <w:pPr>
              <w:rPr>
                <w:rFonts w:asciiTheme="majorHAnsi" w:hAnsiTheme="majorHAnsi" w:cstheme="majorHAnsi"/>
                <w:color w:val="FF0000"/>
                <w:sz w:val="20"/>
                <w:szCs w:val="20"/>
              </w:rPr>
            </w:pPr>
            <w:r w:rsidRPr="003673C4">
              <w:rPr>
                <w:rFonts w:asciiTheme="majorHAnsi" w:hAnsiTheme="majorHAnsi" w:cstheme="majorHAnsi"/>
                <w:color w:val="FF0000"/>
                <w:sz w:val="20"/>
                <w:szCs w:val="20"/>
              </w:rPr>
              <w:t>Delete</w:t>
            </w:r>
          </w:p>
        </w:tc>
      </w:tr>
      <w:tr w:rsidR="00E97590" w:rsidRPr="003673C4" w14:paraId="6271E3A6" w14:textId="35E7BAA6" w:rsidTr="0098453E">
        <w:trPr>
          <w:trHeight w:val="295"/>
        </w:trPr>
        <w:tc>
          <w:tcPr>
            <w:tcW w:w="1340" w:type="pct"/>
          </w:tcPr>
          <w:p w14:paraId="350FF23B" w14:textId="77777777" w:rsidR="00E97590" w:rsidRPr="003673C4" w:rsidRDefault="00E97590" w:rsidP="00E97590">
            <w:pPr>
              <w:rPr>
                <w:rFonts w:asciiTheme="majorHAnsi" w:hAnsiTheme="majorHAnsi" w:cstheme="majorHAnsi"/>
                <w:sz w:val="20"/>
                <w:szCs w:val="20"/>
                <w:highlight w:val="yellow"/>
              </w:rPr>
            </w:pPr>
            <w:r w:rsidRPr="003673C4">
              <w:rPr>
                <w:rFonts w:asciiTheme="majorHAnsi" w:hAnsiTheme="majorHAnsi" w:cstheme="majorHAnsi"/>
                <w:sz w:val="20"/>
                <w:szCs w:val="20"/>
                <w:highlight w:val="yellow"/>
              </w:rPr>
              <w:t>[NetworkLeader]</w:t>
            </w:r>
          </w:p>
        </w:tc>
        <w:tc>
          <w:tcPr>
            <w:tcW w:w="1031" w:type="pct"/>
          </w:tcPr>
          <w:p w14:paraId="3FCCA191" w14:textId="7EDAEFA1"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85F133D"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[NetworkLeader]</w:t>
            </w:r>
          </w:p>
        </w:tc>
        <w:tc>
          <w:tcPr>
            <w:tcW w:w="646" w:type="pct"/>
          </w:tcPr>
          <w:p w14:paraId="15F030B9" w14:textId="3B2659B8" w:rsidR="00E97590" w:rsidRPr="003673C4" w:rsidRDefault="00E97590" w:rsidP="00E97590">
            <w:pPr>
              <w:rPr>
                <w:rFonts w:asciiTheme="majorHAnsi" w:hAnsiTheme="majorHAnsi" w:cstheme="majorHAnsi"/>
                <w:color w:val="FF0000"/>
                <w:sz w:val="20"/>
                <w:szCs w:val="20"/>
              </w:rPr>
            </w:pPr>
            <w:r w:rsidRPr="003673C4">
              <w:rPr>
                <w:rFonts w:asciiTheme="majorHAnsi" w:hAnsiTheme="majorHAnsi" w:cstheme="majorHAnsi"/>
                <w:color w:val="FF0000"/>
                <w:sz w:val="20"/>
                <w:szCs w:val="20"/>
              </w:rPr>
              <w:t>Delete</w:t>
            </w:r>
          </w:p>
        </w:tc>
      </w:tr>
      <w:tr w:rsidR="00E97590" w:rsidRPr="003673C4" w14:paraId="7B241F0D" w14:textId="3A89E872" w:rsidTr="0098453E">
        <w:trPr>
          <w:trHeight w:val="295"/>
        </w:trPr>
        <w:tc>
          <w:tcPr>
            <w:tcW w:w="1340" w:type="pct"/>
          </w:tcPr>
          <w:p w14:paraId="4637450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[Phase1Ind]</w:t>
            </w:r>
          </w:p>
        </w:tc>
        <w:tc>
          <w:tcPr>
            <w:tcW w:w="1031" w:type="pct"/>
          </w:tcPr>
          <w:p w14:paraId="515EE7D7" w14:textId="4770DF42"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0F110F3"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[Phase1Ind]</w:t>
            </w:r>
          </w:p>
        </w:tc>
        <w:tc>
          <w:tcPr>
            <w:tcW w:w="646" w:type="pct"/>
          </w:tcPr>
          <w:p w14:paraId="57A742F1" w14:textId="406E7160" w:rsidR="00E97590" w:rsidRPr="003673C4" w:rsidRDefault="00E97590" w:rsidP="00E97590">
            <w:pPr>
              <w:rPr>
                <w:rFonts w:asciiTheme="majorHAnsi" w:hAnsiTheme="majorHAnsi" w:cstheme="majorHAnsi"/>
                <w:sz w:val="20"/>
                <w:szCs w:val="20"/>
              </w:rPr>
            </w:pPr>
          </w:p>
        </w:tc>
      </w:tr>
      <w:tr w:rsidR="00E97590" w:rsidRPr="003673C4" w14:paraId="575BA110" w14:textId="46BFF61C" w:rsidTr="0098453E">
        <w:trPr>
          <w:trHeight w:val="295"/>
        </w:trPr>
        <w:tc>
          <w:tcPr>
            <w:tcW w:w="1340" w:type="pct"/>
          </w:tcPr>
          <w:p w14:paraId="33C841B1"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[FirstTimeFlag]</w:t>
            </w:r>
          </w:p>
        </w:tc>
        <w:tc>
          <w:tcPr>
            <w:tcW w:w="1031" w:type="pct"/>
          </w:tcPr>
          <w:p w14:paraId="248CE278" w14:textId="49581196"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BD8CDCA"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[FirstTimeFlag]</w:t>
            </w:r>
          </w:p>
        </w:tc>
        <w:tc>
          <w:tcPr>
            <w:tcW w:w="646" w:type="pct"/>
          </w:tcPr>
          <w:p w14:paraId="4D5172DA" w14:textId="68003927" w:rsidR="00E97590" w:rsidRPr="003673C4" w:rsidRDefault="00E97590" w:rsidP="00E97590">
            <w:pPr>
              <w:rPr>
                <w:rFonts w:asciiTheme="majorHAnsi" w:hAnsiTheme="majorHAnsi" w:cstheme="majorHAnsi"/>
                <w:sz w:val="20"/>
                <w:szCs w:val="20"/>
              </w:rPr>
            </w:pPr>
          </w:p>
        </w:tc>
      </w:tr>
      <w:tr w:rsidR="00E97590" w:rsidRPr="003673C4" w14:paraId="5620A9A5" w14:textId="48AFF780" w:rsidTr="0098453E">
        <w:trPr>
          <w:trHeight w:val="295"/>
        </w:trPr>
        <w:tc>
          <w:tcPr>
            <w:tcW w:w="1340" w:type="pct"/>
          </w:tcPr>
          <w:p w14:paraId="713EC51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[FirstTimeDate]</w:t>
            </w:r>
          </w:p>
        </w:tc>
        <w:tc>
          <w:tcPr>
            <w:tcW w:w="1031" w:type="pct"/>
          </w:tcPr>
          <w:p w14:paraId="101CF5BB" w14:textId="4F806C73"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20BB4B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[FirstTimeDate]</w:t>
            </w:r>
          </w:p>
        </w:tc>
        <w:tc>
          <w:tcPr>
            <w:tcW w:w="646" w:type="pct"/>
          </w:tcPr>
          <w:p w14:paraId="21B6CF54" w14:textId="6B9D7FBB" w:rsidR="00E97590" w:rsidRPr="003673C4" w:rsidRDefault="00E97590" w:rsidP="00E97590">
            <w:pPr>
              <w:rPr>
                <w:rFonts w:asciiTheme="majorHAnsi" w:hAnsiTheme="majorHAnsi" w:cstheme="majorHAnsi"/>
                <w:sz w:val="20"/>
                <w:szCs w:val="20"/>
              </w:rPr>
            </w:pPr>
          </w:p>
        </w:tc>
      </w:tr>
      <w:tr w:rsidR="00E97590" w:rsidRPr="003673C4" w14:paraId="7D1EC752" w14:textId="7D3C9D95" w:rsidTr="0098453E">
        <w:trPr>
          <w:trHeight w:val="295"/>
        </w:trPr>
        <w:tc>
          <w:tcPr>
            <w:tcW w:w="1340" w:type="pct"/>
          </w:tcPr>
          <w:p w14:paraId="3E18FEA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[AlreadyAssigned]</w:t>
            </w:r>
          </w:p>
        </w:tc>
        <w:tc>
          <w:tcPr>
            <w:tcW w:w="1031" w:type="pct"/>
          </w:tcPr>
          <w:p w14:paraId="5FED183D" w14:textId="262F562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5C7CD61"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[AlreadyAssigned]</w:t>
            </w:r>
          </w:p>
        </w:tc>
        <w:tc>
          <w:tcPr>
            <w:tcW w:w="646" w:type="pct"/>
          </w:tcPr>
          <w:p w14:paraId="197655B1" w14:textId="143A1EB9" w:rsidR="00E97590" w:rsidRPr="003673C4" w:rsidRDefault="00E97590" w:rsidP="00E97590">
            <w:pPr>
              <w:rPr>
                <w:rFonts w:asciiTheme="majorHAnsi" w:hAnsiTheme="majorHAnsi" w:cstheme="majorHAnsi"/>
                <w:sz w:val="20"/>
                <w:szCs w:val="20"/>
              </w:rPr>
            </w:pPr>
          </w:p>
        </w:tc>
      </w:tr>
      <w:tr w:rsidR="00E97590" w:rsidRPr="003673C4" w14:paraId="5FCF67B4" w14:textId="6BC224D1" w:rsidTr="0098453E">
        <w:trPr>
          <w:trHeight w:val="281"/>
        </w:trPr>
        <w:tc>
          <w:tcPr>
            <w:tcW w:w="1340" w:type="pct"/>
          </w:tcPr>
          <w:p w14:paraId="20D180C3" w14:textId="3ED4ED29"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CAPRunDate</w:t>
            </w:r>
            <w:r w:rsidRPr="003673C4">
              <w:rPr>
                <w:rFonts w:asciiTheme="majorHAnsi" w:hAnsiTheme="majorHAnsi" w:cstheme="majorHAnsi"/>
                <w:sz w:val="20"/>
                <w:szCs w:val="20"/>
              </w:rPr>
              <w:t>]</w:t>
            </w:r>
          </w:p>
        </w:tc>
        <w:tc>
          <w:tcPr>
            <w:tcW w:w="1031" w:type="pct"/>
          </w:tcPr>
          <w:p w14:paraId="204588F1" w14:textId="58D47B8C"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6A33FB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[RunDate]</w:t>
            </w:r>
          </w:p>
        </w:tc>
        <w:tc>
          <w:tcPr>
            <w:tcW w:w="646" w:type="pct"/>
          </w:tcPr>
          <w:p w14:paraId="120B44A3" w14:textId="14B9675E" w:rsidR="00E97590" w:rsidRPr="003673C4" w:rsidRDefault="00E97590" w:rsidP="00E97590">
            <w:pPr>
              <w:rPr>
                <w:rFonts w:asciiTheme="majorHAnsi" w:hAnsiTheme="majorHAnsi" w:cstheme="majorHAnsi"/>
                <w:sz w:val="20"/>
                <w:szCs w:val="20"/>
              </w:rPr>
            </w:pPr>
          </w:p>
        </w:tc>
      </w:tr>
      <w:tr w:rsidR="00E97590" w:rsidRPr="003673C4" w14:paraId="35A82729" w14:textId="5554EB78" w:rsidTr="0098453E">
        <w:trPr>
          <w:trHeight w:val="295"/>
        </w:trPr>
        <w:tc>
          <w:tcPr>
            <w:tcW w:w="1340" w:type="pct"/>
          </w:tcPr>
          <w:p w14:paraId="32CA4EA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[SiteOfferCTR]</w:t>
            </w:r>
          </w:p>
        </w:tc>
        <w:tc>
          <w:tcPr>
            <w:tcW w:w="1031" w:type="pct"/>
          </w:tcPr>
          <w:p w14:paraId="1637B2C9" w14:textId="261695D5"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1D28E4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[SiteOfferCTR]</w:t>
            </w:r>
          </w:p>
        </w:tc>
        <w:tc>
          <w:tcPr>
            <w:tcW w:w="646" w:type="pct"/>
          </w:tcPr>
          <w:p w14:paraId="35DA34A9" w14:textId="27BF318E" w:rsidR="00E97590" w:rsidRPr="003673C4" w:rsidRDefault="00E97590" w:rsidP="00E97590">
            <w:pPr>
              <w:rPr>
                <w:rFonts w:asciiTheme="majorHAnsi" w:hAnsiTheme="majorHAnsi" w:cstheme="majorHAnsi"/>
                <w:sz w:val="20"/>
                <w:szCs w:val="20"/>
              </w:rPr>
            </w:pPr>
          </w:p>
        </w:tc>
      </w:tr>
      <w:tr w:rsidR="00E97590" w:rsidRPr="003673C4" w14:paraId="37F0BB9C" w14:textId="0F22F79D" w:rsidTr="0098453E">
        <w:trPr>
          <w:trHeight w:val="295"/>
        </w:trPr>
        <w:tc>
          <w:tcPr>
            <w:tcW w:w="1340" w:type="pct"/>
          </w:tcPr>
          <w:p w14:paraId="0EF317C1"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[FNRStatus]</w:t>
            </w:r>
          </w:p>
        </w:tc>
        <w:tc>
          <w:tcPr>
            <w:tcW w:w="1031" w:type="pct"/>
          </w:tcPr>
          <w:p w14:paraId="1EE30202" w14:textId="2A885350"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05D0D7BA"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[FNRStatus]</w:t>
            </w:r>
          </w:p>
        </w:tc>
        <w:tc>
          <w:tcPr>
            <w:tcW w:w="646" w:type="pct"/>
          </w:tcPr>
          <w:p w14:paraId="4B81E8B3" w14:textId="6CDCD519" w:rsidR="00E97590" w:rsidRPr="003673C4" w:rsidRDefault="00E97590" w:rsidP="00E97590">
            <w:pPr>
              <w:rPr>
                <w:rFonts w:asciiTheme="majorHAnsi" w:hAnsiTheme="majorHAnsi" w:cstheme="majorHAnsi"/>
                <w:sz w:val="20"/>
                <w:szCs w:val="20"/>
              </w:rPr>
            </w:pPr>
          </w:p>
        </w:tc>
      </w:tr>
      <w:tr w:rsidR="00E97590" w:rsidRPr="003673C4" w14:paraId="39118049" w14:textId="51C8EA60" w:rsidTr="0098453E">
        <w:trPr>
          <w:trHeight w:val="295"/>
        </w:trPr>
        <w:tc>
          <w:tcPr>
            <w:tcW w:w="1340" w:type="pct"/>
          </w:tcPr>
          <w:p w14:paraId="295A1CA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[LocationGroup]</w:t>
            </w:r>
          </w:p>
        </w:tc>
        <w:tc>
          <w:tcPr>
            <w:tcW w:w="1031" w:type="pct"/>
          </w:tcPr>
          <w:p w14:paraId="0108EE83" w14:textId="1AE43717"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4EB2B68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[LocationGroup]</w:t>
            </w:r>
          </w:p>
        </w:tc>
        <w:tc>
          <w:tcPr>
            <w:tcW w:w="646" w:type="pct"/>
          </w:tcPr>
          <w:p w14:paraId="23D44C6E" w14:textId="6EE808FB" w:rsidR="00E97590" w:rsidRPr="003673C4" w:rsidRDefault="00E97590" w:rsidP="00E97590">
            <w:pPr>
              <w:rPr>
                <w:rFonts w:asciiTheme="majorHAnsi" w:hAnsiTheme="majorHAnsi" w:cstheme="majorHAnsi"/>
                <w:sz w:val="20"/>
                <w:szCs w:val="20"/>
              </w:rPr>
            </w:pPr>
          </w:p>
        </w:tc>
      </w:tr>
      <w:tr w:rsidR="00E97590" w:rsidRPr="003673C4" w14:paraId="57BBA245" w14:textId="2284CC7D" w:rsidTr="0098453E">
        <w:trPr>
          <w:trHeight w:val="295"/>
        </w:trPr>
        <w:tc>
          <w:tcPr>
            <w:tcW w:w="1340" w:type="pct"/>
          </w:tcPr>
          <w:p w14:paraId="6F733FA4"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[ComplianceGroup]</w:t>
            </w:r>
          </w:p>
        </w:tc>
        <w:tc>
          <w:tcPr>
            <w:tcW w:w="1031" w:type="pct"/>
          </w:tcPr>
          <w:p w14:paraId="335D6F97" w14:textId="55C5AEF1"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228EB4D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[ComplianceGroup]</w:t>
            </w:r>
          </w:p>
        </w:tc>
        <w:tc>
          <w:tcPr>
            <w:tcW w:w="646" w:type="pct"/>
          </w:tcPr>
          <w:p w14:paraId="5BA5978C" w14:textId="56AD6A69" w:rsidR="00E97590" w:rsidRPr="003673C4" w:rsidRDefault="00E97590" w:rsidP="00E97590">
            <w:pPr>
              <w:rPr>
                <w:rFonts w:asciiTheme="majorHAnsi" w:hAnsiTheme="majorHAnsi" w:cstheme="majorHAnsi"/>
                <w:sz w:val="20"/>
                <w:szCs w:val="20"/>
              </w:rPr>
            </w:pPr>
          </w:p>
        </w:tc>
      </w:tr>
      <w:tr w:rsidR="00E97590" w:rsidRPr="003673C4" w14:paraId="56FC55DB" w14:textId="7AB3C247" w:rsidTr="0098453E">
        <w:trPr>
          <w:trHeight w:val="295"/>
        </w:trPr>
        <w:tc>
          <w:tcPr>
            <w:tcW w:w="1340" w:type="pct"/>
          </w:tcPr>
          <w:p w14:paraId="544D23E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[CAPCompletionStatus]</w:t>
            </w:r>
          </w:p>
        </w:tc>
        <w:tc>
          <w:tcPr>
            <w:tcW w:w="1031" w:type="pct"/>
          </w:tcPr>
          <w:p w14:paraId="2E684CC2" w14:textId="26CD401B"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2558C82"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[CAPCompletionStatus]</w:t>
            </w:r>
          </w:p>
        </w:tc>
        <w:tc>
          <w:tcPr>
            <w:tcW w:w="646" w:type="pct"/>
          </w:tcPr>
          <w:p w14:paraId="5D3117A0" w14:textId="55D82745" w:rsidR="00E97590" w:rsidRPr="003673C4" w:rsidRDefault="00E97590" w:rsidP="00E97590">
            <w:pPr>
              <w:rPr>
                <w:rFonts w:asciiTheme="majorHAnsi" w:hAnsiTheme="majorHAnsi" w:cstheme="majorHAnsi"/>
                <w:sz w:val="20"/>
                <w:szCs w:val="20"/>
              </w:rPr>
            </w:pPr>
          </w:p>
        </w:tc>
      </w:tr>
      <w:tr w:rsidR="00E97590" w:rsidRPr="003673C4" w14:paraId="1BABE729" w14:textId="3F643C74" w:rsidTr="0098453E">
        <w:trPr>
          <w:trHeight w:val="295"/>
        </w:trPr>
        <w:tc>
          <w:tcPr>
            <w:tcW w:w="1340" w:type="pct"/>
          </w:tcPr>
          <w:p w14:paraId="29768B80"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[FirstPDConfDate]</w:t>
            </w:r>
          </w:p>
        </w:tc>
        <w:tc>
          <w:tcPr>
            <w:tcW w:w="1031" w:type="pct"/>
          </w:tcPr>
          <w:p w14:paraId="43D27847" w14:textId="2BBAEF9F"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C5D204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[FirstPDConfDate]</w:t>
            </w:r>
          </w:p>
        </w:tc>
        <w:tc>
          <w:tcPr>
            <w:tcW w:w="646" w:type="pct"/>
          </w:tcPr>
          <w:p w14:paraId="036FF421" w14:textId="606755D6" w:rsidR="00E97590" w:rsidRPr="003673C4" w:rsidRDefault="00E97590" w:rsidP="00E97590">
            <w:pPr>
              <w:rPr>
                <w:rFonts w:asciiTheme="majorHAnsi" w:hAnsiTheme="majorHAnsi" w:cstheme="majorHAnsi"/>
                <w:sz w:val="20"/>
                <w:szCs w:val="20"/>
              </w:rPr>
            </w:pPr>
          </w:p>
        </w:tc>
      </w:tr>
      <w:tr w:rsidR="00E97590" w:rsidRPr="003673C4" w14:paraId="5A4110B2" w14:textId="78F53C20" w:rsidTr="0098453E">
        <w:trPr>
          <w:trHeight w:val="295"/>
        </w:trPr>
        <w:tc>
          <w:tcPr>
            <w:tcW w:w="1340" w:type="pct"/>
          </w:tcPr>
          <w:p w14:paraId="2CCFDF8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[FirstPDConsentedForSVCSDate]</w:t>
            </w:r>
          </w:p>
        </w:tc>
        <w:tc>
          <w:tcPr>
            <w:tcW w:w="1031" w:type="pct"/>
          </w:tcPr>
          <w:p w14:paraId="3DBFB48F" w14:textId="6D594E21" w:rsidR="00E97590" w:rsidRPr="003673C4" w:rsidRDefault="0098453E" w:rsidP="00E97590">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7E7E9C5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[FirstPDConsentedForSVCSDate]</w:t>
            </w:r>
          </w:p>
        </w:tc>
        <w:tc>
          <w:tcPr>
            <w:tcW w:w="646" w:type="pct"/>
          </w:tcPr>
          <w:p w14:paraId="731082EB" w14:textId="7754CF6D" w:rsidR="00E97590" w:rsidRPr="003673C4" w:rsidRDefault="00E97590" w:rsidP="00E97590">
            <w:pPr>
              <w:rPr>
                <w:rFonts w:asciiTheme="majorHAnsi" w:hAnsiTheme="majorHAnsi" w:cstheme="majorHAnsi"/>
                <w:sz w:val="20"/>
                <w:szCs w:val="20"/>
              </w:rPr>
            </w:pPr>
          </w:p>
        </w:tc>
      </w:tr>
      <w:tr w:rsidR="00E97590" w:rsidRPr="003673C4" w14:paraId="232ACF34" w14:textId="77777777" w:rsidTr="0098453E">
        <w:trPr>
          <w:trHeight w:val="295"/>
        </w:trPr>
        <w:tc>
          <w:tcPr>
            <w:tcW w:w="1340" w:type="pct"/>
          </w:tcPr>
          <w:p w14:paraId="14A3097E" w14:textId="513051B9" w:rsidR="00E97590" w:rsidRPr="003673C4" w:rsidRDefault="00E97590" w:rsidP="00E97590">
            <w:pPr>
              <w:rPr>
                <w:rFonts w:asciiTheme="majorHAnsi" w:hAnsiTheme="majorHAnsi" w:cstheme="majorHAnsi"/>
                <w:sz w:val="20"/>
                <w:szCs w:val="20"/>
              </w:rPr>
            </w:pPr>
            <w:r>
              <w:rPr>
                <w:rFonts w:ascii="Consolas" w:hAnsi="Consolas" w:cs="Consolas"/>
                <w:color w:val="000000"/>
                <w:sz w:val="19"/>
                <w:szCs w:val="19"/>
                <w:highlight w:val="white"/>
                <w:lang w:eastAsia="ja-JP"/>
              </w:rPr>
              <w:t>[IsNewT5]</w:t>
            </w:r>
          </w:p>
        </w:tc>
        <w:tc>
          <w:tcPr>
            <w:tcW w:w="1031" w:type="pct"/>
          </w:tcPr>
          <w:p w14:paraId="4DAFDA53" w14:textId="31AE7C42"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highlight w:val="cyan"/>
              </w:rPr>
              <w:t>Calculated</w:t>
            </w:r>
          </w:p>
        </w:tc>
        <w:tc>
          <w:tcPr>
            <w:tcW w:w="1983" w:type="pct"/>
          </w:tcPr>
          <w:p w14:paraId="0DE1B271"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268750F3" w14:textId="3EBCDAA2"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&lt;</w:t>
            </w:r>
            <w:r w:rsidR="0098453E">
              <w:rPr>
                <w:rFonts w:asciiTheme="majorHAnsi" w:hAnsiTheme="majorHAnsi" w:cstheme="majorHAnsi"/>
                <w:sz w:val="20"/>
                <w:szCs w:val="20"/>
              </w:rPr>
              <w:t xml:space="preserve"> 2020</w:t>
            </w:r>
            <w:r w:rsidRPr="003673C4">
              <w:rPr>
                <w:rFonts w:asciiTheme="majorHAnsi" w:hAnsiTheme="majorHAnsi" w:cstheme="majorHAnsi"/>
                <w:sz w:val="20"/>
                <w:szCs w:val="20"/>
              </w:rPr>
              <w:t xml:space="preserve">1001 </w:t>
            </w:r>
          </w:p>
          <w:p w14:paraId="30394116"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20200326 </w:t>
            </w:r>
          </w:p>
          <w:p w14:paraId="1F82B56C"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7476AE32"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20200401 </w:t>
            </w:r>
          </w:p>
          <w:p w14:paraId="0805BCB0"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5F245D9D"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20200301 </w:t>
            </w:r>
          </w:p>
          <w:p w14:paraId="11283A49"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20200409 </w:t>
            </w:r>
          </w:p>
          <w:p w14:paraId="4F50CBB9"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lastRenderedPageBreak/>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69A463CD"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20200414 </w:t>
            </w:r>
          </w:p>
          <w:p w14:paraId="6295A961"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2</w:t>
            </w:r>
          </w:p>
          <w:p w14:paraId="228FDC63"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20200301</w:t>
            </w:r>
          </w:p>
          <w:p w14:paraId="040675E5"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20200401</w:t>
            </w:r>
          </w:p>
          <w:p w14:paraId="06E580F3"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20200514</w:t>
            </w:r>
          </w:p>
          <w:p w14:paraId="2D90AAF1"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21FAB007"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20200519 </w:t>
            </w:r>
          </w:p>
          <w:p w14:paraId="293FB32B"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3</w:t>
            </w:r>
          </w:p>
          <w:p w14:paraId="0BC93C0F"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20200401</w:t>
            </w:r>
          </w:p>
          <w:p w14:paraId="4211D135"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FirstPDConfDate </w:t>
            </w: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20200510</w:t>
            </w:r>
          </w:p>
          <w:p w14:paraId="4093BC37"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20200611</w:t>
            </w:r>
          </w:p>
          <w:p w14:paraId="7EA85B46"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CONVERT</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VARCHAR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35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1BC28FB5"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&lt;</w:t>
            </w:r>
            <w:r w:rsidRPr="003673C4">
              <w:rPr>
                <w:rFonts w:asciiTheme="majorHAnsi" w:hAnsiTheme="majorHAnsi" w:cstheme="majorHAnsi"/>
                <w:sz w:val="20"/>
                <w:szCs w:val="20"/>
              </w:rPr>
              <w:t xml:space="preserve"> 20200616 </w:t>
            </w:r>
          </w:p>
          <w:p w14:paraId="120FCF39"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4</w:t>
            </w:r>
          </w:p>
          <w:p w14:paraId="6E577ACA" w14:textId="038D879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 </w:t>
            </w: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NewT5Flag</w:t>
            </w:r>
          </w:p>
        </w:tc>
        <w:tc>
          <w:tcPr>
            <w:tcW w:w="646" w:type="pct"/>
          </w:tcPr>
          <w:p w14:paraId="2D0E9304" w14:textId="135375C9" w:rsidR="00E97590" w:rsidRPr="003673C4" w:rsidRDefault="00E97590" w:rsidP="00E97590">
            <w:pPr>
              <w:rPr>
                <w:rFonts w:asciiTheme="majorHAnsi" w:hAnsiTheme="majorHAnsi" w:cstheme="majorHAnsi"/>
                <w:sz w:val="20"/>
                <w:szCs w:val="20"/>
              </w:rPr>
            </w:pPr>
          </w:p>
        </w:tc>
      </w:tr>
      <w:tr w:rsidR="00E97590" w:rsidRPr="003673C4" w14:paraId="36705BA0" w14:textId="35299994" w:rsidTr="0098453E">
        <w:trPr>
          <w:trHeight w:val="295"/>
        </w:trPr>
        <w:tc>
          <w:tcPr>
            <w:tcW w:w="1340" w:type="pct"/>
          </w:tcPr>
          <w:p w14:paraId="1BCF9B46"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[SchoolDBN]</w:t>
            </w:r>
          </w:p>
        </w:tc>
        <w:tc>
          <w:tcPr>
            <w:tcW w:w="1031" w:type="pct"/>
          </w:tcPr>
          <w:p w14:paraId="0684818F"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INT_ATSStudents</w:t>
            </w:r>
          </w:p>
        </w:tc>
        <w:tc>
          <w:tcPr>
            <w:tcW w:w="1983" w:type="pct"/>
          </w:tcPr>
          <w:p w14:paraId="246AF61C"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SchoolDBN</w:t>
            </w:r>
          </w:p>
        </w:tc>
        <w:tc>
          <w:tcPr>
            <w:tcW w:w="646" w:type="pct"/>
          </w:tcPr>
          <w:p w14:paraId="17F5883A" w14:textId="77777777" w:rsidR="00E97590" w:rsidRPr="003673C4" w:rsidRDefault="00E97590" w:rsidP="00E97590">
            <w:pPr>
              <w:autoSpaceDE w:val="0"/>
              <w:autoSpaceDN w:val="0"/>
              <w:adjustRightInd w:val="0"/>
              <w:rPr>
                <w:rFonts w:asciiTheme="majorHAnsi" w:hAnsiTheme="majorHAnsi" w:cstheme="majorHAnsi"/>
                <w:sz w:val="20"/>
                <w:szCs w:val="20"/>
              </w:rPr>
            </w:pPr>
          </w:p>
        </w:tc>
      </w:tr>
      <w:tr w:rsidR="00E97590" w:rsidRPr="003673C4" w14:paraId="70E6F19C" w14:textId="4177DB28" w:rsidTr="0098453E">
        <w:trPr>
          <w:trHeight w:val="2397"/>
        </w:trPr>
        <w:tc>
          <w:tcPr>
            <w:tcW w:w="1340" w:type="pct"/>
          </w:tcPr>
          <w:p w14:paraId="0F77DF98" w14:textId="3067A08C" w:rsidR="00E97590" w:rsidRPr="003673C4" w:rsidRDefault="00E97590" w:rsidP="00E97590">
            <w:pPr>
              <w:rPr>
                <w:rFonts w:asciiTheme="majorHAnsi" w:hAnsiTheme="majorHAnsi" w:cstheme="majorHAnsi"/>
                <w:sz w:val="20"/>
                <w:szCs w:val="20"/>
              </w:rPr>
            </w:pPr>
            <w:r>
              <w:rPr>
                <w:rFonts w:ascii="Consolas" w:hAnsi="Consolas" w:cs="Consolas"/>
                <w:color w:val="000000"/>
                <w:sz w:val="19"/>
                <w:szCs w:val="19"/>
                <w:highlight w:val="white"/>
                <w:lang w:eastAsia="ja-JP"/>
              </w:rPr>
              <w:t>[IsTop]</w:t>
            </w:r>
          </w:p>
        </w:tc>
        <w:tc>
          <w:tcPr>
            <w:tcW w:w="1031" w:type="pct"/>
          </w:tcPr>
          <w:p w14:paraId="04C9953A"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446E7EB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5E00894C" w14:textId="77777777" w:rsidR="00E97590" w:rsidRPr="003673C4" w:rsidRDefault="00E97590" w:rsidP="00E97590">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CurrentCAPServiceSchool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p>
          <w:p w14:paraId="55A01FBF"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color w:val="FF0000"/>
                <w:sz w:val="20"/>
                <w:szCs w:val="20"/>
              </w:rPr>
              <w:t>‘K22C009'</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'Q26C564'</w:t>
            </w:r>
            <w:r w:rsidRPr="003673C4">
              <w:rPr>
                <w:rFonts w:asciiTheme="majorHAnsi" w:hAnsiTheme="majorHAnsi" w:cstheme="majorHAnsi"/>
                <w:color w:val="808080"/>
                <w:sz w:val="20"/>
                <w:szCs w:val="20"/>
              </w:rPr>
              <w:t>)</w:t>
            </w:r>
          </w:p>
          <w:p w14:paraId="7AEEB4E1"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RecmProgram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'CP'</w:t>
            </w:r>
          </w:p>
          <w:p w14:paraId="329E1B6B"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SUBSTRING</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SchoolDBN</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2</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'88'</w:t>
            </w:r>
          </w:p>
          <w:p w14:paraId="768E9F20"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587B84DC"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w:t>
            </w:r>
          </w:p>
          <w:p w14:paraId="15A4DE0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TopFlag</w:t>
            </w:r>
          </w:p>
        </w:tc>
        <w:tc>
          <w:tcPr>
            <w:tcW w:w="646" w:type="pct"/>
          </w:tcPr>
          <w:p w14:paraId="2E1F6F50" w14:textId="77777777" w:rsidR="00E97590" w:rsidRPr="003673C4" w:rsidRDefault="00E97590" w:rsidP="00E97590">
            <w:pPr>
              <w:autoSpaceDE w:val="0"/>
              <w:autoSpaceDN w:val="0"/>
              <w:adjustRightInd w:val="0"/>
              <w:rPr>
                <w:rFonts w:asciiTheme="majorHAnsi" w:hAnsiTheme="majorHAnsi" w:cstheme="majorHAnsi"/>
                <w:color w:val="0000FF"/>
                <w:sz w:val="20"/>
                <w:szCs w:val="20"/>
              </w:rPr>
            </w:pPr>
          </w:p>
        </w:tc>
      </w:tr>
      <w:tr w:rsidR="00E97590" w:rsidRPr="003673C4" w14:paraId="65BBF39E" w14:textId="06FE2B7B" w:rsidTr="0098453E">
        <w:trPr>
          <w:trHeight w:val="2397"/>
        </w:trPr>
        <w:tc>
          <w:tcPr>
            <w:tcW w:w="1340" w:type="pct"/>
          </w:tcPr>
          <w:p w14:paraId="66CFCE8D" w14:textId="081FA356"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IsBottom]</w:t>
            </w:r>
          </w:p>
        </w:tc>
        <w:tc>
          <w:tcPr>
            <w:tcW w:w="1031" w:type="pct"/>
          </w:tcPr>
          <w:p w14:paraId="4D33F22E"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5CDEAB52"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655F561C" w14:textId="77777777" w:rsidR="00E97590" w:rsidRPr="003673C4" w:rsidRDefault="00E97590" w:rsidP="00E97590">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CurrentCAPServiceSchool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p>
          <w:p w14:paraId="15774A8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color w:val="FF0000"/>
                <w:sz w:val="20"/>
                <w:szCs w:val="20"/>
              </w:rPr>
              <w:t>'K22C009'</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'Y98C153'</w:t>
            </w:r>
            <w:r w:rsidRPr="003673C4">
              <w:rPr>
                <w:rFonts w:asciiTheme="majorHAnsi" w:hAnsiTheme="majorHAnsi" w:cstheme="majorHAnsi"/>
                <w:color w:val="808080"/>
                <w:sz w:val="20"/>
                <w:szCs w:val="20"/>
              </w:rPr>
              <w:t>)</w:t>
            </w:r>
          </w:p>
          <w:p w14:paraId="1C7345DC"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RecmProgram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'CP'</w:t>
            </w:r>
          </w:p>
          <w:p w14:paraId="0D4BC578"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SchoolDBN </w:t>
            </w:r>
            <w:r w:rsidRPr="003673C4">
              <w:rPr>
                <w:rFonts w:asciiTheme="majorHAnsi" w:hAnsiTheme="majorHAnsi" w:cstheme="majorHAnsi"/>
                <w:color w:val="808080"/>
                <w:sz w:val="20"/>
                <w:szCs w:val="20"/>
              </w:rPr>
              <w:t>LIKE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'88%'</w:t>
            </w:r>
            <w:r w:rsidRPr="003673C4">
              <w:rPr>
                <w:rFonts w:asciiTheme="majorHAnsi" w:hAnsiTheme="majorHAnsi" w:cstheme="majorHAnsi"/>
                <w:sz w:val="20"/>
                <w:szCs w:val="20"/>
              </w:rPr>
              <w:t xml:space="preserve"> </w:t>
            </w:r>
          </w:p>
          <w:p w14:paraId="2EE33714"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5DC4D3B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w:t>
            </w:r>
          </w:p>
          <w:p w14:paraId="62FB8220" w14:textId="77777777" w:rsidR="00E97590" w:rsidRPr="003673C4" w:rsidRDefault="00E97590" w:rsidP="00E97590">
            <w:pPr>
              <w:autoSpaceDE w:val="0"/>
              <w:autoSpaceDN w:val="0"/>
              <w:adjustRightInd w:val="0"/>
              <w:rPr>
                <w:rFonts w:asciiTheme="majorHAnsi" w:hAnsiTheme="majorHAnsi" w:cstheme="majorHAnsi"/>
                <w:color w:val="808080"/>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BottomFlag</w:t>
            </w:r>
          </w:p>
        </w:tc>
        <w:tc>
          <w:tcPr>
            <w:tcW w:w="646" w:type="pct"/>
          </w:tcPr>
          <w:p w14:paraId="5FD6B1DF" w14:textId="77777777" w:rsidR="00E97590" w:rsidRPr="003673C4" w:rsidRDefault="00E97590" w:rsidP="00E97590">
            <w:pPr>
              <w:autoSpaceDE w:val="0"/>
              <w:autoSpaceDN w:val="0"/>
              <w:adjustRightInd w:val="0"/>
              <w:rPr>
                <w:rFonts w:asciiTheme="majorHAnsi" w:hAnsiTheme="majorHAnsi" w:cstheme="majorHAnsi"/>
                <w:color w:val="0000FF"/>
                <w:sz w:val="20"/>
                <w:szCs w:val="20"/>
              </w:rPr>
            </w:pPr>
          </w:p>
        </w:tc>
      </w:tr>
      <w:tr w:rsidR="00E97590" w:rsidRPr="003673C4" w14:paraId="3E0575FA" w14:textId="4A72ADF3" w:rsidTr="0098453E">
        <w:trPr>
          <w:trHeight w:val="1790"/>
        </w:trPr>
        <w:tc>
          <w:tcPr>
            <w:tcW w:w="1340" w:type="pct"/>
          </w:tcPr>
          <w:p w14:paraId="767DE71C"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[NoNameStreetFlag]</w:t>
            </w:r>
          </w:p>
        </w:tc>
        <w:tc>
          <w:tcPr>
            <w:tcW w:w="1031" w:type="pct"/>
          </w:tcPr>
          <w:p w14:paraId="571820E5"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53B2D79E"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0F06ADDB"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Street </w:t>
            </w:r>
            <w:r w:rsidRPr="003673C4">
              <w:rPr>
                <w:rFonts w:asciiTheme="majorHAnsi" w:hAnsiTheme="majorHAnsi" w:cstheme="majorHAnsi"/>
                <w:color w:val="808080"/>
                <w:sz w:val="20"/>
                <w:szCs w:val="20"/>
              </w:rPr>
              <w:t>LIKE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'NO NAME'</w:t>
            </w:r>
          </w:p>
          <w:p w14:paraId="0E485BC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OR</w:t>
            </w:r>
            <w:r w:rsidRPr="003673C4">
              <w:rPr>
                <w:rFonts w:asciiTheme="majorHAnsi" w:hAnsiTheme="majorHAnsi" w:cstheme="majorHAnsi"/>
                <w:sz w:val="20"/>
                <w:szCs w:val="20"/>
              </w:rPr>
              <w:t xml:space="preserve"> Street </w:t>
            </w:r>
            <w:r w:rsidRPr="003673C4">
              <w:rPr>
                <w:rFonts w:asciiTheme="majorHAnsi" w:hAnsiTheme="majorHAnsi" w:cstheme="majorHAnsi"/>
                <w:color w:val="808080"/>
                <w:sz w:val="20"/>
                <w:szCs w:val="20"/>
              </w:rPr>
              <w:t>LIKE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'NONAME'</w:t>
            </w:r>
            <w:r w:rsidRPr="003673C4">
              <w:rPr>
                <w:rFonts w:asciiTheme="majorHAnsi" w:hAnsiTheme="majorHAnsi" w:cstheme="majorHAnsi"/>
                <w:sz w:val="20"/>
                <w:szCs w:val="20"/>
              </w:rPr>
              <w:t xml:space="preserve"> </w:t>
            </w:r>
          </w:p>
          <w:p w14:paraId="08F614D3"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63899E38"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w:t>
            </w:r>
          </w:p>
          <w:p w14:paraId="3187B3B2"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NoNameStreetFlag</w:t>
            </w:r>
          </w:p>
        </w:tc>
        <w:tc>
          <w:tcPr>
            <w:tcW w:w="646" w:type="pct"/>
          </w:tcPr>
          <w:p w14:paraId="2C88195F" w14:textId="77777777" w:rsidR="00E97590" w:rsidRPr="003673C4" w:rsidRDefault="00E97590" w:rsidP="00E97590">
            <w:pPr>
              <w:autoSpaceDE w:val="0"/>
              <w:autoSpaceDN w:val="0"/>
              <w:adjustRightInd w:val="0"/>
              <w:rPr>
                <w:rFonts w:asciiTheme="majorHAnsi" w:hAnsiTheme="majorHAnsi" w:cstheme="majorHAnsi"/>
                <w:color w:val="0000FF"/>
                <w:sz w:val="20"/>
                <w:szCs w:val="20"/>
              </w:rPr>
            </w:pPr>
          </w:p>
        </w:tc>
      </w:tr>
      <w:tr w:rsidR="00E97590" w:rsidRPr="003673C4" w14:paraId="0249591A" w14:textId="7C422009" w:rsidTr="0098453E">
        <w:trPr>
          <w:trHeight w:val="2337"/>
        </w:trPr>
        <w:tc>
          <w:tcPr>
            <w:tcW w:w="1340" w:type="pct"/>
          </w:tcPr>
          <w:p w14:paraId="728BC824" w14:textId="0723E8C4" w:rsidR="00E97590" w:rsidRPr="003673C4" w:rsidRDefault="00E97590" w:rsidP="00E97590">
            <w:pPr>
              <w:rPr>
                <w:rFonts w:asciiTheme="majorHAnsi" w:hAnsiTheme="majorHAnsi" w:cstheme="majorHAnsi"/>
                <w:sz w:val="20"/>
                <w:szCs w:val="20"/>
              </w:rPr>
            </w:pPr>
            <w:r>
              <w:rPr>
                <w:rFonts w:ascii="Consolas" w:hAnsi="Consolas" w:cs="Consolas"/>
                <w:color w:val="000000"/>
                <w:sz w:val="19"/>
                <w:szCs w:val="19"/>
                <w:highlight w:val="white"/>
                <w:lang w:eastAsia="ja-JP"/>
              </w:rPr>
              <w:lastRenderedPageBreak/>
              <w:t>[IsSibling]</w:t>
            </w:r>
          </w:p>
        </w:tc>
        <w:tc>
          <w:tcPr>
            <w:tcW w:w="1031" w:type="pct"/>
          </w:tcPr>
          <w:p w14:paraId="778A027D"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79B53DE1"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3913DCBF"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SUM</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CASE</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IsTurning5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w:t>
            </w:r>
            <w:r w:rsidRPr="003673C4">
              <w:rPr>
                <w:rFonts w:asciiTheme="majorHAnsi" w:hAnsiTheme="majorHAnsi" w:cstheme="majorHAnsi"/>
                <w:sz w:val="20"/>
                <w:szCs w:val="20"/>
              </w:rPr>
              <w:t xml:space="preserve"> </w:t>
            </w:r>
          </w:p>
          <w:p w14:paraId="4A08568A"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 </w:t>
            </w: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 </w:t>
            </w:r>
            <w:r w:rsidRPr="003673C4">
              <w:rPr>
                <w:rFonts w:asciiTheme="majorHAnsi" w:hAnsiTheme="majorHAnsi" w:cstheme="majorHAnsi"/>
                <w:color w:val="0000FF"/>
                <w:sz w:val="20"/>
                <w:szCs w:val="20"/>
              </w:rPr>
              <w:t>END</w:t>
            </w:r>
          </w:p>
          <w:p w14:paraId="3CECCD17"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OVER</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PARTITION</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BY</w:t>
            </w:r>
            <w:r w:rsidRPr="003673C4">
              <w:rPr>
                <w:rFonts w:asciiTheme="majorHAnsi" w:hAnsiTheme="majorHAnsi" w:cstheme="majorHAnsi"/>
                <w:color w:val="808080"/>
                <w:sz w:val="20"/>
                <w:szCs w:val="20"/>
              </w:rPr>
              <w:t xml:space="preserve"> </w:t>
            </w:r>
            <w:r w:rsidRPr="003673C4">
              <w:rPr>
                <w:rFonts w:asciiTheme="majorHAnsi" w:hAnsiTheme="majorHAnsi" w:cstheme="majorHAnsi"/>
                <w:sz w:val="20"/>
                <w:szCs w:val="20"/>
              </w:rPr>
              <w:t>GuardianLastName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GuardianFirstName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ZipCode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&gt;</w:t>
            </w:r>
            <w:r w:rsidRPr="003673C4">
              <w:rPr>
                <w:rFonts w:asciiTheme="majorHAnsi" w:hAnsiTheme="majorHAnsi" w:cstheme="majorHAnsi"/>
                <w:sz w:val="20"/>
                <w:szCs w:val="20"/>
              </w:rPr>
              <w:t xml:space="preserve"> 1 </w:t>
            </w:r>
          </w:p>
          <w:p w14:paraId="6384C6D7"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77CD1DFD"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w:t>
            </w:r>
          </w:p>
          <w:p w14:paraId="674CA456" w14:textId="130464BB"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SiblingFlag</w:t>
            </w:r>
          </w:p>
        </w:tc>
        <w:tc>
          <w:tcPr>
            <w:tcW w:w="646" w:type="pct"/>
          </w:tcPr>
          <w:p w14:paraId="0FD3E0E6" w14:textId="58B81E41" w:rsidR="00E97590" w:rsidRPr="003673C4" w:rsidRDefault="00E97590" w:rsidP="00E97590">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sz w:val="20"/>
                <w:szCs w:val="20"/>
              </w:rPr>
              <w:t>Renamed</w:t>
            </w:r>
          </w:p>
        </w:tc>
      </w:tr>
      <w:tr w:rsidR="00E97590" w:rsidRPr="003673C4" w14:paraId="7753C346" w14:textId="3F724A59" w:rsidTr="0098453E">
        <w:trPr>
          <w:trHeight w:val="295"/>
        </w:trPr>
        <w:tc>
          <w:tcPr>
            <w:tcW w:w="1340" w:type="pct"/>
          </w:tcPr>
          <w:p w14:paraId="453C64DE"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[WaveProcessedDate]</w:t>
            </w:r>
          </w:p>
        </w:tc>
        <w:tc>
          <w:tcPr>
            <w:tcW w:w="1031" w:type="pct"/>
          </w:tcPr>
          <w:p w14:paraId="38F68213" w14:textId="43DD5F68" w:rsidR="00E97590" w:rsidRPr="003673C4" w:rsidRDefault="0098453E" w:rsidP="00E97590">
            <w:pPr>
              <w:rPr>
                <w:rFonts w:asciiTheme="majorHAnsi" w:hAnsiTheme="majorHAnsi" w:cstheme="majorHAnsi"/>
                <w:sz w:val="20"/>
                <w:szCs w:val="20"/>
              </w:rPr>
            </w:pPr>
            <w:r w:rsidRPr="003673C4">
              <w:rPr>
                <w:rFonts w:asciiTheme="majorHAnsi" w:hAnsiTheme="majorHAnsi" w:cstheme="majorHAnsi"/>
                <w:sz w:val="20"/>
                <w:szCs w:val="20"/>
                <w:highlight w:val="cyan"/>
              </w:rPr>
              <w:t>Calculated</w:t>
            </w:r>
          </w:p>
        </w:tc>
        <w:tc>
          <w:tcPr>
            <w:tcW w:w="1983" w:type="pct"/>
          </w:tcPr>
          <w:p w14:paraId="63E8DC2E" w14:textId="77777777" w:rsidR="00E97590" w:rsidRPr="003673C4" w:rsidRDefault="00E97590" w:rsidP="00E97590">
            <w:pPr>
              <w:rPr>
                <w:rFonts w:asciiTheme="majorHAnsi" w:hAnsiTheme="majorHAnsi" w:cstheme="majorHAnsi"/>
                <w:sz w:val="20"/>
                <w:szCs w:val="20"/>
              </w:rPr>
            </w:pPr>
          </w:p>
        </w:tc>
        <w:tc>
          <w:tcPr>
            <w:tcW w:w="646" w:type="pct"/>
          </w:tcPr>
          <w:p w14:paraId="1E9B08BC" w14:textId="77777777" w:rsidR="00E97590" w:rsidRPr="003673C4" w:rsidRDefault="00E97590" w:rsidP="00E97590">
            <w:pPr>
              <w:rPr>
                <w:rFonts w:asciiTheme="majorHAnsi" w:hAnsiTheme="majorHAnsi" w:cstheme="majorHAnsi"/>
                <w:sz w:val="20"/>
                <w:szCs w:val="20"/>
              </w:rPr>
            </w:pPr>
          </w:p>
        </w:tc>
      </w:tr>
      <w:tr w:rsidR="00E97590" w:rsidRPr="003673C4" w14:paraId="10B6E6BC" w14:textId="3CAAC3F4" w:rsidTr="0098453E">
        <w:trPr>
          <w:trHeight w:val="295"/>
        </w:trPr>
        <w:tc>
          <w:tcPr>
            <w:tcW w:w="1340" w:type="pct"/>
          </w:tcPr>
          <w:p w14:paraId="63774A37"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[CreatedDate]</w:t>
            </w:r>
          </w:p>
        </w:tc>
        <w:tc>
          <w:tcPr>
            <w:tcW w:w="1031" w:type="pct"/>
          </w:tcPr>
          <w:p w14:paraId="72670E7F" w14:textId="036ED877" w:rsidR="00E97590" w:rsidRPr="003673C4" w:rsidRDefault="0098453E" w:rsidP="00E97590">
            <w:pPr>
              <w:rPr>
                <w:rFonts w:asciiTheme="majorHAnsi" w:hAnsiTheme="majorHAnsi" w:cstheme="majorHAnsi"/>
                <w:sz w:val="20"/>
                <w:szCs w:val="20"/>
              </w:rPr>
            </w:pPr>
            <w:r w:rsidRPr="003673C4">
              <w:rPr>
                <w:rFonts w:asciiTheme="majorHAnsi" w:hAnsiTheme="majorHAnsi" w:cstheme="majorHAnsi"/>
                <w:sz w:val="20"/>
                <w:szCs w:val="20"/>
                <w:highlight w:val="cyan"/>
              </w:rPr>
              <w:t>Calculated</w:t>
            </w:r>
          </w:p>
        </w:tc>
        <w:tc>
          <w:tcPr>
            <w:tcW w:w="1983" w:type="pct"/>
          </w:tcPr>
          <w:p w14:paraId="76A41B44"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p>
        </w:tc>
        <w:tc>
          <w:tcPr>
            <w:tcW w:w="646" w:type="pct"/>
          </w:tcPr>
          <w:p w14:paraId="7E2C2F32" w14:textId="77777777" w:rsidR="00E97590" w:rsidRPr="003673C4" w:rsidRDefault="00E97590" w:rsidP="00E97590">
            <w:pPr>
              <w:autoSpaceDE w:val="0"/>
              <w:autoSpaceDN w:val="0"/>
              <w:adjustRightInd w:val="0"/>
              <w:rPr>
                <w:rFonts w:asciiTheme="majorHAnsi" w:hAnsiTheme="majorHAnsi" w:cstheme="majorHAnsi"/>
                <w:color w:val="FF00FF"/>
                <w:sz w:val="20"/>
                <w:szCs w:val="20"/>
              </w:rPr>
            </w:pPr>
          </w:p>
        </w:tc>
      </w:tr>
      <w:tr w:rsidR="00E97590" w:rsidRPr="003673C4" w14:paraId="67E33752" w14:textId="001B7CEA" w:rsidTr="0098453E">
        <w:trPr>
          <w:trHeight w:val="295"/>
        </w:trPr>
        <w:tc>
          <w:tcPr>
            <w:tcW w:w="1340" w:type="pct"/>
          </w:tcPr>
          <w:p w14:paraId="53BE647B"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[ModifiedDate]</w:t>
            </w:r>
          </w:p>
        </w:tc>
        <w:tc>
          <w:tcPr>
            <w:tcW w:w="1031" w:type="pct"/>
          </w:tcPr>
          <w:p w14:paraId="4A21A6A3" w14:textId="1081CF71" w:rsidR="00E97590" w:rsidRPr="003673C4" w:rsidRDefault="0098453E" w:rsidP="00E97590">
            <w:pPr>
              <w:rPr>
                <w:rFonts w:asciiTheme="majorHAnsi" w:hAnsiTheme="majorHAnsi" w:cstheme="majorHAnsi"/>
                <w:sz w:val="20"/>
                <w:szCs w:val="20"/>
              </w:rPr>
            </w:pPr>
            <w:r w:rsidRPr="003673C4">
              <w:rPr>
                <w:rFonts w:asciiTheme="majorHAnsi" w:hAnsiTheme="majorHAnsi" w:cstheme="majorHAnsi"/>
                <w:sz w:val="20"/>
                <w:szCs w:val="20"/>
                <w:highlight w:val="cyan"/>
              </w:rPr>
              <w:t>Calculated</w:t>
            </w:r>
          </w:p>
        </w:tc>
        <w:tc>
          <w:tcPr>
            <w:tcW w:w="1983" w:type="pct"/>
          </w:tcPr>
          <w:p w14:paraId="0802A0E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Last updated date.</w:t>
            </w:r>
          </w:p>
        </w:tc>
        <w:tc>
          <w:tcPr>
            <w:tcW w:w="646" w:type="pct"/>
          </w:tcPr>
          <w:p w14:paraId="3993D847" w14:textId="77777777" w:rsidR="00E97590" w:rsidRPr="003673C4" w:rsidRDefault="00E97590" w:rsidP="00E97590">
            <w:pPr>
              <w:rPr>
                <w:rFonts w:asciiTheme="majorHAnsi" w:hAnsiTheme="majorHAnsi" w:cstheme="majorHAnsi"/>
                <w:sz w:val="20"/>
                <w:szCs w:val="20"/>
              </w:rPr>
            </w:pPr>
          </w:p>
        </w:tc>
      </w:tr>
      <w:tr w:rsidR="00E97590" w:rsidRPr="003673C4" w14:paraId="39D7862F" w14:textId="77DCE944" w:rsidTr="0098453E">
        <w:trPr>
          <w:trHeight w:val="295"/>
        </w:trPr>
        <w:tc>
          <w:tcPr>
            <w:tcW w:w="1340" w:type="pct"/>
          </w:tcPr>
          <w:p w14:paraId="12CE4598"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[SchoolYear]</w:t>
            </w:r>
          </w:p>
        </w:tc>
        <w:tc>
          <w:tcPr>
            <w:tcW w:w="1031" w:type="pct"/>
          </w:tcPr>
          <w:p w14:paraId="0E5094EA" w14:textId="77777777" w:rsidR="00E97590" w:rsidRPr="003673C4" w:rsidRDefault="00E97590" w:rsidP="00E97590">
            <w:pPr>
              <w:autoSpaceDE w:val="0"/>
              <w:autoSpaceDN w:val="0"/>
              <w:adjustRightInd w:val="0"/>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446D8D6E" w14:textId="238561EA" w:rsidR="00E97590" w:rsidRPr="003673C4" w:rsidRDefault="00E97590" w:rsidP="00E97590">
            <w:pPr>
              <w:autoSpaceDE w:val="0"/>
              <w:autoSpaceDN w:val="0"/>
              <w:adjustRightInd w:val="0"/>
              <w:rPr>
                <w:rFonts w:asciiTheme="majorHAnsi" w:hAnsiTheme="majorHAnsi" w:cstheme="majorHAnsi"/>
                <w:color w:val="FF0000"/>
                <w:sz w:val="20"/>
                <w:szCs w:val="20"/>
              </w:rPr>
            </w:pPr>
            <w:r w:rsidRPr="003673C4">
              <w:rPr>
                <w:rFonts w:asciiTheme="majorHAnsi" w:hAnsiTheme="majorHAnsi" w:cstheme="majorHAnsi"/>
                <w:sz w:val="20"/>
                <w:szCs w:val="20"/>
              </w:rPr>
              <w:t xml:space="preserve">Reporting school year </w:t>
            </w:r>
            <w:r w:rsidR="0098453E">
              <w:rPr>
                <w:rFonts w:asciiTheme="majorHAnsi" w:hAnsiTheme="majorHAnsi" w:cstheme="majorHAnsi"/>
                <w:color w:val="FF0000"/>
                <w:sz w:val="20"/>
                <w:szCs w:val="20"/>
              </w:rPr>
              <w:t>2020-202</w:t>
            </w:r>
          </w:p>
        </w:tc>
        <w:tc>
          <w:tcPr>
            <w:tcW w:w="646" w:type="pct"/>
          </w:tcPr>
          <w:p w14:paraId="70EDDD3F" w14:textId="77777777" w:rsidR="00E97590" w:rsidRPr="003673C4" w:rsidRDefault="00E97590" w:rsidP="00E97590">
            <w:pPr>
              <w:autoSpaceDE w:val="0"/>
              <w:autoSpaceDN w:val="0"/>
              <w:adjustRightInd w:val="0"/>
              <w:rPr>
                <w:rFonts w:asciiTheme="majorHAnsi" w:hAnsiTheme="majorHAnsi" w:cstheme="majorHAnsi"/>
                <w:sz w:val="20"/>
                <w:szCs w:val="20"/>
              </w:rPr>
            </w:pPr>
          </w:p>
        </w:tc>
      </w:tr>
      <w:tr w:rsidR="00E97590" w:rsidRPr="003673C4" w14:paraId="11A39FA1" w14:textId="704DAA5A" w:rsidTr="0098453E">
        <w:trPr>
          <w:trHeight w:val="123"/>
        </w:trPr>
        <w:tc>
          <w:tcPr>
            <w:tcW w:w="1340" w:type="pct"/>
          </w:tcPr>
          <w:p w14:paraId="1C438F0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highlight w:val="cyan"/>
              </w:rPr>
              <w:t>[T5RecordSource]</w:t>
            </w:r>
          </w:p>
        </w:tc>
        <w:tc>
          <w:tcPr>
            <w:tcW w:w="1031" w:type="pct"/>
          </w:tcPr>
          <w:p w14:paraId="66D27367" w14:textId="77777777" w:rsidR="00E97590" w:rsidRPr="003673C4" w:rsidRDefault="00E97590" w:rsidP="00E97590">
            <w:pPr>
              <w:autoSpaceDE w:val="0"/>
              <w:autoSpaceDN w:val="0"/>
              <w:adjustRightInd w:val="0"/>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32A22649"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color w:val="FF0000"/>
                <w:sz w:val="20"/>
                <w:szCs w:val="20"/>
                <w:highlight w:val="cyan"/>
              </w:rPr>
              <w:t>CAP</w:t>
            </w:r>
          </w:p>
        </w:tc>
        <w:tc>
          <w:tcPr>
            <w:tcW w:w="646" w:type="pct"/>
          </w:tcPr>
          <w:p w14:paraId="6E8D3142" w14:textId="77777777" w:rsidR="00E97590" w:rsidRPr="003673C4" w:rsidRDefault="00E97590" w:rsidP="00E97590">
            <w:pPr>
              <w:rPr>
                <w:rFonts w:asciiTheme="majorHAnsi" w:hAnsiTheme="majorHAnsi" w:cstheme="majorHAnsi"/>
                <w:color w:val="FF0000"/>
                <w:sz w:val="20"/>
                <w:szCs w:val="20"/>
                <w:highlight w:val="cyan"/>
              </w:rPr>
            </w:pPr>
          </w:p>
        </w:tc>
      </w:tr>
      <w:tr w:rsidR="00E97590" w:rsidRPr="003673C4" w14:paraId="35A2509A" w14:textId="39A7A6D7" w:rsidTr="0098453E">
        <w:trPr>
          <w:trHeight w:val="295"/>
        </w:trPr>
        <w:tc>
          <w:tcPr>
            <w:tcW w:w="1340" w:type="pct"/>
          </w:tcPr>
          <w:p w14:paraId="4D2FA68C"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[SelectFlag]</w:t>
            </w:r>
          </w:p>
        </w:tc>
        <w:tc>
          <w:tcPr>
            <w:tcW w:w="1031" w:type="pct"/>
          </w:tcPr>
          <w:p w14:paraId="38153881"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21257911"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color w:val="FF0000"/>
                <w:sz w:val="20"/>
                <w:szCs w:val="20"/>
              </w:rPr>
              <w:t>'Y'</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SelectFlag</w:t>
            </w:r>
          </w:p>
        </w:tc>
        <w:tc>
          <w:tcPr>
            <w:tcW w:w="646" w:type="pct"/>
          </w:tcPr>
          <w:p w14:paraId="6FB8554D" w14:textId="77777777" w:rsidR="00E97590" w:rsidRPr="003673C4" w:rsidRDefault="00E97590" w:rsidP="00E97590">
            <w:pPr>
              <w:rPr>
                <w:rFonts w:asciiTheme="majorHAnsi" w:hAnsiTheme="majorHAnsi" w:cstheme="majorHAnsi"/>
                <w:color w:val="FF0000"/>
                <w:sz w:val="20"/>
                <w:szCs w:val="20"/>
              </w:rPr>
            </w:pPr>
          </w:p>
        </w:tc>
      </w:tr>
      <w:tr w:rsidR="00E97590" w:rsidRPr="003673C4" w14:paraId="65AA48BF" w14:textId="0DAD6AF4" w:rsidTr="0098453E">
        <w:trPr>
          <w:trHeight w:val="295"/>
        </w:trPr>
        <w:tc>
          <w:tcPr>
            <w:tcW w:w="1340" w:type="pct"/>
          </w:tcPr>
          <w:p w14:paraId="2EFAEC1A"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[SelectFlagDate]</w:t>
            </w:r>
          </w:p>
        </w:tc>
        <w:tc>
          <w:tcPr>
            <w:tcW w:w="1031" w:type="pct"/>
          </w:tcPr>
          <w:p w14:paraId="6B407836" w14:textId="77777777" w:rsidR="00E97590" w:rsidRPr="003673C4" w:rsidRDefault="00E97590" w:rsidP="00E97590">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2350967F" w14:textId="77777777" w:rsidR="00E97590" w:rsidRPr="003673C4" w:rsidRDefault="00E97590" w:rsidP="00E97590">
            <w:pPr>
              <w:autoSpaceDE w:val="0"/>
              <w:autoSpaceDN w:val="0"/>
              <w:adjustRightInd w:val="0"/>
              <w:rPr>
                <w:rFonts w:asciiTheme="majorHAnsi" w:hAnsiTheme="majorHAnsi" w:cstheme="majorHAnsi"/>
                <w:color w:val="808080"/>
                <w:sz w:val="20"/>
                <w:szCs w:val="20"/>
              </w:rPr>
            </w:pPr>
            <w:r w:rsidRPr="003673C4">
              <w:rPr>
                <w:rFonts w:asciiTheme="majorHAnsi" w:hAnsiTheme="majorHAnsi" w:cstheme="majorHAnsi"/>
                <w:sz w:val="20"/>
                <w:szCs w:val="20"/>
              </w:rPr>
              <w:t xml:space="preserve">Current date : </w:t>
            </w:r>
            <w:r w:rsidRPr="003673C4">
              <w:rPr>
                <w:rFonts w:asciiTheme="majorHAnsi" w:hAnsiTheme="majorHAnsi" w:cstheme="majorHAnsi"/>
                <w:color w:val="FF00FF"/>
                <w:sz w:val="20"/>
                <w:szCs w:val="20"/>
              </w:rPr>
              <w:t>GETDATE</w:t>
            </w:r>
            <w:r w:rsidRPr="003673C4">
              <w:rPr>
                <w:rFonts w:asciiTheme="majorHAnsi" w:hAnsiTheme="majorHAnsi" w:cstheme="majorHAnsi"/>
                <w:color w:val="808080"/>
                <w:sz w:val="20"/>
                <w:szCs w:val="20"/>
              </w:rPr>
              <w:t>()</w:t>
            </w:r>
          </w:p>
        </w:tc>
        <w:tc>
          <w:tcPr>
            <w:tcW w:w="646" w:type="pct"/>
          </w:tcPr>
          <w:p w14:paraId="50ECCF68" w14:textId="77777777" w:rsidR="00E97590" w:rsidRPr="003673C4" w:rsidRDefault="00E97590" w:rsidP="00E97590">
            <w:pPr>
              <w:autoSpaceDE w:val="0"/>
              <w:autoSpaceDN w:val="0"/>
              <w:adjustRightInd w:val="0"/>
              <w:rPr>
                <w:rFonts w:asciiTheme="majorHAnsi" w:hAnsiTheme="majorHAnsi" w:cstheme="majorHAnsi"/>
                <w:sz w:val="20"/>
                <w:szCs w:val="20"/>
              </w:rPr>
            </w:pPr>
          </w:p>
        </w:tc>
      </w:tr>
      <w:tr w:rsidR="00E97590" w:rsidRPr="003673C4" w14:paraId="1285736A" w14:textId="27DDAE89" w:rsidTr="0098453E">
        <w:trPr>
          <w:trHeight w:val="295"/>
        </w:trPr>
        <w:tc>
          <w:tcPr>
            <w:tcW w:w="1340" w:type="pct"/>
          </w:tcPr>
          <w:p w14:paraId="50B5B395" w14:textId="77777777" w:rsidR="00E97590" w:rsidRPr="003673C4" w:rsidRDefault="00E97590" w:rsidP="00E97590">
            <w:pPr>
              <w:rPr>
                <w:rFonts w:asciiTheme="majorHAnsi" w:hAnsiTheme="majorHAnsi" w:cstheme="majorHAnsi"/>
                <w:sz w:val="20"/>
                <w:szCs w:val="20"/>
              </w:rPr>
            </w:pPr>
            <w:r w:rsidRPr="003673C4">
              <w:rPr>
                <w:rFonts w:asciiTheme="majorHAnsi" w:hAnsiTheme="majorHAnsi" w:cstheme="majorHAnsi"/>
                <w:sz w:val="20"/>
                <w:szCs w:val="20"/>
              </w:rPr>
              <w:t>[D75AdminDBN]</w:t>
            </w:r>
          </w:p>
        </w:tc>
        <w:tc>
          <w:tcPr>
            <w:tcW w:w="1031" w:type="pct"/>
          </w:tcPr>
          <w:p w14:paraId="65B7400E" w14:textId="6EFC93F8" w:rsidR="00E97590" w:rsidRPr="003673C4" w:rsidRDefault="0098453E" w:rsidP="00E97590">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DWH_T5</w:t>
            </w:r>
            <w:r w:rsidR="00E97590" w:rsidRPr="003673C4">
              <w:rPr>
                <w:rFonts w:asciiTheme="majorHAnsi" w:hAnsiTheme="majorHAnsi" w:cstheme="majorHAnsi"/>
                <w:sz w:val="20"/>
                <w:szCs w:val="20"/>
              </w:rPr>
              <w:t>D75PrekEnrollment</w:t>
            </w:r>
          </w:p>
        </w:tc>
        <w:tc>
          <w:tcPr>
            <w:tcW w:w="1983" w:type="pct"/>
          </w:tcPr>
          <w:p w14:paraId="42214CA0" w14:textId="77777777" w:rsidR="00E97590" w:rsidRPr="003673C4" w:rsidRDefault="00E97590" w:rsidP="00E97590">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D75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SchoolDBN</w:t>
            </w:r>
          </w:p>
        </w:tc>
        <w:tc>
          <w:tcPr>
            <w:tcW w:w="646" w:type="pct"/>
          </w:tcPr>
          <w:p w14:paraId="7E7D8ADE" w14:textId="77777777" w:rsidR="00E97590" w:rsidRPr="003673C4" w:rsidRDefault="00E97590" w:rsidP="00E97590">
            <w:pPr>
              <w:autoSpaceDE w:val="0"/>
              <w:autoSpaceDN w:val="0"/>
              <w:adjustRightInd w:val="0"/>
              <w:rPr>
                <w:rFonts w:asciiTheme="majorHAnsi" w:hAnsiTheme="majorHAnsi" w:cstheme="majorHAnsi"/>
                <w:sz w:val="20"/>
                <w:szCs w:val="20"/>
              </w:rPr>
            </w:pPr>
          </w:p>
        </w:tc>
      </w:tr>
      <w:tr w:rsidR="0098453E" w:rsidRPr="003673C4" w14:paraId="4297CB53" w14:textId="31456355" w:rsidTr="0098453E">
        <w:trPr>
          <w:trHeight w:val="295"/>
        </w:trPr>
        <w:tc>
          <w:tcPr>
            <w:tcW w:w="1340" w:type="pct"/>
          </w:tcPr>
          <w:p w14:paraId="24A96275"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[D75PhysicalDBN]</w:t>
            </w:r>
          </w:p>
        </w:tc>
        <w:tc>
          <w:tcPr>
            <w:tcW w:w="1031" w:type="pct"/>
          </w:tcPr>
          <w:p w14:paraId="1132D7C8" w14:textId="1F26DB43" w:rsidR="0098453E" w:rsidRPr="003673C4" w:rsidRDefault="0098453E" w:rsidP="0098453E">
            <w:p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D75PrekEnrollment</w:t>
            </w:r>
          </w:p>
        </w:tc>
        <w:tc>
          <w:tcPr>
            <w:tcW w:w="1983" w:type="pct"/>
          </w:tcPr>
          <w:p w14:paraId="668CCCC0"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sz w:val="20"/>
                <w:szCs w:val="20"/>
              </w:rPr>
              <w:t>D75</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Site]</w:t>
            </w:r>
          </w:p>
        </w:tc>
        <w:tc>
          <w:tcPr>
            <w:tcW w:w="646" w:type="pct"/>
          </w:tcPr>
          <w:p w14:paraId="4E0070F2" w14:textId="4C8B9639"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Rename?</w:t>
            </w:r>
          </w:p>
        </w:tc>
      </w:tr>
      <w:tr w:rsidR="0098453E" w:rsidRPr="003673C4" w14:paraId="17949B5B" w14:textId="01F9CF2E" w:rsidTr="0098453E">
        <w:trPr>
          <w:trHeight w:val="1183"/>
        </w:trPr>
        <w:tc>
          <w:tcPr>
            <w:tcW w:w="1340" w:type="pct"/>
          </w:tcPr>
          <w:p w14:paraId="5460065E"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[CAPPrekSchool]</w:t>
            </w:r>
          </w:p>
        </w:tc>
        <w:tc>
          <w:tcPr>
            <w:tcW w:w="1031" w:type="pct"/>
          </w:tcPr>
          <w:p w14:paraId="02E12E7A"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13C0A822"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60FEE177"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D75</w:t>
            </w:r>
            <w:r w:rsidRPr="003673C4">
              <w:rPr>
                <w:rFonts w:asciiTheme="majorHAnsi" w:hAnsiTheme="majorHAnsi" w:cstheme="majorHAnsi"/>
                <w:color w:val="808080"/>
                <w:sz w:val="20"/>
                <w:szCs w:val="20"/>
              </w:rPr>
              <w:t>.[</w:t>
            </w:r>
            <w:r w:rsidRPr="003673C4">
              <w:rPr>
                <w:rFonts w:asciiTheme="majorHAnsi" w:hAnsiTheme="majorHAnsi" w:cstheme="majorHAnsi"/>
                <w:color w:val="0000FF"/>
                <w:sz w:val="20"/>
                <w:szCs w:val="20"/>
              </w:rPr>
              <w:t>Site]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p>
          <w:p w14:paraId="2D1C7D28"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LEN</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CurrentCAPServiceSchool</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7</w:t>
            </w:r>
          </w:p>
          <w:p w14:paraId="38FA22BA"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RecmProgram </w:t>
            </w:r>
            <w:r w:rsidRPr="003673C4">
              <w:rPr>
                <w:rFonts w:asciiTheme="majorHAnsi" w:hAnsiTheme="majorHAnsi" w:cstheme="majorHAnsi"/>
                <w:color w:val="808080"/>
                <w:sz w:val="20"/>
                <w:szCs w:val="20"/>
              </w:rPr>
              <w:t>LIKE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'CP'</w:t>
            </w:r>
          </w:p>
          <w:p w14:paraId="6F130013"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SchoolDBN </w:t>
            </w:r>
            <w:r w:rsidRPr="003673C4">
              <w:rPr>
                <w:rFonts w:asciiTheme="majorHAnsi" w:hAnsiTheme="majorHAnsi" w:cstheme="majorHAnsi"/>
                <w:color w:val="808080"/>
                <w:sz w:val="20"/>
                <w:szCs w:val="20"/>
              </w:rPr>
              <w:t>LIKE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'88%'</w:t>
            </w:r>
            <w:r w:rsidRPr="003673C4">
              <w:rPr>
                <w:rFonts w:asciiTheme="majorHAnsi" w:hAnsiTheme="majorHAnsi" w:cstheme="majorHAnsi"/>
                <w:sz w:val="20"/>
                <w:szCs w:val="20"/>
              </w:rPr>
              <w:t xml:space="preserve"> </w:t>
            </w:r>
          </w:p>
          <w:p w14:paraId="46F6D62F"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p>
          <w:p w14:paraId="06839787"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CurrentCAPServiceSchool</w:t>
            </w:r>
          </w:p>
          <w:p w14:paraId="0158D057"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p>
          <w:p w14:paraId="473D5938"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CAPPrekSchool</w:t>
            </w:r>
          </w:p>
        </w:tc>
        <w:tc>
          <w:tcPr>
            <w:tcW w:w="646" w:type="pct"/>
          </w:tcPr>
          <w:p w14:paraId="678DD453"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p>
        </w:tc>
      </w:tr>
      <w:tr w:rsidR="0098453E" w:rsidRPr="003673C4" w14:paraId="36EE2E2F" w14:textId="47177255" w:rsidTr="0098453E">
        <w:trPr>
          <w:trHeight w:val="1494"/>
        </w:trPr>
        <w:tc>
          <w:tcPr>
            <w:tcW w:w="1340" w:type="pct"/>
          </w:tcPr>
          <w:p w14:paraId="3B18A11D" w14:textId="0611630F" w:rsidR="0098453E" w:rsidRPr="003673C4" w:rsidRDefault="0098453E" w:rsidP="0098453E">
            <w:pPr>
              <w:rPr>
                <w:rFonts w:asciiTheme="majorHAnsi" w:hAnsiTheme="majorHAnsi" w:cstheme="majorHAnsi"/>
                <w:sz w:val="20"/>
                <w:szCs w:val="20"/>
              </w:rPr>
            </w:pPr>
            <w:r>
              <w:rPr>
                <w:rFonts w:ascii="Consolas" w:hAnsi="Consolas" w:cs="Consolas"/>
                <w:color w:val="000000"/>
                <w:sz w:val="19"/>
                <w:szCs w:val="19"/>
                <w:highlight w:val="white"/>
                <w:lang w:eastAsia="ja-JP"/>
              </w:rPr>
              <w:t>[IsPreK]</w:t>
            </w:r>
          </w:p>
        </w:tc>
        <w:tc>
          <w:tcPr>
            <w:tcW w:w="1031" w:type="pct"/>
          </w:tcPr>
          <w:p w14:paraId="3AE9B212"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326142E4"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5850035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GradeLevel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'PK'</w:t>
            </w:r>
            <w:r w:rsidRPr="003673C4">
              <w:rPr>
                <w:rFonts w:asciiTheme="majorHAnsi" w:hAnsiTheme="majorHAnsi" w:cstheme="majorHAnsi"/>
                <w:sz w:val="20"/>
                <w:szCs w:val="20"/>
              </w:rPr>
              <w:t xml:space="preserve"> </w:t>
            </w:r>
          </w:p>
          <w:p w14:paraId="109BEFC7"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1</w:t>
            </w:r>
          </w:p>
          <w:p w14:paraId="494A655B"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0</w:t>
            </w:r>
          </w:p>
          <w:p w14:paraId="461F3983"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PreKFlag</w:t>
            </w:r>
          </w:p>
        </w:tc>
        <w:tc>
          <w:tcPr>
            <w:tcW w:w="646" w:type="pct"/>
          </w:tcPr>
          <w:p w14:paraId="698A1339"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p>
        </w:tc>
      </w:tr>
      <w:tr w:rsidR="0098453E" w:rsidRPr="003673C4" w14:paraId="400F2A0E" w14:textId="71106492" w:rsidTr="0098453E">
        <w:trPr>
          <w:trHeight w:val="1494"/>
        </w:trPr>
        <w:tc>
          <w:tcPr>
            <w:tcW w:w="1340" w:type="pct"/>
          </w:tcPr>
          <w:p w14:paraId="6A6E8183" w14:textId="750616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[ATSPrekSch</w:t>
            </w:r>
            <w:r>
              <w:rPr>
                <w:rFonts w:asciiTheme="majorHAnsi" w:hAnsiTheme="majorHAnsi" w:cstheme="majorHAnsi"/>
                <w:sz w:val="20"/>
                <w:szCs w:val="20"/>
              </w:rPr>
              <w:t>ool</w:t>
            </w:r>
            <w:r w:rsidRPr="003673C4">
              <w:rPr>
                <w:rFonts w:asciiTheme="majorHAnsi" w:hAnsiTheme="majorHAnsi" w:cstheme="majorHAnsi"/>
                <w:sz w:val="20"/>
                <w:szCs w:val="20"/>
              </w:rPr>
              <w:t>DBN]</w:t>
            </w:r>
          </w:p>
        </w:tc>
        <w:tc>
          <w:tcPr>
            <w:tcW w:w="1031" w:type="pct"/>
          </w:tcPr>
          <w:p w14:paraId="2C6B6086"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2E62B7AB"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1C2CDD6F"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GradeLevel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'PK'</w:t>
            </w:r>
            <w:r w:rsidRPr="003673C4">
              <w:rPr>
                <w:rFonts w:asciiTheme="majorHAnsi" w:hAnsiTheme="majorHAnsi" w:cstheme="majorHAnsi"/>
                <w:sz w:val="20"/>
                <w:szCs w:val="20"/>
              </w:rPr>
              <w:t xml:space="preserve"> </w:t>
            </w:r>
          </w:p>
          <w:p w14:paraId="0037BBA7"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a</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SchoolDBN</w:t>
            </w:r>
          </w:p>
          <w:p w14:paraId="75269E5A"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p>
          <w:p w14:paraId="6595D4BC"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ATSPrekSchDBN</w:t>
            </w:r>
          </w:p>
        </w:tc>
        <w:tc>
          <w:tcPr>
            <w:tcW w:w="646" w:type="pct"/>
          </w:tcPr>
          <w:p w14:paraId="1CEF2057"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p>
        </w:tc>
      </w:tr>
      <w:tr w:rsidR="0098453E" w:rsidRPr="003673C4" w14:paraId="1F360D9E" w14:textId="1CB86148" w:rsidTr="0098453E">
        <w:trPr>
          <w:trHeight w:val="532"/>
        </w:trPr>
        <w:tc>
          <w:tcPr>
            <w:tcW w:w="1340" w:type="pct"/>
          </w:tcPr>
          <w:p w14:paraId="20CD3B4C" w14:textId="433D0463"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w:t>
            </w:r>
            <w:r>
              <w:rPr>
                <w:rFonts w:ascii="Consolas" w:hAnsi="Consolas" w:cs="Consolas"/>
                <w:color w:val="000000"/>
                <w:sz w:val="19"/>
                <w:szCs w:val="19"/>
                <w:highlight w:val="white"/>
                <w:lang w:eastAsia="ja-JP"/>
              </w:rPr>
              <w:t>EvalIniConsentDate</w:t>
            </w:r>
            <w:r w:rsidRPr="003673C4">
              <w:rPr>
                <w:rFonts w:asciiTheme="majorHAnsi" w:hAnsiTheme="majorHAnsi" w:cstheme="majorHAnsi"/>
                <w:sz w:val="20"/>
                <w:szCs w:val="20"/>
              </w:rPr>
              <w:t>]</w:t>
            </w:r>
          </w:p>
        </w:tc>
        <w:tc>
          <w:tcPr>
            <w:tcW w:w="1031" w:type="pct"/>
          </w:tcPr>
          <w:p w14:paraId="7C688EC6"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DWH_SESISStudents</w:t>
            </w:r>
          </w:p>
        </w:tc>
        <w:tc>
          <w:tcPr>
            <w:tcW w:w="1983" w:type="pct"/>
          </w:tcPr>
          <w:p w14:paraId="523A3CA9"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FF00FF"/>
                <w:sz w:val="20"/>
                <w:szCs w:val="20"/>
              </w:rPr>
              <w:t>CAST</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DateEvalIniConsent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DATE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DateEvalIniConsent</w:t>
            </w:r>
          </w:p>
        </w:tc>
        <w:tc>
          <w:tcPr>
            <w:tcW w:w="646" w:type="pct"/>
          </w:tcPr>
          <w:p w14:paraId="6878B90E" w14:textId="77777777" w:rsidR="0098453E" w:rsidRPr="003673C4" w:rsidRDefault="0098453E" w:rsidP="0098453E">
            <w:pPr>
              <w:autoSpaceDE w:val="0"/>
              <w:autoSpaceDN w:val="0"/>
              <w:adjustRightInd w:val="0"/>
              <w:rPr>
                <w:rFonts w:asciiTheme="majorHAnsi" w:hAnsiTheme="majorHAnsi" w:cstheme="majorHAnsi"/>
                <w:color w:val="FF00FF"/>
                <w:sz w:val="20"/>
                <w:szCs w:val="20"/>
              </w:rPr>
            </w:pPr>
          </w:p>
        </w:tc>
      </w:tr>
      <w:tr w:rsidR="0098453E" w:rsidRPr="003673C4" w14:paraId="432BAFCB" w14:textId="589ADC81" w:rsidTr="0098453E">
        <w:trPr>
          <w:trHeight w:val="4366"/>
        </w:trPr>
        <w:tc>
          <w:tcPr>
            <w:tcW w:w="1340" w:type="pct"/>
          </w:tcPr>
          <w:p w14:paraId="631421DD" w14:textId="0B2EFD2D"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highlight w:val="cyan"/>
              </w:rPr>
              <w:lastRenderedPageBreak/>
              <w:t>[IsTurning5]</w:t>
            </w:r>
          </w:p>
        </w:tc>
        <w:tc>
          <w:tcPr>
            <w:tcW w:w="1031" w:type="pct"/>
          </w:tcPr>
          <w:p w14:paraId="16640337"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highlight w:val="cyan"/>
              </w:rPr>
              <w:t>Calculated</w:t>
            </w:r>
          </w:p>
        </w:tc>
        <w:tc>
          <w:tcPr>
            <w:tcW w:w="1983" w:type="pct"/>
          </w:tcPr>
          <w:p w14:paraId="0BCD808B" w14:textId="77777777" w:rsidR="0098453E" w:rsidRPr="003673C4" w:rsidRDefault="0098453E" w:rsidP="0098453E">
            <w:pPr>
              <w:autoSpaceDE w:val="0"/>
              <w:autoSpaceDN w:val="0"/>
              <w:adjustRightInd w:val="0"/>
              <w:rPr>
                <w:rStyle w:val="normaltextrun"/>
                <w:rFonts w:asciiTheme="majorHAnsi" w:hAnsiTheme="majorHAnsi" w:cstheme="majorHAnsi"/>
                <w:color w:val="008000"/>
                <w:sz w:val="20"/>
                <w:szCs w:val="20"/>
              </w:rPr>
            </w:pPr>
            <w:r w:rsidRPr="003673C4">
              <w:rPr>
                <w:rFonts w:asciiTheme="majorHAnsi" w:hAnsiTheme="majorHAnsi" w:cstheme="majorHAnsi"/>
                <w:color w:val="008000"/>
                <w:sz w:val="20"/>
                <w:szCs w:val="20"/>
                <w:highlight w:val="cyan"/>
              </w:rPr>
              <w:t>/***This is condition to pick CAP students for T5 wave processing</w:t>
            </w:r>
            <w:r w:rsidRPr="003673C4">
              <w:rPr>
                <w:rStyle w:val="normaltextrun"/>
                <w:rFonts w:asciiTheme="majorHAnsi" w:hAnsiTheme="majorHAnsi" w:cstheme="majorHAnsi"/>
                <w:color w:val="008000"/>
                <w:sz w:val="20"/>
                <w:szCs w:val="20"/>
                <w:highlight w:val="cyan"/>
              </w:rPr>
              <w:t>/</w:t>
            </w:r>
          </w:p>
          <w:p w14:paraId="65C918D4"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6ECA7007" w14:textId="17DB0150"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00B12FE0">
              <w:rPr>
                <w:rFonts w:ascii="Consolas" w:hAnsi="Consolas" w:cs="Consolas"/>
                <w:color w:val="000000"/>
                <w:sz w:val="19"/>
                <w:szCs w:val="19"/>
                <w:highlight w:val="white"/>
                <w:lang w:eastAsia="ja-JP"/>
              </w:rPr>
              <w:t>PreviousClassificationCode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'XYZXYZ'</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'PD'</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'LD'</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p>
          <w:p w14:paraId="6738B5C6" w14:textId="3CA9DD8D"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00B12FE0">
              <w:rPr>
                <w:rFonts w:ascii="Consolas" w:hAnsi="Consolas" w:cs="Consolas"/>
                <w:color w:val="000000"/>
                <w:sz w:val="19"/>
                <w:szCs w:val="19"/>
                <w:highlight w:val="white"/>
                <w:lang w:eastAsia="ja-JP"/>
              </w:rPr>
              <w:t>RecommProgram</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'XYZXYZ'</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'NH'</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'RC'</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'GE'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p>
          <w:p w14:paraId="05A2693D"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CAPDischCode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999999</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11 </w:t>
            </w:r>
            <w:r w:rsidRPr="003673C4">
              <w:rPr>
                <w:rFonts w:asciiTheme="majorHAnsi" w:hAnsiTheme="majorHAnsi" w:cstheme="majorHAnsi"/>
                <w:color w:val="808080"/>
                <w:sz w:val="20"/>
                <w:szCs w:val="20"/>
              </w:rPr>
              <w:t>)</w:t>
            </w:r>
          </w:p>
          <w:p w14:paraId="42AC09C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CCReasonCode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999999</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15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65 </w:t>
            </w:r>
            <w:r w:rsidRPr="003673C4">
              <w:rPr>
                <w:rFonts w:asciiTheme="majorHAnsi" w:hAnsiTheme="majorHAnsi" w:cstheme="majorHAnsi"/>
                <w:color w:val="808080"/>
                <w:sz w:val="20"/>
                <w:szCs w:val="20"/>
              </w:rPr>
              <w:t>)</w:t>
            </w:r>
          </w:p>
          <w:p w14:paraId="5CFED441"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BoroughCode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'XYZXYZ'</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'Z'</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w:t>
            </w:r>
          </w:p>
          <w:p w14:paraId="3721A2B9"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w:t>
            </w:r>
            <w:r w:rsidRPr="003673C4">
              <w:rPr>
                <w:rFonts w:asciiTheme="majorHAnsi" w:hAnsiTheme="majorHAnsi" w:cstheme="majorHAnsi"/>
                <w:color w:val="FF00FF"/>
                <w:sz w:val="20"/>
                <w:szCs w:val="20"/>
              </w:rPr>
              <w:t>ISNULL</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HomeDistrict</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999999</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IN</w:t>
            </w:r>
            <w:r w:rsidRPr="003673C4">
              <w:rPr>
                <w:rFonts w:asciiTheme="majorHAnsi" w:hAnsiTheme="majorHAnsi" w:cstheme="majorHAnsi"/>
                <w:color w:val="0000FF"/>
                <w:sz w:val="20"/>
                <w:szCs w:val="20"/>
              </w:rPr>
              <w:t xml:space="preserve">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88</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98</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99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p>
          <w:p w14:paraId="206C5645"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w:t>
            </w:r>
          </w:p>
          <w:p w14:paraId="77365E58"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w:t>
            </w:r>
          </w:p>
          <w:p w14:paraId="4AC3589F" w14:textId="7BCE4888"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IsTurning5</w:t>
            </w:r>
          </w:p>
        </w:tc>
        <w:tc>
          <w:tcPr>
            <w:tcW w:w="646" w:type="pct"/>
          </w:tcPr>
          <w:p w14:paraId="480A3035" w14:textId="1F1DFC91" w:rsidR="0098453E" w:rsidRPr="003673C4" w:rsidRDefault="0098453E" w:rsidP="0098453E">
            <w:pPr>
              <w:autoSpaceDE w:val="0"/>
              <w:autoSpaceDN w:val="0"/>
              <w:adjustRightInd w:val="0"/>
              <w:rPr>
                <w:rFonts w:asciiTheme="majorHAnsi" w:hAnsiTheme="majorHAnsi" w:cstheme="majorHAnsi"/>
                <w:color w:val="008000"/>
                <w:sz w:val="20"/>
                <w:szCs w:val="20"/>
                <w:highlight w:val="cyan"/>
              </w:rPr>
            </w:pPr>
            <w:r w:rsidRPr="003673C4">
              <w:rPr>
                <w:rFonts w:asciiTheme="majorHAnsi" w:hAnsiTheme="majorHAnsi" w:cstheme="majorHAnsi"/>
                <w:color w:val="008000"/>
                <w:sz w:val="20"/>
                <w:szCs w:val="20"/>
                <w:highlight w:val="cyan"/>
              </w:rPr>
              <w:t>Renamed</w:t>
            </w:r>
          </w:p>
        </w:tc>
      </w:tr>
      <w:tr w:rsidR="0098453E" w:rsidRPr="003673C4" w14:paraId="65B172B7" w14:textId="7F52BFA9" w:rsidTr="0098453E">
        <w:trPr>
          <w:trHeight w:val="1790"/>
        </w:trPr>
        <w:tc>
          <w:tcPr>
            <w:tcW w:w="1340" w:type="pct"/>
          </w:tcPr>
          <w:p w14:paraId="501F4496"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[DHSDVFlag]</w:t>
            </w:r>
          </w:p>
        </w:tc>
        <w:tc>
          <w:tcPr>
            <w:tcW w:w="1031" w:type="pct"/>
          </w:tcPr>
          <w:p w14:paraId="5A971AEA"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71F0567A"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T5_DHSShelters DHS</w:t>
            </w:r>
          </w:p>
          <w:p w14:paraId="2C326D8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 T5_DVShelters DV</w:t>
            </w:r>
          </w:p>
          <w:p w14:paraId="259F7FA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72EFD279"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DHS</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OSISID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p>
          <w:p w14:paraId="756A5262"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'DHS'</w:t>
            </w:r>
          </w:p>
          <w:p w14:paraId="0AE75F22"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DV</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NYCID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p>
          <w:p w14:paraId="6939539F"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'DV'</w:t>
            </w:r>
          </w:p>
          <w:p w14:paraId="5749E469"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p>
          <w:p w14:paraId="48CC6E54"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DHSDVFlag</w:t>
            </w:r>
          </w:p>
        </w:tc>
        <w:tc>
          <w:tcPr>
            <w:tcW w:w="646" w:type="pct"/>
          </w:tcPr>
          <w:p w14:paraId="248FBA0C" w14:textId="77777777" w:rsidR="0098453E" w:rsidRPr="003673C4" w:rsidRDefault="0098453E" w:rsidP="0098453E">
            <w:pPr>
              <w:autoSpaceDE w:val="0"/>
              <w:autoSpaceDN w:val="0"/>
              <w:adjustRightInd w:val="0"/>
              <w:rPr>
                <w:rFonts w:asciiTheme="majorHAnsi" w:hAnsiTheme="majorHAnsi" w:cstheme="majorHAnsi"/>
                <w:sz w:val="20"/>
                <w:szCs w:val="20"/>
              </w:rPr>
            </w:pPr>
          </w:p>
        </w:tc>
      </w:tr>
      <w:tr w:rsidR="0098453E" w:rsidRPr="003673C4" w14:paraId="3457218E" w14:textId="38E125C4" w:rsidTr="0098453E">
        <w:trPr>
          <w:trHeight w:val="1805"/>
        </w:trPr>
        <w:tc>
          <w:tcPr>
            <w:tcW w:w="1340" w:type="pct"/>
          </w:tcPr>
          <w:p w14:paraId="638ACD64"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[D75Flag]</w:t>
            </w:r>
          </w:p>
        </w:tc>
        <w:tc>
          <w:tcPr>
            <w:tcW w:w="1031" w:type="pct"/>
          </w:tcPr>
          <w:p w14:paraId="5EF65948"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2BCC04D6"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r w:rsidRPr="003673C4">
              <w:rPr>
                <w:rFonts w:asciiTheme="majorHAnsi" w:hAnsiTheme="majorHAnsi" w:cstheme="majorHAnsi"/>
                <w:color w:val="0000FF"/>
                <w:sz w:val="20"/>
                <w:szCs w:val="20"/>
              </w:rPr>
              <w:t>--T5_D75PrekEnrollment</w:t>
            </w:r>
          </w:p>
          <w:p w14:paraId="4CE24BE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2085AAD1"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D75</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StudentID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NOT</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p>
          <w:p w14:paraId="42F6D09E"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w:t>
            </w:r>
          </w:p>
          <w:p w14:paraId="11AE1C3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w:t>
            </w:r>
          </w:p>
          <w:p w14:paraId="5F7C084B"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D75Flag</w:t>
            </w:r>
          </w:p>
        </w:tc>
        <w:tc>
          <w:tcPr>
            <w:tcW w:w="646" w:type="pct"/>
          </w:tcPr>
          <w:p w14:paraId="3072AE04"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p>
        </w:tc>
      </w:tr>
      <w:tr w:rsidR="0098453E" w:rsidRPr="003673C4" w14:paraId="43EE7D56" w14:textId="3A8A92D0" w:rsidTr="0098453E">
        <w:trPr>
          <w:trHeight w:val="591"/>
        </w:trPr>
        <w:tc>
          <w:tcPr>
            <w:tcW w:w="1340" w:type="pct"/>
          </w:tcPr>
          <w:p w14:paraId="0DAF052D" w14:textId="3CACACC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[SiblingKey]</w:t>
            </w:r>
          </w:p>
        </w:tc>
        <w:tc>
          <w:tcPr>
            <w:tcW w:w="1031" w:type="pct"/>
          </w:tcPr>
          <w:p w14:paraId="0E6658DB"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076B844E" w14:textId="77777777" w:rsidR="0098453E" w:rsidRPr="003673C4" w:rsidRDefault="0098453E" w:rsidP="0098453E">
            <w:pPr>
              <w:autoSpaceDE w:val="0"/>
              <w:autoSpaceDN w:val="0"/>
              <w:adjustRightInd w:val="0"/>
              <w:rPr>
                <w:rFonts w:asciiTheme="majorHAnsi" w:hAnsiTheme="majorHAnsi" w:cstheme="majorHAnsi"/>
                <w:color w:val="808080"/>
                <w:sz w:val="20"/>
                <w:szCs w:val="20"/>
              </w:rPr>
            </w:pPr>
            <w:r w:rsidRPr="003673C4">
              <w:rPr>
                <w:rFonts w:asciiTheme="majorHAnsi" w:hAnsiTheme="majorHAnsi" w:cstheme="majorHAnsi"/>
                <w:color w:val="FF00FF"/>
                <w:sz w:val="20"/>
                <w:szCs w:val="20"/>
              </w:rPr>
              <w:t>CONCAT</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GuardianLastName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GuardianFirstName</w:t>
            </w:r>
            <w:r w:rsidRPr="003673C4">
              <w:rPr>
                <w:rFonts w:asciiTheme="majorHAnsi" w:hAnsiTheme="majorHAnsi" w:cstheme="majorHAnsi"/>
                <w:color w:val="808080"/>
                <w:sz w:val="20"/>
                <w:szCs w:val="20"/>
              </w:rPr>
              <w:t>,</w:t>
            </w:r>
          </w:p>
          <w:p w14:paraId="42BF6766" w14:textId="4DDF7943"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ZipCode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SiblingKey</w:t>
            </w:r>
          </w:p>
        </w:tc>
        <w:tc>
          <w:tcPr>
            <w:tcW w:w="646" w:type="pct"/>
          </w:tcPr>
          <w:p w14:paraId="712F1AB7" w14:textId="3ED9A49E" w:rsidR="0098453E" w:rsidRPr="003673C4" w:rsidRDefault="0098453E" w:rsidP="0098453E">
            <w:pPr>
              <w:autoSpaceDE w:val="0"/>
              <w:autoSpaceDN w:val="0"/>
              <w:adjustRightInd w:val="0"/>
              <w:rPr>
                <w:rFonts w:asciiTheme="majorHAnsi" w:hAnsiTheme="majorHAnsi" w:cstheme="majorHAnsi"/>
                <w:color w:val="FF00FF"/>
                <w:sz w:val="20"/>
                <w:szCs w:val="20"/>
              </w:rPr>
            </w:pPr>
            <w:r w:rsidRPr="003673C4">
              <w:rPr>
                <w:rFonts w:asciiTheme="majorHAnsi" w:hAnsiTheme="majorHAnsi" w:cstheme="majorHAnsi"/>
                <w:sz w:val="20"/>
                <w:szCs w:val="20"/>
              </w:rPr>
              <w:t xml:space="preserve">Renamed </w:t>
            </w:r>
          </w:p>
        </w:tc>
      </w:tr>
      <w:tr w:rsidR="0098453E" w:rsidRPr="003673C4" w14:paraId="35979DC1" w14:textId="12A68571" w:rsidTr="0098453E">
        <w:trPr>
          <w:trHeight w:val="1731"/>
        </w:trPr>
        <w:tc>
          <w:tcPr>
            <w:tcW w:w="1340" w:type="pct"/>
          </w:tcPr>
          <w:p w14:paraId="352D9E64"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[SESISFlag]</w:t>
            </w:r>
          </w:p>
        </w:tc>
        <w:tc>
          <w:tcPr>
            <w:tcW w:w="1031" w:type="pct"/>
          </w:tcPr>
          <w:p w14:paraId="32221FB2"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6226C06F"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CASE</w:t>
            </w:r>
          </w:p>
          <w:p w14:paraId="03B15B30"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WHEN</w:t>
            </w:r>
            <w:r w:rsidRPr="003673C4">
              <w:rPr>
                <w:rFonts w:asciiTheme="majorHAnsi" w:hAnsiTheme="majorHAnsi" w:cstheme="majorHAnsi"/>
                <w:sz w:val="20"/>
                <w:szCs w:val="20"/>
              </w:rPr>
              <w:t xml:space="preserve"> s</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StudentID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AND</w:t>
            </w:r>
            <w:r w:rsidRPr="003673C4">
              <w:rPr>
                <w:rFonts w:asciiTheme="majorHAnsi" w:hAnsiTheme="majorHAnsi" w:cstheme="majorHAnsi"/>
                <w:sz w:val="20"/>
                <w:szCs w:val="20"/>
              </w:rPr>
              <w:t xml:space="preserve"> dup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OldStudentID </w:t>
            </w:r>
            <w:r w:rsidRPr="003673C4">
              <w:rPr>
                <w:rFonts w:asciiTheme="majorHAnsi" w:hAnsiTheme="majorHAnsi" w:cstheme="majorHAnsi"/>
                <w:color w:val="808080"/>
                <w:sz w:val="20"/>
                <w:szCs w:val="20"/>
              </w:rPr>
              <w:t>IS</w:t>
            </w:r>
            <w:r w:rsidRPr="003673C4">
              <w:rPr>
                <w:rFonts w:asciiTheme="majorHAnsi" w:hAnsiTheme="majorHAnsi" w:cstheme="majorHAnsi"/>
                <w:sz w:val="20"/>
                <w:szCs w:val="20"/>
              </w:rPr>
              <w:t xml:space="preserve"> </w:t>
            </w:r>
            <w:r w:rsidRPr="003673C4">
              <w:rPr>
                <w:rFonts w:asciiTheme="majorHAnsi" w:hAnsiTheme="majorHAnsi" w:cstheme="majorHAnsi"/>
                <w:color w:val="808080"/>
                <w:sz w:val="20"/>
                <w:szCs w:val="20"/>
              </w:rPr>
              <w:t>NULL</w:t>
            </w:r>
            <w:r w:rsidRPr="003673C4">
              <w:rPr>
                <w:rFonts w:asciiTheme="majorHAnsi" w:hAnsiTheme="majorHAnsi" w:cstheme="majorHAnsi"/>
                <w:sz w:val="20"/>
                <w:szCs w:val="20"/>
              </w:rPr>
              <w:t xml:space="preserve"> </w:t>
            </w:r>
          </w:p>
          <w:p w14:paraId="4603F364"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THEN</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'N'</w:t>
            </w:r>
          </w:p>
          <w:p w14:paraId="209D0A96"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ELSE</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'Y'</w:t>
            </w:r>
          </w:p>
          <w:p w14:paraId="43ABEC5E"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0000FF"/>
                <w:sz w:val="20"/>
                <w:szCs w:val="20"/>
              </w:rPr>
              <w:t>END</w:t>
            </w:r>
            <w:r w:rsidRPr="003673C4">
              <w:rPr>
                <w:rFonts w:asciiTheme="majorHAnsi" w:hAnsiTheme="majorHAnsi" w:cstheme="majorHAnsi"/>
                <w:sz w:val="20"/>
                <w:szCs w:val="20"/>
              </w:rPr>
              <w:t xml:space="preserve"> </w:t>
            </w:r>
            <w:r w:rsidRPr="003673C4">
              <w:rPr>
                <w:rFonts w:asciiTheme="majorHAnsi" w:hAnsiTheme="majorHAnsi" w:cstheme="majorHAnsi"/>
                <w:color w:val="0000FF"/>
                <w:sz w:val="20"/>
                <w:szCs w:val="20"/>
              </w:rPr>
              <w:t>AS</w:t>
            </w:r>
            <w:r w:rsidRPr="003673C4">
              <w:rPr>
                <w:rFonts w:asciiTheme="majorHAnsi" w:hAnsiTheme="majorHAnsi" w:cstheme="majorHAnsi"/>
                <w:sz w:val="20"/>
                <w:szCs w:val="20"/>
              </w:rPr>
              <w:t xml:space="preserve"> SESISFlag </w:t>
            </w:r>
          </w:p>
        </w:tc>
        <w:tc>
          <w:tcPr>
            <w:tcW w:w="646" w:type="pct"/>
          </w:tcPr>
          <w:p w14:paraId="1959EAD6" w14:textId="77777777" w:rsidR="0098453E" w:rsidRPr="003673C4" w:rsidRDefault="0098453E" w:rsidP="0098453E">
            <w:pPr>
              <w:autoSpaceDE w:val="0"/>
              <w:autoSpaceDN w:val="0"/>
              <w:adjustRightInd w:val="0"/>
              <w:rPr>
                <w:rFonts w:asciiTheme="majorHAnsi" w:hAnsiTheme="majorHAnsi" w:cstheme="majorHAnsi"/>
                <w:color w:val="0000FF"/>
                <w:sz w:val="20"/>
                <w:szCs w:val="20"/>
              </w:rPr>
            </w:pPr>
          </w:p>
        </w:tc>
      </w:tr>
      <w:tr w:rsidR="0098453E" w:rsidRPr="003673C4" w14:paraId="73E19F9F" w14:textId="2992E2B8" w:rsidTr="0098453E">
        <w:trPr>
          <w:trHeight w:val="3225"/>
        </w:trPr>
        <w:tc>
          <w:tcPr>
            <w:tcW w:w="1340" w:type="pct"/>
          </w:tcPr>
          <w:p w14:paraId="148BB328" w14:textId="77777777"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lastRenderedPageBreak/>
              <w:t>[BiogReportFlag]</w:t>
            </w:r>
          </w:p>
        </w:tc>
        <w:tc>
          <w:tcPr>
            <w:tcW w:w="1031" w:type="pct"/>
          </w:tcPr>
          <w:p w14:paraId="4E64C84B" w14:textId="77777777" w:rsidR="0098453E" w:rsidRPr="003673C4" w:rsidRDefault="0098453E" w:rsidP="0098453E">
            <w:pPr>
              <w:rPr>
                <w:rFonts w:asciiTheme="majorHAnsi" w:hAnsiTheme="majorHAnsi" w:cstheme="majorHAnsi"/>
                <w:sz w:val="20"/>
                <w:szCs w:val="20"/>
                <w:highlight w:val="cyan"/>
              </w:rPr>
            </w:pPr>
            <w:r w:rsidRPr="003673C4">
              <w:rPr>
                <w:rFonts w:asciiTheme="majorHAnsi" w:hAnsiTheme="majorHAnsi" w:cstheme="majorHAnsi"/>
                <w:sz w:val="20"/>
                <w:szCs w:val="20"/>
                <w:highlight w:val="cyan"/>
              </w:rPr>
              <w:t>Calculated</w:t>
            </w:r>
          </w:p>
        </w:tc>
        <w:tc>
          <w:tcPr>
            <w:tcW w:w="1983" w:type="pct"/>
          </w:tcPr>
          <w:p w14:paraId="0B64B905"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FF00FF"/>
                <w:sz w:val="20"/>
                <w:szCs w:val="20"/>
              </w:rPr>
              <w:t>CONCAT</w:t>
            </w:r>
            <w:r w:rsidRPr="003673C4">
              <w:rPr>
                <w:rFonts w:asciiTheme="majorHAnsi" w:hAnsiTheme="majorHAnsi" w:cstheme="majorHAnsi"/>
                <w:color w:val="808080"/>
                <w:sz w:val="20"/>
                <w:szCs w:val="20"/>
              </w:rPr>
              <w:t>(</w:t>
            </w:r>
          </w:p>
          <w:p w14:paraId="321AAB24"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StudentLastName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StudentFirstName</w:t>
            </w:r>
            <w:r w:rsidRPr="003673C4">
              <w:rPr>
                <w:rFonts w:asciiTheme="majorHAnsi" w:hAnsiTheme="majorHAnsi" w:cstheme="majorHAnsi"/>
                <w:color w:val="808080"/>
                <w:sz w:val="20"/>
                <w:szCs w:val="20"/>
              </w:rPr>
              <w:t>,</w:t>
            </w:r>
          </w:p>
          <w:p w14:paraId="44245201"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StudentDOB</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StudentGender</w:t>
            </w:r>
            <w:r w:rsidRPr="003673C4">
              <w:rPr>
                <w:rFonts w:asciiTheme="majorHAnsi" w:hAnsiTheme="majorHAnsi" w:cstheme="majorHAnsi"/>
                <w:color w:val="808080"/>
                <w:sz w:val="20"/>
                <w:szCs w:val="20"/>
              </w:rPr>
              <w:t>,</w:t>
            </w:r>
          </w:p>
          <w:p w14:paraId="406AC69B"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FF00FF"/>
                <w:sz w:val="20"/>
                <w:szCs w:val="20"/>
              </w:rPr>
              <w:t>REPLACE</w:t>
            </w:r>
            <w:r w:rsidRPr="003673C4">
              <w:rPr>
                <w:rFonts w:asciiTheme="majorHAnsi" w:hAnsiTheme="majorHAnsi" w:cstheme="majorHAnsi"/>
                <w:color w:val="808080"/>
                <w:sz w:val="20"/>
                <w:szCs w:val="20"/>
              </w:rPr>
              <w:t>(</w:t>
            </w:r>
            <w:r w:rsidRPr="003673C4">
              <w:rPr>
                <w:rFonts w:asciiTheme="majorHAnsi" w:hAnsiTheme="majorHAnsi" w:cstheme="majorHAnsi"/>
                <w:color w:val="FF00FF"/>
                <w:sz w:val="20"/>
                <w:szCs w:val="20"/>
              </w:rPr>
              <w:t>LTRIM</w:t>
            </w:r>
            <w:r w:rsidRPr="003673C4">
              <w:rPr>
                <w:rFonts w:asciiTheme="majorHAnsi" w:hAnsiTheme="majorHAnsi" w:cstheme="majorHAnsi"/>
                <w:color w:val="808080"/>
                <w:sz w:val="20"/>
                <w:szCs w:val="20"/>
              </w:rPr>
              <w:t>(</w:t>
            </w:r>
            <w:r w:rsidRPr="003673C4">
              <w:rPr>
                <w:rFonts w:asciiTheme="majorHAnsi" w:hAnsiTheme="majorHAnsi" w:cstheme="majorHAnsi"/>
                <w:color w:val="FF00FF"/>
                <w:sz w:val="20"/>
                <w:szCs w:val="20"/>
              </w:rPr>
              <w:t>REPLACE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HomeDistrict</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'0'</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 '</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w:t>
            </w:r>
            <w:r w:rsidRPr="003673C4">
              <w:rPr>
                <w:rFonts w:asciiTheme="majorHAnsi" w:hAnsiTheme="majorHAnsi" w:cstheme="majorHAnsi"/>
                <w:color w:val="FF0000"/>
                <w:sz w:val="20"/>
                <w:szCs w:val="20"/>
              </w:rPr>
              <w:t>'0'</w:t>
            </w:r>
            <w:r w:rsidRPr="003673C4">
              <w:rPr>
                <w:rFonts w:asciiTheme="majorHAnsi" w:hAnsiTheme="majorHAnsi" w:cstheme="majorHAnsi"/>
                <w:color w:val="808080"/>
                <w:sz w:val="20"/>
                <w:szCs w:val="20"/>
              </w:rPr>
              <w:t>),</w:t>
            </w:r>
          </w:p>
          <w:p w14:paraId="5B5204C5"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HouseNumber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Street</w:t>
            </w:r>
            <w:r w:rsidRPr="003673C4">
              <w:rPr>
                <w:rFonts w:asciiTheme="majorHAnsi" w:hAnsiTheme="majorHAnsi" w:cstheme="majorHAnsi"/>
                <w:color w:val="808080"/>
                <w:sz w:val="20"/>
                <w:szCs w:val="20"/>
              </w:rPr>
              <w:t>,</w:t>
            </w:r>
          </w:p>
          <w:p w14:paraId="748DD8F2"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BoroughCode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ZipCode</w:t>
            </w:r>
            <w:r w:rsidRPr="003673C4">
              <w:rPr>
                <w:rFonts w:asciiTheme="majorHAnsi" w:hAnsiTheme="majorHAnsi" w:cstheme="majorHAnsi"/>
                <w:color w:val="808080"/>
                <w:sz w:val="20"/>
                <w:szCs w:val="20"/>
              </w:rPr>
              <w:t>,</w:t>
            </w:r>
          </w:p>
          <w:p w14:paraId="00C8C4E3"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AptNumber</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CityName</w:t>
            </w:r>
            <w:r w:rsidRPr="003673C4">
              <w:rPr>
                <w:rFonts w:asciiTheme="majorHAnsi" w:hAnsiTheme="majorHAnsi" w:cstheme="majorHAnsi"/>
                <w:color w:val="808080"/>
                <w:sz w:val="20"/>
                <w:szCs w:val="20"/>
              </w:rPr>
              <w:t>,</w:t>
            </w:r>
          </w:p>
          <w:p w14:paraId="3135ED71"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GuardianLastName</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GuardianFirstName</w:t>
            </w:r>
            <w:r w:rsidRPr="003673C4">
              <w:rPr>
                <w:rFonts w:asciiTheme="majorHAnsi" w:hAnsiTheme="majorHAnsi" w:cstheme="majorHAnsi"/>
                <w:color w:val="808080"/>
                <w:sz w:val="20"/>
                <w:szCs w:val="20"/>
              </w:rPr>
              <w:t>,</w:t>
            </w:r>
          </w:p>
          <w:p w14:paraId="7CE2CBA2"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GuardianPhoneNo</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cap</w:t>
            </w: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GuardianLanguage</w:t>
            </w:r>
          </w:p>
          <w:p w14:paraId="23AB0B6A" w14:textId="77777777"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color w:val="808080"/>
                <w:sz w:val="20"/>
                <w:szCs w:val="20"/>
              </w:rPr>
              <w:t>)</w:t>
            </w:r>
            <w:r w:rsidRPr="003673C4">
              <w:rPr>
                <w:rFonts w:asciiTheme="majorHAnsi" w:hAnsiTheme="majorHAnsi" w:cstheme="majorHAnsi"/>
                <w:sz w:val="20"/>
                <w:szCs w:val="20"/>
              </w:rPr>
              <w:t xml:space="preserve"> BiogReportKey</w:t>
            </w:r>
          </w:p>
        </w:tc>
        <w:tc>
          <w:tcPr>
            <w:tcW w:w="646" w:type="pct"/>
          </w:tcPr>
          <w:p w14:paraId="0310718F" w14:textId="77777777" w:rsidR="0098453E" w:rsidRPr="003673C4" w:rsidRDefault="0098453E" w:rsidP="0098453E">
            <w:pPr>
              <w:autoSpaceDE w:val="0"/>
              <w:autoSpaceDN w:val="0"/>
              <w:adjustRightInd w:val="0"/>
              <w:rPr>
                <w:rFonts w:asciiTheme="majorHAnsi" w:hAnsiTheme="majorHAnsi" w:cstheme="majorHAnsi"/>
                <w:color w:val="FF00FF"/>
                <w:sz w:val="20"/>
                <w:szCs w:val="20"/>
              </w:rPr>
            </w:pPr>
          </w:p>
        </w:tc>
      </w:tr>
      <w:tr w:rsidR="0098453E" w:rsidRPr="003673C4" w14:paraId="453F85E0" w14:textId="77777777" w:rsidTr="0098453E">
        <w:trPr>
          <w:trHeight w:val="701"/>
        </w:trPr>
        <w:tc>
          <w:tcPr>
            <w:tcW w:w="1340" w:type="pct"/>
          </w:tcPr>
          <w:p w14:paraId="6272453D" w14:textId="67A402B0" w:rsidR="0098453E" w:rsidRDefault="0098453E" w:rsidP="0098453E">
            <w:pPr>
              <w:rPr>
                <w:rFonts w:asciiTheme="majorHAnsi" w:hAnsiTheme="majorHAnsi" w:cstheme="majorHAnsi"/>
                <w:sz w:val="20"/>
                <w:szCs w:val="20"/>
              </w:rPr>
            </w:pPr>
            <w:r>
              <w:rPr>
                <w:rFonts w:ascii="Consolas" w:hAnsi="Consolas" w:cs="Consolas"/>
                <w:color w:val="000000"/>
                <w:sz w:val="19"/>
                <w:szCs w:val="19"/>
                <w:highlight w:val="white"/>
                <w:lang w:eastAsia="ja-JP"/>
              </w:rPr>
              <w:t>[WaveProcessedDate]</w:t>
            </w:r>
          </w:p>
        </w:tc>
        <w:tc>
          <w:tcPr>
            <w:tcW w:w="1031" w:type="pct"/>
          </w:tcPr>
          <w:p w14:paraId="54D71709" w14:textId="77777777" w:rsidR="0098453E" w:rsidRPr="003673C4" w:rsidRDefault="0098453E" w:rsidP="0098453E">
            <w:pPr>
              <w:rPr>
                <w:rFonts w:asciiTheme="majorHAnsi" w:hAnsiTheme="majorHAnsi" w:cstheme="majorHAnsi"/>
                <w:sz w:val="20"/>
                <w:szCs w:val="20"/>
              </w:rPr>
            </w:pPr>
          </w:p>
        </w:tc>
        <w:tc>
          <w:tcPr>
            <w:tcW w:w="1983" w:type="pct"/>
          </w:tcPr>
          <w:p w14:paraId="5A9B8EC8" w14:textId="77777777" w:rsidR="0098453E" w:rsidRPr="003673C4" w:rsidRDefault="0098453E" w:rsidP="0098453E">
            <w:pPr>
              <w:autoSpaceDE w:val="0"/>
              <w:autoSpaceDN w:val="0"/>
              <w:adjustRightInd w:val="0"/>
              <w:rPr>
                <w:rFonts w:asciiTheme="majorHAnsi" w:hAnsiTheme="majorHAnsi" w:cstheme="majorHAnsi"/>
                <w:sz w:val="20"/>
                <w:szCs w:val="20"/>
              </w:rPr>
            </w:pPr>
          </w:p>
        </w:tc>
        <w:tc>
          <w:tcPr>
            <w:tcW w:w="646" w:type="pct"/>
          </w:tcPr>
          <w:p w14:paraId="1CC178AF" w14:textId="77777777" w:rsidR="0098453E" w:rsidRDefault="0098453E" w:rsidP="0098453E">
            <w:pPr>
              <w:autoSpaceDE w:val="0"/>
              <w:autoSpaceDN w:val="0"/>
              <w:adjustRightInd w:val="0"/>
              <w:rPr>
                <w:rFonts w:asciiTheme="majorHAnsi" w:hAnsiTheme="majorHAnsi" w:cstheme="majorHAnsi"/>
                <w:sz w:val="20"/>
                <w:szCs w:val="20"/>
              </w:rPr>
            </w:pPr>
          </w:p>
        </w:tc>
      </w:tr>
      <w:tr w:rsidR="0098453E" w:rsidRPr="003673C4" w14:paraId="771A8E02" w14:textId="77777777" w:rsidTr="0098453E">
        <w:trPr>
          <w:trHeight w:val="701"/>
        </w:trPr>
        <w:tc>
          <w:tcPr>
            <w:tcW w:w="1340" w:type="pct"/>
          </w:tcPr>
          <w:p w14:paraId="30FFB3F9" w14:textId="407C34BC" w:rsidR="0098453E" w:rsidRDefault="0098453E" w:rsidP="0098453E">
            <w:pPr>
              <w:rPr>
                <w:rFonts w:asciiTheme="majorHAnsi" w:hAnsiTheme="majorHAnsi" w:cstheme="majorHAnsi"/>
                <w:sz w:val="20"/>
                <w:szCs w:val="20"/>
              </w:rPr>
            </w:pPr>
            <w:r>
              <w:rPr>
                <w:rFonts w:ascii="Consolas" w:hAnsi="Consolas" w:cs="Consolas"/>
                <w:color w:val="000000"/>
                <w:sz w:val="19"/>
                <w:szCs w:val="19"/>
                <w:highlight w:val="white"/>
                <w:lang w:eastAsia="ja-JP"/>
              </w:rPr>
              <w:t>[ModifiedDate]</w:t>
            </w:r>
          </w:p>
        </w:tc>
        <w:tc>
          <w:tcPr>
            <w:tcW w:w="1031" w:type="pct"/>
          </w:tcPr>
          <w:p w14:paraId="5CA829E0" w14:textId="77777777" w:rsidR="0098453E" w:rsidRPr="003673C4" w:rsidRDefault="0098453E" w:rsidP="0098453E">
            <w:pPr>
              <w:rPr>
                <w:rFonts w:asciiTheme="majorHAnsi" w:hAnsiTheme="majorHAnsi" w:cstheme="majorHAnsi"/>
                <w:sz w:val="20"/>
                <w:szCs w:val="20"/>
              </w:rPr>
            </w:pPr>
          </w:p>
        </w:tc>
        <w:tc>
          <w:tcPr>
            <w:tcW w:w="1983" w:type="pct"/>
          </w:tcPr>
          <w:p w14:paraId="3A5B6F16" w14:textId="77777777" w:rsidR="0098453E" w:rsidRPr="003673C4" w:rsidRDefault="0098453E" w:rsidP="0098453E">
            <w:pPr>
              <w:autoSpaceDE w:val="0"/>
              <w:autoSpaceDN w:val="0"/>
              <w:adjustRightInd w:val="0"/>
              <w:rPr>
                <w:rFonts w:asciiTheme="majorHAnsi" w:hAnsiTheme="majorHAnsi" w:cstheme="majorHAnsi"/>
                <w:sz w:val="20"/>
                <w:szCs w:val="20"/>
              </w:rPr>
            </w:pPr>
          </w:p>
        </w:tc>
        <w:tc>
          <w:tcPr>
            <w:tcW w:w="646" w:type="pct"/>
          </w:tcPr>
          <w:p w14:paraId="60C16A5E" w14:textId="77777777" w:rsidR="0098453E" w:rsidRDefault="0098453E" w:rsidP="0098453E">
            <w:pPr>
              <w:autoSpaceDE w:val="0"/>
              <w:autoSpaceDN w:val="0"/>
              <w:adjustRightInd w:val="0"/>
              <w:rPr>
                <w:rFonts w:asciiTheme="majorHAnsi" w:hAnsiTheme="majorHAnsi" w:cstheme="majorHAnsi"/>
                <w:sz w:val="20"/>
                <w:szCs w:val="20"/>
              </w:rPr>
            </w:pPr>
          </w:p>
        </w:tc>
      </w:tr>
      <w:tr w:rsidR="0098453E" w:rsidRPr="003673C4" w14:paraId="20EF7EB5" w14:textId="77777777" w:rsidTr="0098453E">
        <w:trPr>
          <w:trHeight w:val="701"/>
        </w:trPr>
        <w:tc>
          <w:tcPr>
            <w:tcW w:w="1340" w:type="pct"/>
          </w:tcPr>
          <w:p w14:paraId="55A30A7C" w14:textId="726C8861" w:rsidR="0098453E" w:rsidRDefault="0098453E" w:rsidP="0098453E">
            <w:pPr>
              <w:rPr>
                <w:rFonts w:asciiTheme="majorHAnsi" w:hAnsiTheme="majorHAnsi" w:cstheme="majorHAnsi"/>
                <w:sz w:val="20"/>
                <w:szCs w:val="20"/>
              </w:rPr>
            </w:pPr>
            <w:r>
              <w:rPr>
                <w:rFonts w:ascii="Consolas" w:hAnsi="Consolas" w:cs="Consolas"/>
                <w:color w:val="000000"/>
                <w:sz w:val="19"/>
                <w:szCs w:val="19"/>
                <w:highlight w:val="white"/>
                <w:lang w:eastAsia="ja-JP"/>
              </w:rPr>
              <w:t>[ProcessedDateTime]</w:t>
            </w:r>
          </w:p>
        </w:tc>
        <w:tc>
          <w:tcPr>
            <w:tcW w:w="1031" w:type="pct"/>
          </w:tcPr>
          <w:p w14:paraId="6AD60D70" w14:textId="0CF95FC7" w:rsidR="0098453E" w:rsidRPr="003673C4" w:rsidRDefault="0098453E" w:rsidP="0098453E">
            <w:pPr>
              <w:rPr>
                <w:rFonts w:asciiTheme="majorHAnsi" w:hAnsiTheme="majorHAnsi" w:cstheme="majorHAnsi"/>
                <w:sz w:val="20"/>
                <w:szCs w:val="20"/>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0CE6C16" w14:textId="22831AD8" w:rsidR="0098453E" w:rsidRPr="003673C4" w:rsidRDefault="0098453E" w:rsidP="0098453E">
            <w:pPr>
              <w:autoSpaceDE w:val="0"/>
              <w:autoSpaceDN w:val="0"/>
              <w:adjustRightInd w:val="0"/>
              <w:rPr>
                <w:rFonts w:asciiTheme="majorHAnsi" w:hAnsiTheme="majorHAnsi" w:cstheme="majorHAnsi"/>
                <w:sz w:val="20"/>
                <w:szCs w:val="20"/>
              </w:rPr>
            </w:pPr>
            <w:r w:rsidRPr="003673C4">
              <w:rPr>
                <w:rFonts w:asciiTheme="majorHAnsi" w:hAnsiTheme="majorHAnsi" w:cstheme="majorHAnsi"/>
                <w:sz w:val="20"/>
                <w:szCs w:val="20"/>
              </w:rPr>
              <w:t>[ProcessedDate</w:t>
            </w:r>
            <w:r>
              <w:rPr>
                <w:rFonts w:asciiTheme="majorHAnsi" w:hAnsiTheme="majorHAnsi" w:cstheme="majorHAnsi"/>
                <w:sz w:val="20"/>
                <w:szCs w:val="20"/>
              </w:rPr>
              <w:t>Time</w:t>
            </w:r>
            <w:r w:rsidRPr="003673C4">
              <w:rPr>
                <w:rFonts w:asciiTheme="majorHAnsi" w:hAnsiTheme="majorHAnsi" w:cstheme="majorHAnsi"/>
                <w:sz w:val="20"/>
                <w:szCs w:val="20"/>
              </w:rPr>
              <w:t>]</w:t>
            </w:r>
          </w:p>
        </w:tc>
        <w:tc>
          <w:tcPr>
            <w:tcW w:w="646" w:type="pct"/>
          </w:tcPr>
          <w:p w14:paraId="7A155F21" w14:textId="10DFBD44" w:rsidR="0098453E" w:rsidRDefault="0098453E" w:rsidP="0098453E">
            <w:pPr>
              <w:autoSpaceDE w:val="0"/>
              <w:autoSpaceDN w:val="0"/>
              <w:adjustRightInd w:val="0"/>
              <w:rPr>
                <w:rFonts w:asciiTheme="majorHAnsi" w:hAnsiTheme="majorHAnsi" w:cstheme="majorHAnsi"/>
                <w:sz w:val="20"/>
                <w:szCs w:val="20"/>
              </w:rPr>
            </w:pPr>
          </w:p>
        </w:tc>
      </w:tr>
      <w:tr w:rsidR="0098453E" w:rsidRPr="003673C4" w14:paraId="1FBD3D2D" w14:textId="77777777" w:rsidTr="0098453E">
        <w:trPr>
          <w:trHeight w:val="701"/>
        </w:trPr>
        <w:tc>
          <w:tcPr>
            <w:tcW w:w="1340" w:type="pct"/>
          </w:tcPr>
          <w:p w14:paraId="6FDD802C" w14:textId="65733C5E" w:rsidR="0098453E" w:rsidRPr="003673C4" w:rsidRDefault="0098453E" w:rsidP="0098453E">
            <w:pPr>
              <w:rPr>
                <w:rFonts w:asciiTheme="majorHAnsi" w:hAnsiTheme="majorHAnsi" w:cstheme="majorHAnsi"/>
                <w:sz w:val="20"/>
                <w:szCs w:val="20"/>
              </w:rPr>
            </w:pPr>
            <w:r w:rsidRPr="003673C4">
              <w:rPr>
                <w:rFonts w:asciiTheme="majorHAnsi" w:hAnsiTheme="majorHAnsi" w:cstheme="majorHAnsi"/>
                <w:sz w:val="20"/>
                <w:szCs w:val="20"/>
              </w:rPr>
              <w:t>[ProcessedDate]</w:t>
            </w:r>
          </w:p>
        </w:tc>
        <w:tc>
          <w:tcPr>
            <w:tcW w:w="1031" w:type="pct"/>
          </w:tcPr>
          <w:p w14:paraId="1F8B0BE7" w14:textId="288F2C50" w:rsidR="0098453E" w:rsidRPr="003673C4" w:rsidRDefault="0098453E" w:rsidP="0098453E">
            <w:pPr>
              <w:rPr>
                <w:rFonts w:asciiTheme="majorHAnsi" w:hAnsiTheme="majorHAnsi" w:cstheme="majorHAnsi"/>
                <w:sz w:val="20"/>
                <w:szCs w:val="20"/>
                <w:highlight w:val="cyan"/>
              </w:rPr>
            </w:pPr>
            <w:r>
              <w:rPr>
                <w:rFonts w:asciiTheme="majorHAnsi" w:hAnsiTheme="majorHAnsi" w:cstheme="majorHAnsi"/>
                <w:sz w:val="20"/>
                <w:szCs w:val="20"/>
              </w:rPr>
              <w:t>DWH_T5</w:t>
            </w:r>
            <w:r w:rsidRPr="003673C4">
              <w:rPr>
                <w:rFonts w:asciiTheme="majorHAnsi" w:hAnsiTheme="majorHAnsi" w:cstheme="majorHAnsi"/>
                <w:sz w:val="20"/>
                <w:szCs w:val="20"/>
              </w:rPr>
              <w:t>CAPExtract</w:t>
            </w:r>
          </w:p>
        </w:tc>
        <w:tc>
          <w:tcPr>
            <w:tcW w:w="1983" w:type="pct"/>
          </w:tcPr>
          <w:p w14:paraId="34545065" w14:textId="710DDA90" w:rsidR="0098453E" w:rsidRPr="003673C4" w:rsidRDefault="0098453E" w:rsidP="0098453E">
            <w:pPr>
              <w:autoSpaceDE w:val="0"/>
              <w:autoSpaceDN w:val="0"/>
              <w:adjustRightInd w:val="0"/>
              <w:rPr>
                <w:rFonts w:asciiTheme="majorHAnsi" w:hAnsiTheme="majorHAnsi" w:cstheme="majorHAnsi"/>
                <w:color w:val="FF00FF"/>
                <w:sz w:val="20"/>
                <w:szCs w:val="20"/>
              </w:rPr>
            </w:pPr>
            <w:r w:rsidRPr="003673C4">
              <w:rPr>
                <w:rFonts w:asciiTheme="majorHAnsi" w:hAnsiTheme="majorHAnsi" w:cstheme="majorHAnsi"/>
                <w:sz w:val="20"/>
                <w:szCs w:val="20"/>
              </w:rPr>
              <w:t>[ProcessedDate]</w:t>
            </w:r>
          </w:p>
        </w:tc>
        <w:tc>
          <w:tcPr>
            <w:tcW w:w="646" w:type="pct"/>
          </w:tcPr>
          <w:p w14:paraId="219D045E" w14:textId="5D424022" w:rsidR="0098453E" w:rsidRPr="003673C4" w:rsidRDefault="0098453E" w:rsidP="0098453E">
            <w:pPr>
              <w:autoSpaceDE w:val="0"/>
              <w:autoSpaceDN w:val="0"/>
              <w:adjustRightInd w:val="0"/>
              <w:rPr>
                <w:rFonts w:asciiTheme="majorHAnsi" w:hAnsiTheme="majorHAnsi" w:cstheme="majorHAnsi"/>
                <w:color w:val="FF00FF"/>
                <w:sz w:val="20"/>
                <w:szCs w:val="20"/>
              </w:rPr>
            </w:pPr>
          </w:p>
        </w:tc>
      </w:tr>
    </w:tbl>
    <w:p w14:paraId="1EBB6512" w14:textId="57D9E72E" w:rsidR="000460CB" w:rsidRPr="003673C4" w:rsidRDefault="000460CB" w:rsidP="00511E24">
      <w:pPr>
        <w:pStyle w:val="paragraph"/>
        <w:spacing w:before="0" w:beforeAutospacing="0" w:after="0" w:afterAutospacing="0"/>
        <w:textAlignment w:val="baseline"/>
        <w:rPr>
          <w:rFonts w:asciiTheme="majorHAnsi" w:hAnsiTheme="majorHAnsi" w:cstheme="majorHAnsi"/>
          <w:sz w:val="20"/>
          <w:szCs w:val="20"/>
        </w:rPr>
      </w:pPr>
    </w:p>
    <w:p w14:paraId="6DE02C29" w14:textId="434B7A9A" w:rsidR="00887C08" w:rsidRPr="005A05C7" w:rsidRDefault="00887C08" w:rsidP="005A05C7">
      <w:pPr>
        <w:rPr>
          <w:rFonts w:asciiTheme="majorHAnsi" w:hAnsiTheme="majorHAnsi" w:cstheme="majorHAnsi"/>
          <w:sz w:val="20"/>
          <w:szCs w:val="20"/>
        </w:rPr>
      </w:pPr>
      <w:r w:rsidRPr="005A05C7">
        <w:rPr>
          <w:rFonts w:asciiTheme="majorHAnsi" w:hAnsiTheme="majorHAnsi" w:cstheme="majorHAnsi"/>
          <w:b/>
          <w:sz w:val="20"/>
          <w:szCs w:val="20"/>
        </w:rPr>
        <w:t>Student-level factors and priorities</w:t>
      </w:r>
      <w:r w:rsidR="005A05C7" w:rsidRPr="005A05C7">
        <w:rPr>
          <w:rFonts w:asciiTheme="majorHAnsi" w:hAnsiTheme="majorHAnsi" w:cstheme="majorHAnsi"/>
          <w:b/>
          <w:sz w:val="20"/>
          <w:szCs w:val="20"/>
        </w:rPr>
        <w:t xml:space="preserve">: </w:t>
      </w:r>
      <w:r w:rsidRPr="005A05C7">
        <w:rPr>
          <w:rFonts w:asciiTheme="majorHAnsi" w:hAnsiTheme="majorHAnsi" w:cstheme="majorHAnsi"/>
          <w:sz w:val="20"/>
          <w:szCs w:val="20"/>
        </w:rPr>
        <w:t>Case assignment is also partially driven by many student-level factors including student pre-k location, whether the student has a sibling who is also eligible for the Turning 5 process and whether the student is in temporary housing, etc. These factors and policy decisions about these factors determine the order  (priority) that a student will go through the case assignment process.  </w:t>
      </w:r>
    </w:p>
    <w:p w14:paraId="4C0B0AB1" w14:textId="77777777" w:rsidR="00887C08" w:rsidRPr="005A05C7" w:rsidRDefault="00887C08" w:rsidP="005A05C7">
      <w:pPr>
        <w:rPr>
          <w:rFonts w:asciiTheme="majorHAnsi" w:hAnsiTheme="majorHAnsi" w:cstheme="majorHAnsi"/>
          <w:sz w:val="20"/>
          <w:szCs w:val="20"/>
        </w:rPr>
      </w:pPr>
      <w:r w:rsidRPr="005A05C7">
        <w:rPr>
          <w:rFonts w:asciiTheme="majorHAnsi" w:hAnsiTheme="majorHAnsi" w:cstheme="majorHAnsi"/>
          <w:sz w:val="20"/>
          <w:szCs w:val="20"/>
        </w:rPr>
        <w:t>Case assignment priorities  </w:t>
      </w:r>
    </w:p>
    <w:p w14:paraId="246A5132"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Bottom/top flag </w:t>
      </w:r>
    </w:p>
    <w:p w14:paraId="1DB9BC77"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Students attending American Sign Language school (02M347) </w:t>
      </w:r>
    </w:p>
    <w:p w14:paraId="797FD7C6"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Students in temporary housing  </w:t>
      </w:r>
    </w:p>
    <w:p w14:paraId="3885D020"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Students currently enrolled in a D75 location  </w:t>
      </w:r>
    </w:p>
    <w:p w14:paraId="008E2595"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Students currently enrolled in a D1-32 pre-k location (excludes 02M347) </w:t>
      </w:r>
    </w:p>
    <w:p w14:paraId="68448351"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Students without valid address (zip code school) </w:t>
      </w:r>
    </w:p>
    <w:p w14:paraId="276EB17D"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Zoned school </w:t>
      </w:r>
    </w:p>
    <w:p w14:paraId="5C9BDF67"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Middle school </w:t>
      </w:r>
    </w:p>
    <w:p w14:paraId="62D647D6"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Choice school </w:t>
      </w:r>
    </w:p>
    <w:p w14:paraId="518EB947" w14:textId="3EE21DD0" w:rsidR="00887C08"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Non-zoned school </w:t>
      </w:r>
    </w:p>
    <w:p w14:paraId="039E9633" w14:textId="399DB917" w:rsidR="005A05C7" w:rsidRPr="005A05C7" w:rsidRDefault="005A05C7"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Neighbor school </w:t>
      </w:r>
    </w:p>
    <w:p w14:paraId="6B66BF25"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Gifted &amp; Talented schools </w:t>
      </w:r>
    </w:p>
    <w:p w14:paraId="5C257BE2" w14:textId="4C7BC48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Other schools</w:t>
      </w:r>
    </w:p>
    <w:p w14:paraId="250E7A80" w14:textId="77777777" w:rsidR="00887C08" w:rsidRPr="005A05C7" w:rsidRDefault="00887C08" w:rsidP="005A05C7">
      <w:pPr>
        <w:pStyle w:val="ListParagraph"/>
        <w:numPr>
          <w:ilvl w:val="0"/>
          <w:numId w:val="56"/>
        </w:numPr>
        <w:rPr>
          <w:rFonts w:asciiTheme="majorHAnsi" w:hAnsiTheme="majorHAnsi" w:cstheme="majorHAnsi"/>
          <w:sz w:val="20"/>
          <w:szCs w:val="20"/>
        </w:rPr>
      </w:pPr>
      <w:r w:rsidRPr="005A05C7">
        <w:rPr>
          <w:rFonts w:asciiTheme="majorHAnsi" w:hAnsiTheme="majorHAnsi" w:cstheme="majorHAnsi"/>
          <w:sz w:val="20"/>
          <w:szCs w:val="20"/>
        </w:rPr>
        <w:t>Overflow (CSE) </w:t>
      </w:r>
    </w:p>
    <w:p w14:paraId="230E134F" w14:textId="77777777" w:rsidR="00887C08" w:rsidRPr="005A05C7" w:rsidRDefault="00887C08" w:rsidP="00EA752E">
      <w:pPr>
        <w:rPr>
          <w:rFonts w:asciiTheme="majorHAnsi" w:hAnsiTheme="majorHAnsi" w:cstheme="majorHAnsi"/>
          <w:b/>
          <w:sz w:val="20"/>
          <w:szCs w:val="20"/>
        </w:rPr>
      </w:pPr>
    </w:p>
    <w:p w14:paraId="125416EB" w14:textId="599AEF87" w:rsidR="00887C08" w:rsidRPr="005A05C7" w:rsidRDefault="00887C08" w:rsidP="00EA752E">
      <w:pPr>
        <w:rPr>
          <w:rFonts w:asciiTheme="majorHAnsi" w:hAnsiTheme="majorHAnsi" w:cstheme="majorHAnsi"/>
          <w:b/>
          <w:sz w:val="20"/>
          <w:szCs w:val="20"/>
        </w:rPr>
      </w:pPr>
      <w:r w:rsidRPr="005A05C7">
        <w:rPr>
          <w:rFonts w:asciiTheme="majorHAnsi" w:hAnsiTheme="majorHAnsi" w:cstheme="majorHAnsi"/>
          <w:b/>
          <w:sz w:val="20"/>
          <w:szCs w:val="20"/>
        </w:rPr>
        <w:t>Table Name: [dbo].[RPT_T5StudentSchoolPriorities]</w:t>
      </w:r>
    </w:p>
    <w:tbl>
      <w:tblPr>
        <w:tblW w:w="5127" w:type="pct"/>
        <w:tblLook w:val="04A0" w:firstRow="1" w:lastRow="0" w:firstColumn="1" w:lastColumn="0" w:noHBand="0" w:noVBand="1"/>
      </w:tblPr>
      <w:tblGrid>
        <w:gridCol w:w="1989"/>
        <w:gridCol w:w="2368"/>
        <w:gridCol w:w="6166"/>
        <w:gridCol w:w="653"/>
      </w:tblGrid>
      <w:tr w:rsidR="00887C08" w:rsidRPr="00887C08" w14:paraId="6D074957" w14:textId="77777777" w:rsidTr="005A05C7">
        <w:trPr>
          <w:trHeight w:val="935"/>
        </w:trPr>
        <w:tc>
          <w:tcPr>
            <w:tcW w:w="8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A4F840" w14:textId="77777777" w:rsidR="00887C08" w:rsidRPr="00887C08" w:rsidRDefault="00887C08" w:rsidP="00887C08">
            <w:pPr>
              <w:spacing w:after="0"/>
              <w:jc w:val="center"/>
              <w:rPr>
                <w:rFonts w:ascii="Calibri Light" w:hAnsi="Calibri Light" w:cs="Calibri Light"/>
                <w:b/>
                <w:bCs/>
                <w:color w:val="000000"/>
                <w:sz w:val="20"/>
                <w:szCs w:val="20"/>
              </w:rPr>
            </w:pPr>
            <w:r w:rsidRPr="00887C08">
              <w:rPr>
                <w:rFonts w:ascii="Calibri Light" w:hAnsi="Calibri Light" w:cs="Calibri Light"/>
                <w:b/>
                <w:bCs/>
                <w:color w:val="000000"/>
                <w:sz w:val="20"/>
                <w:szCs w:val="20"/>
              </w:rPr>
              <w:t>ColumnNames</w:t>
            </w:r>
          </w:p>
        </w:tc>
        <w:tc>
          <w:tcPr>
            <w:tcW w:w="1033" w:type="pct"/>
            <w:tcBorders>
              <w:top w:val="single" w:sz="4" w:space="0" w:color="auto"/>
              <w:left w:val="nil"/>
              <w:bottom w:val="single" w:sz="4" w:space="0" w:color="auto"/>
              <w:right w:val="single" w:sz="4" w:space="0" w:color="auto"/>
            </w:tcBorders>
            <w:shd w:val="clear" w:color="auto" w:fill="auto"/>
            <w:vAlign w:val="center"/>
            <w:hideMark/>
          </w:tcPr>
          <w:p w14:paraId="7AD49812" w14:textId="77777777" w:rsidR="00887C08" w:rsidRPr="00887C08" w:rsidRDefault="00887C08" w:rsidP="00887C08">
            <w:pPr>
              <w:spacing w:after="0"/>
              <w:jc w:val="center"/>
              <w:rPr>
                <w:rFonts w:ascii="Calibri Light" w:hAnsi="Calibri Light" w:cs="Calibri Light"/>
                <w:b/>
                <w:bCs/>
                <w:color w:val="000000"/>
                <w:sz w:val="20"/>
                <w:szCs w:val="20"/>
              </w:rPr>
            </w:pPr>
            <w:r w:rsidRPr="00887C08">
              <w:rPr>
                <w:rFonts w:ascii="Calibri Light" w:hAnsi="Calibri Light" w:cs="Calibri Light"/>
                <w:b/>
                <w:bCs/>
                <w:color w:val="000000"/>
                <w:sz w:val="20"/>
                <w:szCs w:val="20"/>
              </w:rPr>
              <w:t>Source Table</w:t>
            </w:r>
          </w:p>
        </w:tc>
        <w:tc>
          <w:tcPr>
            <w:tcW w:w="2685" w:type="pct"/>
            <w:tcBorders>
              <w:top w:val="single" w:sz="4" w:space="0" w:color="auto"/>
              <w:left w:val="nil"/>
              <w:bottom w:val="single" w:sz="4" w:space="0" w:color="auto"/>
              <w:right w:val="single" w:sz="4" w:space="0" w:color="auto"/>
            </w:tcBorders>
            <w:shd w:val="clear" w:color="auto" w:fill="auto"/>
            <w:vAlign w:val="center"/>
            <w:hideMark/>
          </w:tcPr>
          <w:p w14:paraId="48DAEF29" w14:textId="77777777" w:rsidR="00887C08" w:rsidRPr="00887C08" w:rsidRDefault="00887C08" w:rsidP="00887C08">
            <w:pPr>
              <w:spacing w:after="0"/>
              <w:jc w:val="center"/>
              <w:rPr>
                <w:rFonts w:ascii="Calibri Light" w:hAnsi="Calibri Light" w:cs="Calibri Light"/>
                <w:b/>
                <w:bCs/>
                <w:color w:val="000000"/>
                <w:sz w:val="16"/>
                <w:szCs w:val="16"/>
              </w:rPr>
            </w:pPr>
            <w:r w:rsidRPr="00887C08">
              <w:rPr>
                <w:rFonts w:ascii="Calibri Light" w:hAnsi="Calibri Light" w:cs="Calibri Light"/>
                <w:b/>
                <w:bCs/>
                <w:color w:val="000000"/>
                <w:sz w:val="16"/>
                <w:szCs w:val="16"/>
              </w:rPr>
              <w:t>Source Column/Logic</w:t>
            </w:r>
          </w:p>
        </w:tc>
        <w:tc>
          <w:tcPr>
            <w:tcW w:w="412" w:type="pct"/>
            <w:tcBorders>
              <w:top w:val="single" w:sz="4" w:space="0" w:color="auto"/>
              <w:left w:val="nil"/>
              <w:bottom w:val="single" w:sz="4" w:space="0" w:color="auto"/>
              <w:right w:val="single" w:sz="4" w:space="0" w:color="auto"/>
            </w:tcBorders>
            <w:shd w:val="clear" w:color="auto" w:fill="auto"/>
            <w:vAlign w:val="center"/>
            <w:hideMark/>
          </w:tcPr>
          <w:p w14:paraId="1215E538" w14:textId="77777777" w:rsidR="00887C08" w:rsidRPr="00887C08" w:rsidRDefault="00887C08" w:rsidP="00887C08">
            <w:pPr>
              <w:spacing w:after="0"/>
              <w:jc w:val="center"/>
              <w:rPr>
                <w:rFonts w:ascii="Calibri Light" w:hAnsi="Calibri Light" w:cs="Calibri Light"/>
                <w:b/>
                <w:bCs/>
                <w:color w:val="000000"/>
                <w:sz w:val="20"/>
                <w:szCs w:val="20"/>
              </w:rPr>
            </w:pPr>
            <w:r w:rsidRPr="00887C08">
              <w:rPr>
                <w:rFonts w:ascii="Calibri Light" w:hAnsi="Calibri Light" w:cs="Calibri Light"/>
                <w:b/>
                <w:bCs/>
                <w:color w:val="000000"/>
                <w:sz w:val="20"/>
                <w:szCs w:val="20"/>
              </w:rPr>
              <w:t>Next Steps</w:t>
            </w:r>
          </w:p>
        </w:tc>
      </w:tr>
      <w:tr w:rsidR="00887C08" w:rsidRPr="00887C08" w14:paraId="7568BBF7"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4B95910E"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lastRenderedPageBreak/>
              <w:t>StudentID</w:t>
            </w:r>
          </w:p>
        </w:tc>
        <w:tc>
          <w:tcPr>
            <w:tcW w:w="1033" w:type="pct"/>
            <w:tcBorders>
              <w:top w:val="nil"/>
              <w:left w:val="nil"/>
              <w:bottom w:val="single" w:sz="4" w:space="0" w:color="auto"/>
              <w:right w:val="single" w:sz="4" w:space="0" w:color="auto"/>
            </w:tcBorders>
            <w:shd w:val="clear" w:color="auto" w:fill="auto"/>
            <w:noWrap/>
            <w:vAlign w:val="bottom"/>
            <w:hideMark/>
          </w:tcPr>
          <w:p w14:paraId="43EAA911" w14:textId="0222189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RPT_T5StudentRegister</w:t>
            </w:r>
          </w:p>
        </w:tc>
        <w:tc>
          <w:tcPr>
            <w:tcW w:w="2685" w:type="pct"/>
            <w:tcBorders>
              <w:top w:val="nil"/>
              <w:left w:val="nil"/>
              <w:bottom w:val="single" w:sz="4" w:space="0" w:color="auto"/>
              <w:right w:val="single" w:sz="4" w:space="0" w:color="auto"/>
            </w:tcBorders>
            <w:shd w:val="clear" w:color="auto" w:fill="auto"/>
            <w:vAlign w:val="bottom"/>
            <w:hideMark/>
          </w:tcPr>
          <w:p w14:paraId="1C64C8FF"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 </w:t>
            </w:r>
          </w:p>
        </w:tc>
        <w:tc>
          <w:tcPr>
            <w:tcW w:w="412" w:type="pct"/>
            <w:tcBorders>
              <w:top w:val="nil"/>
              <w:left w:val="nil"/>
              <w:bottom w:val="single" w:sz="4" w:space="0" w:color="auto"/>
              <w:right w:val="single" w:sz="4" w:space="0" w:color="auto"/>
            </w:tcBorders>
            <w:shd w:val="clear" w:color="auto" w:fill="auto"/>
            <w:noWrap/>
            <w:vAlign w:val="bottom"/>
            <w:hideMark/>
          </w:tcPr>
          <w:p w14:paraId="617F8D9D"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07802404"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4DFFDD34"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LookupID</w:t>
            </w:r>
          </w:p>
        </w:tc>
        <w:tc>
          <w:tcPr>
            <w:tcW w:w="1033" w:type="pct"/>
            <w:tcBorders>
              <w:top w:val="nil"/>
              <w:left w:val="nil"/>
              <w:bottom w:val="single" w:sz="4" w:space="0" w:color="auto"/>
              <w:right w:val="single" w:sz="4" w:space="0" w:color="auto"/>
            </w:tcBorders>
            <w:shd w:val="clear" w:color="auto" w:fill="auto"/>
            <w:noWrap/>
            <w:vAlign w:val="bottom"/>
            <w:hideMark/>
          </w:tcPr>
          <w:p w14:paraId="6BD5F213"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Calculated</w:t>
            </w:r>
          </w:p>
        </w:tc>
        <w:tc>
          <w:tcPr>
            <w:tcW w:w="2685" w:type="pct"/>
            <w:tcBorders>
              <w:top w:val="nil"/>
              <w:left w:val="nil"/>
              <w:bottom w:val="single" w:sz="4" w:space="0" w:color="auto"/>
              <w:right w:val="single" w:sz="4" w:space="0" w:color="auto"/>
            </w:tcBorders>
            <w:shd w:val="clear" w:color="auto" w:fill="auto"/>
            <w:vAlign w:val="bottom"/>
            <w:hideMark/>
          </w:tcPr>
          <w:p w14:paraId="09B4A91C"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SELECT DISTINCT GeographicalDistrict as lookupid</w:t>
            </w:r>
          </w:p>
        </w:tc>
        <w:tc>
          <w:tcPr>
            <w:tcW w:w="412" w:type="pct"/>
            <w:tcBorders>
              <w:top w:val="nil"/>
              <w:left w:val="nil"/>
              <w:bottom w:val="single" w:sz="4" w:space="0" w:color="auto"/>
              <w:right w:val="single" w:sz="4" w:space="0" w:color="auto"/>
            </w:tcBorders>
            <w:shd w:val="clear" w:color="auto" w:fill="auto"/>
            <w:noWrap/>
            <w:vAlign w:val="bottom"/>
            <w:hideMark/>
          </w:tcPr>
          <w:p w14:paraId="72C8415B"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1D7BCE0B" w14:textId="77777777" w:rsidTr="005A05C7">
        <w:trPr>
          <w:trHeight w:val="288"/>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59F26CEB"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PriorityTypeRank</w:t>
            </w:r>
          </w:p>
        </w:tc>
        <w:tc>
          <w:tcPr>
            <w:tcW w:w="1033" w:type="pct"/>
            <w:tcBorders>
              <w:top w:val="nil"/>
              <w:left w:val="nil"/>
              <w:bottom w:val="single" w:sz="4" w:space="0" w:color="auto"/>
              <w:right w:val="single" w:sz="4" w:space="0" w:color="auto"/>
            </w:tcBorders>
            <w:shd w:val="clear" w:color="auto" w:fill="auto"/>
            <w:noWrap/>
            <w:vAlign w:val="bottom"/>
            <w:hideMark/>
          </w:tcPr>
          <w:p w14:paraId="44494771"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Calculated</w:t>
            </w:r>
          </w:p>
        </w:tc>
        <w:tc>
          <w:tcPr>
            <w:tcW w:w="2685" w:type="pct"/>
            <w:tcBorders>
              <w:top w:val="nil"/>
              <w:left w:val="nil"/>
              <w:bottom w:val="single" w:sz="4" w:space="0" w:color="auto"/>
              <w:right w:val="single" w:sz="4" w:space="0" w:color="auto"/>
            </w:tcBorders>
            <w:shd w:val="clear" w:color="auto" w:fill="auto"/>
            <w:vAlign w:val="bottom"/>
            <w:hideMark/>
          </w:tcPr>
          <w:p w14:paraId="4A468C3F"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Cast(Q1.rn AS VARCHAR)) AS PriorityTypeRank</w:t>
            </w:r>
          </w:p>
        </w:tc>
        <w:tc>
          <w:tcPr>
            <w:tcW w:w="412" w:type="pct"/>
            <w:tcBorders>
              <w:top w:val="nil"/>
              <w:left w:val="nil"/>
              <w:bottom w:val="single" w:sz="4" w:space="0" w:color="auto"/>
              <w:right w:val="single" w:sz="4" w:space="0" w:color="auto"/>
            </w:tcBorders>
            <w:shd w:val="clear" w:color="auto" w:fill="auto"/>
            <w:noWrap/>
            <w:vAlign w:val="bottom"/>
            <w:hideMark/>
          </w:tcPr>
          <w:p w14:paraId="0F7F30B2"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471EC4F4" w14:textId="77777777" w:rsidTr="005A05C7">
        <w:trPr>
          <w:trHeight w:val="2472"/>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319C4A5F"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DBNOptions</w:t>
            </w:r>
          </w:p>
        </w:tc>
        <w:tc>
          <w:tcPr>
            <w:tcW w:w="1033" w:type="pct"/>
            <w:tcBorders>
              <w:top w:val="nil"/>
              <w:left w:val="nil"/>
              <w:bottom w:val="single" w:sz="4" w:space="0" w:color="auto"/>
              <w:right w:val="single" w:sz="4" w:space="0" w:color="auto"/>
            </w:tcBorders>
            <w:shd w:val="clear" w:color="auto" w:fill="auto"/>
            <w:noWrap/>
            <w:vAlign w:val="bottom"/>
            <w:hideMark/>
          </w:tcPr>
          <w:p w14:paraId="53DDF833"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Calculated</w:t>
            </w:r>
          </w:p>
        </w:tc>
        <w:tc>
          <w:tcPr>
            <w:tcW w:w="2685" w:type="pct"/>
            <w:tcBorders>
              <w:top w:val="nil"/>
              <w:left w:val="nil"/>
              <w:bottom w:val="single" w:sz="4" w:space="0" w:color="auto"/>
              <w:right w:val="single" w:sz="4" w:space="0" w:color="auto"/>
            </w:tcBorders>
            <w:shd w:val="clear" w:color="auto" w:fill="auto"/>
            <w:vAlign w:val="bottom"/>
            <w:hideMark/>
          </w:tcPr>
          <w:p w14:paraId="0587A6A1"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 xml:space="preserve">CASE </w:t>
            </w:r>
            <w:r w:rsidRPr="00887C08">
              <w:rPr>
                <w:rFonts w:ascii="Calibri" w:hAnsi="Calibri" w:cs="Calibri"/>
                <w:color w:val="000000"/>
                <w:sz w:val="16"/>
                <w:szCs w:val="16"/>
              </w:rPr>
              <w:br/>
              <w:t xml:space="preserve">   WHEN SR.AssignedLocationForTracking = 'CSE 01' THEN '10CS01'</w:t>
            </w:r>
            <w:r w:rsidRPr="00887C08">
              <w:rPr>
                <w:rFonts w:ascii="Calibri" w:hAnsi="Calibri" w:cs="Calibri"/>
                <w:color w:val="000000"/>
                <w:sz w:val="16"/>
                <w:szCs w:val="16"/>
              </w:rPr>
              <w:br/>
              <w:t xml:space="preserve">   WHEN SR.AssignedLocationForTracking = 'CSE 02' THEN '08CS02'</w:t>
            </w:r>
            <w:r w:rsidRPr="00887C08">
              <w:rPr>
                <w:rFonts w:ascii="Calibri" w:hAnsi="Calibri" w:cs="Calibri"/>
                <w:color w:val="000000"/>
                <w:sz w:val="16"/>
                <w:szCs w:val="16"/>
              </w:rPr>
              <w:br/>
              <w:t xml:space="preserve">   WHEN SR.AssignedLocationForTracking = 'CSE 03' THEN '28CS03'</w:t>
            </w:r>
            <w:r w:rsidRPr="00887C08">
              <w:rPr>
                <w:rFonts w:ascii="Calibri" w:hAnsi="Calibri" w:cs="Calibri"/>
                <w:color w:val="000000"/>
                <w:sz w:val="16"/>
                <w:szCs w:val="16"/>
              </w:rPr>
              <w:br/>
              <w:t xml:space="preserve">   WHEN SR.AssignedLocationForTracking = 'CSE 04' THEN '30CS04'</w:t>
            </w:r>
            <w:r w:rsidRPr="00887C08">
              <w:rPr>
                <w:rFonts w:ascii="Calibri" w:hAnsi="Calibri" w:cs="Calibri"/>
                <w:color w:val="000000"/>
                <w:sz w:val="16"/>
                <w:szCs w:val="16"/>
              </w:rPr>
              <w:br/>
              <w:t xml:space="preserve">   WHEN SR.AssignedLocationForTracking = 'CSE 05' THEN '23CS05'</w:t>
            </w:r>
            <w:r w:rsidRPr="00887C08">
              <w:rPr>
                <w:rFonts w:ascii="Calibri" w:hAnsi="Calibri" w:cs="Calibri"/>
                <w:color w:val="000000"/>
                <w:sz w:val="16"/>
                <w:szCs w:val="16"/>
              </w:rPr>
              <w:br/>
              <w:t xml:space="preserve">   WHEN SR.AssignedLocationForTracking = 'CSE 06' THEN '22CS06'</w:t>
            </w:r>
            <w:r w:rsidRPr="00887C08">
              <w:rPr>
                <w:rFonts w:ascii="Calibri" w:hAnsi="Calibri" w:cs="Calibri"/>
                <w:color w:val="000000"/>
                <w:sz w:val="16"/>
                <w:szCs w:val="16"/>
              </w:rPr>
              <w:br/>
              <w:t xml:space="preserve">   WHEN SR.AssignedLocationForTracking = 'CSE 07' THEN '31CS07'</w:t>
            </w:r>
            <w:r w:rsidRPr="00887C08">
              <w:rPr>
                <w:rFonts w:ascii="Calibri" w:hAnsi="Calibri" w:cs="Calibri"/>
                <w:color w:val="000000"/>
                <w:sz w:val="16"/>
                <w:szCs w:val="16"/>
              </w:rPr>
              <w:br/>
              <w:t xml:space="preserve">   WHEN SR.AssignedLocationForTracking = 'CSE 08' THEN '15CS08'</w:t>
            </w:r>
            <w:r w:rsidRPr="00887C08">
              <w:rPr>
                <w:rFonts w:ascii="Calibri" w:hAnsi="Calibri" w:cs="Calibri"/>
                <w:color w:val="000000"/>
                <w:sz w:val="16"/>
                <w:szCs w:val="16"/>
              </w:rPr>
              <w:br/>
              <w:t xml:space="preserve">   WHEN SR.AssignedLocationForTracking = 'CSE 09' THEN '02CS09'</w:t>
            </w:r>
            <w:r w:rsidRPr="00887C08">
              <w:rPr>
                <w:rFonts w:ascii="Calibri" w:hAnsi="Calibri" w:cs="Calibri"/>
                <w:color w:val="000000"/>
                <w:sz w:val="16"/>
                <w:szCs w:val="16"/>
              </w:rPr>
              <w:br/>
              <w:t xml:space="preserve">   WHEN SR.AssignedLocationForTracking = 'CSE 10' THEN '05CS10' </w:t>
            </w:r>
            <w:r w:rsidRPr="00887C08">
              <w:rPr>
                <w:rFonts w:ascii="Calibri" w:hAnsi="Calibri" w:cs="Calibri"/>
                <w:color w:val="000000"/>
                <w:sz w:val="16"/>
                <w:szCs w:val="16"/>
              </w:rPr>
              <w:br/>
              <w:t xml:space="preserve">   END AS dbnoptions</w:t>
            </w:r>
          </w:p>
        </w:tc>
        <w:tc>
          <w:tcPr>
            <w:tcW w:w="412" w:type="pct"/>
            <w:tcBorders>
              <w:top w:val="nil"/>
              <w:left w:val="nil"/>
              <w:bottom w:val="single" w:sz="4" w:space="0" w:color="auto"/>
              <w:right w:val="single" w:sz="4" w:space="0" w:color="auto"/>
            </w:tcBorders>
            <w:shd w:val="clear" w:color="auto" w:fill="auto"/>
            <w:noWrap/>
            <w:vAlign w:val="bottom"/>
            <w:hideMark/>
          </w:tcPr>
          <w:p w14:paraId="401029C2"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063291CE" w14:textId="77777777" w:rsidTr="005A05C7">
        <w:trPr>
          <w:trHeight w:val="432"/>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02769771"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DBNWeightRank</w:t>
            </w:r>
          </w:p>
        </w:tc>
        <w:tc>
          <w:tcPr>
            <w:tcW w:w="1033" w:type="pct"/>
            <w:tcBorders>
              <w:top w:val="nil"/>
              <w:left w:val="nil"/>
              <w:bottom w:val="single" w:sz="4" w:space="0" w:color="auto"/>
              <w:right w:val="single" w:sz="4" w:space="0" w:color="auto"/>
            </w:tcBorders>
            <w:shd w:val="clear" w:color="auto" w:fill="auto"/>
            <w:noWrap/>
            <w:vAlign w:val="bottom"/>
            <w:hideMark/>
          </w:tcPr>
          <w:p w14:paraId="1A9C7284"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Calculated</w:t>
            </w:r>
          </w:p>
        </w:tc>
        <w:tc>
          <w:tcPr>
            <w:tcW w:w="2685" w:type="pct"/>
            <w:tcBorders>
              <w:top w:val="nil"/>
              <w:left w:val="nil"/>
              <w:bottom w:val="single" w:sz="4" w:space="0" w:color="auto"/>
              <w:right w:val="single" w:sz="4" w:space="0" w:color="auto"/>
            </w:tcBorders>
            <w:shd w:val="clear" w:color="auto" w:fill="auto"/>
            <w:vAlign w:val="bottom"/>
            <w:hideMark/>
          </w:tcPr>
          <w:p w14:paraId="7EE1E8B9"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 xml:space="preserve">replace(PriorityTypeRank,'ZoneSchool','DHSDVZonedSchool'),DBNOptions,ROW_NUMBER() OVER(PARTITION BY studentid ORDER BY RNpos) DBNWeightRank </w:t>
            </w:r>
          </w:p>
        </w:tc>
        <w:tc>
          <w:tcPr>
            <w:tcW w:w="412" w:type="pct"/>
            <w:tcBorders>
              <w:top w:val="nil"/>
              <w:left w:val="nil"/>
              <w:bottom w:val="single" w:sz="4" w:space="0" w:color="auto"/>
              <w:right w:val="single" w:sz="4" w:space="0" w:color="auto"/>
            </w:tcBorders>
            <w:shd w:val="clear" w:color="auto" w:fill="auto"/>
            <w:noWrap/>
            <w:vAlign w:val="bottom"/>
            <w:hideMark/>
          </w:tcPr>
          <w:p w14:paraId="3BAA0FF2"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163F5C73" w14:textId="77777777" w:rsidTr="005A05C7">
        <w:trPr>
          <w:trHeight w:val="8184"/>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5D104BF9"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lastRenderedPageBreak/>
              <w:t>T5PriorityCode</w:t>
            </w:r>
          </w:p>
        </w:tc>
        <w:tc>
          <w:tcPr>
            <w:tcW w:w="1033" w:type="pct"/>
            <w:tcBorders>
              <w:top w:val="nil"/>
              <w:left w:val="nil"/>
              <w:bottom w:val="single" w:sz="4" w:space="0" w:color="auto"/>
              <w:right w:val="single" w:sz="4" w:space="0" w:color="auto"/>
            </w:tcBorders>
            <w:shd w:val="clear" w:color="auto" w:fill="auto"/>
            <w:noWrap/>
            <w:vAlign w:val="bottom"/>
            <w:hideMark/>
          </w:tcPr>
          <w:p w14:paraId="553F7BE1"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Calculated</w:t>
            </w:r>
          </w:p>
        </w:tc>
        <w:tc>
          <w:tcPr>
            <w:tcW w:w="2685" w:type="pct"/>
            <w:tcBorders>
              <w:top w:val="nil"/>
              <w:left w:val="nil"/>
              <w:bottom w:val="single" w:sz="4" w:space="0" w:color="auto"/>
              <w:right w:val="single" w:sz="4" w:space="0" w:color="auto"/>
            </w:tcBorders>
            <w:shd w:val="clear" w:color="auto" w:fill="auto"/>
            <w:vAlign w:val="bottom"/>
            <w:hideMark/>
          </w:tcPr>
          <w:p w14:paraId="7F803A34"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 xml:space="preserve">CASE  WHEN PriorityTypeRank = 'TopBottom'      --Bottom/Top and sibling (BRD priority #1) AND IsSibling = 1 THEN 1 </w:t>
            </w:r>
            <w:r w:rsidRPr="00887C08">
              <w:rPr>
                <w:rFonts w:ascii="Calibri" w:hAnsi="Calibri" w:cs="Calibri"/>
                <w:color w:val="000000"/>
                <w:sz w:val="16"/>
                <w:szCs w:val="16"/>
              </w:rPr>
              <w:br/>
              <w:t>WHEN PriorityTypeRank = 'TopBottom'      --Bottom/Top no sibling (BRD priority #1)</w:t>
            </w:r>
            <w:r w:rsidRPr="00887C08">
              <w:rPr>
                <w:rFonts w:ascii="Calibri" w:hAnsi="Calibri" w:cs="Calibri"/>
                <w:color w:val="000000"/>
                <w:sz w:val="16"/>
                <w:szCs w:val="16"/>
              </w:rPr>
              <w:br/>
              <w:t xml:space="preserve">              AND IsSibling = 0 THEN 2 </w:t>
            </w:r>
            <w:r w:rsidRPr="00887C08">
              <w:rPr>
                <w:rFonts w:ascii="Calibri" w:hAnsi="Calibri" w:cs="Calibri"/>
                <w:color w:val="000000"/>
                <w:sz w:val="16"/>
                <w:szCs w:val="16"/>
              </w:rPr>
              <w:br/>
              <w:t xml:space="preserve">         WHEN PriorityTypeRank LIKE '%ATS%'       --ASL school sibling does not matter (BRD priority #2)  AND dbnoptions IN( '02M347', '02M047' ) THEN 3 </w:t>
            </w:r>
            <w:r w:rsidRPr="00887C08">
              <w:rPr>
                <w:rFonts w:ascii="Calibri" w:hAnsi="Calibri" w:cs="Calibri"/>
                <w:color w:val="000000"/>
                <w:sz w:val="16"/>
                <w:szCs w:val="16"/>
              </w:rPr>
              <w:br/>
              <w:t xml:space="preserve">         WHEN PriorityTypeRank LIKE '%DHSDVZone%'     --STH and sibling Zoned (BRD priority #3) AND IsSibling = 1 THEN 4 </w:t>
            </w:r>
            <w:r w:rsidRPr="00887C08">
              <w:rPr>
                <w:rFonts w:ascii="Calibri" w:hAnsi="Calibri" w:cs="Calibri"/>
                <w:color w:val="000000"/>
                <w:sz w:val="16"/>
                <w:szCs w:val="16"/>
              </w:rPr>
              <w:br/>
              <w:t xml:space="preserve">         WHEN PriorityTypeRank LIKE '%DHSDVZone%'     --STH and no sibling Zoned (BRD priority #3)  AND IsSibling = 0 THEN 5 </w:t>
            </w:r>
            <w:r w:rsidRPr="00887C08">
              <w:rPr>
                <w:rFonts w:ascii="Calibri" w:hAnsi="Calibri" w:cs="Calibri"/>
                <w:color w:val="000000"/>
                <w:sz w:val="16"/>
                <w:szCs w:val="16"/>
              </w:rPr>
              <w:br/>
              <w:t xml:space="preserve">         WHEN PriorityTypeRank LIKE '%DHSDVChoiceSchool%'    --STH and sibling Choice (BRD priority #3) AND IsSibling = 1 THEN 6 </w:t>
            </w:r>
            <w:r w:rsidRPr="00887C08">
              <w:rPr>
                <w:rFonts w:ascii="Calibri" w:hAnsi="Calibri" w:cs="Calibri"/>
                <w:color w:val="000000"/>
                <w:sz w:val="16"/>
                <w:szCs w:val="16"/>
              </w:rPr>
              <w:br/>
              <w:t xml:space="preserve">         WHEN PriorityTypeRank LIKE '%DHSDVChoiceSchool%'    --STH and no sibling (BRD priority #3) AND IsSibling = 0 THEN 7 </w:t>
            </w:r>
            <w:r w:rsidRPr="00887C08">
              <w:rPr>
                <w:rFonts w:ascii="Calibri" w:hAnsi="Calibri" w:cs="Calibri"/>
                <w:color w:val="000000"/>
                <w:sz w:val="16"/>
                <w:szCs w:val="16"/>
              </w:rPr>
              <w:br/>
              <w:t xml:space="preserve">         WHEN PriorityTypeRank LIKE '%D75%'       --D75 enrolled student and sibling (BRD priority #4) AND IsSibling = 1 THEN 8</w:t>
            </w:r>
            <w:r w:rsidRPr="00887C08">
              <w:rPr>
                <w:rFonts w:ascii="Calibri" w:hAnsi="Calibri" w:cs="Calibri"/>
                <w:color w:val="000000"/>
                <w:sz w:val="16"/>
                <w:szCs w:val="16"/>
              </w:rPr>
              <w:br/>
              <w:t xml:space="preserve">         WHEN PriorityTypeRank LIKE '%D75%'       --D75 enrolled student and no sibling (BRD priority #4)  AND IsSibling = 0 THEN 9 </w:t>
            </w:r>
            <w:r w:rsidRPr="00887C08">
              <w:rPr>
                <w:rFonts w:ascii="Calibri" w:hAnsi="Calibri" w:cs="Calibri"/>
                <w:color w:val="000000"/>
                <w:sz w:val="16"/>
                <w:szCs w:val="16"/>
              </w:rPr>
              <w:br/>
              <w:t xml:space="preserve">         WHEN PriorityTypeRank LIKE '%D75CSE%'      --D75 enrolled student without a D75 DBN (Hospital) and sibling (BRD priority #4)   AND IsSibling = 1 THEN 10 </w:t>
            </w:r>
            <w:r w:rsidRPr="00887C08">
              <w:rPr>
                <w:rFonts w:ascii="Calibri" w:hAnsi="Calibri" w:cs="Calibri"/>
                <w:color w:val="000000"/>
                <w:sz w:val="16"/>
                <w:szCs w:val="16"/>
              </w:rPr>
              <w:br/>
              <w:t xml:space="preserve">         WHEN PriorityTypeRank LIKE '%D75CSE%'      --D75 enrolled student without a D75 DBN (Hospital) and no sibling (BRD priority #4)  AND IsSibling = 0 THEN 11</w:t>
            </w:r>
            <w:r w:rsidRPr="00887C08">
              <w:rPr>
                <w:rFonts w:ascii="Calibri" w:hAnsi="Calibri" w:cs="Calibri"/>
                <w:color w:val="000000"/>
                <w:sz w:val="16"/>
                <w:szCs w:val="16"/>
              </w:rPr>
              <w:br/>
              <w:t xml:space="preserve">         WHEN PriorityTypeRank LIKE '%ATS%'       --D1-32 enrolled student and sibling (BRD priority #5) AND dbnoptions NOT IN( '02M347', '02M047' ) AND IsSibling = 1 THEN 12 </w:t>
            </w:r>
            <w:r w:rsidRPr="00887C08">
              <w:rPr>
                <w:rFonts w:ascii="Calibri" w:hAnsi="Calibri" w:cs="Calibri"/>
                <w:color w:val="000000"/>
                <w:sz w:val="16"/>
                <w:szCs w:val="16"/>
              </w:rPr>
              <w:br/>
              <w:t xml:space="preserve">         WHEN PriorityTypeRank LIKE '%ATS%'       --D1-32 enrolled student and no sibling (BRD priority #6) AND dbnoptions NOT IN( '02M347', '02M047' )  AND IsSibling = 0 THEN 13 </w:t>
            </w:r>
            <w:r w:rsidRPr="00887C08">
              <w:rPr>
                <w:rFonts w:ascii="Calibri" w:hAnsi="Calibri" w:cs="Calibri"/>
                <w:color w:val="000000"/>
                <w:sz w:val="16"/>
                <w:szCs w:val="16"/>
              </w:rPr>
              <w:br/>
              <w:t xml:space="preserve">         WHEN PriorityTypeRank LIKE '%ZipCd%'       --Students without a valid address with a zip code and sibling (BRD priority #6) AND IsSibling = 1 THEN 14 </w:t>
            </w:r>
            <w:r w:rsidRPr="00887C08">
              <w:rPr>
                <w:rFonts w:ascii="Calibri" w:hAnsi="Calibri" w:cs="Calibri"/>
                <w:color w:val="000000"/>
                <w:sz w:val="16"/>
                <w:szCs w:val="16"/>
              </w:rPr>
              <w:br/>
              <w:t xml:space="preserve">         WHEN PriorityTypeRank LIKE '%ZipCd%'       --Students without a valid address with a zip code and no sibling (BRD priority #6) AND IsSibling = 0 THEN 15 </w:t>
            </w:r>
            <w:r w:rsidRPr="00887C08">
              <w:rPr>
                <w:rFonts w:ascii="Calibri" w:hAnsi="Calibri" w:cs="Calibri"/>
                <w:color w:val="000000"/>
                <w:sz w:val="16"/>
                <w:szCs w:val="16"/>
              </w:rPr>
              <w:br/>
              <w:t xml:space="preserve">         WHEN PriorityTypeRank LIKE '%MiddleSchool%'    --Middle School and sibling (BRD priority #7)AND IsSibling = 1 THEN 16 </w:t>
            </w:r>
            <w:r w:rsidRPr="00887C08">
              <w:rPr>
                <w:rFonts w:ascii="Calibri" w:hAnsi="Calibri" w:cs="Calibri"/>
                <w:color w:val="000000"/>
                <w:sz w:val="16"/>
                <w:szCs w:val="16"/>
              </w:rPr>
              <w:br/>
              <w:t xml:space="preserve">         WHEN PriorityTypeRank LIKE '%MiddleSchool%'    --Middle School and no sibling (BRD priority #7)  AND IsSibling = 0 THEN 17 </w:t>
            </w:r>
            <w:r w:rsidRPr="00887C08">
              <w:rPr>
                <w:rFonts w:ascii="Calibri" w:hAnsi="Calibri" w:cs="Calibri"/>
                <w:color w:val="000000"/>
                <w:sz w:val="16"/>
                <w:szCs w:val="16"/>
              </w:rPr>
              <w:br/>
              <w:t xml:space="preserve">   WHEN PriorityTypeRank LIKE 'Zoned%'        --Zoned School and sibling (BRD priority #8) AND IsSibling = 1 THEN 18 </w:t>
            </w:r>
            <w:r w:rsidRPr="00887C08">
              <w:rPr>
                <w:rFonts w:ascii="Calibri" w:hAnsi="Calibri" w:cs="Calibri"/>
                <w:color w:val="000000"/>
                <w:sz w:val="16"/>
                <w:szCs w:val="16"/>
              </w:rPr>
              <w:br/>
              <w:t xml:space="preserve">         WHEN PriorityTypeRank LIKE 'Zoned%'         --Zoned School and no sibling (BRD priority #8) AND IsSibling = 0 THEN 19 </w:t>
            </w:r>
            <w:r w:rsidRPr="00887C08">
              <w:rPr>
                <w:rFonts w:ascii="Calibri" w:hAnsi="Calibri" w:cs="Calibri"/>
                <w:color w:val="000000"/>
                <w:sz w:val="16"/>
                <w:szCs w:val="16"/>
              </w:rPr>
              <w:br/>
              <w:t xml:space="preserve">   WHEN PriorityTypeRank LIKE '%CSE_1%'          --CSE and sibling (BRD priority #9) </w:t>
            </w:r>
            <w:r w:rsidRPr="00887C08">
              <w:rPr>
                <w:rFonts w:ascii="Calibri" w:hAnsi="Calibri" w:cs="Calibri"/>
                <w:color w:val="000000"/>
                <w:sz w:val="16"/>
                <w:szCs w:val="16"/>
              </w:rPr>
              <w:br/>
              <w:t xml:space="preserve">              AND IsSibling = 1 THEN 20</w:t>
            </w:r>
            <w:r w:rsidRPr="00887C08">
              <w:rPr>
                <w:rFonts w:ascii="Calibri" w:hAnsi="Calibri" w:cs="Calibri"/>
                <w:color w:val="000000"/>
                <w:sz w:val="16"/>
                <w:szCs w:val="16"/>
              </w:rPr>
              <w:br/>
              <w:t xml:space="preserve">         WHEN PriorityTypeRank LIKE '%CSE_1%'          --CSE and no sibling (BRD priority #9)  AND IsSibling = 0 THEN 21</w:t>
            </w:r>
            <w:r w:rsidRPr="00887C08">
              <w:rPr>
                <w:rFonts w:ascii="Calibri" w:hAnsi="Calibri" w:cs="Calibri"/>
                <w:color w:val="000000"/>
                <w:sz w:val="16"/>
                <w:szCs w:val="16"/>
              </w:rPr>
              <w:br/>
              <w:t xml:space="preserve">         WHEN PriorityTypeRank LIKE '%Choice%'        --Choice School and sibling (BRD priority #10) AND IsSibling = 1 THEN 22 </w:t>
            </w:r>
            <w:r w:rsidRPr="00887C08">
              <w:rPr>
                <w:rFonts w:ascii="Calibri" w:hAnsi="Calibri" w:cs="Calibri"/>
                <w:color w:val="000000"/>
                <w:sz w:val="16"/>
                <w:szCs w:val="16"/>
              </w:rPr>
              <w:br/>
              <w:t xml:space="preserve">         WHEN PriorityTypeRank LIKE '%Choice%'        --Choice School and no sibling (BRD priority #10) AND IsSibling = 0 THEN 23 </w:t>
            </w:r>
            <w:r w:rsidRPr="00887C08">
              <w:rPr>
                <w:rFonts w:ascii="Calibri" w:hAnsi="Calibri" w:cs="Calibri"/>
                <w:color w:val="000000"/>
                <w:sz w:val="16"/>
                <w:szCs w:val="16"/>
              </w:rPr>
              <w:br/>
              <w:t xml:space="preserve">         WHEN PriorityTypeRank LIKE '%NonZoned%'        --Non-zoned School and sibling (BRD priority #11) AND IsSibling = 1 THEN 24 </w:t>
            </w:r>
            <w:r w:rsidRPr="00887C08">
              <w:rPr>
                <w:rFonts w:ascii="Calibri" w:hAnsi="Calibri" w:cs="Calibri"/>
                <w:color w:val="000000"/>
                <w:sz w:val="16"/>
                <w:szCs w:val="16"/>
              </w:rPr>
              <w:br/>
              <w:t xml:space="preserve">         WHEN PriorityTypeRank LIKE '%NonZoned%'        --Non-zoned School and no sibling (BRD priority #11) AND IsSibling = 0 THEN 25 </w:t>
            </w:r>
            <w:r w:rsidRPr="00887C08">
              <w:rPr>
                <w:rFonts w:ascii="Calibri" w:hAnsi="Calibri" w:cs="Calibri"/>
                <w:color w:val="000000"/>
                <w:sz w:val="16"/>
                <w:szCs w:val="16"/>
              </w:rPr>
              <w:br/>
              <w:t xml:space="preserve">         WHEN PriorityTypeRank LIKE '%Neighbor%'        --Neighbor School and sibling (BRD priority #12) AND IsSibling = 1 THEN 26 </w:t>
            </w:r>
            <w:r w:rsidRPr="00887C08">
              <w:rPr>
                <w:rFonts w:ascii="Calibri" w:hAnsi="Calibri" w:cs="Calibri"/>
                <w:color w:val="000000"/>
                <w:sz w:val="16"/>
                <w:szCs w:val="16"/>
              </w:rPr>
              <w:br/>
              <w:t xml:space="preserve">         WHEN PriorityTypeRank LIKE '%Neighbor%'        --Neighbor School and no sibling (BRD priority #12) AND IsSibling = 0 THEN 27 </w:t>
            </w:r>
            <w:r w:rsidRPr="00887C08">
              <w:rPr>
                <w:rFonts w:ascii="Calibri" w:hAnsi="Calibri" w:cs="Calibri"/>
                <w:color w:val="000000"/>
                <w:sz w:val="16"/>
                <w:szCs w:val="16"/>
              </w:rPr>
              <w:br/>
              <w:t xml:space="preserve">         WHEN PriorityTypeRank LIKE '%Gifted%'         --G&amp;T School and sibling (BRD priority #13) AND IsSibling = 1 THEN 28 </w:t>
            </w:r>
            <w:r w:rsidRPr="00887C08">
              <w:rPr>
                <w:rFonts w:ascii="Calibri" w:hAnsi="Calibri" w:cs="Calibri"/>
                <w:color w:val="000000"/>
                <w:sz w:val="16"/>
                <w:szCs w:val="16"/>
              </w:rPr>
              <w:br/>
              <w:t xml:space="preserve">         WHEN PriorityTypeRank LIKE '%Gifted%'         --G&amp;T School and no sibling (BRD priority #13) AND IsSibling = 0 THEN 29 </w:t>
            </w:r>
            <w:r w:rsidRPr="00887C08">
              <w:rPr>
                <w:rFonts w:ascii="Calibri" w:hAnsi="Calibri" w:cs="Calibri"/>
                <w:color w:val="000000"/>
                <w:sz w:val="16"/>
                <w:szCs w:val="16"/>
              </w:rPr>
              <w:br/>
              <w:t xml:space="preserve">         WHEN PriorityTypeRank LIKE '%Other%'         --Other School and sibling (BRD priority #14) --there are 0 of these schools AND IsSibling = 1 THEN 30 </w:t>
            </w:r>
            <w:r w:rsidRPr="00887C08">
              <w:rPr>
                <w:rFonts w:ascii="Calibri" w:hAnsi="Calibri" w:cs="Calibri"/>
                <w:color w:val="000000"/>
                <w:sz w:val="16"/>
                <w:szCs w:val="16"/>
              </w:rPr>
              <w:br/>
              <w:t xml:space="preserve">         WHEN PriorityTypeRank LIKE '%Other%'         --Other School and no sibling (BRD priority #14) --there are 0 of these schools AND IsSibling = 0 THEN 31 </w:t>
            </w:r>
            <w:r w:rsidRPr="00887C08">
              <w:rPr>
                <w:rFonts w:ascii="Calibri" w:hAnsi="Calibri" w:cs="Calibri"/>
                <w:color w:val="000000"/>
                <w:sz w:val="16"/>
                <w:szCs w:val="16"/>
              </w:rPr>
              <w:br/>
              <w:t xml:space="preserve">         WHEN PriorityTypeRank LIKE '%CSEOverflow%'        --CSE Overflow and sibling (BRD priority #15) AND IsSibling = 1 THEN 32</w:t>
            </w:r>
            <w:r w:rsidRPr="00887C08">
              <w:rPr>
                <w:rFonts w:ascii="Calibri" w:hAnsi="Calibri" w:cs="Calibri"/>
                <w:color w:val="000000"/>
                <w:sz w:val="16"/>
                <w:szCs w:val="16"/>
              </w:rPr>
              <w:br/>
              <w:t xml:space="preserve">         WHEN PriorityTypeRank LIKE '%CSEOverflow%'        --CSE Overflow no sibling (BRD priority #15) AND IsSibling = 0 THEN 33 </w:t>
            </w:r>
            <w:r w:rsidRPr="00887C08">
              <w:rPr>
                <w:rFonts w:ascii="Calibri" w:hAnsi="Calibri" w:cs="Calibri"/>
                <w:color w:val="000000"/>
                <w:sz w:val="16"/>
                <w:szCs w:val="16"/>
              </w:rPr>
              <w:br/>
              <w:t xml:space="preserve">   ELSE 99999             --This should not be in any results with new logics </w:t>
            </w:r>
            <w:r w:rsidRPr="00887C08">
              <w:rPr>
                <w:rFonts w:ascii="Calibri" w:hAnsi="Calibri" w:cs="Calibri"/>
                <w:color w:val="000000"/>
                <w:sz w:val="16"/>
                <w:szCs w:val="16"/>
              </w:rPr>
              <w:br/>
              <w:t xml:space="preserve">  END AS T5PriorityCode </w:t>
            </w:r>
          </w:p>
        </w:tc>
        <w:tc>
          <w:tcPr>
            <w:tcW w:w="412" w:type="pct"/>
            <w:tcBorders>
              <w:top w:val="nil"/>
              <w:left w:val="nil"/>
              <w:bottom w:val="single" w:sz="4" w:space="0" w:color="auto"/>
              <w:right w:val="single" w:sz="4" w:space="0" w:color="auto"/>
            </w:tcBorders>
            <w:shd w:val="clear" w:color="auto" w:fill="auto"/>
            <w:noWrap/>
            <w:vAlign w:val="bottom"/>
            <w:hideMark/>
          </w:tcPr>
          <w:p w14:paraId="7545EA6D"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4435D582"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17CA5D34"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lastRenderedPageBreak/>
              <w:t>CurrentWaveFlag</w:t>
            </w:r>
          </w:p>
        </w:tc>
        <w:tc>
          <w:tcPr>
            <w:tcW w:w="1033" w:type="pct"/>
            <w:tcBorders>
              <w:top w:val="nil"/>
              <w:left w:val="nil"/>
              <w:bottom w:val="single" w:sz="4" w:space="0" w:color="auto"/>
              <w:right w:val="single" w:sz="4" w:space="0" w:color="auto"/>
            </w:tcBorders>
            <w:shd w:val="clear" w:color="auto" w:fill="auto"/>
            <w:noWrap/>
            <w:vAlign w:val="bottom"/>
            <w:hideMark/>
          </w:tcPr>
          <w:p w14:paraId="49665AEC"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RPT_T5StudentRegister</w:t>
            </w:r>
          </w:p>
        </w:tc>
        <w:tc>
          <w:tcPr>
            <w:tcW w:w="2685" w:type="pct"/>
            <w:tcBorders>
              <w:top w:val="nil"/>
              <w:left w:val="nil"/>
              <w:bottom w:val="single" w:sz="4" w:space="0" w:color="auto"/>
              <w:right w:val="single" w:sz="4" w:space="0" w:color="auto"/>
            </w:tcBorders>
            <w:shd w:val="clear" w:color="auto" w:fill="auto"/>
            <w:vAlign w:val="bottom"/>
            <w:hideMark/>
          </w:tcPr>
          <w:p w14:paraId="76BAF110"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currentWaveFlag='Y'</w:t>
            </w:r>
          </w:p>
        </w:tc>
        <w:tc>
          <w:tcPr>
            <w:tcW w:w="412" w:type="pct"/>
            <w:tcBorders>
              <w:top w:val="nil"/>
              <w:left w:val="nil"/>
              <w:bottom w:val="single" w:sz="4" w:space="0" w:color="auto"/>
              <w:right w:val="single" w:sz="4" w:space="0" w:color="auto"/>
            </w:tcBorders>
            <w:shd w:val="clear" w:color="auto" w:fill="auto"/>
            <w:noWrap/>
            <w:vAlign w:val="bottom"/>
            <w:hideMark/>
          </w:tcPr>
          <w:p w14:paraId="7CBEF123"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03697CD5"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604CB790"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ProcessedDateTime</w:t>
            </w:r>
          </w:p>
        </w:tc>
        <w:tc>
          <w:tcPr>
            <w:tcW w:w="1033" w:type="pct"/>
            <w:tcBorders>
              <w:top w:val="nil"/>
              <w:left w:val="nil"/>
              <w:bottom w:val="single" w:sz="4" w:space="0" w:color="auto"/>
              <w:right w:val="single" w:sz="4" w:space="0" w:color="auto"/>
            </w:tcBorders>
            <w:shd w:val="clear" w:color="auto" w:fill="auto"/>
            <w:noWrap/>
            <w:vAlign w:val="bottom"/>
            <w:hideMark/>
          </w:tcPr>
          <w:p w14:paraId="7A2AF942" w14:textId="76D7D850"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Calculated</w:t>
            </w:r>
          </w:p>
        </w:tc>
        <w:tc>
          <w:tcPr>
            <w:tcW w:w="2685" w:type="pct"/>
            <w:tcBorders>
              <w:top w:val="nil"/>
              <w:left w:val="nil"/>
              <w:bottom w:val="single" w:sz="4" w:space="0" w:color="auto"/>
              <w:right w:val="single" w:sz="4" w:space="0" w:color="auto"/>
            </w:tcBorders>
            <w:shd w:val="clear" w:color="auto" w:fill="auto"/>
            <w:vAlign w:val="bottom"/>
            <w:hideMark/>
          </w:tcPr>
          <w:p w14:paraId="5DA95309" w14:textId="37BCB01B"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 </w:t>
            </w:r>
            <w:r>
              <w:rPr>
                <w:rFonts w:ascii="Consolas" w:hAnsi="Consolas" w:cs="Consolas"/>
                <w:color w:val="FF00FF"/>
                <w:sz w:val="19"/>
                <w:szCs w:val="19"/>
                <w:highlight w:val="white"/>
                <w:lang w:eastAsia="ja-JP"/>
              </w:rPr>
              <w:t>GETDATE</w:t>
            </w:r>
            <w:r>
              <w:rPr>
                <w:rFonts w:ascii="Consolas" w:hAnsi="Consolas" w:cs="Consolas"/>
                <w:color w:val="808080"/>
                <w:sz w:val="19"/>
                <w:szCs w:val="19"/>
                <w:highlight w:val="white"/>
                <w:lang w:eastAsia="ja-JP"/>
              </w:rPr>
              <w:t>()</w:t>
            </w:r>
          </w:p>
        </w:tc>
        <w:tc>
          <w:tcPr>
            <w:tcW w:w="412" w:type="pct"/>
            <w:tcBorders>
              <w:top w:val="nil"/>
              <w:left w:val="nil"/>
              <w:bottom w:val="single" w:sz="4" w:space="0" w:color="auto"/>
              <w:right w:val="single" w:sz="4" w:space="0" w:color="auto"/>
            </w:tcBorders>
            <w:shd w:val="clear" w:color="auto" w:fill="auto"/>
            <w:noWrap/>
            <w:vAlign w:val="bottom"/>
            <w:hideMark/>
          </w:tcPr>
          <w:p w14:paraId="43E35610"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322248CA"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00E6A2C4"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ModifiedDate</w:t>
            </w:r>
          </w:p>
        </w:tc>
        <w:tc>
          <w:tcPr>
            <w:tcW w:w="1033" w:type="pct"/>
            <w:tcBorders>
              <w:top w:val="nil"/>
              <w:left w:val="nil"/>
              <w:bottom w:val="single" w:sz="4" w:space="0" w:color="auto"/>
              <w:right w:val="single" w:sz="4" w:space="0" w:color="auto"/>
            </w:tcBorders>
            <w:shd w:val="clear" w:color="auto" w:fill="auto"/>
            <w:noWrap/>
            <w:vAlign w:val="bottom"/>
            <w:hideMark/>
          </w:tcPr>
          <w:p w14:paraId="2AFEF333" w14:textId="6D9DC032"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Calculated</w:t>
            </w:r>
          </w:p>
        </w:tc>
        <w:tc>
          <w:tcPr>
            <w:tcW w:w="2685" w:type="pct"/>
            <w:tcBorders>
              <w:top w:val="nil"/>
              <w:left w:val="nil"/>
              <w:bottom w:val="single" w:sz="4" w:space="0" w:color="auto"/>
              <w:right w:val="single" w:sz="4" w:space="0" w:color="auto"/>
            </w:tcBorders>
            <w:shd w:val="clear" w:color="auto" w:fill="auto"/>
            <w:vAlign w:val="bottom"/>
            <w:hideMark/>
          </w:tcPr>
          <w:p w14:paraId="11C4B5A3"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GETDATE()</w:t>
            </w:r>
          </w:p>
        </w:tc>
        <w:tc>
          <w:tcPr>
            <w:tcW w:w="412" w:type="pct"/>
            <w:tcBorders>
              <w:top w:val="nil"/>
              <w:left w:val="nil"/>
              <w:bottom w:val="single" w:sz="4" w:space="0" w:color="auto"/>
              <w:right w:val="single" w:sz="4" w:space="0" w:color="auto"/>
            </w:tcBorders>
            <w:shd w:val="clear" w:color="auto" w:fill="auto"/>
            <w:noWrap/>
            <w:vAlign w:val="bottom"/>
            <w:hideMark/>
          </w:tcPr>
          <w:p w14:paraId="4278DF7B"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r w:rsidR="00887C08" w:rsidRPr="00887C08" w14:paraId="026229AA" w14:textId="77777777" w:rsidTr="005A05C7">
        <w:trPr>
          <w:trHeight w:val="2340"/>
        </w:trPr>
        <w:tc>
          <w:tcPr>
            <w:tcW w:w="869" w:type="pct"/>
            <w:tcBorders>
              <w:top w:val="nil"/>
              <w:left w:val="single" w:sz="4" w:space="0" w:color="auto"/>
              <w:bottom w:val="single" w:sz="4" w:space="0" w:color="auto"/>
              <w:right w:val="single" w:sz="4" w:space="0" w:color="auto"/>
            </w:tcBorders>
            <w:shd w:val="clear" w:color="auto" w:fill="auto"/>
            <w:noWrap/>
            <w:vAlign w:val="bottom"/>
            <w:hideMark/>
          </w:tcPr>
          <w:p w14:paraId="684F3A1B"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ProcessedDate</w:t>
            </w:r>
          </w:p>
        </w:tc>
        <w:tc>
          <w:tcPr>
            <w:tcW w:w="1033" w:type="pct"/>
            <w:tcBorders>
              <w:top w:val="nil"/>
              <w:left w:val="nil"/>
              <w:bottom w:val="single" w:sz="4" w:space="0" w:color="auto"/>
              <w:right w:val="single" w:sz="4" w:space="0" w:color="auto"/>
            </w:tcBorders>
            <w:shd w:val="clear" w:color="auto" w:fill="auto"/>
            <w:noWrap/>
            <w:vAlign w:val="bottom"/>
            <w:hideMark/>
          </w:tcPr>
          <w:p w14:paraId="42751E03" w14:textId="06E62F0D"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Calculated</w:t>
            </w:r>
          </w:p>
        </w:tc>
        <w:tc>
          <w:tcPr>
            <w:tcW w:w="2685" w:type="pct"/>
            <w:tcBorders>
              <w:top w:val="nil"/>
              <w:left w:val="nil"/>
              <w:bottom w:val="single" w:sz="4" w:space="0" w:color="auto"/>
              <w:right w:val="single" w:sz="4" w:space="0" w:color="auto"/>
            </w:tcBorders>
            <w:shd w:val="clear" w:color="auto" w:fill="auto"/>
            <w:vAlign w:val="bottom"/>
            <w:hideMark/>
          </w:tcPr>
          <w:p w14:paraId="220D2AC4" w14:textId="77777777" w:rsidR="00887C08" w:rsidRPr="00887C08" w:rsidRDefault="00887C08" w:rsidP="00887C08">
            <w:pPr>
              <w:spacing w:after="0"/>
              <w:rPr>
                <w:rFonts w:ascii="Calibri" w:hAnsi="Calibri" w:cs="Calibri"/>
                <w:color w:val="000000"/>
                <w:sz w:val="16"/>
                <w:szCs w:val="16"/>
              </w:rPr>
            </w:pPr>
            <w:r w:rsidRPr="00887C08">
              <w:rPr>
                <w:rFonts w:ascii="Calibri" w:hAnsi="Calibri" w:cs="Calibri"/>
                <w:color w:val="000000"/>
                <w:sz w:val="16"/>
                <w:szCs w:val="16"/>
              </w:rPr>
              <w:t>CAST(GETDATE() AS date)</w:t>
            </w:r>
          </w:p>
        </w:tc>
        <w:tc>
          <w:tcPr>
            <w:tcW w:w="412" w:type="pct"/>
            <w:tcBorders>
              <w:top w:val="nil"/>
              <w:left w:val="nil"/>
              <w:bottom w:val="single" w:sz="4" w:space="0" w:color="auto"/>
              <w:right w:val="single" w:sz="4" w:space="0" w:color="auto"/>
            </w:tcBorders>
            <w:shd w:val="clear" w:color="auto" w:fill="auto"/>
            <w:noWrap/>
            <w:vAlign w:val="bottom"/>
            <w:hideMark/>
          </w:tcPr>
          <w:p w14:paraId="6E2E543A" w14:textId="77777777" w:rsidR="00887C08" w:rsidRPr="00887C08" w:rsidRDefault="00887C08" w:rsidP="00887C08">
            <w:pPr>
              <w:spacing w:after="0"/>
              <w:rPr>
                <w:rFonts w:ascii="Calibri" w:hAnsi="Calibri" w:cs="Calibri"/>
                <w:color w:val="000000"/>
                <w:sz w:val="22"/>
                <w:szCs w:val="22"/>
              </w:rPr>
            </w:pPr>
            <w:r w:rsidRPr="00887C08">
              <w:rPr>
                <w:rFonts w:ascii="Calibri" w:hAnsi="Calibri" w:cs="Calibri"/>
                <w:color w:val="000000"/>
                <w:sz w:val="22"/>
                <w:szCs w:val="22"/>
              </w:rPr>
              <w:t> </w:t>
            </w:r>
          </w:p>
        </w:tc>
      </w:tr>
    </w:tbl>
    <w:p w14:paraId="0D8CB59F" w14:textId="77777777" w:rsidR="00863430" w:rsidRDefault="00863430" w:rsidP="00EA752E">
      <w:pPr>
        <w:rPr>
          <w:rFonts w:asciiTheme="majorHAnsi" w:hAnsiTheme="majorHAnsi" w:cstheme="majorHAnsi"/>
          <w:sz w:val="20"/>
          <w:szCs w:val="20"/>
        </w:rPr>
      </w:pPr>
    </w:p>
    <w:p w14:paraId="69BCBF91" w14:textId="03AA2294" w:rsidR="00887C08" w:rsidRPr="00500A8C" w:rsidRDefault="00863430" w:rsidP="00EA752E">
      <w:pPr>
        <w:rPr>
          <w:rFonts w:asciiTheme="majorHAnsi" w:hAnsiTheme="majorHAnsi" w:cstheme="majorHAnsi"/>
          <w:b/>
          <w:sz w:val="20"/>
          <w:szCs w:val="20"/>
        </w:rPr>
      </w:pPr>
      <w:r w:rsidRPr="00500A8C">
        <w:rPr>
          <w:rFonts w:asciiTheme="majorHAnsi" w:hAnsiTheme="majorHAnsi" w:cstheme="majorHAnsi"/>
          <w:b/>
          <w:sz w:val="20"/>
          <w:szCs w:val="20"/>
        </w:rPr>
        <w:t>Student Assignment</w:t>
      </w:r>
    </w:p>
    <w:p w14:paraId="30FD291D" w14:textId="7FE70AE4" w:rsidR="00500A8C" w:rsidRPr="00500A8C" w:rsidRDefault="00500A8C" w:rsidP="00EA752E">
      <w:pPr>
        <w:rPr>
          <w:rFonts w:asciiTheme="majorHAnsi" w:hAnsiTheme="majorHAnsi" w:cstheme="majorHAnsi"/>
          <w:b/>
          <w:sz w:val="20"/>
          <w:szCs w:val="20"/>
        </w:rPr>
      </w:pPr>
      <w:r w:rsidRPr="00500A8C">
        <w:rPr>
          <w:rFonts w:asciiTheme="majorHAnsi" w:hAnsiTheme="majorHAnsi" w:cstheme="majorHAnsi"/>
          <w:b/>
          <w:sz w:val="20"/>
          <w:szCs w:val="20"/>
        </w:rPr>
        <w:t xml:space="preserve">Table: </w:t>
      </w:r>
      <w:r w:rsidRPr="00500A8C">
        <w:rPr>
          <w:rFonts w:ascii="Consolas" w:hAnsi="Consolas" w:cs="Consolas"/>
          <w:b/>
          <w:color w:val="000000"/>
          <w:sz w:val="19"/>
          <w:szCs w:val="19"/>
          <w:highlight w:val="white"/>
          <w:lang w:eastAsia="ja-JP"/>
        </w:rPr>
        <w:t>[SEO_MART]</w:t>
      </w:r>
      <w:r w:rsidRPr="00500A8C">
        <w:rPr>
          <w:rFonts w:ascii="Consolas" w:hAnsi="Consolas" w:cs="Consolas"/>
          <w:b/>
          <w:color w:val="808080"/>
          <w:sz w:val="19"/>
          <w:szCs w:val="19"/>
          <w:highlight w:val="white"/>
          <w:lang w:eastAsia="ja-JP"/>
        </w:rPr>
        <w:t>.</w:t>
      </w:r>
      <w:r w:rsidRPr="00500A8C">
        <w:rPr>
          <w:rFonts w:ascii="Consolas" w:hAnsi="Consolas" w:cs="Consolas"/>
          <w:b/>
          <w:color w:val="000000"/>
          <w:sz w:val="19"/>
          <w:szCs w:val="19"/>
          <w:highlight w:val="white"/>
          <w:lang w:eastAsia="ja-JP"/>
        </w:rPr>
        <w:t>[dbo]</w:t>
      </w:r>
      <w:r w:rsidRPr="00500A8C">
        <w:rPr>
          <w:rFonts w:ascii="Consolas" w:hAnsi="Consolas" w:cs="Consolas"/>
          <w:b/>
          <w:color w:val="808080"/>
          <w:sz w:val="19"/>
          <w:szCs w:val="19"/>
          <w:highlight w:val="white"/>
          <w:lang w:eastAsia="ja-JP"/>
        </w:rPr>
        <w:t>.</w:t>
      </w:r>
      <w:r w:rsidRPr="00500A8C">
        <w:rPr>
          <w:rFonts w:ascii="Consolas" w:hAnsi="Consolas" w:cs="Consolas"/>
          <w:b/>
          <w:color w:val="000000"/>
          <w:sz w:val="19"/>
          <w:szCs w:val="19"/>
          <w:highlight w:val="white"/>
          <w:lang w:eastAsia="ja-JP"/>
        </w:rPr>
        <w:t>[RPT_T5StudentAssignment]</w:t>
      </w:r>
    </w:p>
    <w:tbl>
      <w:tblPr>
        <w:tblW w:w="5000" w:type="pct"/>
        <w:tblLook w:val="04A0" w:firstRow="1" w:lastRow="0" w:firstColumn="1" w:lastColumn="0" w:noHBand="0" w:noVBand="1"/>
      </w:tblPr>
      <w:tblGrid>
        <w:gridCol w:w="2238"/>
        <w:gridCol w:w="3191"/>
        <w:gridCol w:w="5361"/>
      </w:tblGrid>
      <w:tr w:rsidR="00500A8C" w:rsidRPr="00500A8C" w14:paraId="04603DF6" w14:textId="77777777" w:rsidTr="00500A8C">
        <w:trPr>
          <w:trHeight w:val="300"/>
        </w:trPr>
        <w:tc>
          <w:tcPr>
            <w:tcW w:w="10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D4DE6" w14:textId="77777777" w:rsidR="00500A8C" w:rsidRPr="00500A8C" w:rsidRDefault="00500A8C" w:rsidP="00500A8C">
            <w:pPr>
              <w:spacing w:after="0"/>
              <w:jc w:val="center"/>
              <w:rPr>
                <w:rFonts w:ascii="Calibri Light" w:hAnsi="Calibri Light" w:cs="Calibri Light"/>
                <w:b/>
                <w:bCs/>
                <w:color w:val="000000"/>
                <w:sz w:val="18"/>
                <w:szCs w:val="18"/>
              </w:rPr>
            </w:pPr>
            <w:r w:rsidRPr="00500A8C">
              <w:rPr>
                <w:rFonts w:ascii="Calibri Light" w:hAnsi="Calibri Light" w:cs="Calibri Light"/>
                <w:b/>
                <w:bCs/>
                <w:color w:val="000000"/>
                <w:sz w:val="18"/>
                <w:szCs w:val="18"/>
              </w:rPr>
              <w:t>ColumnNames</w:t>
            </w:r>
          </w:p>
        </w:tc>
        <w:tc>
          <w:tcPr>
            <w:tcW w:w="1476" w:type="pct"/>
            <w:tcBorders>
              <w:top w:val="single" w:sz="4" w:space="0" w:color="auto"/>
              <w:left w:val="nil"/>
              <w:bottom w:val="single" w:sz="4" w:space="0" w:color="auto"/>
              <w:right w:val="single" w:sz="4" w:space="0" w:color="auto"/>
            </w:tcBorders>
            <w:shd w:val="clear" w:color="auto" w:fill="auto"/>
            <w:vAlign w:val="center"/>
            <w:hideMark/>
          </w:tcPr>
          <w:p w14:paraId="05922E73" w14:textId="77777777" w:rsidR="00500A8C" w:rsidRPr="00500A8C" w:rsidRDefault="00500A8C" w:rsidP="00500A8C">
            <w:pPr>
              <w:spacing w:after="0"/>
              <w:jc w:val="center"/>
              <w:rPr>
                <w:rFonts w:ascii="Calibri Light" w:hAnsi="Calibri Light" w:cs="Calibri Light"/>
                <w:b/>
                <w:bCs/>
                <w:color w:val="000000"/>
                <w:sz w:val="18"/>
                <w:szCs w:val="18"/>
              </w:rPr>
            </w:pPr>
            <w:r w:rsidRPr="00500A8C">
              <w:rPr>
                <w:rFonts w:ascii="Calibri Light" w:hAnsi="Calibri Light" w:cs="Calibri Light"/>
                <w:b/>
                <w:bCs/>
                <w:color w:val="000000"/>
                <w:sz w:val="18"/>
                <w:szCs w:val="18"/>
              </w:rPr>
              <w:t>Source Table</w:t>
            </w:r>
          </w:p>
        </w:tc>
        <w:tc>
          <w:tcPr>
            <w:tcW w:w="2495" w:type="pct"/>
            <w:tcBorders>
              <w:top w:val="single" w:sz="4" w:space="0" w:color="auto"/>
              <w:left w:val="nil"/>
              <w:bottom w:val="single" w:sz="4" w:space="0" w:color="auto"/>
              <w:right w:val="single" w:sz="4" w:space="0" w:color="auto"/>
            </w:tcBorders>
            <w:shd w:val="clear" w:color="auto" w:fill="auto"/>
            <w:vAlign w:val="center"/>
            <w:hideMark/>
          </w:tcPr>
          <w:p w14:paraId="540CA69A" w14:textId="77777777" w:rsidR="00500A8C" w:rsidRPr="00500A8C" w:rsidRDefault="00500A8C" w:rsidP="00500A8C">
            <w:pPr>
              <w:spacing w:after="0"/>
              <w:jc w:val="center"/>
              <w:rPr>
                <w:rFonts w:ascii="Calibri Light" w:hAnsi="Calibri Light" w:cs="Calibri Light"/>
                <w:b/>
                <w:bCs/>
                <w:color w:val="000000"/>
                <w:sz w:val="18"/>
                <w:szCs w:val="18"/>
              </w:rPr>
            </w:pPr>
            <w:r w:rsidRPr="00500A8C">
              <w:rPr>
                <w:rFonts w:ascii="Calibri Light" w:hAnsi="Calibri Light" w:cs="Calibri Light"/>
                <w:b/>
                <w:bCs/>
                <w:color w:val="000000"/>
                <w:sz w:val="18"/>
                <w:szCs w:val="18"/>
              </w:rPr>
              <w:t>Source Column/Logic</w:t>
            </w:r>
          </w:p>
        </w:tc>
      </w:tr>
      <w:tr w:rsidR="00500A8C" w:rsidRPr="00500A8C" w14:paraId="60D1223C" w14:textId="77777777" w:rsidTr="00500A8C">
        <w:trPr>
          <w:trHeight w:val="576"/>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B35BBF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StudentID</w:t>
            </w:r>
          </w:p>
        </w:tc>
        <w:tc>
          <w:tcPr>
            <w:tcW w:w="1476" w:type="pct"/>
            <w:tcBorders>
              <w:top w:val="nil"/>
              <w:left w:val="nil"/>
              <w:bottom w:val="single" w:sz="4" w:space="0" w:color="auto"/>
              <w:right w:val="single" w:sz="4" w:space="0" w:color="auto"/>
            </w:tcBorders>
            <w:shd w:val="clear" w:color="auto" w:fill="auto"/>
            <w:noWrap/>
            <w:vAlign w:val="bottom"/>
            <w:hideMark/>
          </w:tcPr>
          <w:p w14:paraId="5777E18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[SEO_MART].[dbo].RPT_T5StudentRegister</w:t>
            </w:r>
          </w:p>
        </w:tc>
        <w:tc>
          <w:tcPr>
            <w:tcW w:w="2495" w:type="pct"/>
            <w:tcBorders>
              <w:top w:val="nil"/>
              <w:left w:val="nil"/>
              <w:bottom w:val="single" w:sz="4" w:space="0" w:color="auto"/>
              <w:right w:val="single" w:sz="4" w:space="0" w:color="auto"/>
            </w:tcBorders>
            <w:shd w:val="clear" w:color="auto" w:fill="auto"/>
            <w:vAlign w:val="bottom"/>
            <w:hideMark/>
          </w:tcPr>
          <w:p w14:paraId="2D13848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br/>
              <w:t xml:space="preserve">where isturning5 = 1 </w:t>
            </w:r>
          </w:p>
        </w:tc>
      </w:tr>
      <w:tr w:rsidR="00500A8C" w:rsidRPr="00500A8C" w14:paraId="543583DC" w14:textId="77777777" w:rsidTr="00500A8C">
        <w:trPr>
          <w:trHeight w:val="576"/>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21B522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SchoolYear</w:t>
            </w:r>
          </w:p>
        </w:tc>
        <w:tc>
          <w:tcPr>
            <w:tcW w:w="1476" w:type="pct"/>
            <w:tcBorders>
              <w:top w:val="nil"/>
              <w:left w:val="nil"/>
              <w:bottom w:val="single" w:sz="4" w:space="0" w:color="auto"/>
              <w:right w:val="single" w:sz="4" w:space="0" w:color="auto"/>
            </w:tcBorders>
            <w:shd w:val="clear" w:color="auto" w:fill="auto"/>
            <w:noWrap/>
            <w:vAlign w:val="bottom"/>
            <w:hideMark/>
          </w:tcPr>
          <w:p w14:paraId="7D2B93C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0BD0616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SET @SchoolYear = CONCAT(YEAR(@SchoolStartDate), '-', (YEAR(@SchoolStartDate) + 1));</w:t>
            </w:r>
          </w:p>
        </w:tc>
      </w:tr>
      <w:tr w:rsidR="00500A8C" w:rsidRPr="00500A8C" w14:paraId="2E308CC6"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41067C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T5IEPTeam</w:t>
            </w:r>
          </w:p>
        </w:tc>
        <w:tc>
          <w:tcPr>
            <w:tcW w:w="1476" w:type="pct"/>
            <w:tcBorders>
              <w:top w:val="nil"/>
              <w:left w:val="nil"/>
              <w:bottom w:val="single" w:sz="4" w:space="0" w:color="auto"/>
              <w:right w:val="single" w:sz="4" w:space="0" w:color="auto"/>
            </w:tcBorders>
            <w:shd w:val="clear" w:color="auto" w:fill="auto"/>
            <w:noWrap/>
            <w:vAlign w:val="bottom"/>
            <w:hideMark/>
          </w:tcPr>
          <w:p w14:paraId="246A743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2F8646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SchoolType</w:t>
            </w:r>
          </w:p>
        </w:tc>
      </w:tr>
      <w:tr w:rsidR="00500A8C" w:rsidRPr="00500A8C" w14:paraId="2C512A67" w14:textId="77777777" w:rsidTr="00500A8C">
        <w:trPr>
          <w:trHeight w:val="864"/>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7955B1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T5IEPTeamDesc</w:t>
            </w:r>
          </w:p>
        </w:tc>
        <w:tc>
          <w:tcPr>
            <w:tcW w:w="1476" w:type="pct"/>
            <w:tcBorders>
              <w:top w:val="nil"/>
              <w:left w:val="nil"/>
              <w:bottom w:val="single" w:sz="4" w:space="0" w:color="auto"/>
              <w:right w:val="single" w:sz="4" w:space="0" w:color="auto"/>
            </w:tcBorders>
            <w:shd w:val="clear" w:color="auto" w:fill="auto"/>
            <w:noWrap/>
            <w:vAlign w:val="bottom"/>
            <w:hideMark/>
          </w:tcPr>
          <w:p w14:paraId="57D4BFB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c>
          <w:tcPr>
            <w:tcW w:w="2495" w:type="pct"/>
            <w:tcBorders>
              <w:top w:val="nil"/>
              <w:left w:val="nil"/>
              <w:bottom w:val="single" w:sz="4" w:space="0" w:color="auto"/>
              <w:right w:val="single" w:sz="4" w:space="0" w:color="auto"/>
            </w:tcBorders>
            <w:shd w:val="clear" w:color="auto" w:fill="auto"/>
            <w:vAlign w:val="bottom"/>
            <w:hideMark/>
          </w:tcPr>
          <w:p w14:paraId="17CCF14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CASE WHEN T5Prioritycode in (1,2,8,9) THEN 'CSE'</w:t>
            </w:r>
            <w:r w:rsidRPr="00500A8C">
              <w:rPr>
                <w:rFonts w:ascii="Calibri Light" w:hAnsi="Calibri Light" w:cs="Calibri Light"/>
                <w:color w:val="000000"/>
                <w:sz w:val="18"/>
                <w:szCs w:val="18"/>
              </w:rPr>
              <w:br/>
              <w:t xml:space="preserve">WHEN T5Prioritycode in (10,11) THEN 'D1-D32 CSD pre-k' </w:t>
            </w:r>
            <w:r w:rsidRPr="00500A8C">
              <w:rPr>
                <w:rFonts w:ascii="Calibri Light" w:hAnsi="Calibri Light" w:cs="Calibri Light"/>
                <w:color w:val="000000"/>
                <w:sz w:val="18"/>
                <w:szCs w:val="18"/>
              </w:rPr>
              <w:br/>
              <w:t xml:space="preserve">      END AS T5IEPTeamDesc</w:t>
            </w:r>
          </w:p>
        </w:tc>
      </w:tr>
      <w:tr w:rsidR="00500A8C" w:rsidRPr="00500A8C" w14:paraId="3969DF69" w14:textId="77777777" w:rsidTr="00500A8C">
        <w:trPr>
          <w:trHeight w:val="172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0D483B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lastRenderedPageBreak/>
              <w:t>T5IEPTeamType</w:t>
            </w:r>
          </w:p>
        </w:tc>
        <w:tc>
          <w:tcPr>
            <w:tcW w:w="1476" w:type="pct"/>
            <w:tcBorders>
              <w:top w:val="nil"/>
              <w:left w:val="nil"/>
              <w:bottom w:val="single" w:sz="4" w:space="0" w:color="auto"/>
              <w:right w:val="single" w:sz="4" w:space="0" w:color="auto"/>
            </w:tcBorders>
            <w:shd w:val="clear" w:color="auto" w:fill="auto"/>
            <w:noWrap/>
            <w:vAlign w:val="bottom"/>
            <w:hideMark/>
          </w:tcPr>
          <w:p w14:paraId="33CCE1B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55FBD6B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CASE WHEN C.SchoolType = 'CSE'</w:t>
            </w:r>
            <w:r w:rsidRPr="00500A8C">
              <w:rPr>
                <w:rFonts w:ascii="Calibri Light" w:hAnsi="Calibri Light" w:cs="Calibri Light"/>
                <w:color w:val="000000"/>
                <w:sz w:val="18"/>
                <w:szCs w:val="18"/>
              </w:rPr>
              <w:br/>
              <w:t>THEN 'CSE IEP team'</w:t>
            </w:r>
            <w:r w:rsidRPr="00500A8C">
              <w:rPr>
                <w:rFonts w:ascii="Calibri Light" w:hAnsi="Calibri Light" w:cs="Calibri Light"/>
                <w:color w:val="000000"/>
                <w:sz w:val="18"/>
                <w:szCs w:val="18"/>
              </w:rPr>
              <w:br/>
              <w:t>WHEN SA.assignment = 'Excd'</w:t>
            </w:r>
            <w:r w:rsidRPr="00500A8C">
              <w:rPr>
                <w:rFonts w:ascii="Calibri Light" w:hAnsi="Calibri Light" w:cs="Calibri Light"/>
                <w:color w:val="000000"/>
                <w:sz w:val="18"/>
                <w:szCs w:val="18"/>
              </w:rPr>
              <w:br/>
              <w:t>THEN 'Overflow'</w:t>
            </w:r>
            <w:r w:rsidRPr="00500A8C">
              <w:rPr>
                <w:rFonts w:ascii="Calibri Light" w:hAnsi="Calibri Light" w:cs="Calibri Light"/>
                <w:color w:val="000000"/>
                <w:sz w:val="18"/>
                <w:szCs w:val="18"/>
              </w:rPr>
              <w:br/>
              <w:t>ELSE 'School-based IEP team'</w:t>
            </w:r>
            <w:r w:rsidRPr="00500A8C">
              <w:rPr>
                <w:rFonts w:ascii="Calibri Light" w:hAnsi="Calibri Light" w:cs="Calibri Light"/>
                <w:color w:val="000000"/>
                <w:sz w:val="18"/>
                <w:szCs w:val="18"/>
              </w:rPr>
              <w:br/>
              <w:t xml:space="preserve">END AS T5IEPTeamType </w:t>
            </w:r>
          </w:p>
        </w:tc>
      </w:tr>
      <w:tr w:rsidR="00500A8C" w:rsidRPr="00500A8C" w14:paraId="5829BE96"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DAC955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LocationType</w:t>
            </w:r>
          </w:p>
        </w:tc>
        <w:tc>
          <w:tcPr>
            <w:tcW w:w="1476" w:type="pct"/>
            <w:tcBorders>
              <w:top w:val="nil"/>
              <w:left w:val="nil"/>
              <w:bottom w:val="single" w:sz="4" w:space="0" w:color="auto"/>
              <w:right w:val="single" w:sz="4" w:space="0" w:color="auto"/>
            </w:tcBorders>
            <w:shd w:val="clear" w:color="auto" w:fill="auto"/>
            <w:noWrap/>
            <w:vAlign w:val="bottom"/>
            <w:hideMark/>
          </w:tcPr>
          <w:p w14:paraId="50E8F38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3D4721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84E64D9"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4815F5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CaseType</w:t>
            </w:r>
          </w:p>
        </w:tc>
        <w:tc>
          <w:tcPr>
            <w:tcW w:w="1476" w:type="pct"/>
            <w:tcBorders>
              <w:top w:val="nil"/>
              <w:left w:val="nil"/>
              <w:bottom w:val="single" w:sz="4" w:space="0" w:color="auto"/>
              <w:right w:val="single" w:sz="4" w:space="0" w:color="auto"/>
            </w:tcBorders>
            <w:shd w:val="clear" w:color="auto" w:fill="auto"/>
            <w:noWrap/>
            <w:vAlign w:val="bottom"/>
            <w:hideMark/>
          </w:tcPr>
          <w:p w14:paraId="0233D7E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9EDF14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48B417B"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27FB5D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LastName</w:t>
            </w:r>
          </w:p>
        </w:tc>
        <w:tc>
          <w:tcPr>
            <w:tcW w:w="1476" w:type="pct"/>
            <w:tcBorders>
              <w:top w:val="nil"/>
              <w:left w:val="nil"/>
              <w:bottom w:val="single" w:sz="4" w:space="0" w:color="auto"/>
              <w:right w:val="single" w:sz="4" w:space="0" w:color="auto"/>
            </w:tcBorders>
            <w:shd w:val="clear" w:color="auto" w:fill="auto"/>
            <w:noWrap/>
            <w:vAlign w:val="bottom"/>
            <w:hideMark/>
          </w:tcPr>
          <w:p w14:paraId="086EFCB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4E2315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391F484A"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D5BB69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FirstName</w:t>
            </w:r>
          </w:p>
        </w:tc>
        <w:tc>
          <w:tcPr>
            <w:tcW w:w="1476" w:type="pct"/>
            <w:tcBorders>
              <w:top w:val="nil"/>
              <w:left w:val="nil"/>
              <w:bottom w:val="single" w:sz="4" w:space="0" w:color="auto"/>
              <w:right w:val="single" w:sz="4" w:space="0" w:color="auto"/>
            </w:tcBorders>
            <w:shd w:val="clear" w:color="auto" w:fill="auto"/>
            <w:noWrap/>
            <w:vAlign w:val="bottom"/>
            <w:hideMark/>
          </w:tcPr>
          <w:p w14:paraId="0279A85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03AC18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F7DBE2B"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0250D1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BirthDate</w:t>
            </w:r>
          </w:p>
        </w:tc>
        <w:tc>
          <w:tcPr>
            <w:tcW w:w="1476" w:type="pct"/>
            <w:tcBorders>
              <w:top w:val="nil"/>
              <w:left w:val="nil"/>
              <w:bottom w:val="single" w:sz="4" w:space="0" w:color="auto"/>
              <w:right w:val="single" w:sz="4" w:space="0" w:color="auto"/>
            </w:tcBorders>
            <w:shd w:val="clear" w:color="auto" w:fill="auto"/>
            <w:noWrap/>
            <w:vAlign w:val="bottom"/>
            <w:hideMark/>
          </w:tcPr>
          <w:p w14:paraId="2874B6E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09A6E1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342FF38"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5F56DB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Gender</w:t>
            </w:r>
          </w:p>
        </w:tc>
        <w:tc>
          <w:tcPr>
            <w:tcW w:w="1476" w:type="pct"/>
            <w:tcBorders>
              <w:top w:val="nil"/>
              <w:left w:val="nil"/>
              <w:bottom w:val="single" w:sz="4" w:space="0" w:color="auto"/>
              <w:right w:val="single" w:sz="4" w:space="0" w:color="auto"/>
            </w:tcBorders>
            <w:shd w:val="clear" w:color="auto" w:fill="auto"/>
            <w:noWrap/>
            <w:vAlign w:val="bottom"/>
            <w:hideMark/>
          </w:tcPr>
          <w:p w14:paraId="637E9CC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B51916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EAF3101"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C45DE0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HouseNumber</w:t>
            </w:r>
          </w:p>
        </w:tc>
        <w:tc>
          <w:tcPr>
            <w:tcW w:w="1476" w:type="pct"/>
            <w:tcBorders>
              <w:top w:val="nil"/>
              <w:left w:val="nil"/>
              <w:bottom w:val="single" w:sz="4" w:space="0" w:color="auto"/>
              <w:right w:val="single" w:sz="4" w:space="0" w:color="auto"/>
            </w:tcBorders>
            <w:shd w:val="clear" w:color="auto" w:fill="auto"/>
            <w:noWrap/>
            <w:vAlign w:val="bottom"/>
            <w:hideMark/>
          </w:tcPr>
          <w:p w14:paraId="2F63DF2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575AE5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A16C87D"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1F7B99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Street</w:t>
            </w:r>
          </w:p>
        </w:tc>
        <w:tc>
          <w:tcPr>
            <w:tcW w:w="1476" w:type="pct"/>
            <w:tcBorders>
              <w:top w:val="nil"/>
              <w:left w:val="nil"/>
              <w:bottom w:val="single" w:sz="4" w:space="0" w:color="auto"/>
              <w:right w:val="single" w:sz="4" w:space="0" w:color="auto"/>
            </w:tcBorders>
            <w:shd w:val="clear" w:color="auto" w:fill="auto"/>
            <w:noWrap/>
            <w:vAlign w:val="bottom"/>
            <w:hideMark/>
          </w:tcPr>
          <w:p w14:paraId="6796F77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59FAF5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5D27EB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716577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BoroughCode</w:t>
            </w:r>
          </w:p>
        </w:tc>
        <w:tc>
          <w:tcPr>
            <w:tcW w:w="1476" w:type="pct"/>
            <w:tcBorders>
              <w:top w:val="nil"/>
              <w:left w:val="nil"/>
              <w:bottom w:val="single" w:sz="4" w:space="0" w:color="auto"/>
              <w:right w:val="single" w:sz="4" w:space="0" w:color="auto"/>
            </w:tcBorders>
            <w:shd w:val="clear" w:color="auto" w:fill="auto"/>
            <w:noWrap/>
            <w:vAlign w:val="bottom"/>
            <w:hideMark/>
          </w:tcPr>
          <w:p w14:paraId="0F26A4B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588A89B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62D1EE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753D34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ZipCode</w:t>
            </w:r>
          </w:p>
        </w:tc>
        <w:tc>
          <w:tcPr>
            <w:tcW w:w="1476" w:type="pct"/>
            <w:tcBorders>
              <w:top w:val="nil"/>
              <w:left w:val="nil"/>
              <w:bottom w:val="single" w:sz="4" w:space="0" w:color="auto"/>
              <w:right w:val="single" w:sz="4" w:space="0" w:color="auto"/>
            </w:tcBorders>
            <w:shd w:val="clear" w:color="auto" w:fill="auto"/>
            <w:noWrap/>
            <w:vAlign w:val="bottom"/>
            <w:hideMark/>
          </w:tcPr>
          <w:p w14:paraId="35DDF9E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FC7FC7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0D0973A7"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C0723D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ApartmentNumber</w:t>
            </w:r>
          </w:p>
        </w:tc>
        <w:tc>
          <w:tcPr>
            <w:tcW w:w="1476" w:type="pct"/>
            <w:tcBorders>
              <w:top w:val="nil"/>
              <w:left w:val="nil"/>
              <w:bottom w:val="single" w:sz="4" w:space="0" w:color="auto"/>
              <w:right w:val="single" w:sz="4" w:space="0" w:color="auto"/>
            </w:tcBorders>
            <w:shd w:val="clear" w:color="auto" w:fill="auto"/>
            <w:noWrap/>
            <w:vAlign w:val="bottom"/>
            <w:hideMark/>
          </w:tcPr>
          <w:p w14:paraId="58F6B11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AF5A6B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392496C3"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EA697D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CityName</w:t>
            </w:r>
          </w:p>
        </w:tc>
        <w:tc>
          <w:tcPr>
            <w:tcW w:w="1476" w:type="pct"/>
            <w:tcBorders>
              <w:top w:val="nil"/>
              <w:left w:val="nil"/>
              <w:bottom w:val="single" w:sz="4" w:space="0" w:color="auto"/>
              <w:right w:val="single" w:sz="4" w:space="0" w:color="auto"/>
            </w:tcBorders>
            <w:shd w:val="clear" w:color="auto" w:fill="auto"/>
            <w:noWrap/>
            <w:vAlign w:val="bottom"/>
            <w:hideMark/>
          </w:tcPr>
          <w:p w14:paraId="181C32E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CDA98C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3680DC2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BB889B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GuardianLastName</w:t>
            </w:r>
          </w:p>
        </w:tc>
        <w:tc>
          <w:tcPr>
            <w:tcW w:w="1476" w:type="pct"/>
            <w:tcBorders>
              <w:top w:val="nil"/>
              <w:left w:val="nil"/>
              <w:bottom w:val="single" w:sz="4" w:space="0" w:color="auto"/>
              <w:right w:val="single" w:sz="4" w:space="0" w:color="auto"/>
            </w:tcBorders>
            <w:shd w:val="clear" w:color="auto" w:fill="auto"/>
            <w:noWrap/>
            <w:vAlign w:val="bottom"/>
            <w:hideMark/>
          </w:tcPr>
          <w:p w14:paraId="0187E0E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54CC23A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DA3DADA"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88A3CE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GuardianFirstName</w:t>
            </w:r>
          </w:p>
        </w:tc>
        <w:tc>
          <w:tcPr>
            <w:tcW w:w="1476" w:type="pct"/>
            <w:tcBorders>
              <w:top w:val="nil"/>
              <w:left w:val="nil"/>
              <w:bottom w:val="single" w:sz="4" w:space="0" w:color="auto"/>
              <w:right w:val="single" w:sz="4" w:space="0" w:color="auto"/>
            </w:tcBorders>
            <w:shd w:val="clear" w:color="auto" w:fill="auto"/>
            <w:noWrap/>
            <w:vAlign w:val="bottom"/>
            <w:hideMark/>
          </w:tcPr>
          <w:p w14:paraId="3A4F2C0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A58042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5FCBF4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20FCE1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GuardianPhoneNumber</w:t>
            </w:r>
          </w:p>
        </w:tc>
        <w:tc>
          <w:tcPr>
            <w:tcW w:w="1476" w:type="pct"/>
            <w:tcBorders>
              <w:top w:val="nil"/>
              <w:left w:val="nil"/>
              <w:bottom w:val="single" w:sz="4" w:space="0" w:color="auto"/>
              <w:right w:val="single" w:sz="4" w:space="0" w:color="auto"/>
            </w:tcBorders>
            <w:shd w:val="clear" w:color="auto" w:fill="auto"/>
            <w:noWrap/>
            <w:vAlign w:val="bottom"/>
            <w:hideMark/>
          </w:tcPr>
          <w:p w14:paraId="7362FE2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37BE2E2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B68735A"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C4289A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GuardianLanguage</w:t>
            </w:r>
          </w:p>
        </w:tc>
        <w:tc>
          <w:tcPr>
            <w:tcW w:w="1476" w:type="pct"/>
            <w:tcBorders>
              <w:top w:val="nil"/>
              <w:left w:val="nil"/>
              <w:bottom w:val="single" w:sz="4" w:space="0" w:color="auto"/>
              <w:right w:val="single" w:sz="4" w:space="0" w:color="auto"/>
            </w:tcBorders>
            <w:shd w:val="clear" w:color="auto" w:fill="auto"/>
            <w:noWrap/>
            <w:vAlign w:val="bottom"/>
            <w:hideMark/>
          </w:tcPr>
          <w:p w14:paraId="3FA72EA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BB64B0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043430C2"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11E258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CurrentAddAdminDBN</w:t>
            </w:r>
          </w:p>
        </w:tc>
        <w:tc>
          <w:tcPr>
            <w:tcW w:w="1476" w:type="pct"/>
            <w:tcBorders>
              <w:top w:val="nil"/>
              <w:left w:val="nil"/>
              <w:bottom w:val="single" w:sz="4" w:space="0" w:color="auto"/>
              <w:right w:val="single" w:sz="4" w:space="0" w:color="auto"/>
            </w:tcBorders>
            <w:shd w:val="clear" w:color="auto" w:fill="auto"/>
            <w:noWrap/>
            <w:vAlign w:val="bottom"/>
            <w:hideMark/>
          </w:tcPr>
          <w:p w14:paraId="1C9374C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5FF2E47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7BCA7B9"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613F2F6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SelectFlag</w:t>
            </w:r>
          </w:p>
        </w:tc>
        <w:tc>
          <w:tcPr>
            <w:tcW w:w="1476" w:type="pct"/>
            <w:tcBorders>
              <w:top w:val="nil"/>
              <w:left w:val="nil"/>
              <w:bottom w:val="single" w:sz="4" w:space="0" w:color="auto"/>
              <w:right w:val="single" w:sz="4" w:space="0" w:color="auto"/>
            </w:tcBorders>
            <w:shd w:val="clear" w:color="auto" w:fill="auto"/>
            <w:noWrap/>
            <w:vAlign w:val="bottom"/>
            <w:hideMark/>
          </w:tcPr>
          <w:p w14:paraId="500B8E9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66910F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172221C"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B7B55C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SelectFlagDate</w:t>
            </w:r>
          </w:p>
        </w:tc>
        <w:tc>
          <w:tcPr>
            <w:tcW w:w="1476" w:type="pct"/>
            <w:tcBorders>
              <w:top w:val="nil"/>
              <w:left w:val="nil"/>
              <w:bottom w:val="single" w:sz="4" w:space="0" w:color="auto"/>
              <w:right w:val="single" w:sz="4" w:space="0" w:color="auto"/>
            </w:tcBorders>
            <w:shd w:val="clear" w:color="auto" w:fill="auto"/>
            <w:noWrap/>
            <w:vAlign w:val="bottom"/>
            <w:hideMark/>
          </w:tcPr>
          <w:p w14:paraId="55975B0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A8C3FA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79DF8E2"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2937A7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HomeDistrict</w:t>
            </w:r>
          </w:p>
        </w:tc>
        <w:tc>
          <w:tcPr>
            <w:tcW w:w="1476" w:type="pct"/>
            <w:tcBorders>
              <w:top w:val="nil"/>
              <w:left w:val="nil"/>
              <w:bottom w:val="single" w:sz="4" w:space="0" w:color="auto"/>
              <w:right w:val="single" w:sz="4" w:space="0" w:color="auto"/>
            </w:tcBorders>
            <w:shd w:val="clear" w:color="auto" w:fill="auto"/>
            <w:noWrap/>
            <w:vAlign w:val="bottom"/>
            <w:hideMark/>
          </w:tcPr>
          <w:p w14:paraId="1ECE0F7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233C87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B66A473"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261E1C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AssignedLocationForTracking</w:t>
            </w:r>
          </w:p>
        </w:tc>
        <w:tc>
          <w:tcPr>
            <w:tcW w:w="1476" w:type="pct"/>
            <w:tcBorders>
              <w:top w:val="nil"/>
              <w:left w:val="nil"/>
              <w:bottom w:val="single" w:sz="4" w:space="0" w:color="auto"/>
              <w:right w:val="single" w:sz="4" w:space="0" w:color="auto"/>
            </w:tcBorders>
            <w:shd w:val="clear" w:color="auto" w:fill="auto"/>
            <w:noWrap/>
            <w:vAlign w:val="bottom"/>
            <w:hideMark/>
          </w:tcPr>
          <w:p w14:paraId="001F438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A6E0FF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EDB01A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BBFD52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EvalIniConsentDate</w:t>
            </w:r>
          </w:p>
        </w:tc>
        <w:tc>
          <w:tcPr>
            <w:tcW w:w="1476" w:type="pct"/>
            <w:tcBorders>
              <w:top w:val="nil"/>
              <w:left w:val="nil"/>
              <w:bottom w:val="single" w:sz="4" w:space="0" w:color="auto"/>
              <w:right w:val="single" w:sz="4" w:space="0" w:color="auto"/>
            </w:tcBorders>
            <w:shd w:val="clear" w:color="auto" w:fill="auto"/>
            <w:noWrap/>
            <w:vAlign w:val="bottom"/>
            <w:hideMark/>
          </w:tcPr>
          <w:p w14:paraId="7960F8E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83AB26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AD5FC6E"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2DAE3D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FirstPDConferenceDate</w:t>
            </w:r>
          </w:p>
        </w:tc>
        <w:tc>
          <w:tcPr>
            <w:tcW w:w="1476" w:type="pct"/>
            <w:tcBorders>
              <w:top w:val="nil"/>
              <w:left w:val="nil"/>
              <w:bottom w:val="single" w:sz="4" w:space="0" w:color="auto"/>
              <w:right w:val="single" w:sz="4" w:space="0" w:color="auto"/>
            </w:tcBorders>
            <w:shd w:val="clear" w:color="auto" w:fill="auto"/>
            <w:noWrap/>
            <w:vAlign w:val="bottom"/>
            <w:hideMark/>
          </w:tcPr>
          <w:p w14:paraId="3262B0B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F21B2D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89BCA1D"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E41CF2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ReferralSchool</w:t>
            </w:r>
          </w:p>
        </w:tc>
        <w:tc>
          <w:tcPr>
            <w:tcW w:w="1476" w:type="pct"/>
            <w:tcBorders>
              <w:top w:val="nil"/>
              <w:left w:val="nil"/>
              <w:bottom w:val="single" w:sz="4" w:space="0" w:color="auto"/>
              <w:right w:val="single" w:sz="4" w:space="0" w:color="auto"/>
            </w:tcBorders>
            <w:shd w:val="clear" w:color="auto" w:fill="auto"/>
            <w:noWrap/>
            <w:vAlign w:val="bottom"/>
            <w:hideMark/>
          </w:tcPr>
          <w:p w14:paraId="5DB4875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71B9310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6931492"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BA5A74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AssessmentBilLangCode</w:t>
            </w:r>
          </w:p>
        </w:tc>
        <w:tc>
          <w:tcPr>
            <w:tcW w:w="1476" w:type="pct"/>
            <w:tcBorders>
              <w:top w:val="nil"/>
              <w:left w:val="nil"/>
              <w:bottom w:val="single" w:sz="4" w:space="0" w:color="auto"/>
              <w:right w:val="single" w:sz="4" w:space="0" w:color="auto"/>
            </w:tcBorders>
            <w:shd w:val="clear" w:color="auto" w:fill="auto"/>
            <w:noWrap/>
            <w:vAlign w:val="bottom"/>
            <w:hideMark/>
          </w:tcPr>
          <w:p w14:paraId="5D0E57F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A5128B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4ABD31E7"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389121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ReferralDate</w:t>
            </w:r>
          </w:p>
        </w:tc>
        <w:tc>
          <w:tcPr>
            <w:tcW w:w="1476" w:type="pct"/>
            <w:tcBorders>
              <w:top w:val="nil"/>
              <w:left w:val="nil"/>
              <w:bottom w:val="single" w:sz="4" w:space="0" w:color="auto"/>
              <w:right w:val="single" w:sz="4" w:space="0" w:color="auto"/>
            </w:tcBorders>
            <w:shd w:val="clear" w:color="auto" w:fill="auto"/>
            <w:noWrap/>
            <w:vAlign w:val="bottom"/>
            <w:hideMark/>
          </w:tcPr>
          <w:p w14:paraId="2C86AE4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5D9AC8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4017140"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73049D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RecommendedProgram</w:t>
            </w:r>
          </w:p>
        </w:tc>
        <w:tc>
          <w:tcPr>
            <w:tcW w:w="1476" w:type="pct"/>
            <w:tcBorders>
              <w:top w:val="nil"/>
              <w:left w:val="nil"/>
              <w:bottom w:val="single" w:sz="4" w:space="0" w:color="auto"/>
              <w:right w:val="single" w:sz="4" w:space="0" w:color="auto"/>
            </w:tcBorders>
            <w:shd w:val="clear" w:color="auto" w:fill="auto"/>
            <w:noWrap/>
            <w:vAlign w:val="bottom"/>
            <w:hideMark/>
          </w:tcPr>
          <w:p w14:paraId="728E0F5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EEFE3C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4FE87576"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662940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CAPDischargeCode</w:t>
            </w:r>
          </w:p>
        </w:tc>
        <w:tc>
          <w:tcPr>
            <w:tcW w:w="1476" w:type="pct"/>
            <w:tcBorders>
              <w:top w:val="nil"/>
              <w:left w:val="nil"/>
              <w:bottom w:val="single" w:sz="4" w:space="0" w:color="auto"/>
              <w:right w:val="single" w:sz="4" w:space="0" w:color="auto"/>
            </w:tcBorders>
            <w:shd w:val="clear" w:color="auto" w:fill="auto"/>
            <w:noWrap/>
            <w:vAlign w:val="bottom"/>
            <w:hideMark/>
          </w:tcPr>
          <w:p w14:paraId="2ED6442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D00B9E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0BAAD8F8"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3EEFFA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CaseCloseReasonCode</w:t>
            </w:r>
          </w:p>
        </w:tc>
        <w:tc>
          <w:tcPr>
            <w:tcW w:w="1476" w:type="pct"/>
            <w:tcBorders>
              <w:top w:val="nil"/>
              <w:left w:val="nil"/>
              <w:bottom w:val="single" w:sz="4" w:space="0" w:color="auto"/>
              <w:right w:val="single" w:sz="4" w:space="0" w:color="auto"/>
            </w:tcBorders>
            <w:shd w:val="clear" w:color="auto" w:fill="auto"/>
            <w:noWrap/>
            <w:vAlign w:val="bottom"/>
            <w:hideMark/>
          </w:tcPr>
          <w:p w14:paraId="22D307C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4DD5FA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DD6508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452530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CurrentCAPServiceSchool</w:t>
            </w:r>
          </w:p>
        </w:tc>
        <w:tc>
          <w:tcPr>
            <w:tcW w:w="1476" w:type="pct"/>
            <w:tcBorders>
              <w:top w:val="nil"/>
              <w:left w:val="nil"/>
              <w:bottom w:val="single" w:sz="4" w:space="0" w:color="auto"/>
              <w:right w:val="single" w:sz="4" w:space="0" w:color="auto"/>
            </w:tcBorders>
            <w:shd w:val="clear" w:color="auto" w:fill="auto"/>
            <w:noWrap/>
            <w:vAlign w:val="bottom"/>
            <w:hideMark/>
          </w:tcPr>
          <w:p w14:paraId="5547D81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03A763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400448F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1DD4E5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ServiceSchoolName</w:t>
            </w:r>
          </w:p>
        </w:tc>
        <w:tc>
          <w:tcPr>
            <w:tcW w:w="1476" w:type="pct"/>
            <w:tcBorders>
              <w:top w:val="nil"/>
              <w:left w:val="nil"/>
              <w:bottom w:val="single" w:sz="4" w:space="0" w:color="auto"/>
              <w:right w:val="single" w:sz="4" w:space="0" w:color="auto"/>
            </w:tcBorders>
            <w:shd w:val="clear" w:color="auto" w:fill="auto"/>
            <w:noWrap/>
            <w:vAlign w:val="bottom"/>
            <w:hideMark/>
          </w:tcPr>
          <w:p w14:paraId="62138259"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17C7E4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C789AAA"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F71401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CSE</w:t>
            </w:r>
          </w:p>
        </w:tc>
        <w:tc>
          <w:tcPr>
            <w:tcW w:w="1476" w:type="pct"/>
            <w:tcBorders>
              <w:top w:val="nil"/>
              <w:left w:val="nil"/>
              <w:bottom w:val="single" w:sz="4" w:space="0" w:color="auto"/>
              <w:right w:val="single" w:sz="4" w:space="0" w:color="auto"/>
            </w:tcBorders>
            <w:shd w:val="clear" w:color="auto" w:fill="auto"/>
            <w:noWrap/>
            <w:vAlign w:val="bottom"/>
            <w:hideMark/>
          </w:tcPr>
          <w:p w14:paraId="36B5A4C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7180278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47EFBF9" w14:textId="77777777" w:rsidTr="00500A8C">
        <w:trPr>
          <w:trHeight w:val="6624"/>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9D2501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lastRenderedPageBreak/>
              <w:t>CSESchool</w:t>
            </w:r>
          </w:p>
        </w:tc>
        <w:tc>
          <w:tcPr>
            <w:tcW w:w="1476" w:type="pct"/>
            <w:tcBorders>
              <w:top w:val="nil"/>
              <w:left w:val="nil"/>
              <w:bottom w:val="single" w:sz="4" w:space="0" w:color="auto"/>
              <w:right w:val="single" w:sz="4" w:space="0" w:color="auto"/>
            </w:tcBorders>
            <w:shd w:val="clear" w:color="auto" w:fill="auto"/>
            <w:noWrap/>
            <w:vAlign w:val="bottom"/>
            <w:hideMark/>
          </w:tcPr>
          <w:p w14:paraId="34573E2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11F80FB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CASE</w:t>
            </w:r>
            <w:r w:rsidRPr="00500A8C">
              <w:rPr>
                <w:rFonts w:ascii="Calibri Light" w:hAnsi="Calibri Light" w:cs="Calibri Light"/>
                <w:color w:val="000000"/>
                <w:sz w:val="18"/>
                <w:szCs w:val="18"/>
              </w:rPr>
              <w:br/>
              <w:t xml:space="preserve">                     WHEN S.AssignedLocationForTracking = 'CSE 01' THEN '10CS01'</w:t>
            </w:r>
            <w:r w:rsidRPr="00500A8C">
              <w:rPr>
                <w:rFonts w:ascii="Calibri Light" w:hAnsi="Calibri Light" w:cs="Calibri Light"/>
                <w:color w:val="000000"/>
                <w:sz w:val="18"/>
                <w:szCs w:val="18"/>
              </w:rPr>
              <w:br/>
              <w:t xml:space="preserve">                     WHEN S.AssignedLocationForTracking = 'CSE 02' THEN '08CS02'</w:t>
            </w:r>
            <w:r w:rsidRPr="00500A8C">
              <w:rPr>
                <w:rFonts w:ascii="Calibri Light" w:hAnsi="Calibri Light" w:cs="Calibri Light"/>
                <w:color w:val="000000"/>
                <w:sz w:val="18"/>
                <w:szCs w:val="18"/>
              </w:rPr>
              <w:br/>
              <w:t xml:space="preserve">                     WHEN S.AssignedLocationForTracking = 'CSE 03' THEN '28CS03'</w:t>
            </w:r>
            <w:r w:rsidRPr="00500A8C">
              <w:rPr>
                <w:rFonts w:ascii="Calibri Light" w:hAnsi="Calibri Light" w:cs="Calibri Light"/>
                <w:color w:val="000000"/>
                <w:sz w:val="18"/>
                <w:szCs w:val="18"/>
              </w:rPr>
              <w:br/>
              <w:t xml:space="preserve">                     WHEN S.AssignedLocationForTracking = 'CSE 04' THEN '30CS04'</w:t>
            </w:r>
            <w:r w:rsidRPr="00500A8C">
              <w:rPr>
                <w:rFonts w:ascii="Calibri Light" w:hAnsi="Calibri Light" w:cs="Calibri Light"/>
                <w:color w:val="000000"/>
                <w:sz w:val="18"/>
                <w:szCs w:val="18"/>
              </w:rPr>
              <w:br/>
              <w:t xml:space="preserve">                     WHEN S.AssignedLocationForTracking = 'CSE 05' THEN '23CS05'</w:t>
            </w:r>
            <w:r w:rsidRPr="00500A8C">
              <w:rPr>
                <w:rFonts w:ascii="Calibri Light" w:hAnsi="Calibri Light" w:cs="Calibri Light"/>
                <w:color w:val="000000"/>
                <w:sz w:val="18"/>
                <w:szCs w:val="18"/>
              </w:rPr>
              <w:br/>
              <w:t xml:space="preserve">                     WHEN S.AssignedLocationForTracking = 'CSE 06' THEN '22CS06'</w:t>
            </w:r>
            <w:r w:rsidRPr="00500A8C">
              <w:rPr>
                <w:rFonts w:ascii="Calibri Light" w:hAnsi="Calibri Light" w:cs="Calibri Light"/>
                <w:color w:val="000000"/>
                <w:sz w:val="18"/>
                <w:szCs w:val="18"/>
              </w:rPr>
              <w:br/>
              <w:t xml:space="preserve">                     WHEN S.AssignedLocationForTracking = 'CSE 07' THEN '31CS07'</w:t>
            </w:r>
            <w:r w:rsidRPr="00500A8C">
              <w:rPr>
                <w:rFonts w:ascii="Calibri Light" w:hAnsi="Calibri Light" w:cs="Calibri Light"/>
                <w:color w:val="000000"/>
                <w:sz w:val="18"/>
                <w:szCs w:val="18"/>
              </w:rPr>
              <w:br/>
              <w:t xml:space="preserve">                     WHEN S.AssignedLocationForTracking = 'CSE 08' THEN '15CS08'</w:t>
            </w:r>
            <w:r w:rsidRPr="00500A8C">
              <w:rPr>
                <w:rFonts w:ascii="Calibri Light" w:hAnsi="Calibri Light" w:cs="Calibri Light"/>
                <w:color w:val="000000"/>
                <w:sz w:val="18"/>
                <w:szCs w:val="18"/>
              </w:rPr>
              <w:br/>
              <w:t xml:space="preserve">                     WHEN S.AssignedLocationForTracking = 'CSE 09' THEN '02CS09'</w:t>
            </w:r>
            <w:r w:rsidRPr="00500A8C">
              <w:rPr>
                <w:rFonts w:ascii="Calibri Light" w:hAnsi="Calibri Light" w:cs="Calibri Light"/>
                <w:color w:val="000000"/>
                <w:sz w:val="18"/>
                <w:szCs w:val="18"/>
              </w:rPr>
              <w:br/>
              <w:t xml:space="preserve">                     WHEN S.AssignedLocationForTracking = 'CSE 10' THEN '05CS10' </w:t>
            </w:r>
            <w:r w:rsidRPr="00500A8C">
              <w:rPr>
                <w:rFonts w:ascii="Calibri Light" w:hAnsi="Calibri Light" w:cs="Calibri Light"/>
                <w:color w:val="000000"/>
                <w:sz w:val="18"/>
                <w:szCs w:val="18"/>
              </w:rPr>
              <w:br/>
              <w:t xml:space="preserve">                     END AS </w:t>
            </w:r>
            <w:r w:rsidRPr="00500A8C">
              <w:rPr>
                <w:rFonts w:ascii="Calibri Light" w:hAnsi="Calibri Light" w:cs="Calibri Light"/>
                <w:color w:val="000000"/>
                <w:sz w:val="18"/>
                <w:szCs w:val="18"/>
              </w:rPr>
              <w:br/>
              <w:t xml:space="preserve">  CSESchools</w:t>
            </w:r>
          </w:p>
        </w:tc>
      </w:tr>
      <w:tr w:rsidR="00500A8C" w:rsidRPr="00500A8C" w14:paraId="2403153C"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695774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IsTurning5</w:t>
            </w:r>
          </w:p>
        </w:tc>
        <w:tc>
          <w:tcPr>
            <w:tcW w:w="1476" w:type="pct"/>
            <w:tcBorders>
              <w:top w:val="nil"/>
              <w:left w:val="nil"/>
              <w:bottom w:val="single" w:sz="4" w:space="0" w:color="auto"/>
              <w:right w:val="single" w:sz="4" w:space="0" w:color="auto"/>
            </w:tcBorders>
            <w:shd w:val="clear" w:color="auto" w:fill="auto"/>
            <w:noWrap/>
            <w:vAlign w:val="bottom"/>
            <w:hideMark/>
          </w:tcPr>
          <w:p w14:paraId="6F0D56A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DC119A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xml:space="preserve">isturning5 = 1 </w:t>
            </w:r>
          </w:p>
        </w:tc>
      </w:tr>
      <w:tr w:rsidR="00500A8C" w:rsidRPr="00500A8C" w14:paraId="60DFE4FA"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5525D5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IsTop</w:t>
            </w:r>
          </w:p>
        </w:tc>
        <w:tc>
          <w:tcPr>
            <w:tcW w:w="1476" w:type="pct"/>
            <w:tcBorders>
              <w:top w:val="nil"/>
              <w:left w:val="nil"/>
              <w:bottom w:val="single" w:sz="4" w:space="0" w:color="auto"/>
              <w:right w:val="single" w:sz="4" w:space="0" w:color="auto"/>
            </w:tcBorders>
            <w:shd w:val="clear" w:color="auto" w:fill="auto"/>
            <w:noWrap/>
            <w:vAlign w:val="bottom"/>
            <w:hideMark/>
          </w:tcPr>
          <w:p w14:paraId="63D485F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B240BA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0F247FD8"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860267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IsBottom</w:t>
            </w:r>
          </w:p>
        </w:tc>
        <w:tc>
          <w:tcPr>
            <w:tcW w:w="1476" w:type="pct"/>
            <w:tcBorders>
              <w:top w:val="nil"/>
              <w:left w:val="nil"/>
              <w:bottom w:val="single" w:sz="4" w:space="0" w:color="auto"/>
              <w:right w:val="single" w:sz="4" w:space="0" w:color="auto"/>
            </w:tcBorders>
            <w:shd w:val="clear" w:color="auto" w:fill="auto"/>
            <w:noWrap/>
            <w:vAlign w:val="bottom"/>
            <w:hideMark/>
          </w:tcPr>
          <w:p w14:paraId="6BB035F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21307F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ABC63CB"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6494C6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IsNoNameStreet</w:t>
            </w:r>
          </w:p>
        </w:tc>
        <w:tc>
          <w:tcPr>
            <w:tcW w:w="1476" w:type="pct"/>
            <w:tcBorders>
              <w:top w:val="nil"/>
              <w:left w:val="nil"/>
              <w:bottom w:val="single" w:sz="4" w:space="0" w:color="auto"/>
              <w:right w:val="single" w:sz="4" w:space="0" w:color="auto"/>
            </w:tcBorders>
            <w:shd w:val="clear" w:color="auto" w:fill="auto"/>
            <w:noWrap/>
            <w:vAlign w:val="bottom"/>
            <w:hideMark/>
          </w:tcPr>
          <w:p w14:paraId="4504B11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00B40A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672A030"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84D38C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IsPreK</w:t>
            </w:r>
          </w:p>
        </w:tc>
        <w:tc>
          <w:tcPr>
            <w:tcW w:w="1476" w:type="pct"/>
            <w:tcBorders>
              <w:top w:val="nil"/>
              <w:left w:val="nil"/>
              <w:bottom w:val="single" w:sz="4" w:space="0" w:color="auto"/>
              <w:right w:val="single" w:sz="4" w:space="0" w:color="auto"/>
            </w:tcBorders>
            <w:shd w:val="clear" w:color="auto" w:fill="auto"/>
            <w:noWrap/>
            <w:vAlign w:val="bottom"/>
            <w:hideMark/>
          </w:tcPr>
          <w:p w14:paraId="65877EC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1A16C43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0AD8FCC9"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678375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IsSibling</w:t>
            </w:r>
          </w:p>
        </w:tc>
        <w:tc>
          <w:tcPr>
            <w:tcW w:w="1476" w:type="pct"/>
            <w:tcBorders>
              <w:top w:val="nil"/>
              <w:left w:val="nil"/>
              <w:bottom w:val="single" w:sz="4" w:space="0" w:color="auto"/>
              <w:right w:val="single" w:sz="4" w:space="0" w:color="auto"/>
            </w:tcBorders>
            <w:shd w:val="clear" w:color="auto" w:fill="auto"/>
            <w:noWrap/>
            <w:vAlign w:val="bottom"/>
            <w:hideMark/>
          </w:tcPr>
          <w:p w14:paraId="6CEFDFA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9638B0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BC41296"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16666D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SiblingKey</w:t>
            </w:r>
          </w:p>
        </w:tc>
        <w:tc>
          <w:tcPr>
            <w:tcW w:w="1476" w:type="pct"/>
            <w:tcBorders>
              <w:top w:val="nil"/>
              <w:left w:val="nil"/>
              <w:bottom w:val="single" w:sz="4" w:space="0" w:color="auto"/>
              <w:right w:val="single" w:sz="4" w:space="0" w:color="auto"/>
            </w:tcBorders>
            <w:shd w:val="clear" w:color="auto" w:fill="auto"/>
            <w:noWrap/>
            <w:vAlign w:val="bottom"/>
            <w:hideMark/>
          </w:tcPr>
          <w:p w14:paraId="1083117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F416B7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0CB1949"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C09EF5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DHSDVFlag</w:t>
            </w:r>
          </w:p>
        </w:tc>
        <w:tc>
          <w:tcPr>
            <w:tcW w:w="1476" w:type="pct"/>
            <w:tcBorders>
              <w:top w:val="nil"/>
              <w:left w:val="nil"/>
              <w:bottom w:val="single" w:sz="4" w:space="0" w:color="auto"/>
              <w:right w:val="single" w:sz="4" w:space="0" w:color="auto"/>
            </w:tcBorders>
            <w:shd w:val="clear" w:color="auto" w:fill="auto"/>
            <w:noWrap/>
            <w:vAlign w:val="bottom"/>
            <w:hideMark/>
          </w:tcPr>
          <w:p w14:paraId="742FB73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593C3C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54ECEB5"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A95FDD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D75Flag</w:t>
            </w:r>
          </w:p>
        </w:tc>
        <w:tc>
          <w:tcPr>
            <w:tcW w:w="1476" w:type="pct"/>
            <w:tcBorders>
              <w:top w:val="nil"/>
              <w:left w:val="nil"/>
              <w:bottom w:val="single" w:sz="4" w:space="0" w:color="auto"/>
              <w:right w:val="single" w:sz="4" w:space="0" w:color="auto"/>
            </w:tcBorders>
            <w:shd w:val="clear" w:color="auto" w:fill="auto"/>
            <w:noWrap/>
            <w:vAlign w:val="bottom"/>
            <w:hideMark/>
          </w:tcPr>
          <w:p w14:paraId="2738899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3F03F15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1E3E501E"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B5CB46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D75AdminDBN</w:t>
            </w:r>
          </w:p>
        </w:tc>
        <w:tc>
          <w:tcPr>
            <w:tcW w:w="1476" w:type="pct"/>
            <w:tcBorders>
              <w:top w:val="nil"/>
              <w:left w:val="nil"/>
              <w:bottom w:val="single" w:sz="4" w:space="0" w:color="auto"/>
              <w:right w:val="single" w:sz="4" w:space="0" w:color="auto"/>
            </w:tcBorders>
            <w:shd w:val="clear" w:color="auto" w:fill="auto"/>
            <w:noWrap/>
            <w:vAlign w:val="bottom"/>
            <w:hideMark/>
          </w:tcPr>
          <w:p w14:paraId="7E815AD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3869CE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EA49887"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7944E9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D75PhysicalDBN</w:t>
            </w:r>
          </w:p>
        </w:tc>
        <w:tc>
          <w:tcPr>
            <w:tcW w:w="1476" w:type="pct"/>
            <w:tcBorders>
              <w:top w:val="nil"/>
              <w:left w:val="nil"/>
              <w:bottom w:val="single" w:sz="4" w:space="0" w:color="auto"/>
              <w:right w:val="single" w:sz="4" w:space="0" w:color="auto"/>
            </w:tcBorders>
            <w:shd w:val="clear" w:color="auto" w:fill="auto"/>
            <w:noWrap/>
            <w:vAlign w:val="bottom"/>
            <w:hideMark/>
          </w:tcPr>
          <w:p w14:paraId="6F97B97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2AB2F66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493399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B7C403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CAPPreKSchool</w:t>
            </w:r>
          </w:p>
        </w:tc>
        <w:tc>
          <w:tcPr>
            <w:tcW w:w="1476" w:type="pct"/>
            <w:tcBorders>
              <w:top w:val="nil"/>
              <w:left w:val="nil"/>
              <w:bottom w:val="single" w:sz="4" w:space="0" w:color="auto"/>
              <w:right w:val="single" w:sz="4" w:space="0" w:color="auto"/>
            </w:tcBorders>
            <w:shd w:val="clear" w:color="auto" w:fill="auto"/>
            <w:noWrap/>
            <w:vAlign w:val="bottom"/>
            <w:hideMark/>
          </w:tcPr>
          <w:p w14:paraId="68B881A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951DCE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34E954D9"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3F163DB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ATSPreKSchoolDBN</w:t>
            </w:r>
          </w:p>
        </w:tc>
        <w:tc>
          <w:tcPr>
            <w:tcW w:w="1476" w:type="pct"/>
            <w:tcBorders>
              <w:top w:val="nil"/>
              <w:left w:val="nil"/>
              <w:bottom w:val="single" w:sz="4" w:space="0" w:color="auto"/>
              <w:right w:val="single" w:sz="4" w:space="0" w:color="auto"/>
            </w:tcBorders>
            <w:shd w:val="clear" w:color="auto" w:fill="auto"/>
            <w:noWrap/>
            <w:vAlign w:val="bottom"/>
            <w:hideMark/>
          </w:tcPr>
          <w:p w14:paraId="534B3F3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8C6279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419339D"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668DAE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ZonedSchool</w:t>
            </w:r>
          </w:p>
        </w:tc>
        <w:tc>
          <w:tcPr>
            <w:tcW w:w="1476" w:type="pct"/>
            <w:tcBorders>
              <w:top w:val="nil"/>
              <w:left w:val="nil"/>
              <w:bottom w:val="single" w:sz="4" w:space="0" w:color="auto"/>
              <w:right w:val="single" w:sz="4" w:space="0" w:color="auto"/>
            </w:tcBorders>
            <w:shd w:val="clear" w:color="auto" w:fill="auto"/>
            <w:noWrap/>
            <w:vAlign w:val="bottom"/>
            <w:hideMark/>
          </w:tcPr>
          <w:p w14:paraId="2FA1BF9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B407D7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698A7F78" w14:textId="77777777" w:rsidTr="00500A8C">
        <w:trPr>
          <w:trHeight w:val="6624"/>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5DDE6A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lastRenderedPageBreak/>
              <w:t>Location</w:t>
            </w:r>
          </w:p>
        </w:tc>
        <w:tc>
          <w:tcPr>
            <w:tcW w:w="1476" w:type="pct"/>
            <w:tcBorders>
              <w:top w:val="nil"/>
              <w:left w:val="nil"/>
              <w:bottom w:val="single" w:sz="4" w:space="0" w:color="auto"/>
              <w:right w:val="single" w:sz="4" w:space="0" w:color="auto"/>
            </w:tcBorders>
            <w:shd w:val="clear" w:color="auto" w:fill="auto"/>
            <w:noWrap/>
            <w:vAlign w:val="bottom"/>
            <w:hideMark/>
          </w:tcPr>
          <w:p w14:paraId="5CE7501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30F95DA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COALESCE(NULLIF(S.ATSPrekSchoolDBN,''),NULLIF(S.ZonedSchool,''),(CASE</w:t>
            </w:r>
            <w:r w:rsidRPr="00500A8C">
              <w:rPr>
                <w:rFonts w:ascii="Calibri Light" w:hAnsi="Calibri Light" w:cs="Calibri Light"/>
                <w:color w:val="000000"/>
                <w:sz w:val="18"/>
                <w:szCs w:val="18"/>
              </w:rPr>
              <w:br/>
              <w:t xml:space="preserve">                     WHEN S.AssignedLocationForTracking = 'CSE 01' THEN '10CS01'</w:t>
            </w:r>
            <w:r w:rsidRPr="00500A8C">
              <w:rPr>
                <w:rFonts w:ascii="Calibri Light" w:hAnsi="Calibri Light" w:cs="Calibri Light"/>
                <w:color w:val="000000"/>
                <w:sz w:val="18"/>
                <w:szCs w:val="18"/>
              </w:rPr>
              <w:br/>
              <w:t xml:space="preserve">                     WHEN S.AssignedLocationForTracking = 'CSE 02' THEN '08CS02'</w:t>
            </w:r>
            <w:r w:rsidRPr="00500A8C">
              <w:rPr>
                <w:rFonts w:ascii="Calibri Light" w:hAnsi="Calibri Light" w:cs="Calibri Light"/>
                <w:color w:val="000000"/>
                <w:sz w:val="18"/>
                <w:szCs w:val="18"/>
              </w:rPr>
              <w:br/>
              <w:t xml:space="preserve">                     WHEN S.AssignedLocationForTracking = 'CSE 03' THEN '28CS03'</w:t>
            </w:r>
            <w:r w:rsidRPr="00500A8C">
              <w:rPr>
                <w:rFonts w:ascii="Calibri Light" w:hAnsi="Calibri Light" w:cs="Calibri Light"/>
                <w:color w:val="000000"/>
                <w:sz w:val="18"/>
                <w:szCs w:val="18"/>
              </w:rPr>
              <w:br/>
              <w:t xml:space="preserve">                     WHEN S.AssignedLocationForTracking = 'CSE 04' THEN '30CS04'</w:t>
            </w:r>
            <w:r w:rsidRPr="00500A8C">
              <w:rPr>
                <w:rFonts w:ascii="Calibri Light" w:hAnsi="Calibri Light" w:cs="Calibri Light"/>
                <w:color w:val="000000"/>
                <w:sz w:val="18"/>
                <w:szCs w:val="18"/>
              </w:rPr>
              <w:br/>
              <w:t xml:space="preserve">                     WHEN S.AssignedLocationForTracking = 'CSE 05' THEN '23CS05'</w:t>
            </w:r>
            <w:r w:rsidRPr="00500A8C">
              <w:rPr>
                <w:rFonts w:ascii="Calibri Light" w:hAnsi="Calibri Light" w:cs="Calibri Light"/>
                <w:color w:val="000000"/>
                <w:sz w:val="18"/>
                <w:szCs w:val="18"/>
              </w:rPr>
              <w:br/>
              <w:t xml:space="preserve">                     WHEN S.AssignedLocationForTracking = 'CSE 06' THEN '22CS06'</w:t>
            </w:r>
            <w:r w:rsidRPr="00500A8C">
              <w:rPr>
                <w:rFonts w:ascii="Calibri Light" w:hAnsi="Calibri Light" w:cs="Calibri Light"/>
                <w:color w:val="000000"/>
                <w:sz w:val="18"/>
                <w:szCs w:val="18"/>
              </w:rPr>
              <w:br/>
              <w:t xml:space="preserve">                     WHEN S.AssignedLocationForTracking = 'CSE 07' THEN '31CS07'</w:t>
            </w:r>
            <w:r w:rsidRPr="00500A8C">
              <w:rPr>
                <w:rFonts w:ascii="Calibri Light" w:hAnsi="Calibri Light" w:cs="Calibri Light"/>
                <w:color w:val="000000"/>
                <w:sz w:val="18"/>
                <w:szCs w:val="18"/>
              </w:rPr>
              <w:br/>
              <w:t xml:space="preserve">                     WHEN S.AssignedLocationForTracking = 'CSE 08' THEN '15CS08'</w:t>
            </w:r>
            <w:r w:rsidRPr="00500A8C">
              <w:rPr>
                <w:rFonts w:ascii="Calibri Light" w:hAnsi="Calibri Light" w:cs="Calibri Light"/>
                <w:color w:val="000000"/>
                <w:sz w:val="18"/>
                <w:szCs w:val="18"/>
              </w:rPr>
              <w:br/>
              <w:t xml:space="preserve">                     WHEN S.AssignedLocationForTracking = 'CSE 09' THEN '02CS09'</w:t>
            </w:r>
            <w:r w:rsidRPr="00500A8C">
              <w:rPr>
                <w:rFonts w:ascii="Calibri Light" w:hAnsi="Calibri Light" w:cs="Calibri Light"/>
                <w:color w:val="000000"/>
                <w:sz w:val="18"/>
                <w:szCs w:val="18"/>
              </w:rPr>
              <w:br/>
              <w:t xml:space="preserve">                     WHEN S.AssignedLocationForTracking = 'CSE 10' THEN '05CS10' </w:t>
            </w:r>
            <w:r w:rsidRPr="00500A8C">
              <w:rPr>
                <w:rFonts w:ascii="Calibri Light" w:hAnsi="Calibri Light" w:cs="Calibri Light"/>
                <w:color w:val="000000"/>
                <w:sz w:val="18"/>
                <w:szCs w:val="18"/>
              </w:rPr>
              <w:br/>
              <w:t xml:space="preserve">                     END)) AS Location</w:t>
            </w:r>
          </w:p>
        </w:tc>
      </w:tr>
      <w:tr w:rsidR="00500A8C" w:rsidRPr="00500A8C" w14:paraId="2F841570"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1491A7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CurrentWaveFlag</w:t>
            </w:r>
          </w:p>
        </w:tc>
        <w:tc>
          <w:tcPr>
            <w:tcW w:w="1476" w:type="pct"/>
            <w:tcBorders>
              <w:top w:val="nil"/>
              <w:left w:val="nil"/>
              <w:bottom w:val="single" w:sz="4" w:space="0" w:color="auto"/>
              <w:right w:val="single" w:sz="4" w:space="0" w:color="auto"/>
            </w:tcBorders>
            <w:shd w:val="clear" w:color="auto" w:fill="auto"/>
            <w:noWrap/>
            <w:vAlign w:val="bottom"/>
            <w:hideMark/>
          </w:tcPr>
          <w:p w14:paraId="6C88914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E3A596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CurrentWaveFlag will be set 'Y' only for current wave kids</w:t>
            </w:r>
          </w:p>
        </w:tc>
      </w:tr>
      <w:tr w:rsidR="00500A8C" w:rsidRPr="00500A8C" w14:paraId="1948C0AB"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793747C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BiogReportFlag</w:t>
            </w:r>
          </w:p>
        </w:tc>
        <w:tc>
          <w:tcPr>
            <w:tcW w:w="1476" w:type="pct"/>
            <w:tcBorders>
              <w:top w:val="nil"/>
              <w:left w:val="nil"/>
              <w:bottom w:val="single" w:sz="4" w:space="0" w:color="auto"/>
              <w:right w:val="single" w:sz="4" w:space="0" w:color="auto"/>
            </w:tcBorders>
            <w:shd w:val="clear" w:color="auto" w:fill="auto"/>
            <w:noWrap/>
            <w:vAlign w:val="bottom"/>
            <w:hideMark/>
          </w:tcPr>
          <w:p w14:paraId="58CA3C5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179D0B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3AB32414"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7141ED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ValidAddressFlag</w:t>
            </w:r>
          </w:p>
        </w:tc>
        <w:tc>
          <w:tcPr>
            <w:tcW w:w="1476" w:type="pct"/>
            <w:tcBorders>
              <w:top w:val="nil"/>
              <w:left w:val="nil"/>
              <w:bottom w:val="single" w:sz="4" w:space="0" w:color="auto"/>
              <w:right w:val="single" w:sz="4" w:space="0" w:color="auto"/>
            </w:tcBorders>
            <w:shd w:val="clear" w:color="auto" w:fill="auto"/>
            <w:noWrap/>
            <w:vAlign w:val="bottom"/>
            <w:hideMark/>
          </w:tcPr>
          <w:p w14:paraId="79EFD2D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0078F09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28077324"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57BEED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T5ProcessFlag</w:t>
            </w:r>
          </w:p>
        </w:tc>
        <w:tc>
          <w:tcPr>
            <w:tcW w:w="1476" w:type="pct"/>
            <w:tcBorders>
              <w:top w:val="nil"/>
              <w:left w:val="nil"/>
              <w:bottom w:val="single" w:sz="4" w:space="0" w:color="auto"/>
              <w:right w:val="single" w:sz="4" w:space="0" w:color="auto"/>
            </w:tcBorders>
            <w:shd w:val="clear" w:color="auto" w:fill="auto"/>
            <w:noWrap/>
            <w:vAlign w:val="bottom"/>
            <w:hideMark/>
          </w:tcPr>
          <w:p w14:paraId="7E861EF7"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7A5EF5C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43827E0E" w14:textId="77777777" w:rsidTr="00500A8C">
        <w:trPr>
          <w:trHeight w:val="576"/>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0D8E732"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ActiveFlag</w:t>
            </w:r>
          </w:p>
        </w:tc>
        <w:tc>
          <w:tcPr>
            <w:tcW w:w="1476" w:type="pct"/>
            <w:tcBorders>
              <w:top w:val="nil"/>
              <w:left w:val="nil"/>
              <w:bottom w:val="single" w:sz="4" w:space="0" w:color="auto"/>
              <w:right w:val="single" w:sz="4" w:space="0" w:color="auto"/>
            </w:tcBorders>
            <w:shd w:val="clear" w:color="auto" w:fill="auto"/>
            <w:noWrap/>
            <w:vAlign w:val="bottom"/>
            <w:hideMark/>
          </w:tcPr>
          <w:p w14:paraId="5C2A4F1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5E281A36"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'Y' AS ActiveFlag------ Activeflag will be set 'Y' for wave assigned active kids.</w:t>
            </w:r>
          </w:p>
        </w:tc>
      </w:tr>
      <w:tr w:rsidR="00500A8C" w:rsidRPr="00500A8C" w14:paraId="05F64A96" w14:textId="77777777" w:rsidTr="00500A8C">
        <w:trPr>
          <w:trHeight w:val="1152"/>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02AC345"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ZonedDistrict</w:t>
            </w:r>
          </w:p>
        </w:tc>
        <w:tc>
          <w:tcPr>
            <w:tcW w:w="1476" w:type="pct"/>
            <w:tcBorders>
              <w:top w:val="nil"/>
              <w:left w:val="nil"/>
              <w:bottom w:val="single" w:sz="4" w:space="0" w:color="auto"/>
              <w:right w:val="single" w:sz="4" w:space="0" w:color="auto"/>
            </w:tcBorders>
            <w:shd w:val="clear" w:color="auto" w:fill="auto"/>
            <w:noWrap/>
            <w:vAlign w:val="bottom"/>
            <w:hideMark/>
          </w:tcPr>
          <w:p w14:paraId="0391DBE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0DAECCD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xml:space="preserve">CASE WHEN LEN(S.ZonedDistrict) = 1 </w:t>
            </w:r>
            <w:r w:rsidRPr="00500A8C">
              <w:rPr>
                <w:rFonts w:ascii="Calibri Light" w:hAnsi="Calibri Light" w:cs="Calibri Light"/>
                <w:color w:val="000000"/>
                <w:sz w:val="18"/>
                <w:szCs w:val="18"/>
              </w:rPr>
              <w:br/>
              <w:t xml:space="preserve">            THEN CONCAT('0',S.ZonedDistrict)</w:t>
            </w:r>
            <w:r w:rsidRPr="00500A8C">
              <w:rPr>
                <w:rFonts w:ascii="Calibri Light" w:hAnsi="Calibri Light" w:cs="Calibri Light"/>
                <w:color w:val="000000"/>
                <w:sz w:val="18"/>
                <w:szCs w:val="18"/>
              </w:rPr>
              <w:br/>
              <w:t xml:space="preserve">               ELSE S.ZonedDistrict </w:t>
            </w:r>
            <w:r w:rsidRPr="00500A8C">
              <w:rPr>
                <w:rFonts w:ascii="Calibri Light" w:hAnsi="Calibri Light" w:cs="Calibri Light"/>
                <w:color w:val="000000"/>
                <w:sz w:val="18"/>
                <w:szCs w:val="18"/>
              </w:rPr>
              <w:br/>
              <w:t xml:space="preserve">    END AS [ZonedDistrict]</w:t>
            </w:r>
          </w:p>
        </w:tc>
      </w:tr>
      <w:tr w:rsidR="00500A8C" w:rsidRPr="00500A8C" w14:paraId="6DA5BC9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5498194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CAPRunDate</w:t>
            </w:r>
          </w:p>
        </w:tc>
        <w:tc>
          <w:tcPr>
            <w:tcW w:w="1476" w:type="pct"/>
            <w:tcBorders>
              <w:top w:val="nil"/>
              <w:left w:val="nil"/>
              <w:bottom w:val="single" w:sz="4" w:space="0" w:color="auto"/>
              <w:right w:val="single" w:sz="4" w:space="0" w:color="auto"/>
            </w:tcBorders>
            <w:shd w:val="clear" w:color="auto" w:fill="auto"/>
            <w:noWrap/>
            <w:vAlign w:val="bottom"/>
            <w:hideMark/>
          </w:tcPr>
          <w:p w14:paraId="6A0F4EAA"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6849AE0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50A9BF21" w14:textId="77777777" w:rsidTr="00500A8C">
        <w:trPr>
          <w:trHeight w:val="576"/>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0A42128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ReassignmentDate</w:t>
            </w:r>
          </w:p>
        </w:tc>
        <w:tc>
          <w:tcPr>
            <w:tcW w:w="1476" w:type="pct"/>
            <w:tcBorders>
              <w:top w:val="nil"/>
              <w:left w:val="nil"/>
              <w:bottom w:val="single" w:sz="4" w:space="0" w:color="auto"/>
              <w:right w:val="single" w:sz="4" w:space="0" w:color="auto"/>
            </w:tcBorders>
            <w:shd w:val="clear" w:color="auto" w:fill="auto"/>
            <w:noWrap/>
            <w:vAlign w:val="bottom"/>
            <w:hideMark/>
          </w:tcPr>
          <w:p w14:paraId="23CE8F8E"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Calculated</w:t>
            </w:r>
          </w:p>
        </w:tc>
        <w:tc>
          <w:tcPr>
            <w:tcW w:w="2495" w:type="pct"/>
            <w:tcBorders>
              <w:top w:val="nil"/>
              <w:left w:val="nil"/>
              <w:bottom w:val="single" w:sz="4" w:space="0" w:color="auto"/>
              <w:right w:val="single" w:sz="4" w:space="0" w:color="auto"/>
            </w:tcBorders>
            <w:shd w:val="clear" w:color="auto" w:fill="auto"/>
            <w:vAlign w:val="bottom"/>
            <w:hideMark/>
          </w:tcPr>
          <w:p w14:paraId="4665F66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NULL AS [ReassignmentDate]---- Date populated based on T5_Reassignment table reassigned date.</w:t>
            </w:r>
          </w:p>
        </w:tc>
      </w:tr>
      <w:tr w:rsidR="00500A8C" w:rsidRPr="00500A8C" w14:paraId="27C41C6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1B16314D"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T5RecordSource</w:t>
            </w:r>
          </w:p>
        </w:tc>
        <w:tc>
          <w:tcPr>
            <w:tcW w:w="1476" w:type="pct"/>
            <w:tcBorders>
              <w:top w:val="nil"/>
              <w:left w:val="nil"/>
              <w:bottom w:val="single" w:sz="4" w:space="0" w:color="auto"/>
              <w:right w:val="single" w:sz="4" w:space="0" w:color="auto"/>
            </w:tcBorders>
            <w:shd w:val="clear" w:color="auto" w:fill="auto"/>
            <w:noWrap/>
            <w:vAlign w:val="bottom"/>
            <w:hideMark/>
          </w:tcPr>
          <w:p w14:paraId="3D6E286C"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StudentRegister</w:t>
            </w:r>
          </w:p>
        </w:tc>
        <w:tc>
          <w:tcPr>
            <w:tcW w:w="2495" w:type="pct"/>
            <w:tcBorders>
              <w:top w:val="nil"/>
              <w:left w:val="nil"/>
              <w:bottom w:val="single" w:sz="4" w:space="0" w:color="auto"/>
              <w:right w:val="single" w:sz="4" w:space="0" w:color="auto"/>
            </w:tcBorders>
            <w:shd w:val="clear" w:color="auto" w:fill="auto"/>
            <w:vAlign w:val="bottom"/>
            <w:hideMark/>
          </w:tcPr>
          <w:p w14:paraId="46117BB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r>
      <w:tr w:rsidR="00500A8C" w:rsidRPr="00500A8C" w14:paraId="763ABB42"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298398F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ModifiedDate</w:t>
            </w:r>
          </w:p>
        </w:tc>
        <w:tc>
          <w:tcPr>
            <w:tcW w:w="1476" w:type="pct"/>
            <w:tcBorders>
              <w:top w:val="nil"/>
              <w:left w:val="nil"/>
              <w:bottom w:val="single" w:sz="4" w:space="0" w:color="auto"/>
              <w:right w:val="single" w:sz="4" w:space="0" w:color="auto"/>
            </w:tcBorders>
            <w:shd w:val="clear" w:color="auto" w:fill="auto"/>
            <w:noWrap/>
            <w:vAlign w:val="bottom"/>
            <w:hideMark/>
          </w:tcPr>
          <w:p w14:paraId="388F9F2F"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c>
          <w:tcPr>
            <w:tcW w:w="2495" w:type="pct"/>
            <w:tcBorders>
              <w:top w:val="nil"/>
              <w:left w:val="nil"/>
              <w:bottom w:val="single" w:sz="4" w:space="0" w:color="auto"/>
              <w:right w:val="single" w:sz="4" w:space="0" w:color="auto"/>
            </w:tcBorders>
            <w:shd w:val="clear" w:color="auto" w:fill="auto"/>
            <w:vAlign w:val="bottom"/>
            <w:hideMark/>
          </w:tcPr>
          <w:p w14:paraId="78DAA00B"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GETDATE()</w:t>
            </w:r>
          </w:p>
        </w:tc>
      </w:tr>
      <w:tr w:rsidR="00500A8C" w:rsidRPr="00500A8C" w14:paraId="1DC6898F"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462EB728"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ProcessedDate</w:t>
            </w:r>
          </w:p>
        </w:tc>
        <w:tc>
          <w:tcPr>
            <w:tcW w:w="1476" w:type="pct"/>
            <w:tcBorders>
              <w:top w:val="nil"/>
              <w:left w:val="nil"/>
              <w:bottom w:val="single" w:sz="4" w:space="0" w:color="auto"/>
              <w:right w:val="single" w:sz="4" w:space="0" w:color="auto"/>
            </w:tcBorders>
            <w:shd w:val="clear" w:color="auto" w:fill="auto"/>
            <w:noWrap/>
            <w:vAlign w:val="bottom"/>
            <w:hideMark/>
          </w:tcPr>
          <w:p w14:paraId="09354DD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c>
          <w:tcPr>
            <w:tcW w:w="2495" w:type="pct"/>
            <w:tcBorders>
              <w:top w:val="nil"/>
              <w:left w:val="nil"/>
              <w:bottom w:val="single" w:sz="4" w:space="0" w:color="auto"/>
              <w:right w:val="single" w:sz="4" w:space="0" w:color="auto"/>
            </w:tcBorders>
            <w:shd w:val="clear" w:color="auto" w:fill="auto"/>
            <w:vAlign w:val="bottom"/>
            <w:hideMark/>
          </w:tcPr>
          <w:p w14:paraId="5CF77EC1"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CAST(GETDATE() AS date)</w:t>
            </w:r>
          </w:p>
        </w:tc>
      </w:tr>
      <w:tr w:rsidR="00500A8C" w:rsidRPr="00500A8C" w14:paraId="5620D118" w14:textId="77777777" w:rsidTr="00500A8C">
        <w:trPr>
          <w:trHeight w:val="288"/>
        </w:trPr>
        <w:tc>
          <w:tcPr>
            <w:tcW w:w="1029" w:type="pct"/>
            <w:tcBorders>
              <w:top w:val="nil"/>
              <w:left w:val="single" w:sz="4" w:space="0" w:color="auto"/>
              <w:bottom w:val="single" w:sz="4" w:space="0" w:color="auto"/>
              <w:right w:val="single" w:sz="4" w:space="0" w:color="auto"/>
            </w:tcBorders>
            <w:shd w:val="clear" w:color="auto" w:fill="auto"/>
            <w:noWrap/>
            <w:vAlign w:val="bottom"/>
            <w:hideMark/>
          </w:tcPr>
          <w:p w14:paraId="6497E573"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ProcessedDateTime</w:t>
            </w:r>
          </w:p>
        </w:tc>
        <w:tc>
          <w:tcPr>
            <w:tcW w:w="1476" w:type="pct"/>
            <w:tcBorders>
              <w:top w:val="nil"/>
              <w:left w:val="nil"/>
              <w:bottom w:val="single" w:sz="4" w:space="0" w:color="auto"/>
              <w:right w:val="single" w:sz="4" w:space="0" w:color="auto"/>
            </w:tcBorders>
            <w:shd w:val="clear" w:color="auto" w:fill="auto"/>
            <w:noWrap/>
            <w:vAlign w:val="bottom"/>
            <w:hideMark/>
          </w:tcPr>
          <w:p w14:paraId="324A56F4"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 </w:t>
            </w:r>
          </w:p>
        </w:tc>
        <w:tc>
          <w:tcPr>
            <w:tcW w:w="2495" w:type="pct"/>
            <w:tcBorders>
              <w:top w:val="nil"/>
              <w:left w:val="nil"/>
              <w:bottom w:val="single" w:sz="4" w:space="0" w:color="auto"/>
              <w:right w:val="single" w:sz="4" w:space="0" w:color="auto"/>
            </w:tcBorders>
            <w:shd w:val="clear" w:color="auto" w:fill="auto"/>
            <w:vAlign w:val="bottom"/>
            <w:hideMark/>
          </w:tcPr>
          <w:p w14:paraId="68F690E0" w14:textId="77777777" w:rsidR="00500A8C" w:rsidRPr="00500A8C" w:rsidRDefault="00500A8C" w:rsidP="00500A8C">
            <w:pPr>
              <w:spacing w:after="0"/>
              <w:rPr>
                <w:rFonts w:ascii="Calibri Light" w:hAnsi="Calibri Light" w:cs="Calibri Light"/>
                <w:color w:val="000000"/>
                <w:sz w:val="18"/>
                <w:szCs w:val="18"/>
              </w:rPr>
            </w:pPr>
            <w:r w:rsidRPr="00500A8C">
              <w:rPr>
                <w:rFonts w:ascii="Calibri Light" w:hAnsi="Calibri Light" w:cs="Calibri Light"/>
                <w:color w:val="000000"/>
                <w:sz w:val="18"/>
                <w:szCs w:val="18"/>
              </w:rPr>
              <w:t>GETDATE()</w:t>
            </w:r>
          </w:p>
        </w:tc>
      </w:tr>
    </w:tbl>
    <w:p w14:paraId="26FEC040" w14:textId="14F65776" w:rsidR="00500A8C" w:rsidRDefault="00500A8C" w:rsidP="00EA752E">
      <w:pPr>
        <w:rPr>
          <w:rFonts w:asciiTheme="majorHAnsi" w:hAnsiTheme="majorHAnsi" w:cstheme="majorHAnsi"/>
          <w:sz w:val="20"/>
          <w:szCs w:val="20"/>
        </w:rPr>
      </w:pPr>
    </w:p>
    <w:p w14:paraId="4985F9BF" w14:textId="10200CB1" w:rsidR="00500A8C" w:rsidRDefault="00500A8C" w:rsidP="00EA752E">
      <w:pPr>
        <w:rPr>
          <w:rFonts w:asciiTheme="majorHAnsi" w:hAnsiTheme="majorHAnsi" w:cstheme="majorHAnsi"/>
          <w:sz w:val="20"/>
          <w:szCs w:val="20"/>
        </w:rPr>
      </w:pPr>
    </w:p>
    <w:p w14:paraId="3893A7D6" w14:textId="471D9565" w:rsidR="008A44D9" w:rsidRDefault="008A44D9" w:rsidP="00EA752E">
      <w:pPr>
        <w:rPr>
          <w:rFonts w:asciiTheme="majorHAnsi" w:hAnsiTheme="majorHAnsi" w:cstheme="majorHAnsi"/>
          <w:sz w:val="20"/>
          <w:szCs w:val="20"/>
        </w:rPr>
      </w:pPr>
      <w:r>
        <w:rPr>
          <w:rFonts w:asciiTheme="majorHAnsi" w:hAnsiTheme="majorHAnsi" w:cstheme="majorHAnsi"/>
          <w:sz w:val="20"/>
          <w:szCs w:val="20"/>
        </w:rPr>
        <w:t>T5 Referral Linkage</w:t>
      </w:r>
    </w:p>
    <w:p w14:paraId="54F918F5" w14:textId="061A4BAC" w:rsidR="000253AA" w:rsidRPr="000253AA" w:rsidRDefault="000253AA" w:rsidP="00EA752E">
      <w:pPr>
        <w:rPr>
          <w:rFonts w:asciiTheme="majorHAnsi" w:hAnsiTheme="majorHAnsi" w:cstheme="majorHAnsi"/>
          <w:b/>
          <w:sz w:val="20"/>
          <w:szCs w:val="20"/>
        </w:rPr>
      </w:pPr>
      <w:r w:rsidRPr="000253AA">
        <w:rPr>
          <w:rFonts w:asciiTheme="majorHAnsi" w:hAnsiTheme="majorHAnsi" w:cstheme="majorHAnsi"/>
          <w:b/>
          <w:sz w:val="20"/>
          <w:szCs w:val="20"/>
        </w:rPr>
        <w:t xml:space="preserve">Table Name: </w:t>
      </w:r>
      <w:r w:rsidRPr="000253AA">
        <w:rPr>
          <w:rFonts w:ascii="Consolas" w:hAnsi="Consolas" w:cs="Consolas"/>
          <w:b/>
          <w:color w:val="000000"/>
          <w:sz w:val="19"/>
          <w:szCs w:val="19"/>
          <w:highlight w:val="white"/>
          <w:lang w:eastAsia="ja-JP"/>
        </w:rPr>
        <w:t>[SEO_MART]</w:t>
      </w:r>
      <w:r w:rsidRPr="000253AA">
        <w:rPr>
          <w:rFonts w:ascii="Consolas" w:hAnsi="Consolas" w:cs="Consolas"/>
          <w:b/>
          <w:color w:val="808080"/>
          <w:sz w:val="19"/>
          <w:szCs w:val="19"/>
          <w:highlight w:val="white"/>
          <w:lang w:eastAsia="ja-JP"/>
        </w:rPr>
        <w:t>.</w:t>
      </w:r>
      <w:r w:rsidRPr="000253AA">
        <w:rPr>
          <w:rFonts w:ascii="Consolas" w:hAnsi="Consolas" w:cs="Consolas"/>
          <w:b/>
          <w:color w:val="000000"/>
          <w:sz w:val="19"/>
          <w:szCs w:val="19"/>
          <w:highlight w:val="white"/>
          <w:lang w:eastAsia="ja-JP"/>
        </w:rPr>
        <w:t>[dbo]</w:t>
      </w:r>
      <w:r w:rsidRPr="000253AA">
        <w:rPr>
          <w:rFonts w:ascii="Consolas" w:hAnsi="Consolas" w:cs="Consolas"/>
          <w:b/>
          <w:color w:val="808080"/>
          <w:sz w:val="19"/>
          <w:szCs w:val="19"/>
          <w:highlight w:val="white"/>
          <w:lang w:eastAsia="ja-JP"/>
        </w:rPr>
        <w:t>.</w:t>
      </w:r>
      <w:r w:rsidRPr="000253AA">
        <w:rPr>
          <w:rFonts w:ascii="Consolas" w:hAnsi="Consolas" w:cs="Consolas"/>
          <w:b/>
          <w:color w:val="000000"/>
          <w:sz w:val="19"/>
          <w:szCs w:val="19"/>
          <w:highlight w:val="white"/>
          <w:lang w:eastAsia="ja-JP"/>
        </w:rPr>
        <w:t>[RPT_T5ReferralLinkage]</w:t>
      </w:r>
    </w:p>
    <w:tbl>
      <w:tblPr>
        <w:tblW w:w="5000" w:type="pct"/>
        <w:tblLook w:val="04A0" w:firstRow="1" w:lastRow="0" w:firstColumn="1" w:lastColumn="0" w:noHBand="0" w:noVBand="1"/>
      </w:tblPr>
      <w:tblGrid>
        <w:gridCol w:w="2695"/>
        <w:gridCol w:w="2388"/>
        <w:gridCol w:w="5093"/>
        <w:gridCol w:w="614"/>
      </w:tblGrid>
      <w:tr w:rsidR="00E706AA" w:rsidRPr="00E706AA" w14:paraId="3C1BF746" w14:textId="77777777" w:rsidTr="00E706AA">
        <w:trPr>
          <w:trHeight w:val="552"/>
        </w:trPr>
        <w:tc>
          <w:tcPr>
            <w:tcW w:w="12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9DC0CB" w14:textId="77777777" w:rsidR="00E706AA" w:rsidRPr="00E706AA" w:rsidRDefault="00E706AA" w:rsidP="00E706AA">
            <w:pPr>
              <w:spacing w:after="0"/>
              <w:jc w:val="center"/>
              <w:rPr>
                <w:rFonts w:asciiTheme="majorHAnsi" w:hAnsiTheme="majorHAnsi" w:cstheme="majorHAnsi"/>
                <w:b/>
                <w:bCs/>
                <w:color w:val="000000"/>
                <w:sz w:val="20"/>
                <w:szCs w:val="20"/>
              </w:rPr>
            </w:pPr>
            <w:r w:rsidRPr="00E706AA">
              <w:rPr>
                <w:rFonts w:asciiTheme="majorHAnsi" w:hAnsiTheme="majorHAnsi" w:cstheme="majorHAnsi"/>
                <w:b/>
                <w:bCs/>
                <w:color w:val="000000"/>
                <w:sz w:val="20"/>
                <w:szCs w:val="20"/>
              </w:rPr>
              <w:t>ColumnNames</w:t>
            </w:r>
          </w:p>
        </w:tc>
        <w:tc>
          <w:tcPr>
            <w:tcW w:w="1083" w:type="pct"/>
            <w:tcBorders>
              <w:top w:val="single" w:sz="4" w:space="0" w:color="auto"/>
              <w:left w:val="nil"/>
              <w:bottom w:val="single" w:sz="4" w:space="0" w:color="auto"/>
              <w:right w:val="single" w:sz="4" w:space="0" w:color="auto"/>
            </w:tcBorders>
            <w:shd w:val="clear" w:color="auto" w:fill="auto"/>
            <w:vAlign w:val="center"/>
            <w:hideMark/>
          </w:tcPr>
          <w:p w14:paraId="7FF9F3C0" w14:textId="77777777" w:rsidR="00E706AA" w:rsidRPr="00E706AA" w:rsidRDefault="00E706AA" w:rsidP="00E706AA">
            <w:pPr>
              <w:spacing w:after="0"/>
              <w:jc w:val="center"/>
              <w:rPr>
                <w:rFonts w:asciiTheme="majorHAnsi" w:hAnsiTheme="majorHAnsi" w:cstheme="majorHAnsi"/>
                <w:b/>
                <w:bCs/>
                <w:color w:val="000000"/>
                <w:sz w:val="20"/>
                <w:szCs w:val="20"/>
              </w:rPr>
            </w:pPr>
            <w:r w:rsidRPr="00E706AA">
              <w:rPr>
                <w:rFonts w:asciiTheme="majorHAnsi" w:hAnsiTheme="majorHAnsi" w:cstheme="majorHAnsi"/>
                <w:b/>
                <w:bCs/>
                <w:color w:val="000000"/>
                <w:sz w:val="20"/>
                <w:szCs w:val="20"/>
              </w:rPr>
              <w:t>Source Table</w:t>
            </w:r>
          </w:p>
        </w:tc>
        <w:tc>
          <w:tcPr>
            <w:tcW w:w="2420" w:type="pct"/>
            <w:tcBorders>
              <w:top w:val="single" w:sz="4" w:space="0" w:color="auto"/>
              <w:left w:val="nil"/>
              <w:bottom w:val="single" w:sz="4" w:space="0" w:color="auto"/>
              <w:right w:val="single" w:sz="4" w:space="0" w:color="auto"/>
            </w:tcBorders>
            <w:shd w:val="clear" w:color="auto" w:fill="auto"/>
            <w:vAlign w:val="center"/>
            <w:hideMark/>
          </w:tcPr>
          <w:p w14:paraId="3308FBF2" w14:textId="77777777" w:rsidR="00E706AA" w:rsidRPr="00E706AA" w:rsidRDefault="00E706AA" w:rsidP="00E706AA">
            <w:pPr>
              <w:spacing w:after="0"/>
              <w:jc w:val="center"/>
              <w:rPr>
                <w:rFonts w:asciiTheme="majorHAnsi" w:hAnsiTheme="majorHAnsi" w:cstheme="majorHAnsi"/>
                <w:b/>
                <w:bCs/>
                <w:color w:val="000000"/>
                <w:sz w:val="20"/>
                <w:szCs w:val="20"/>
              </w:rPr>
            </w:pPr>
            <w:r w:rsidRPr="00E706AA">
              <w:rPr>
                <w:rFonts w:asciiTheme="majorHAnsi" w:hAnsiTheme="majorHAnsi" w:cstheme="majorHAnsi"/>
                <w:b/>
                <w:bCs/>
                <w:color w:val="000000"/>
                <w:sz w:val="20"/>
                <w:szCs w:val="20"/>
              </w:rPr>
              <w:t>Source Column/Logic</w:t>
            </w:r>
          </w:p>
        </w:tc>
        <w:tc>
          <w:tcPr>
            <w:tcW w:w="264" w:type="pct"/>
            <w:tcBorders>
              <w:top w:val="single" w:sz="4" w:space="0" w:color="auto"/>
              <w:left w:val="nil"/>
              <w:bottom w:val="single" w:sz="4" w:space="0" w:color="auto"/>
              <w:right w:val="single" w:sz="4" w:space="0" w:color="auto"/>
            </w:tcBorders>
            <w:shd w:val="clear" w:color="auto" w:fill="auto"/>
            <w:vAlign w:val="center"/>
            <w:hideMark/>
          </w:tcPr>
          <w:p w14:paraId="7AB63BAB" w14:textId="77777777" w:rsidR="00E706AA" w:rsidRPr="00E706AA" w:rsidRDefault="00E706AA" w:rsidP="00E706AA">
            <w:pPr>
              <w:spacing w:after="0"/>
              <w:jc w:val="center"/>
              <w:rPr>
                <w:rFonts w:asciiTheme="majorHAnsi" w:hAnsiTheme="majorHAnsi" w:cstheme="majorHAnsi"/>
                <w:b/>
                <w:bCs/>
                <w:color w:val="000000"/>
                <w:sz w:val="20"/>
                <w:szCs w:val="20"/>
              </w:rPr>
            </w:pPr>
            <w:r w:rsidRPr="00E706AA">
              <w:rPr>
                <w:rFonts w:asciiTheme="majorHAnsi" w:hAnsiTheme="majorHAnsi" w:cstheme="majorHAnsi"/>
                <w:b/>
                <w:bCs/>
                <w:color w:val="000000"/>
                <w:sz w:val="20"/>
                <w:szCs w:val="20"/>
              </w:rPr>
              <w:t>Next Steps</w:t>
            </w:r>
          </w:p>
        </w:tc>
      </w:tr>
      <w:tr w:rsidR="00E706AA" w:rsidRPr="00E706AA" w14:paraId="6108E29D" w14:textId="77777777" w:rsidTr="00E706AA">
        <w:trPr>
          <w:trHeight w:val="576"/>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7E9FE7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StudentID</w:t>
            </w:r>
          </w:p>
        </w:tc>
        <w:tc>
          <w:tcPr>
            <w:tcW w:w="1083" w:type="pct"/>
            <w:tcBorders>
              <w:top w:val="nil"/>
              <w:left w:val="nil"/>
              <w:bottom w:val="single" w:sz="4" w:space="0" w:color="auto"/>
              <w:right w:val="single" w:sz="4" w:space="0" w:color="auto"/>
            </w:tcBorders>
            <w:shd w:val="clear" w:color="auto" w:fill="auto"/>
            <w:vAlign w:val="bottom"/>
            <w:hideMark/>
          </w:tcPr>
          <w:p w14:paraId="06D4D4E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RPT_T5StudentAssignment</w:t>
            </w:r>
            <w:r w:rsidRPr="00E706AA">
              <w:rPr>
                <w:rFonts w:asciiTheme="majorHAnsi" w:hAnsiTheme="majorHAnsi" w:cstheme="majorHAnsi"/>
                <w:color w:val="000000"/>
                <w:sz w:val="20"/>
                <w:szCs w:val="20"/>
              </w:rPr>
              <w:br/>
              <w:t>DWH_SESISStudents</w:t>
            </w:r>
          </w:p>
        </w:tc>
        <w:tc>
          <w:tcPr>
            <w:tcW w:w="2420" w:type="pct"/>
            <w:tcBorders>
              <w:top w:val="nil"/>
              <w:left w:val="nil"/>
              <w:bottom w:val="single" w:sz="4" w:space="0" w:color="auto"/>
              <w:right w:val="single" w:sz="4" w:space="0" w:color="auto"/>
            </w:tcBorders>
            <w:shd w:val="clear" w:color="auto" w:fill="auto"/>
            <w:vAlign w:val="bottom"/>
            <w:hideMark/>
          </w:tcPr>
          <w:p w14:paraId="2DF7A2E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S.IsDelete = 0</w:t>
            </w:r>
            <w:r w:rsidRPr="00E706AA">
              <w:rPr>
                <w:rFonts w:asciiTheme="majorHAnsi" w:hAnsiTheme="majorHAnsi" w:cstheme="majorHAnsi"/>
                <w:color w:val="000000"/>
                <w:sz w:val="20"/>
                <w:szCs w:val="20"/>
              </w:rPr>
              <w:br/>
              <w:t xml:space="preserve">       Where A.ActiveFlag = 'Y'</w:t>
            </w:r>
          </w:p>
        </w:tc>
        <w:tc>
          <w:tcPr>
            <w:tcW w:w="264" w:type="pct"/>
            <w:tcBorders>
              <w:top w:val="nil"/>
              <w:left w:val="nil"/>
              <w:bottom w:val="single" w:sz="4" w:space="0" w:color="auto"/>
              <w:right w:val="single" w:sz="4" w:space="0" w:color="auto"/>
            </w:tcBorders>
            <w:shd w:val="clear" w:color="auto" w:fill="auto"/>
            <w:noWrap/>
            <w:vAlign w:val="bottom"/>
            <w:hideMark/>
          </w:tcPr>
          <w:p w14:paraId="1031C96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54E5AD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CEA8B9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FirstName</w:t>
            </w:r>
          </w:p>
        </w:tc>
        <w:tc>
          <w:tcPr>
            <w:tcW w:w="1083" w:type="pct"/>
            <w:tcBorders>
              <w:top w:val="nil"/>
              <w:left w:val="nil"/>
              <w:bottom w:val="single" w:sz="4" w:space="0" w:color="auto"/>
              <w:right w:val="single" w:sz="4" w:space="0" w:color="auto"/>
            </w:tcBorders>
            <w:shd w:val="clear" w:color="auto" w:fill="auto"/>
            <w:noWrap/>
            <w:vAlign w:val="bottom"/>
            <w:hideMark/>
          </w:tcPr>
          <w:p w14:paraId="3CF9B83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RPT_T5StudentAssignment</w:t>
            </w:r>
          </w:p>
        </w:tc>
        <w:tc>
          <w:tcPr>
            <w:tcW w:w="2420" w:type="pct"/>
            <w:tcBorders>
              <w:top w:val="nil"/>
              <w:left w:val="nil"/>
              <w:bottom w:val="single" w:sz="4" w:space="0" w:color="auto"/>
              <w:right w:val="single" w:sz="4" w:space="0" w:color="auto"/>
            </w:tcBorders>
            <w:shd w:val="clear" w:color="auto" w:fill="auto"/>
            <w:noWrap/>
            <w:vAlign w:val="bottom"/>
            <w:hideMark/>
          </w:tcPr>
          <w:p w14:paraId="531CA45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CDA7F3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1A8721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A007E8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LastName</w:t>
            </w:r>
          </w:p>
        </w:tc>
        <w:tc>
          <w:tcPr>
            <w:tcW w:w="1083" w:type="pct"/>
            <w:tcBorders>
              <w:top w:val="nil"/>
              <w:left w:val="nil"/>
              <w:bottom w:val="single" w:sz="4" w:space="0" w:color="auto"/>
              <w:right w:val="single" w:sz="4" w:space="0" w:color="auto"/>
            </w:tcBorders>
            <w:shd w:val="clear" w:color="auto" w:fill="auto"/>
            <w:noWrap/>
            <w:vAlign w:val="bottom"/>
            <w:hideMark/>
          </w:tcPr>
          <w:p w14:paraId="20026A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RPT_T5StudentAssignment</w:t>
            </w:r>
          </w:p>
        </w:tc>
        <w:tc>
          <w:tcPr>
            <w:tcW w:w="2420" w:type="pct"/>
            <w:tcBorders>
              <w:top w:val="nil"/>
              <w:left w:val="nil"/>
              <w:bottom w:val="single" w:sz="4" w:space="0" w:color="auto"/>
              <w:right w:val="single" w:sz="4" w:space="0" w:color="auto"/>
            </w:tcBorders>
            <w:shd w:val="clear" w:color="auto" w:fill="auto"/>
            <w:noWrap/>
            <w:vAlign w:val="bottom"/>
            <w:hideMark/>
          </w:tcPr>
          <w:p w14:paraId="17BF03A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5FB383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721899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62CD91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BirthDate</w:t>
            </w:r>
          </w:p>
        </w:tc>
        <w:tc>
          <w:tcPr>
            <w:tcW w:w="1083" w:type="pct"/>
            <w:tcBorders>
              <w:top w:val="nil"/>
              <w:left w:val="nil"/>
              <w:bottom w:val="single" w:sz="4" w:space="0" w:color="auto"/>
              <w:right w:val="single" w:sz="4" w:space="0" w:color="auto"/>
            </w:tcBorders>
            <w:shd w:val="clear" w:color="auto" w:fill="auto"/>
            <w:noWrap/>
            <w:vAlign w:val="bottom"/>
            <w:hideMark/>
          </w:tcPr>
          <w:p w14:paraId="5190CB7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RPT_T5StudentAssignment</w:t>
            </w:r>
          </w:p>
        </w:tc>
        <w:tc>
          <w:tcPr>
            <w:tcW w:w="2420" w:type="pct"/>
            <w:tcBorders>
              <w:top w:val="nil"/>
              <w:left w:val="nil"/>
              <w:bottom w:val="single" w:sz="4" w:space="0" w:color="auto"/>
              <w:right w:val="single" w:sz="4" w:space="0" w:color="auto"/>
            </w:tcBorders>
            <w:shd w:val="clear" w:color="auto" w:fill="auto"/>
            <w:noWrap/>
            <w:vAlign w:val="bottom"/>
            <w:hideMark/>
          </w:tcPr>
          <w:p w14:paraId="3ADAE0C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9EE543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41EBFE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CA918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IsTurning5</w:t>
            </w:r>
          </w:p>
        </w:tc>
        <w:tc>
          <w:tcPr>
            <w:tcW w:w="1083" w:type="pct"/>
            <w:tcBorders>
              <w:top w:val="nil"/>
              <w:left w:val="nil"/>
              <w:bottom w:val="single" w:sz="4" w:space="0" w:color="auto"/>
              <w:right w:val="single" w:sz="4" w:space="0" w:color="auto"/>
            </w:tcBorders>
            <w:shd w:val="clear" w:color="auto" w:fill="auto"/>
            <w:noWrap/>
            <w:vAlign w:val="bottom"/>
            <w:hideMark/>
          </w:tcPr>
          <w:p w14:paraId="2E196B5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RPT_T5StudentAssignment</w:t>
            </w:r>
          </w:p>
        </w:tc>
        <w:tc>
          <w:tcPr>
            <w:tcW w:w="2420" w:type="pct"/>
            <w:tcBorders>
              <w:top w:val="nil"/>
              <w:left w:val="nil"/>
              <w:bottom w:val="single" w:sz="4" w:space="0" w:color="auto"/>
              <w:right w:val="single" w:sz="4" w:space="0" w:color="auto"/>
            </w:tcBorders>
            <w:shd w:val="clear" w:color="auto" w:fill="auto"/>
            <w:noWrap/>
            <w:vAlign w:val="bottom"/>
            <w:hideMark/>
          </w:tcPr>
          <w:p w14:paraId="2037359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10F543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C02565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AB61AA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ConsentDocumentIDT</w:t>
            </w:r>
          </w:p>
        </w:tc>
        <w:tc>
          <w:tcPr>
            <w:tcW w:w="1083" w:type="pct"/>
            <w:tcBorders>
              <w:top w:val="nil"/>
              <w:left w:val="nil"/>
              <w:bottom w:val="single" w:sz="4" w:space="0" w:color="auto"/>
              <w:right w:val="single" w:sz="4" w:space="0" w:color="auto"/>
            </w:tcBorders>
            <w:shd w:val="clear" w:color="auto" w:fill="auto"/>
            <w:noWrap/>
            <w:vAlign w:val="bottom"/>
            <w:hideMark/>
          </w:tcPr>
          <w:p w14:paraId="6728598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1FF24A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42DCC4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BFC75F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0B761A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OutcomeDocumentIDT</w:t>
            </w:r>
          </w:p>
        </w:tc>
        <w:tc>
          <w:tcPr>
            <w:tcW w:w="1083" w:type="pct"/>
            <w:tcBorders>
              <w:top w:val="nil"/>
              <w:left w:val="nil"/>
              <w:bottom w:val="single" w:sz="4" w:space="0" w:color="auto"/>
              <w:right w:val="single" w:sz="4" w:space="0" w:color="auto"/>
            </w:tcBorders>
            <w:shd w:val="clear" w:color="auto" w:fill="auto"/>
            <w:noWrap/>
            <w:vAlign w:val="bottom"/>
            <w:hideMark/>
          </w:tcPr>
          <w:p w14:paraId="062A554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11575A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F50709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22A906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F479E5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PlacementDocumentIDT</w:t>
            </w:r>
          </w:p>
        </w:tc>
        <w:tc>
          <w:tcPr>
            <w:tcW w:w="1083" w:type="pct"/>
            <w:tcBorders>
              <w:top w:val="nil"/>
              <w:left w:val="nil"/>
              <w:bottom w:val="single" w:sz="4" w:space="0" w:color="auto"/>
              <w:right w:val="single" w:sz="4" w:space="0" w:color="auto"/>
            </w:tcBorders>
            <w:shd w:val="clear" w:color="auto" w:fill="auto"/>
            <w:noWrap/>
            <w:vAlign w:val="bottom"/>
            <w:hideMark/>
          </w:tcPr>
          <w:p w14:paraId="799330B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DWH_Placement</w:t>
            </w:r>
          </w:p>
        </w:tc>
        <w:tc>
          <w:tcPr>
            <w:tcW w:w="2420" w:type="pct"/>
            <w:tcBorders>
              <w:top w:val="nil"/>
              <w:left w:val="nil"/>
              <w:bottom w:val="single" w:sz="4" w:space="0" w:color="auto"/>
              <w:right w:val="single" w:sz="4" w:space="0" w:color="auto"/>
            </w:tcBorders>
            <w:shd w:val="clear" w:color="auto" w:fill="auto"/>
            <w:noWrap/>
            <w:vAlign w:val="bottom"/>
            <w:hideMark/>
          </w:tcPr>
          <w:p w14:paraId="1EC1FD0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31405A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F81457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5F3392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SLLDocumentIDT</w:t>
            </w:r>
          </w:p>
        </w:tc>
        <w:tc>
          <w:tcPr>
            <w:tcW w:w="1083" w:type="pct"/>
            <w:tcBorders>
              <w:top w:val="nil"/>
              <w:left w:val="nil"/>
              <w:bottom w:val="single" w:sz="4" w:space="0" w:color="auto"/>
              <w:right w:val="single" w:sz="4" w:space="0" w:color="auto"/>
            </w:tcBorders>
            <w:shd w:val="clear" w:color="auto" w:fill="auto"/>
            <w:noWrap/>
            <w:vAlign w:val="bottom"/>
            <w:hideMark/>
          </w:tcPr>
          <w:p w14:paraId="4EE476A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DWH_SchoolLocationLetter</w:t>
            </w:r>
          </w:p>
        </w:tc>
        <w:tc>
          <w:tcPr>
            <w:tcW w:w="2420" w:type="pct"/>
            <w:tcBorders>
              <w:top w:val="nil"/>
              <w:left w:val="nil"/>
              <w:bottom w:val="single" w:sz="4" w:space="0" w:color="auto"/>
              <w:right w:val="single" w:sz="4" w:space="0" w:color="auto"/>
            </w:tcBorders>
            <w:shd w:val="clear" w:color="auto" w:fill="auto"/>
            <w:noWrap/>
            <w:vAlign w:val="bottom"/>
            <w:hideMark/>
          </w:tcPr>
          <w:p w14:paraId="2DA9656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6A2D2E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7EF37D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D5237B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OutcomeTypeCode</w:t>
            </w:r>
          </w:p>
        </w:tc>
        <w:tc>
          <w:tcPr>
            <w:tcW w:w="1083" w:type="pct"/>
            <w:tcBorders>
              <w:top w:val="nil"/>
              <w:left w:val="nil"/>
              <w:bottom w:val="single" w:sz="4" w:space="0" w:color="auto"/>
              <w:right w:val="single" w:sz="4" w:space="0" w:color="auto"/>
            </w:tcBorders>
            <w:shd w:val="clear" w:color="auto" w:fill="auto"/>
            <w:noWrap/>
            <w:vAlign w:val="bottom"/>
            <w:hideMark/>
          </w:tcPr>
          <w:p w14:paraId="362FAF9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5E6FD40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324DAE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7B94A7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F3D53F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OutcomeTypeDesc</w:t>
            </w:r>
          </w:p>
        </w:tc>
        <w:tc>
          <w:tcPr>
            <w:tcW w:w="1083" w:type="pct"/>
            <w:tcBorders>
              <w:top w:val="nil"/>
              <w:left w:val="nil"/>
              <w:bottom w:val="single" w:sz="4" w:space="0" w:color="auto"/>
              <w:right w:val="single" w:sz="4" w:space="0" w:color="auto"/>
            </w:tcBorders>
            <w:shd w:val="clear" w:color="auto" w:fill="auto"/>
            <w:noWrap/>
            <w:vAlign w:val="bottom"/>
            <w:hideMark/>
          </w:tcPr>
          <w:p w14:paraId="1ECA67E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5600952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F66042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42DB08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A6AA76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PlacementTypeCode</w:t>
            </w:r>
          </w:p>
        </w:tc>
        <w:tc>
          <w:tcPr>
            <w:tcW w:w="1083" w:type="pct"/>
            <w:tcBorders>
              <w:top w:val="nil"/>
              <w:left w:val="nil"/>
              <w:bottom w:val="single" w:sz="4" w:space="0" w:color="auto"/>
              <w:right w:val="single" w:sz="4" w:space="0" w:color="auto"/>
            </w:tcBorders>
            <w:shd w:val="clear" w:color="auto" w:fill="auto"/>
            <w:noWrap/>
            <w:vAlign w:val="bottom"/>
            <w:hideMark/>
          </w:tcPr>
          <w:p w14:paraId="48A4CAA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DWH_Placement</w:t>
            </w:r>
          </w:p>
        </w:tc>
        <w:tc>
          <w:tcPr>
            <w:tcW w:w="2420" w:type="pct"/>
            <w:tcBorders>
              <w:top w:val="nil"/>
              <w:left w:val="nil"/>
              <w:bottom w:val="single" w:sz="4" w:space="0" w:color="auto"/>
              <w:right w:val="single" w:sz="4" w:space="0" w:color="auto"/>
            </w:tcBorders>
            <w:shd w:val="clear" w:color="auto" w:fill="auto"/>
            <w:noWrap/>
            <w:vAlign w:val="bottom"/>
            <w:hideMark/>
          </w:tcPr>
          <w:p w14:paraId="7500016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C437D6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438660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7D91C8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PlacementTypeDesc</w:t>
            </w:r>
          </w:p>
        </w:tc>
        <w:tc>
          <w:tcPr>
            <w:tcW w:w="1083" w:type="pct"/>
            <w:tcBorders>
              <w:top w:val="nil"/>
              <w:left w:val="nil"/>
              <w:bottom w:val="single" w:sz="4" w:space="0" w:color="auto"/>
              <w:right w:val="single" w:sz="4" w:space="0" w:color="auto"/>
            </w:tcBorders>
            <w:shd w:val="clear" w:color="auto" w:fill="auto"/>
            <w:noWrap/>
            <w:vAlign w:val="bottom"/>
            <w:hideMark/>
          </w:tcPr>
          <w:p w14:paraId="6F2854C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DWH_Placement</w:t>
            </w:r>
          </w:p>
        </w:tc>
        <w:tc>
          <w:tcPr>
            <w:tcW w:w="2420" w:type="pct"/>
            <w:tcBorders>
              <w:top w:val="nil"/>
              <w:left w:val="nil"/>
              <w:bottom w:val="single" w:sz="4" w:space="0" w:color="auto"/>
              <w:right w:val="single" w:sz="4" w:space="0" w:color="auto"/>
            </w:tcBorders>
            <w:shd w:val="clear" w:color="auto" w:fill="auto"/>
            <w:noWrap/>
            <w:vAlign w:val="bottom"/>
            <w:hideMark/>
          </w:tcPr>
          <w:p w14:paraId="794A8D5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C1E5F3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937ABE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2AEDD3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SLLTypeCode</w:t>
            </w:r>
          </w:p>
        </w:tc>
        <w:tc>
          <w:tcPr>
            <w:tcW w:w="1083" w:type="pct"/>
            <w:tcBorders>
              <w:top w:val="nil"/>
              <w:left w:val="nil"/>
              <w:bottom w:val="single" w:sz="4" w:space="0" w:color="auto"/>
              <w:right w:val="single" w:sz="4" w:space="0" w:color="auto"/>
            </w:tcBorders>
            <w:shd w:val="clear" w:color="auto" w:fill="auto"/>
            <w:noWrap/>
            <w:vAlign w:val="bottom"/>
            <w:hideMark/>
          </w:tcPr>
          <w:p w14:paraId="7969ED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DWH_SchoolLocationLetter</w:t>
            </w:r>
          </w:p>
        </w:tc>
        <w:tc>
          <w:tcPr>
            <w:tcW w:w="2420" w:type="pct"/>
            <w:tcBorders>
              <w:top w:val="nil"/>
              <w:left w:val="nil"/>
              <w:bottom w:val="single" w:sz="4" w:space="0" w:color="auto"/>
              <w:right w:val="single" w:sz="4" w:space="0" w:color="auto"/>
            </w:tcBorders>
            <w:shd w:val="clear" w:color="auto" w:fill="auto"/>
            <w:noWrap/>
            <w:vAlign w:val="bottom"/>
            <w:hideMark/>
          </w:tcPr>
          <w:p w14:paraId="6FC4B75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8BA96C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157987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7CACC0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SLLTypeDesc</w:t>
            </w:r>
          </w:p>
        </w:tc>
        <w:tc>
          <w:tcPr>
            <w:tcW w:w="1083" w:type="pct"/>
            <w:tcBorders>
              <w:top w:val="nil"/>
              <w:left w:val="nil"/>
              <w:bottom w:val="single" w:sz="4" w:space="0" w:color="auto"/>
              <w:right w:val="single" w:sz="4" w:space="0" w:color="auto"/>
            </w:tcBorders>
            <w:shd w:val="clear" w:color="auto" w:fill="auto"/>
            <w:noWrap/>
            <w:vAlign w:val="bottom"/>
            <w:hideMark/>
          </w:tcPr>
          <w:p w14:paraId="4A02263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DWH_SchoolLocationLetter</w:t>
            </w:r>
          </w:p>
        </w:tc>
        <w:tc>
          <w:tcPr>
            <w:tcW w:w="2420" w:type="pct"/>
            <w:tcBorders>
              <w:top w:val="nil"/>
              <w:left w:val="nil"/>
              <w:bottom w:val="single" w:sz="4" w:space="0" w:color="auto"/>
              <w:right w:val="single" w:sz="4" w:space="0" w:color="auto"/>
            </w:tcBorders>
            <w:shd w:val="clear" w:color="auto" w:fill="auto"/>
            <w:noWrap/>
            <w:vAlign w:val="bottom"/>
            <w:hideMark/>
          </w:tcPr>
          <w:p w14:paraId="4F803D7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5C27D8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AD8076B"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87FD11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OutcomeDocStatus</w:t>
            </w:r>
          </w:p>
        </w:tc>
        <w:tc>
          <w:tcPr>
            <w:tcW w:w="1083" w:type="pct"/>
            <w:tcBorders>
              <w:top w:val="nil"/>
              <w:left w:val="nil"/>
              <w:bottom w:val="single" w:sz="4" w:space="0" w:color="auto"/>
              <w:right w:val="single" w:sz="4" w:space="0" w:color="auto"/>
            </w:tcBorders>
            <w:shd w:val="clear" w:color="auto" w:fill="auto"/>
            <w:noWrap/>
            <w:vAlign w:val="bottom"/>
            <w:hideMark/>
          </w:tcPr>
          <w:p w14:paraId="0A850F0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D9DADA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51B7EB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02A8CB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CA179C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OutcomeDocStatusDesc</w:t>
            </w:r>
          </w:p>
        </w:tc>
        <w:tc>
          <w:tcPr>
            <w:tcW w:w="1083" w:type="pct"/>
            <w:tcBorders>
              <w:top w:val="nil"/>
              <w:left w:val="nil"/>
              <w:bottom w:val="single" w:sz="4" w:space="0" w:color="auto"/>
              <w:right w:val="single" w:sz="4" w:space="0" w:color="auto"/>
            </w:tcBorders>
            <w:shd w:val="clear" w:color="auto" w:fill="auto"/>
            <w:noWrap/>
            <w:vAlign w:val="bottom"/>
            <w:hideMark/>
          </w:tcPr>
          <w:p w14:paraId="49C97BF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51A5A72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B0B00C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4A28F15" w14:textId="77777777" w:rsidTr="00E706AA">
        <w:trPr>
          <w:trHeight w:val="460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B64427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ReferralDate</w:t>
            </w:r>
          </w:p>
        </w:tc>
        <w:tc>
          <w:tcPr>
            <w:tcW w:w="1083" w:type="pct"/>
            <w:tcBorders>
              <w:top w:val="nil"/>
              <w:left w:val="nil"/>
              <w:bottom w:val="single" w:sz="4" w:space="0" w:color="auto"/>
              <w:right w:val="single" w:sz="4" w:space="0" w:color="auto"/>
            </w:tcBorders>
            <w:shd w:val="clear" w:color="auto" w:fill="auto"/>
            <w:vAlign w:val="bottom"/>
            <w:hideMark/>
          </w:tcPr>
          <w:p w14:paraId="205577E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09E517F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Update R Set ReferralDate = RL.ReferralDate R.StudentID = RL.StudentID</w:t>
            </w:r>
            <w:r w:rsidRPr="00E706AA">
              <w:rPr>
                <w:rFonts w:asciiTheme="majorHAnsi" w:hAnsiTheme="majorHAnsi" w:cstheme="majorHAnsi"/>
                <w:color w:val="000000"/>
                <w:sz w:val="20"/>
                <w:szCs w:val="20"/>
              </w:rPr>
              <w:br/>
              <w:t>Where T5RecordSource = 'SESIS'</w:t>
            </w:r>
            <w:r w:rsidRPr="00E706AA">
              <w:rPr>
                <w:rFonts w:asciiTheme="majorHAnsi" w:hAnsiTheme="majorHAnsi" w:cstheme="majorHAnsi"/>
                <w:color w:val="000000"/>
                <w:sz w:val="20"/>
                <w:szCs w:val="20"/>
              </w:rPr>
              <w:br/>
              <w:t>and RL.Deleted = 0</w:t>
            </w:r>
            <w:r w:rsidRPr="00E706AA">
              <w:rPr>
                <w:rFonts w:asciiTheme="majorHAnsi" w:hAnsiTheme="majorHAnsi" w:cstheme="majorHAnsi"/>
                <w:color w:val="000000"/>
                <w:sz w:val="20"/>
                <w:szCs w:val="20"/>
              </w:rPr>
              <w:br/>
              <w:t>and RL.DocStatus = 3</w:t>
            </w:r>
            <w:r w:rsidRPr="00E706AA">
              <w:rPr>
                <w:rFonts w:asciiTheme="majorHAnsi" w:hAnsiTheme="majorHAnsi" w:cstheme="majorHAnsi"/>
                <w:color w:val="000000"/>
                <w:sz w:val="20"/>
                <w:szCs w:val="20"/>
              </w:rPr>
              <w:br/>
              <w:t>and RL.IsDelete = 0</w:t>
            </w:r>
            <w:r w:rsidRPr="00E706AA">
              <w:rPr>
                <w:rFonts w:asciiTheme="majorHAnsi" w:hAnsiTheme="majorHAnsi" w:cstheme="majorHAnsi"/>
                <w:color w:val="000000"/>
                <w:sz w:val="20"/>
                <w:szCs w:val="20"/>
              </w:rPr>
              <w:br/>
            </w:r>
            <w:r w:rsidRPr="00E706AA">
              <w:rPr>
                <w:rFonts w:asciiTheme="majorHAnsi" w:hAnsiTheme="majorHAnsi" w:cstheme="majorHAnsi"/>
                <w:color w:val="000000"/>
                <w:sz w:val="20"/>
                <w:szCs w:val="20"/>
              </w:rPr>
              <w:br/>
            </w:r>
            <w:r w:rsidRPr="00E706AA">
              <w:rPr>
                <w:rFonts w:asciiTheme="majorHAnsi" w:hAnsiTheme="majorHAnsi" w:cstheme="majorHAnsi"/>
                <w:color w:val="000000"/>
                <w:sz w:val="20"/>
                <w:szCs w:val="20"/>
              </w:rPr>
              <w:br/>
              <w:t>Update R</w:t>
            </w:r>
            <w:r w:rsidRPr="00E706AA">
              <w:rPr>
                <w:rFonts w:asciiTheme="majorHAnsi" w:hAnsiTheme="majorHAnsi" w:cstheme="majorHAnsi"/>
                <w:color w:val="000000"/>
                <w:sz w:val="20"/>
                <w:szCs w:val="20"/>
              </w:rPr>
              <w:br/>
              <w:t xml:space="preserve">   Set ReferralDate = Convert(Varchar,(DateAdd(DD,1,S.WaveProcessedDate)),101)from INT_T5Referral R with(nolock)</w:t>
            </w:r>
            <w:r w:rsidRPr="00E706AA">
              <w:rPr>
                <w:rFonts w:asciiTheme="majorHAnsi" w:hAnsiTheme="majorHAnsi" w:cstheme="majorHAnsi"/>
                <w:color w:val="000000"/>
                <w:sz w:val="20"/>
                <w:szCs w:val="20"/>
              </w:rPr>
              <w:br/>
              <w:t xml:space="preserve">   join RPT_T5StudentRegister S with(nolock)</w:t>
            </w:r>
            <w:r w:rsidRPr="00E706AA">
              <w:rPr>
                <w:rFonts w:asciiTheme="majorHAnsi" w:hAnsiTheme="majorHAnsi" w:cstheme="majorHAnsi"/>
                <w:color w:val="000000"/>
                <w:sz w:val="20"/>
                <w:szCs w:val="20"/>
              </w:rPr>
              <w:br/>
              <w:t xml:space="preserve">  on R.StudentID = S.StudentID</w:t>
            </w:r>
            <w:r w:rsidRPr="00E706AA">
              <w:rPr>
                <w:rFonts w:asciiTheme="majorHAnsi" w:hAnsiTheme="majorHAnsi" w:cstheme="majorHAnsi"/>
                <w:color w:val="000000"/>
                <w:sz w:val="20"/>
                <w:szCs w:val="20"/>
              </w:rPr>
              <w:br/>
              <w:t xml:space="preserve">   Where S.WaveProcessedDate is not null</w:t>
            </w:r>
            <w:r w:rsidRPr="00E706AA">
              <w:rPr>
                <w:rFonts w:asciiTheme="majorHAnsi" w:hAnsiTheme="majorHAnsi" w:cstheme="majorHAnsi"/>
                <w:color w:val="000000"/>
                <w:sz w:val="20"/>
                <w:szCs w:val="20"/>
              </w:rPr>
              <w:br/>
              <w:t xml:space="preserve">    and R.T5RecordSource &lt;&gt; 'SESIS'</w:t>
            </w:r>
          </w:p>
        </w:tc>
        <w:tc>
          <w:tcPr>
            <w:tcW w:w="264" w:type="pct"/>
            <w:tcBorders>
              <w:top w:val="nil"/>
              <w:left w:val="nil"/>
              <w:bottom w:val="single" w:sz="4" w:space="0" w:color="auto"/>
              <w:right w:val="single" w:sz="4" w:space="0" w:color="auto"/>
            </w:tcBorders>
            <w:shd w:val="clear" w:color="auto" w:fill="auto"/>
            <w:noWrap/>
            <w:vAlign w:val="bottom"/>
            <w:hideMark/>
          </w:tcPr>
          <w:p w14:paraId="34D4D95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A702A3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B58067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ConsentDate</w:t>
            </w:r>
          </w:p>
        </w:tc>
        <w:tc>
          <w:tcPr>
            <w:tcW w:w="1083" w:type="pct"/>
            <w:tcBorders>
              <w:top w:val="nil"/>
              <w:left w:val="nil"/>
              <w:bottom w:val="single" w:sz="4" w:space="0" w:color="auto"/>
              <w:right w:val="single" w:sz="4" w:space="0" w:color="auto"/>
            </w:tcBorders>
            <w:shd w:val="clear" w:color="auto" w:fill="auto"/>
            <w:noWrap/>
            <w:vAlign w:val="bottom"/>
            <w:hideMark/>
          </w:tcPr>
          <w:p w14:paraId="0AFD34B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EDCF5E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DD25E1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D3E9E9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C0F564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SocialHistoryAssessDate</w:t>
            </w:r>
          </w:p>
        </w:tc>
        <w:tc>
          <w:tcPr>
            <w:tcW w:w="1083" w:type="pct"/>
            <w:tcBorders>
              <w:top w:val="nil"/>
              <w:left w:val="nil"/>
              <w:bottom w:val="single" w:sz="4" w:space="0" w:color="auto"/>
              <w:right w:val="single" w:sz="4" w:space="0" w:color="auto"/>
            </w:tcBorders>
            <w:shd w:val="clear" w:color="auto" w:fill="auto"/>
            <w:noWrap/>
            <w:vAlign w:val="bottom"/>
            <w:hideMark/>
          </w:tcPr>
          <w:p w14:paraId="736D5EF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5E047A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8298E2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14E7B99"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6570AC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PhysicalExamAssessDate</w:t>
            </w:r>
          </w:p>
        </w:tc>
        <w:tc>
          <w:tcPr>
            <w:tcW w:w="1083" w:type="pct"/>
            <w:tcBorders>
              <w:top w:val="nil"/>
              <w:left w:val="nil"/>
              <w:bottom w:val="single" w:sz="4" w:space="0" w:color="auto"/>
              <w:right w:val="single" w:sz="4" w:space="0" w:color="auto"/>
            </w:tcBorders>
            <w:shd w:val="clear" w:color="auto" w:fill="auto"/>
            <w:noWrap/>
            <w:vAlign w:val="bottom"/>
            <w:hideMark/>
          </w:tcPr>
          <w:p w14:paraId="344655B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953B90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BEF2AE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93F334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AE86AB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ClassroomOBSAssessDate</w:t>
            </w:r>
          </w:p>
        </w:tc>
        <w:tc>
          <w:tcPr>
            <w:tcW w:w="1083" w:type="pct"/>
            <w:tcBorders>
              <w:top w:val="nil"/>
              <w:left w:val="nil"/>
              <w:bottom w:val="single" w:sz="4" w:space="0" w:color="auto"/>
              <w:right w:val="single" w:sz="4" w:space="0" w:color="auto"/>
            </w:tcBorders>
            <w:shd w:val="clear" w:color="auto" w:fill="auto"/>
            <w:noWrap/>
            <w:vAlign w:val="bottom"/>
            <w:hideMark/>
          </w:tcPr>
          <w:p w14:paraId="5153731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972BCB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1BF0C1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1A3AD5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8A0219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PsychoEDAssessDate</w:t>
            </w:r>
          </w:p>
        </w:tc>
        <w:tc>
          <w:tcPr>
            <w:tcW w:w="1083" w:type="pct"/>
            <w:tcBorders>
              <w:top w:val="nil"/>
              <w:left w:val="nil"/>
              <w:bottom w:val="single" w:sz="4" w:space="0" w:color="auto"/>
              <w:right w:val="single" w:sz="4" w:space="0" w:color="auto"/>
            </w:tcBorders>
            <w:shd w:val="clear" w:color="auto" w:fill="auto"/>
            <w:noWrap/>
            <w:vAlign w:val="bottom"/>
            <w:hideMark/>
          </w:tcPr>
          <w:p w14:paraId="723540B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FFFD84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51855E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7969EAB" w14:textId="77777777" w:rsidTr="00E706AA">
        <w:trPr>
          <w:trHeight w:val="864"/>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F3D040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IEPNoticeDate</w:t>
            </w:r>
          </w:p>
        </w:tc>
        <w:tc>
          <w:tcPr>
            <w:tcW w:w="1083" w:type="pct"/>
            <w:tcBorders>
              <w:top w:val="nil"/>
              <w:left w:val="nil"/>
              <w:bottom w:val="single" w:sz="4" w:space="0" w:color="auto"/>
              <w:right w:val="single" w:sz="4" w:space="0" w:color="auto"/>
            </w:tcBorders>
            <w:shd w:val="clear" w:color="auto" w:fill="auto"/>
            <w:noWrap/>
            <w:vAlign w:val="bottom"/>
            <w:hideMark/>
          </w:tcPr>
          <w:p w14:paraId="42D1115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DWH_Notice</w:t>
            </w:r>
          </w:p>
        </w:tc>
        <w:tc>
          <w:tcPr>
            <w:tcW w:w="2420" w:type="pct"/>
            <w:tcBorders>
              <w:top w:val="nil"/>
              <w:left w:val="nil"/>
              <w:bottom w:val="single" w:sz="4" w:space="0" w:color="auto"/>
              <w:right w:val="single" w:sz="4" w:space="0" w:color="auto"/>
            </w:tcBorders>
            <w:shd w:val="clear" w:color="auto" w:fill="auto"/>
            <w:vAlign w:val="bottom"/>
            <w:hideMark/>
          </w:tcPr>
          <w:p w14:paraId="6993B77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Where Deleted = 0   --Non-deleted</w:t>
            </w:r>
            <w:r w:rsidRPr="00E706AA">
              <w:rPr>
                <w:rFonts w:asciiTheme="majorHAnsi" w:hAnsiTheme="majorHAnsi" w:cstheme="majorHAnsi"/>
                <w:color w:val="000000"/>
                <w:sz w:val="20"/>
                <w:szCs w:val="20"/>
              </w:rPr>
              <w:br/>
              <w:t xml:space="preserve">      And DocStatus = 3  --Finalized </w:t>
            </w:r>
            <w:r w:rsidRPr="00E706AA">
              <w:rPr>
                <w:rFonts w:asciiTheme="majorHAnsi" w:hAnsiTheme="majorHAnsi" w:cstheme="majorHAnsi"/>
                <w:color w:val="000000"/>
                <w:sz w:val="20"/>
                <w:szCs w:val="20"/>
              </w:rPr>
              <w:br/>
              <w:t xml:space="preserve">      and IsDelete = 0</w:t>
            </w:r>
          </w:p>
        </w:tc>
        <w:tc>
          <w:tcPr>
            <w:tcW w:w="264" w:type="pct"/>
            <w:tcBorders>
              <w:top w:val="nil"/>
              <w:left w:val="nil"/>
              <w:bottom w:val="single" w:sz="4" w:space="0" w:color="auto"/>
              <w:right w:val="single" w:sz="4" w:space="0" w:color="auto"/>
            </w:tcBorders>
            <w:shd w:val="clear" w:color="auto" w:fill="auto"/>
            <w:noWrap/>
            <w:vAlign w:val="bottom"/>
            <w:hideMark/>
          </w:tcPr>
          <w:p w14:paraId="62F1F6D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2DCAA8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851F1C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OutcomeDate</w:t>
            </w:r>
          </w:p>
        </w:tc>
        <w:tc>
          <w:tcPr>
            <w:tcW w:w="1083" w:type="pct"/>
            <w:tcBorders>
              <w:top w:val="nil"/>
              <w:left w:val="nil"/>
              <w:bottom w:val="single" w:sz="4" w:space="0" w:color="auto"/>
              <w:right w:val="single" w:sz="4" w:space="0" w:color="auto"/>
            </w:tcBorders>
            <w:shd w:val="clear" w:color="auto" w:fill="auto"/>
            <w:noWrap/>
            <w:vAlign w:val="bottom"/>
            <w:hideMark/>
          </w:tcPr>
          <w:p w14:paraId="2AB5D35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C7954E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5B9C58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86D7D6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687FF0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EffectiveDate</w:t>
            </w:r>
          </w:p>
        </w:tc>
        <w:tc>
          <w:tcPr>
            <w:tcW w:w="1083" w:type="pct"/>
            <w:tcBorders>
              <w:top w:val="nil"/>
              <w:left w:val="nil"/>
              <w:bottom w:val="single" w:sz="4" w:space="0" w:color="auto"/>
              <w:right w:val="single" w:sz="4" w:space="0" w:color="auto"/>
            </w:tcBorders>
            <w:shd w:val="clear" w:color="auto" w:fill="auto"/>
            <w:noWrap/>
            <w:vAlign w:val="bottom"/>
            <w:hideMark/>
          </w:tcPr>
          <w:p w14:paraId="7A4E6EC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DFBAE1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B52896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46C6DF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B7165A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PlacementDate</w:t>
            </w:r>
          </w:p>
        </w:tc>
        <w:tc>
          <w:tcPr>
            <w:tcW w:w="1083" w:type="pct"/>
            <w:tcBorders>
              <w:top w:val="nil"/>
              <w:left w:val="nil"/>
              <w:bottom w:val="single" w:sz="4" w:space="0" w:color="auto"/>
              <w:right w:val="single" w:sz="4" w:space="0" w:color="auto"/>
            </w:tcBorders>
            <w:shd w:val="clear" w:color="auto" w:fill="auto"/>
            <w:noWrap/>
            <w:vAlign w:val="bottom"/>
            <w:hideMark/>
          </w:tcPr>
          <w:p w14:paraId="0854EA0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CA37AF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6B04C4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FC8B90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EC3222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ConsentProvisionServiceDate</w:t>
            </w:r>
          </w:p>
        </w:tc>
        <w:tc>
          <w:tcPr>
            <w:tcW w:w="1083" w:type="pct"/>
            <w:tcBorders>
              <w:top w:val="nil"/>
              <w:left w:val="nil"/>
              <w:bottom w:val="single" w:sz="4" w:space="0" w:color="auto"/>
              <w:right w:val="single" w:sz="4" w:space="0" w:color="auto"/>
            </w:tcBorders>
            <w:shd w:val="clear" w:color="auto" w:fill="auto"/>
            <w:noWrap/>
            <w:vAlign w:val="bottom"/>
            <w:hideMark/>
          </w:tcPr>
          <w:p w14:paraId="3F01027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4C844B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20187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0670E6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26F669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LocationLetterDate</w:t>
            </w:r>
          </w:p>
        </w:tc>
        <w:tc>
          <w:tcPr>
            <w:tcW w:w="1083" w:type="pct"/>
            <w:tcBorders>
              <w:top w:val="nil"/>
              <w:left w:val="nil"/>
              <w:bottom w:val="single" w:sz="4" w:space="0" w:color="auto"/>
              <w:right w:val="single" w:sz="4" w:space="0" w:color="auto"/>
            </w:tcBorders>
            <w:shd w:val="clear" w:color="auto" w:fill="auto"/>
            <w:noWrap/>
            <w:vAlign w:val="bottom"/>
            <w:hideMark/>
          </w:tcPr>
          <w:p w14:paraId="16C04E8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6A9090E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71449F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D0606D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C9F842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IEPComplianceDate</w:t>
            </w:r>
          </w:p>
        </w:tc>
        <w:tc>
          <w:tcPr>
            <w:tcW w:w="1083" w:type="pct"/>
            <w:tcBorders>
              <w:top w:val="nil"/>
              <w:left w:val="nil"/>
              <w:bottom w:val="single" w:sz="4" w:space="0" w:color="auto"/>
              <w:right w:val="single" w:sz="4" w:space="0" w:color="auto"/>
            </w:tcBorders>
            <w:shd w:val="clear" w:color="auto" w:fill="auto"/>
            <w:noWrap/>
            <w:vAlign w:val="bottom"/>
            <w:hideMark/>
          </w:tcPr>
          <w:p w14:paraId="4E9E32D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612794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DC300E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22E4F79"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B41420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PWNComplianceDate</w:t>
            </w:r>
          </w:p>
        </w:tc>
        <w:tc>
          <w:tcPr>
            <w:tcW w:w="1083" w:type="pct"/>
            <w:tcBorders>
              <w:top w:val="nil"/>
              <w:left w:val="nil"/>
              <w:bottom w:val="single" w:sz="4" w:space="0" w:color="auto"/>
              <w:right w:val="single" w:sz="4" w:space="0" w:color="auto"/>
            </w:tcBorders>
            <w:shd w:val="clear" w:color="auto" w:fill="auto"/>
            <w:noWrap/>
            <w:vAlign w:val="bottom"/>
            <w:hideMark/>
          </w:tcPr>
          <w:p w14:paraId="718F74F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78700D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137511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1934A6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5AB9B5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InActiveSinceDate</w:t>
            </w:r>
          </w:p>
        </w:tc>
        <w:tc>
          <w:tcPr>
            <w:tcW w:w="1083" w:type="pct"/>
            <w:tcBorders>
              <w:top w:val="nil"/>
              <w:left w:val="nil"/>
              <w:bottom w:val="single" w:sz="4" w:space="0" w:color="auto"/>
              <w:right w:val="single" w:sz="4" w:space="0" w:color="auto"/>
            </w:tcBorders>
            <w:shd w:val="clear" w:color="auto" w:fill="auto"/>
            <w:noWrap/>
            <w:vAlign w:val="bottom"/>
            <w:hideMark/>
          </w:tcPr>
          <w:p w14:paraId="237246D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215A7A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3CEDA2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72FBCA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A9A3B8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SchoolYear</w:t>
            </w:r>
          </w:p>
        </w:tc>
        <w:tc>
          <w:tcPr>
            <w:tcW w:w="1083" w:type="pct"/>
            <w:tcBorders>
              <w:top w:val="nil"/>
              <w:left w:val="nil"/>
              <w:bottom w:val="single" w:sz="4" w:space="0" w:color="auto"/>
              <w:right w:val="single" w:sz="4" w:space="0" w:color="auto"/>
            </w:tcBorders>
            <w:shd w:val="clear" w:color="auto" w:fill="auto"/>
            <w:noWrap/>
            <w:vAlign w:val="bottom"/>
            <w:hideMark/>
          </w:tcPr>
          <w:p w14:paraId="49EA189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noWrap/>
            <w:vAlign w:val="bottom"/>
            <w:hideMark/>
          </w:tcPr>
          <w:p w14:paraId="34BDFFF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Set @SchoolYear = '2020-2021'</w:t>
            </w:r>
          </w:p>
        </w:tc>
        <w:tc>
          <w:tcPr>
            <w:tcW w:w="264" w:type="pct"/>
            <w:tcBorders>
              <w:top w:val="nil"/>
              <w:left w:val="nil"/>
              <w:bottom w:val="single" w:sz="4" w:space="0" w:color="auto"/>
              <w:right w:val="single" w:sz="4" w:space="0" w:color="auto"/>
            </w:tcBorders>
            <w:shd w:val="clear" w:color="auto" w:fill="auto"/>
            <w:noWrap/>
            <w:vAlign w:val="bottom"/>
            <w:hideMark/>
          </w:tcPr>
          <w:p w14:paraId="78119FE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9BAF71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D652FC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PlacementDocStatus</w:t>
            </w:r>
          </w:p>
        </w:tc>
        <w:tc>
          <w:tcPr>
            <w:tcW w:w="1083" w:type="pct"/>
            <w:tcBorders>
              <w:top w:val="nil"/>
              <w:left w:val="nil"/>
              <w:bottom w:val="single" w:sz="4" w:space="0" w:color="auto"/>
              <w:right w:val="single" w:sz="4" w:space="0" w:color="auto"/>
            </w:tcBorders>
            <w:shd w:val="clear" w:color="auto" w:fill="auto"/>
            <w:noWrap/>
            <w:vAlign w:val="bottom"/>
            <w:hideMark/>
          </w:tcPr>
          <w:p w14:paraId="0DE7C33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F38AC2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C30731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1CF651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4A5213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PlacementDocStatusDesc</w:t>
            </w:r>
          </w:p>
        </w:tc>
        <w:tc>
          <w:tcPr>
            <w:tcW w:w="1083" w:type="pct"/>
            <w:tcBorders>
              <w:top w:val="nil"/>
              <w:left w:val="nil"/>
              <w:bottom w:val="single" w:sz="4" w:space="0" w:color="auto"/>
              <w:right w:val="single" w:sz="4" w:space="0" w:color="auto"/>
            </w:tcBorders>
            <w:shd w:val="clear" w:color="auto" w:fill="auto"/>
            <w:noWrap/>
            <w:vAlign w:val="bottom"/>
            <w:hideMark/>
          </w:tcPr>
          <w:p w14:paraId="5DF907B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5AAAAB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F62F14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95AE7C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C653E9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SLLDocStatus</w:t>
            </w:r>
          </w:p>
        </w:tc>
        <w:tc>
          <w:tcPr>
            <w:tcW w:w="1083" w:type="pct"/>
            <w:tcBorders>
              <w:top w:val="nil"/>
              <w:left w:val="nil"/>
              <w:bottom w:val="single" w:sz="4" w:space="0" w:color="auto"/>
              <w:right w:val="single" w:sz="4" w:space="0" w:color="auto"/>
            </w:tcBorders>
            <w:shd w:val="clear" w:color="auto" w:fill="auto"/>
            <w:noWrap/>
            <w:vAlign w:val="bottom"/>
            <w:hideMark/>
          </w:tcPr>
          <w:p w14:paraId="631E81D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467F94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3D339B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AA6ACA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F7B324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SLLDocStatusDesc</w:t>
            </w:r>
          </w:p>
        </w:tc>
        <w:tc>
          <w:tcPr>
            <w:tcW w:w="1083" w:type="pct"/>
            <w:tcBorders>
              <w:top w:val="nil"/>
              <w:left w:val="nil"/>
              <w:bottom w:val="single" w:sz="4" w:space="0" w:color="auto"/>
              <w:right w:val="single" w:sz="4" w:space="0" w:color="auto"/>
            </w:tcBorders>
            <w:shd w:val="clear" w:color="auto" w:fill="auto"/>
            <w:noWrap/>
            <w:vAlign w:val="bottom"/>
            <w:hideMark/>
          </w:tcPr>
          <w:p w14:paraId="4445D93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6A9F42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107933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21303EB"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73A1AB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T5IEPNoticeDate</w:t>
            </w:r>
          </w:p>
        </w:tc>
        <w:tc>
          <w:tcPr>
            <w:tcW w:w="1083" w:type="pct"/>
            <w:tcBorders>
              <w:top w:val="nil"/>
              <w:left w:val="nil"/>
              <w:bottom w:val="single" w:sz="4" w:space="0" w:color="auto"/>
              <w:right w:val="single" w:sz="4" w:space="0" w:color="auto"/>
            </w:tcBorders>
            <w:shd w:val="clear" w:color="auto" w:fill="auto"/>
            <w:noWrap/>
            <w:vAlign w:val="bottom"/>
            <w:hideMark/>
          </w:tcPr>
          <w:p w14:paraId="5B1FF5F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DWH_Notice</w:t>
            </w:r>
          </w:p>
        </w:tc>
        <w:tc>
          <w:tcPr>
            <w:tcW w:w="2420" w:type="pct"/>
            <w:tcBorders>
              <w:top w:val="nil"/>
              <w:left w:val="nil"/>
              <w:bottom w:val="single" w:sz="4" w:space="0" w:color="auto"/>
              <w:right w:val="single" w:sz="4" w:space="0" w:color="auto"/>
            </w:tcBorders>
            <w:shd w:val="clear" w:color="auto" w:fill="auto"/>
            <w:noWrap/>
            <w:vAlign w:val="bottom"/>
            <w:hideMark/>
          </w:tcPr>
          <w:p w14:paraId="742B3916" w14:textId="79ADBE28" w:rsidR="00E706AA" w:rsidRPr="00E706AA" w:rsidRDefault="00E706AA" w:rsidP="005B59F4">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r w:rsidR="005B59F4">
              <w:rPr>
                <w:rFonts w:asciiTheme="majorHAnsi" w:hAnsiTheme="majorHAnsi" w:cstheme="majorHAnsi"/>
                <w:color w:val="000000"/>
                <w:sz w:val="20"/>
                <w:szCs w:val="20"/>
              </w:rPr>
              <w:t>T</w:t>
            </w:r>
            <w:r w:rsidR="005B59F4">
              <w:rPr>
                <w:rFonts w:ascii="Segoe UI" w:hAnsi="Segoe UI" w:cs="Segoe UI"/>
                <w:color w:val="242424"/>
                <w:sz w:val="21"/>
                <w:szCs w:val="21"/>
                <w:shd w:val="clear" w:color="auto" w:fill="FFFFFF"/>
              </w:rPr>
              <w:t>he date w</w:t>
            </w:r>
            <w:bookmarkStart w:id="17" w:name="_GoBack"/>
            <w:bookmarkEnd w:id="17"/>
            <w:r w:rsidR="005B59F4">
              <w:rPr>
                <w:rFonts w:ascii="Segoe UI" w:hAnsi="Segoe UI" w:cs="Segoe UI"/>
                <w:color w:val="242424"/>
                <w:sz w:val="21"/>
                <w:szCs w:val="21"/>
                <w:shd w:val="clear" w:color="auto" w:fill="FFFFFF"/>
              </w:rPr>
              <w:t>hen IEP notices are sent</w:t>
            </w:r>
          </w:p>
        </w:tc>
        <w:tc>
          <w:tcPr>
            <w:tcW w:w="264" w:type="pct"/>
            <w:tcBorders>
              <w:top w:val="nil"/>
              <w:left w:val="nil"/>
              <w:bottom w:val="single" w:sz="4" w:space="0" w:color="auto"/>
              <w:right w:val="single" w:sz="4" w:space="0" w:color="auto"/>
            </w:tcBorders>
            <w:shd w:val="clear" w:color="auto" w:fill="auto"/>
            <w:noWrap/>
            <w:vAlign w:val="bottom"/>
            <w:hideMark/>
          </w:tcPr>
          <w:p w14:paraId="393A065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57B6D17" w14:textId="77777777" w:rsidTr="00E706AA">
        <w:trPr>
          <w:trHeight w:val="8192"/>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E89F19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T5SESISStatus</w:t>
            </w:r>
          </w:p>
        </w:tc>
        <w:tc>
          <w:tcPr>
            <w:tcW w:w="1083" w:type="pct"/>
            <w:tcBorders>
              <w:top w:val="nil"/>
              <w:left w:val="nil"/>
              <w:bottom w:val="single" w:sz="4" w:space="0" w:color="auto"/>
              <w:right w:val="single" w:sz="4" w:space="0" w:color="auto"/>
            </w:tcBorders>
            <w:shd w:val="clear" w:color="auto" w:fill="auto"/>
            <w:noWrap/>
            <w:vAlign w:val="bottom"/>
            <w:hideMark/>
          </w:tcPr>
          <w:p w14:paraId="7D05EF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67C489F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RL.OutcomeTypeCode in (1,2) and RL.OutcomeDate IS not null  and RL.OutcomeDocstatus = 3 and RL.PlacementDate IS not null then 'IEP/IESP Finalized, PWN Completed &amp; Printed'</w:t>
            </w:r>
            <w:r w:rsidRPr="00E706AA">
              <w:rPr>
                <w:rFonts w:asciiTheme="majorHAnsi" w:hAnsiTheme="majorHAnsi" w:cstheme="majorHAnsi"/>
                <w:color w:val="000000"/>
                <w:sz w:val="20"/>
                <w:szCs w:val="20"/>
              </w:rPr>
              <w:br/>
              <w:t xml:space="preserve">            When RL.OutcometypeCode in (1,2) and RL.OutcomeDate IS not null  and RL.OutcomeDocstatus = 3 and RL.PlacementDate IS null then 'IEP/IESP Finalized, no PWN'  </w:t>
            </w:r>
            <w:r w:rsidRPr="00E706AA">
              <w:rPr>
                <w:rFonts w:asciiTheme="majorHAnsi" w:hAnsiTheme="majorHAnsi" w:cstheme="majorHAnsi"/>
                <w:color w:val="000000"/>
                <w:sz w:val="20"/>
                <w:szCs w:val="20"/>
              </w:rPr>
              <w:br/>
              <w:t xml:space="preserve">            When RL.OutcomeTypeCode in (1,2) and RL.OutcomeDate Is null  and RL.OutcomeDocstatus = 1 and RL.PlacementDate IS null  and NP.IEPNoticeDate IS null then 'IEP/IESP in Draft, No Finalized Meeting Notice'</w:t>
            </w:r>
            <w:r w:rsidRPr="00E706AA">
              <w:rPr>
                <w:rFonts w:asciiTheme="majorHAnsi" w:hAnsiTheme="majorHAnsi" w:cstheme="majorHAnsi"/>
                <w:color w:val="000000"/>
                <w:sz w:val="20"/>
                <w:szCs w:val="20"/>
              </w:rPr>
              <w:br/>
              <w:t xml:space="preserve">            When RL.OutcomeTypeCode in (1,2) and RL.OutcomeDate Is null  and RL.OutcomeDocstatus = 1 and PlacementDate IS null and NP.IEPNoticeDate IS Not null then 'Notice of Meeting Finalized, IEP/IESP in Draft'  </w:t>
            </w:r>
            <w:r w:rsidRPr="00E706AA">
              <w:rPr>
                <w:rFonts w:asciiTheme="majorHAnsi" w:hAnsiTheme="majorHAnsi" w:cstheme="majorHAnsi"/>
                <w:color w:val="000000"/>
                <w:sz w:val="20"/>
                <w:szCs w:val="20"/>
              </w:rPr>
              <w:br/>
              <w:t xml:space="preserve">            When RL.OutcomeDate Is null   and RL.PlacementDate IS null  and NP.IEPNoticeDate IS not null then 'Notice of Meeting Finalized without IEP/IESP in Draft'     </w:t>
            </w:r>
            <w:r w:rsidRPr="00E706AA">
              <w:rPr>
                <w:rFonts w:asciiTheme="majorHAnsi" w:hAnsiTheme="majorHAnsi" w:cstheme="majorHAnsi"/>
                <w:color w:val="000000"/>
                <w:sz w:val="20"/>
                <w:szCs w:val="20"/>
              </w:rPr>
              <w:br/>
              <w:t xml:space="preserve">            When RL.OutcomeTypeCode = 7 and RL.OutcomeDate is Not null then 'Case Closed'</w:t>
            </w:r>
            <w:r w:rsidRPr="00E706AA">
              <w:rPr>
                <w:rFonts w:asciiTheme="majorHAnsi" w:hAnsiTheme="majorHAnsi" w:cstheme="majorHAnsi"/>
                <w:color w:val="000000"/>
                <w:sz w:val="20"/>
                <w:szCs w:val="20"/>
              </w:rPr>
              <w:br/>
              <w:t xml:space="preserve">            When RL.OutcomeTypeCode = 8 and RL.OutcomeDate is Not null then 'Discharge'</w:t>
            </w:r>
            <w:r w:rsidRPr="00E706AA">
              <w:rPr>
                <w:rFonts w:asciiTheme="majorHAnsi" w:hAnsiTheme="majorHAnsi" w:cstheme="majorHAnsi"/>
                <w:color w:val="000000"/>
                <w:sz w:val="20"/>
                <w:szCs w:val="20"/>
              </w:rPr>
              <w:br/>
              <w:t xml:space="preserve">            When RL.Outcometypecode = 5 and RL.OutcomeDate IS Not null then 'Decertified'</w:t>
            </w:r>
            <w:r w:rsidRPr="00E706AA">
              <w:rPr>
                <w:rFonts w:asciiTheme="majorHAnsi" w:hAnsiTheme="majorHAnsi" w:cstheme="majorHAnsi"/>
                <w:color w:val="000000"/>
                <w:sz w:val="20"/>
                <w:szCs w:val="20"/>
              </w:rPr>
              <w:br/>
              <w:t xml:space="preserve">            When RL.OutcomeTypeCode = 6 and RL.OutcomeDate IS Not null then 'Ineligible'</w:t>
            </w:r>
            <w:r w:rsidRPr="00E706AA">
              <w:rPr>
                <w:rFonts w:asciiTheme="majorHAnsi" w:hAnsiTheme="majorHAnsi" w:cstheme="majorHAnsi"/>
                <w:color w:val="000000"/>
                <w:sz w:val="20"/>
                <w:szCs w:val="20"/>
              </w:rPr>
              <w:br/>
              <w:t xml:space="preserve">            When RL.OutcomeTypeCode IN (5,6,7,8) and RL.Outcomedate IS null then 'Case Closed/Discharge/Decertified/Ineligible Documents in Draft'</w:t>
            </w:r>
            <w:r w:rsidRPr="00E706AA">
              <w:rPr>
                <w:rFonts w:asciiTheme="majorHAnsi" w:hAnsiTheme="majorHAnsi" w:cstheme="majorHAnsi"/>
                <w:color w:val="000000"/>
                <w:sz w:val="20"/>
                <w:szCs w:val="20"/>
              </w:rPr>
              <w:br/>
              <w:t xml:space="preserve">            When RL.OutcomeDate Is null   and RL.PlacementDate IS null  and NP.IEPNoticeDate IS null then 'No Documents Finalized'</w:t>
            </w:r>
            <w:r w:rsidRPr="00E706AA">
              <w:rPr>
                <w:rFonts w:asciiTheme="majorHAnsi" w:hAnsiTheme="majorHAnsi" w:cstheme="majorHAnsi"/>
                <w:color w:val="000000"/>
                <w:sz w:val="20"/>
                <w:szCs w:val="20"/>
              </w:rPr>
              <w:br/>
              <w:t xml:space="preserve">            Else 'Other'</w:t>
            </w:r>
            <w:r w:rsidRPr="00E706AA">
              <w:rPr>
                <w:rFonts w:asciiTheme="majorHAnsi" w:hAnsiTheme="majorHAnsi" w:cstheme="majorHAnsi"/>
                <w:color w:val="000000"/>
                <w:sz w:val="20"/>
                <w:szCs w:val="20"/>
              </w:rPr>
              <w:br/>
              <w:t xml:space="preserve">           End as T5SESISStatus</w:t>
            </w:r>
          </w:p>
        </w:tc>
        <w:tc>
          <w:tcPr>
            <w:tcW w:w="264" w:type="pct"/>
            <w:tcBorders>
              <w:top w:val="nil"/>
              <w:left w:val="nil"/>
              <w:bottom w:val="single" w:sz="4" w:space="0" w:color="auto"/>
              <w:right w:val="single" w:sz="4" w:space="0" w:color="auto"/>
            </w:tcBorders>
            <w:shd w:val="clear" w:color="auto" w:fill="auto"/>
            <w:noWrap/>
            <w:vAlign w:val="bottom"/>
            <w:hideMark/>
          </w:tcPr>
          <w:p w14:paraId="79EE493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77F8EC1" w14:textId="77777777" w:rsidTr="00E706AA">
        <w:trPr>
          <w:trHeight w:val="604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B14E87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T5SESISStatusCode</w:t>
            </w:r>
          </w:p>
        </w:tc>
        <w:tc>
          <w:tcPr>
            <w:tcW w:w="1083" w:type="pct"/>
            <w:tcBorders>
              <w:top w:val="nil"/>
              <w:left w:val="nil"/>
              <w:bottom w:val="single" w:sz="4" w:space="0" w:color="auto"/>
              <w:right w:val="single" w:sz="4" w:space="0" w:color="auto"/>
            </w:tcBorders>
            <w:shd w:val="clear" w:color="auto" w:fill="auto"/>
            <w:noWrap/>
            <w:vAlign w:val="bottom"/>
            <w:hideMark/>
          </w:tcPr>
          <w:p w14:paraId="5C27FB2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04DA9E5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T5SESISStatus = 'IEP/IESP Finalized, PWN Completed &amp; Printed' then 1</w:t>
            </w:r>
            <w:r w:rsidRPr="00E706AA">
              <w:rPr>
                <w:rFonts w:asciiTheme="majorHAnsi" w:hAnsiTheme="majorHAnsi" w:cstheme="majorHAnsi"/>
                <w:color w:val="000000"/>
                <w:sz w:val="20"/>
                <w:szCs w:val="20"/>
              </w:rPr>
              <w:br/>
              <w:t xml:space="preserve">           When T5SESISStatus = 'IEP/IESP Finalized, no PWN'  THEN 2</w:t>
            </w:r>
            <w:r w:rsidRPr="00E706AA">
              <w:rPr>
                <w:rFonts w:asciiTheme="majorHAnsi" w:hAnsiTheme="majorHAnsi" w:cstheme="majorHAnsi"/>
                <w:color w:val="000000"/>
                <w:sz w:val="20"/>
                <w:szCs w:val="20"/>
              </w:rPr>
              <w:br/>
              <w:t xml:space="preserve">           When T5SESISStatus = 'Notice of Meeting Finalized, IEP/IESP In Draft' THEN 3</w:t>
            </w:r>
            <w:r w:rsidRPr="00E706AA">
              <w:rPr>
                <w:rFonts w:asciiTheme="majorHAnsi" w:hAnsiTheme="majorHAnsi" w:cstheme="majorHAnsi"/>
                <w:color w:val="000000"/>
                <w:sz w:val="20"/>
                <w:szCs w:val="20"/>
              </w:rPr>
              <w:br/>
              <w:t xml:space="preserve">           When T5SESISStatus = 'Notice of Meeting Finalized without IEP/IESP in Draft' THEN 4    </w:t>
            </w:r>
            <w:r w:rsidRPr="00E706AA">
              <w:rPr>
                <w:rFonts w:asciiTheme="majorHAnsi" w:hAnsiTheme="majorHAnsi" w:cstheme="majorHAnsi"/>
                <w:color w:val="000000"/>
                <w:sz w:val="20"/>
                <w:szCs w:val="20"/>
              </w:rPr>
              <w:br/>
              <w:t xml:space="preserve">           When T5SESISStatus = 'IEP/IESP in Draft, No Finalized Meeting Notice' THEN 5</w:t>
            </w:r>
            <w:r w:rsidRPr="00E706AA">
              <w:rPr>
                <w:rFonts w:asciiTheme="majorHAnsi" w:hAnsiTheme="majorHAnsi" w:cstheme="majorHAnsi"/>
                <w:color w:val="000000"/>
                <w:sz w:val="20"/>
                <w:szCs w:val="20"/>
              </w:rPr>
              <w:br/>
              <w:t xml:space="preserve">           When T5SESISStatus = 'Case Closed' THEN 6</w:t>
            </w:r>
            <w:r w:rsidRPr="00E706AA">
              <w:rPr>
                <w:rFonts w:asciiTheme="majorHAnsi" w:hAnsiTheme="majorHAnsi" w:cstheme="majorHAnsi"/>
                <w:color w:val="000000"/>
                <w:sz w:val="20"/>
                <w:szCs w:val="20"/>
              </w:rPr>
              <w:br/>
              <w:t xml:space="preserve">           When T5SESISStatus = 'Decertified' THEN 7</w:t>
            </w:r>
            <w:r w:rsidRPr="00E706AA">
              <w:rPr>
                <w:rFonts w:asciiTheme="majorHAnsi" w:hAnsiTheme="majorHAnsi" w:cstheme="majorHAnsi"/>
                <w:color w:val="000000"/>
                <w:sz w:val="20"/>
                <w:szCs w:val="20"/>
              </w:rPr>
              <w:br/>
              <w:t xml:space="preserve">           When T5SESISStatus = 'Ineligible' THEN 8</w:t>
            </w:r>
            <w:r w:rsidRPr="00E706AA">
              <w:rPr>
                <w:rFonts w:asciiTheme="majorHAnsi" w:hAnsiTheme="majorHAnsi" w:cstheme="majorHAnsi"/>
                <w:color w:val="000000"/>
                <w:sz w:val="20"/>
                <w:szCs w:val="20"/>
              </w:rPr>
              <w:br/>
              <w:t xml:space="preserve">           When T5SESISStatus = 'Discharge' THEN 9</w:t>
            </w:r>
            <w:r w:rsidRPr="00E706AA">
              <w:rPr>
                <w:rFonts w:asciiTheme="majorHAnsi" w:hAnsiTheme="majorHAnsi" w:cstheme="majorHAnsi"/>
                <w:color w:val="000000"/>
                <w:sz w:val="20"/>
                <w:szCs w:val="20"/>
              </w:rPr>
              <w:br/>
              <w:t xml:space="preserve">           When T5SESISStatus = 'Case Closed/Discharge/Decertified/Ineligible Documents in Draft' THEN 10</w:t>
            </w:r>
            <w:r w:rsidRPr="00E706AA">
              <w:rPr>
                <w:rFonts w:asciiTheme="majorHAnsi" w:hAnsiTheme="majorHAnsi" w:cstheme="majorHAnsi"/>
                <w:color w:val="000000"/>
                <w:sz w:val="20"/>
                <w:szCs w:val="20"/>
              </w:rPr>
              <w:br/>
              <w:t xml:space="preserve">           When T5SESISStatus = 'No Documents Finalized' THEN 11</w:t>
            </w:r>
            <w:r w:rsidRPr="00E706AA">
              <w:rPr>
                <w:rFonts w:asciiTheme="majorHAnsi" w:hAnsiTheme="majorHAnsi" w:cstheme="majorHAnsi"/>
                <w:color w:val="000000"/>
                <w:sz w:val="20"/>
                <w:szCs w:val="20"/>
              </w:rPr>
              <w:br/>
              <w:t xml:space="preserve">           When T5SESISStatus = 'Other' THEN 12</w:t>
            </w:r>
            <w:r w:rsidRPr="00E706AA">
              <w:rPr>
                <w:rFonts w:asciiTheme="majorHAnsi" w:hAnsiTheme="majorHAnsi" w:cstheme="majorHAnsi"/>
                <w:color w:val="000000"/>
                <w:sz w:val="20"/>
                <w:szCs w:val="20"/>
              </w:rPr>
              <w:br/>
              <w:t xml:space="preserve">          End as T5SESISStatusCode</w:t>
            </w:r>
          </w:p>
        </w:tc>
        <w:tc>
          <w:tcPr>
            <w:tcW w:w="264" w:type="pct"/>
            <w:tcBorders>
              <w:top w:val="nil"/>
              <w:left w:val="nil"/>
              <w:bottom w:val="single" w:sz="4" w:space="0" w:color="auto"/>
              <w:right w:val="single" w:sz="4" w:space="0" w:color="auto"/>
            </w:tcBorders>
            <w:shd w:val="clear" w:color="auto" w:fill="auto"/>
            <w:noWrap/>
            <w:vAlign w:val="bottom"/>
            <w:hideMark/>
          </w:tcPr>
          <w:p w14:paraId="51F88E7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9D5130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3945C2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T5SESISStatusGrouping</w:t>
            </w:r>
          </w:p>
        </w:tc>
        <w:tc>
          <w:tcPr>
            <w:tcW w:w="1083" w:type="pct"/>
            <w:tcBorders>
              <w:top w:val="nil"/>
              <w:left w:val="nil"/>
              <w:bottom w:val="single" w:sz="4" w:space="0" w:color="auto"/>
              <w:right w:val="single" w:sz="4" w:space="0" w:color="auto"/>
            </w:tcBorders>
            <w:shd w:val="clear" w:color="auto" w:fill="auto"/>
            <w:noWrap/>
            <w:vAlign w:val="bottom"/>
            <w:hideMark/>
          </w:tcPr>
          <w:p w14:paraId="6DA110E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noWrap/>
            <w:vAlign w:val="bottom"/>
            <w:hideMark/>
          </w:tcPr>
          <w:p w14:paraId="5713211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Convert(Varchar,T5SESISStatusCode) + '-' + T5SESISStatus</w:t>
            </w:r>
          </w:p>
        </w:tc>
        <w:tc>
          <w:tcPr>
            <w:tcW w:w="264" w:type="pct"/>
            <w:tcBorders>
              <w:top w:val="nil"/>
              <w:left w:val="nil"/>
              <w:bottom w:val="single" w:sz="4" w:space="0" w:color="auto"/>
              <w:right w:val="single" w:sz="4" w:space="0" w:color="auto"/>
            </w:tcBorders>
            <w:shd w:val="clear" w:color="auto" w:fill="auto"/>
            <w:noWrap/>
            <w:vAlign w:val="bottom"/>
            <w:hideMark/>
          </w:tcPr>
          <w:p w14:paraId="13EA97F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E37803E" w14:textId="77777777" w:rsidTr="00E706AA">
        <w:trPr>
          <w:trHeight w:val="2016"/>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E470E9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T5SESSISStatusCodeGrouping</w:t>
            </w:r>
          </w:p>
        </w:tc>
        <w:tc>
          <w:tcPr>
            <w:tcW w:w="1083" w:type="pct"/>
            <w:tcBorders>
              <w:top w:val="nil"/>
              <w:left w:val="nil"/>
              <w:bottom w:val="single" w:sz="4" w:space="0" w:color="auto"/>
              <w:right w:val="single" w:sz="4" w:space="0" w:color="auto"/>
            </w:tcBorders>
            <w:shd w:val="clear" w:color="auto" w:fill="auto"/>
            <w:noWrap/>
            <w:vAlign w:val="bottom"/>
            <w:hideMark/>
          </w:tcPr>
          <w:p w14:paraId="3708838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5CAB0B3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T5SESISStatusCode = 11 then   'No case movement'</w:t>
            </w:r>
            <w:r w:rsidRPr="00E706AA">
              <w:rPr>
                <w:rFonts w:asciiTheme="majorHAnsi" w:hAnsiTheme="majorHAnsi" w:cstheme="majorHAnsi"/>
                <w:color w:val="000000"/>
                <w:sz w:val="20"/>
                <w:szCs w:val="20"/>
              </w:rPr>
              <w:br/>
              <w:t xml:space="preserve">                When T5SESISStatusCode In (6,7,8,9)  then 'Finalized'</w:t>
            </w:r>
            <w:r w:rsidRPr="00E706AA">
              <w:rPr>
                <w:rFonts w:asciiTheme="majorHAnsi" w:hAnsiTheme="majorHAnsi" w:cstheme="majorHAnsi"/>
                <w:color w:val="000000"/>
                <w:sz w:val="20"/>
                <w:szCs w:val="20"/>
              </w:rPr>
              <w:br/>
              <w:t xml:space="preserve">                When T5SESISStatusCode In (1,2,3,4,5,10,12) then 'Open'</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28D92A4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7E3FAF3" w14:textId="77777777" w:rsidTr="00E706AA">
        <w:trPr>
          <w:trHeight w:val="2016"/>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23FA8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T5SESISStatusCodeDashboard</w:t>
            </w:r>
          </w:p>
        </w:tc>
        <w:tc>
          <w:tcPr>
            <w:tcW w:w="1083" w:type="pct"/>
            <w:tcBorders>
              <w:top w:val="nil"/>
              <w:left w:val="nil"/>
              <w:bottom w:val="single" w:sz="4" w:space="0" w:color="auto"/>
              <w:right w:val="single" w:sz="4" w:space="0" w:color="auto"/>
            </w:tcBorders>
            <w:shd w:val="clear" w:color="auto" w:fill="auto"/>
            <w:noWrap/>
            <w:vAlign w:val="bottom"/>
            <w:hideMark/>
          </w:tcPr>
          <w:p w14:paraId="7F40AD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6F4F7E3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T5SESISStatusCode = 11 Then 1</w:t>
            </w:r>
            <w:r w:rsidRPr="00E706AA">
              <w:rPr>
                <w:rFonts w:asciiTheme="majorHAnsi" w:hAnsiTheme="majorHAnsi" w:cstheme="majorHAnsi"/>
                <w:color w:val="000000"/>
                <w:sz w:val="20"/>
                <w:szCs w:val="20"/>
              </w:rPr>
              <w:br/>
              <w:t xml:space="preserve">                When T5SESISStatusCode In (3, 5, 10, 4, 12) Then 2</w:t>
            </w:r>
            <w:r w:rsidRPr="00E706AA">
              <w:rPr>
                <w:rFonts w:asciiTheme="majorHAnsi" w:hAnsiTheme="majorHAnsi" w:cstheme="majorHAnsi"/>
                <w:color w:val="000000"/>
                <w:sz w:val="20"/>
                <w:szCs w:val="20"/>
              </w:rPr>
              <w:br/>
              <w:t xml:space="preserve">                When T5SESISStatusCode = 2 then 3</w:t>
            </w:r>
            <w:r w:rsidRPr="00E706AA">
              <w:rPr>
                <w:rFonts w:asciiTheme="majorHAnsi" w:hAnsiTheme="majorHAnsi" w:cstheme="majorHAnsi"/>
                <w:color w:val="000000"/>
                <w:sz w:val="20"/>
                <w:szCs w:val="20"/>
              </w:rPr>
              <w:br/>
              <w:t xml:space="preserve">                When T5SESISStatusCode In (1,6,7,8,9) Then 4</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57AA35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577614F" w14:textId="77777777" w:rsidTr="00E706AA">
        <w:trPr>
          <w:trHeight w:val="460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01F100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T5SESISStatusDashboard</w:t>
            </w:r>
          </w:p>
        </w:tc>
        <w:tc>
          <w:tcPr>
            <w:tcW w:w="1083" w:type="pct"/>
            <w:tcBorders>
              <w:top w:val="nil"/>
              <w:left w:val="nil"/>
              <w:bottom w:val="single" w:sz="4" w:space="0" w:color="auto"/>
              <w:right w:val="single" w:sz="4" w:space="0" w:color="auto"/>
            </w:tcBorders>
            <w:shd w:val="clear" w:color="auto" w:fill="auto"/>
            <w:noWrap/>
            <w:vAlign w:val="bottom"/>
            <w:hideMark/>
          </w:tcPr>
          <w:p w14:paraId="02B7790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53AB8F4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Case when T5SESISStatus =  'No Documents Finalized' then 'No Documents Finalized'</w:t>
            </w:r>
            <w:r w:rsidRPr="00E706AA">
              <w:rPr>
                <w:rFonts w:asciiTheme="majorHAnsi" w:hAnsiTheme="majorHAnsi" w:cstheme="majorHAnsi"/>
                <w:color w:val="000000"/>
                <w:sz w:val="20"/>
                <w:szCs w:val="20"/>
              </w:rPr>
              <w:br/>
              <w:t xml:space="preserve">               When T5SESISStatus In ('Notice of Meeting Finalized, IEP/IESP in Draft', 'IEP/IESP in Draft, No Finalized Meeting Notice', </w:t>
            </w:r>
            <w:r w:rsidRPr="00E706AA">
              <w:rPr>
                <w:rFonts w:asciiTheme="majorHAnsi" w:hAnsiTheme="majorHAnsi" w:cstheme="majorHAnsi"/>
                <w:color w:val="000000"/>
                <w:sz w:val="20"/>
                <w:szCs w:val="20"/>
              </w:rPr>
              <w:br/>
              <w:t xml:space="preserve">                      'Case Closed/Discharge/Decertified/Ineligible Documents in Draft', 'Notice of Meeting Finalized without IEP/IESP in Draft', 'Other') Then 'Incomplete'</w:t>
            </w:r>
            <w:r w:rsidRPr="00E706AA">
              <w:rPr>
                <w:rFonts w:asciiTheme="majorHAnsi" w:hAnsiTheme="majorHAnsi" w:cstheme="majorHAnsi"/>
                <w:color w:val="000000"/>
                <w:sz w:val="20"/>
                <w:szCs w:val="20"/>
              </w:rPr>
              <w:br/>
              <w:t xml:space="preserve">               When T5SESISStatus = 'IEP/IESP Finalized, no PWN' Then 'Finalize PNP'</w:t>
            </w:r>
            <w:r w:rsidRPr="00E706AA">
              <w:rPr>
                <w:rFonts w:asciiTheme="majorHAnsi" w:hAnsiTheme="majorHAnsi" w:cstheme="majorHAnsi"/>
                <w:color w:val="000000"/>
                <w:sz w:val="20"/>
                <w:szCs w:val="20"/>
              </w:rPr>
              <w:br/>
              <w:t xml:space="preserve">               When T5SESISStatus In ('IEP/IESP Finalized, PWN Completed &amp; Printed','Case Closed', 'Decertified', 'Ineligible', 'Discharge') Then 'Complete'</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77A4B9C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AEF5277" w14:textId="77777777" w:rsidTr="00E706AA">
        <w:trPr>
          <w:trHeight w:val="2016"/>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FDCC3B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ReportStatus</w:t>
            </w:r>
          </w:p>
        </w:tc>
        <w:tc>
          <w:tcPr>
            <w:tcW w:w="1083" w:type="pct"/>
            <w:tcBorders>
              <w:top w:val="nil"/>
              <w:left w:val="nil"/>
              <w:bottom w:val="single" w:sz="4" w:space="0" w:color="auto"/>
              <w:right w:val="single" w:sz="4" w:space="0" w:color="auto"/>
            </w:tcBorders>
            <w:shd w:val="clear" w:color="auto" w:fill="auto"/>
            <w:noWrap/>
            <w:vAlign w:val="bottom"/>
            <w:hideMark/>
          </w:tcPr>
          <w:p w14:paraId="634DA0F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3425213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T5SESISStatusCode IN (1,6,7,8,9) Then 'PWN Complete Or Not Necessary'</w:t>
            </w:r>
            <w:r w:rsidRPr="00E706AA">
              <w:rPr>
                <w:rFonts w:asciiTheme="majorHAnsi" w:hAnsiTheme="majorHAnsi" w:cstheme="majorHAnsi"/>
                <w:color w:val="000000"/>
                <w:sz w:val="20"/>
                <w:szCs w:val="20"/>
              </w:rPr>
              <w:br/>
              <w:t xml:space="preserve">            When T5SESISStatusCode IN (2,3,4,10)  then 'Significant Progress'</w:t>
            </w:r>
            <w:r w:rsidRPr="00E706AA">
              <w:rPr>
                <w:rFonts w:asciiTheme="majorHAnsi" w:hAnsiTheme="majorHAnsi" w:cstheme="majorHAnsi"/>
                <w:color w:val="000000"/>
                <w:sz w:val="20"/>
                <w:szCs w:val="20"/>
              </w:rPr>
              <w:br/>
              <w:t xml:space="preserve">            When T5SESISStatusCode IN (5,11,12)  then 'Other Status'</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0F78DE2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75E8FC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A3B5FF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ProjectedIEPImplementationDate</w:t>
            </w:r>
          </w:p>
        </w:tc>
        <w:tc>
          <w:tcPr>
            <w:tcW w:w="1083" w:type="pct"/>
            <w:tcBorders>
              <w:top w:val="nil"/>
              <w:left w:val="nil"/>
              <w:bottom w:val="single" w:sz="4" w:space="0" w:color="auto"/>
              <w:right w:val="single" w:sz="4" w:space="0" w:color="auto"/>
            </w:tcBorders>
            <w:shd w:val="clear" w:color="auto" w:fill="auto"/>
            <w:noWrap/>
            <w:vAlign w:val="bottom"/>
            <w:hideMark/>
          </w:tcPr>
          <w:p w14:paraId="12DD848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573254A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0E5B50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3B08F35"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1BEB50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IniRefUplReceiveDate</w:t>
            </w:r>
          </w:p>
        </w:tc>
        <w:tc>
          <w:tcPr>
            <w:tcW w:w="1083" w:type="pct"/>
            <w:tcBorders>
              <w:top w:val="nil"/>
              <w:left w:val="nil"/>
              <w:bottom w:val="single" w:sz="4" w:space="0" w:color="auto"/>
              <w:right w:val="single" w:sz="4" w:space="0" w:color="auto"/>
            </w:tcBorders>
            <w:shd w:val="clear" w:color="auto" w:fill="auto"/>
            <w:noWrap/>
            <w:vAlign w:val="bottom"/>
            <w:hideMark/>
          </w:tcPr>
          <w:p w14:paraId="5C33074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420" w:type="pct"/>
            <w:tcBorders>
              <w:top w:val="nil"/>
              <w:left w:val="nil"/>
              <w:bottom w:val="single" w:sz="4" w:space="0" w:color="auto"/>
              <w:right w:val="single" w:sz="4" w:space="0" w:color="auto"/>
            </w:tcBorders>
            <w:shd w:val="clear" w:color="auto" w:fill="auto"/>
            <w:noWrap/>
            <w:vAlign w:val="bottom"/>
            <w:hideMark/>
          </w:tcPr>
          <w:p w14:paraId="2CAA60A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F4A627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F597319"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772902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ProcessStage</w:t>
            </w:r>
          </w:p>
        </w:tc>
        <w:tc>
          <w:tcPr>
            <w:tcW w:w="1083" w:type="pct"/>
            <w:tcBorders>
              <w:top w:val="nil"/>
              <w:left w:val="nil"/>
              <w:bottom w:val="single" w:sz="4" w:space="0" w:color="auto"/>
              <w:right w:val="single" w:sz="4" w:space="0" w:color="auto"/>
            </w:tcBorders>
            <w:shd w:val="clear" w:color="auto" w:fill="auto"/>
            <w:noWrap/>
            <w:vAlign w:val="bottom"/>
            <w:hideMark/>
          </w:tcPr>
          <w:p w14:paraId="71115FA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420" w:type="pct"/>
            <w:tcBorders>
              <w:top w:val="nil"/>
              <w:left w:val="nil"/>
              <w:bottom w:val="single" w:sz="4" w:space="0" w:color="auto"/>
              <w:right w:val="single" w:sz="4" w:space="0" w:color="auto"/>
            </w:tcBorders>
            <w:shd w:val="clear" w:color="auto" w:fill="auto"/>
            <w:noWrap/>
            <w:vAlign w:val="bottom"/>
            <w:hideMark/>
          </w:tcPr>
          <w:p w14:paraId="428FF6B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7F9A5C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9BAC6F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5A15B9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ProcessStageDesc</w:t>
            </w:r>
          </w:p>
        </w:tc>
        <w:tc>
          <w:tcPr>
            <w:tcW w:w="1083" w:type="pct"/>
            <w:tcBorders>
              <w:top w:val="nil"/>
              <w:left w:val="nil"/>
              <w:bottom w:val="single" w:sz="4" w:space="0" w:color="auto"/>
              <w:right w:val="single" w:sz="4" w:space="0" w:color="auto"/>
            </w:tcBorders>
            <w:shd w:val="clear" w:color="auto" w:fill="auto"/>
            <w:noWrap/>
            <w:vAlign w:val="bottom"/>
            <w:hideMark/>
          </w:tcPr>
          <w:p w14:paraId="6A42F9E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420" w:type="pct"/>
            <w:tcBorders>
              <w:top w:val="nil"/>
              <w:left w:val="nil"/>
              <w:bottom w:val="single" w:sz="4" w:space="0" w:color="auto"/>
              <w:right w:val="single" w:sz="4" w:space="0" w:color="auto"/>
            </w:tcBorders>
            <w:shd w:val="clear" w:color="auto" w:fill="auto"/>
            <w:noWrap/>
            <w:vAlign w:val="bottom"/>
            <w:hideMark/>
          </w:tcPr>
          <w:p w14:paraId="267A1B8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57E4F7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B35F75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D6FE9E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OutcomeReason</w:t>
            </w:r>
          </w:p>
        </w:tc>
        <w:tc>
          <w:tcPr>
            <w:tcW w:w="1083" w:type="pct"/>
            <w:tcBorders>
              <w:top w:val="nil"/>
              <w:left w:val="nil"/>
              <w:bottom w:val="single" w:sz="4" w:space="0" w:color="auto"/>
              <w:right w:val="single" w:sz="4" w:space="0" w:color="auto"/>
            </w:tcBorders>
            <w:shd w:val="clear" w:color="auto" w:fill="auto"/>
            <w:noWrap/>
            <w:vAlign w:val="bottom"/>
            <w:hideMark/>
          </w:tcPr>
          <w:p w14:paraId="696D9D5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D39B23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977279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813E78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05E7C4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OutcomeReasonDesc</w:t>
            </w:r>
          </w:p>
        </w:tc>
        <w:tc>
          <w:tcPr>
            <w:tcW w:w="1083" w:type="pct"/>
            <w:tcBorders>
              <w:top w:val="nil"/>
              <w:left w:val="nil"/>
              <w:bottom w:val="single" w:sz="4" w:space="0" w:color="auto"/>
              <w:right w:val="single" w:sz="4" w:space="0" w:color="auto"/>
            </w:tcBorders>
            <w:shd w:val="clear" w:color="auto" w:fill="auto"/>
            <w:noWrap/>
            <w:vAlign w:val="bottom"/>
            <w:hideMark/>
          </w:tcPr>
          <w:p w14:paraId="33D2880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EBA803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3D6875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147298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EA52F3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DisabilityCode</w:t>
            </w:r>
          </w:p>
        </w:tc>
        <w:tc>
          <w:tcPr>
            <w:tcW w:w="1083" w:type="pct"/>
            <w:tcBorders>
              <w:top w:val="nil"/>
              <w:left w:val="nil"/>
              <w:bottom w:val="single" w:sz="4" w:space="0" w:color="auto"/>
              <w:right w:val="single" w:sz="4" w:space="0" w:color="auto"/>
            </w:tcBorders>
            <w:shd w:val="clear" w:color="auto" w:fill="auto"/>
            <w:noWrap/>
            <w:vAlign w:val="bottom"/>
            <w:hideMark/>
          </w:tcPr>
          <w:p w14:paraId="3210DAF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4BAC55D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D65465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524FE0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211F2C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ClassificationDesc</w:t>
            </w:r>
          </w:p>
        </w:tc>
        <w:tc>
          <w:tcPr>
            <w:tcW w:w="1083" w:type="pct"/>
            <w:tcBorders>
              <w:top w:val="nil"/>
              <w:left w:val="nil"/>
              <w:bottom w:val="single" w:sz="4" w:space="0" w:color="auto"/>
              <w:right w:val="single" w:sz="4" w:space="0" w:color="auto"/>
            </w:tcBorders>
            <w:shd w:val="clear" w:color="auto" w:fill="auto"/>
            <w:noWrap/>
            <w:vAlign w:val="bottom"/>
            <w:hideMark/>
          </w:tcPr>
          <w:p w14:paraId="459C372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14FCB21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D496E9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F37F9BA"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7317A6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ReasonForRecommendPlacement</w:t>
            </w:r>
          </w:p>
        </w:tc>
        <w:tc>
          <w:tcPr>
            <w:tcW w:w="1083" w:type="pct"/>
            <w:tcBorders>
              <w:top w:val="nil"/>
              <w:left w:val="nil"/>
              <w:bottom w:val="single" w:sz="4" w:space="0" w:color="auto"/>
              <w:right w:val="single" w:sz="4" w:space="0" w:color="auto"/>
            </w:tcBorders>
            <w:shd w:val="clear" w:color="auto" w:fill="auto"/>
            <w:noWrap/>
            <w:vAlign w:val="bottom"/>
            <w:hideMark/>
          </w:tcPr>
          <w:p w14:paraId="0032906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EDB5D7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09E97F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03A617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174341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RecommendPlacementDesc</w:t>
            </w:r>
          </w:p>
        </w:tc>
        <w:tc>
          <w:tcPr>
            <w:tcW w:w="1083" w:type="pct"/>
            <w:tcBorders>
              <w:top w:val="nil"/>
              <w:left w:val="nil"/>
              <w:bottom w:val="single" w:sz="4" w:space="0" w:color="auto"/>
              <w:right w:val="single" w:sz="4" w:space="0" w:color="auto"/>
            </w:tcBorders>
            <w:shd w:val="clear" w:color="auto" w:fill="auto"/>
            <w:noWrap/>
            <w:vAlign w:val="bottom"/>
            <w:hideMark/>
          </w:tcPr>
          <w:p w14:paraId="51FFB9F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5A8EF20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8E6FB1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2EB0A1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AB9E51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OtherFactors</w:t>
            </w:r>
          </w:p>
        </w:tc>
        <w:tc>
          <w:tcPr>
            <w:tcW w:w="1083" w:type="pct"/>
            <w:tcBorders>
              <w:top w:val="nil"/>
              <w:left w:val="nil"/>
              <w:bottom w:val="single" w:sz="4" w:space="0" w:color="auto"/>
              <w:right w:val="single" w:sz="4" w:space="0" w:color="auto"/>
            </w:tcBorders>
            <w:shd w:val="clear" w:color="auto" w:fill="auto"/>
            <w:noWrap/>
            <w:vAlign w:val="bottom"/>
            <w:hideMark/>
          </w:tcPr>
          <w:p w14:paraId="3896EC3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10F1B92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459C51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C7E014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DEE6B5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T5RecordSource</w:t>
            </w:r>
          </w:p>
        </w:tc>
        <w:tc>
          <w:tcPr>
            <w:tcW w:w="1083" w:type="pct"/>
            <w:tcBorders>
              <w:top w:val="nil"/>
              <w:left w:val="nil"/>
              <w:bottom w:val="single" w:sz="4" w:space="0" w:color="auto"/>
              <w:right w:val="single" w:sz="4" w:space="0" w:color="auto"/>
            </w:tcBorders>
            <w:shd w:val="clear" w:color="auto" w:fill="auto"/>
            <w:noWrap/>
            <w:vAlign w:val="bottom"/>
            <w:hideMark/>
          </w:tcPr>
          <w:p w14:paraId="2E99E7A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6158470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2A9F08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BC97CC3"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902DEA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SESISOpenDate</w:t>
            </w:r>
          </w:p>
        </w:tc>
        <w:tc>
          <w:tcPr>
            <w:tcW w:w="1083" w:type="pct"/>
            <w:tcBorders>
              <w:top w:val="nil"/>
              <w:left w:val="nil"/>
              <w:bottom w:val="single" w:sz="4" w:space="0" w:color="auto"/>
              <w:right w:val="single" w:sz="4" w:space="0" w:color="auto"/>
            </w:tcBorders>
            <w:shd w:val="clear" w:color="auto" w:fill="auto"/>
            <w:noWrap/>
            <w:vAlign w:val="bottom"/>
            <w:hideMark/>
          </w:tcPr>
          <w:p w14:paraId="6E245D7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0421C1C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Convert(Varchar,(DateAdd(DD,1,A.ProcessedDate)),101)</w:t>
            </w:r>
          </w:p>
        </w:tc>
        <w:tc>
          <w:tcPr>
            <w:tcW w:w="264" w:type="pct"/>
            <w:tcBorders>
              <w:top w:val="nil"/>
              <w:left w:val="nil"/>
              <w:bottom w:val="single" w:sz="4" w:space="0" w:color="auto"/>
              <w:right w:val="single" w:sz="4" w:space="0" w:color="auto"/>
            </w:tcBorders>
            <w:shd w:val="clear" w:color="auto" w:fill="auto"/>
            <w:noWrap/>
            <w:vAlign w:val="bottom"/>
            <w:hideMark/>
          </w:tcPr>
          <w:p w14:paraId="1E13770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84CF37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BC43A6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ZonedSchool</w:t>
            </w:r>
          </w:p>
        </w:tc>
        <w:tc>
          <w:tcPr>
            <w:tcW w:w="1083" w:type="pct"/>
            <w:tcBorders>
              <w:top w:val="nil"/>
              <w:left w:val="nil"/>
              <w:bottom w:val="single" w:sz="4" w:space="0" w:color="auto"/>
              <w:right w:val="single" w:sz="4" w:space="0" w:color="auto"/>
            </w:tcBorders>
            <w:shd w:val="clear" w:color="auto" w:fill="auto"/>
            <w:noWrap/>
            <w:vAlign w:val="bottom"/>
            <w:hideMark/>
          </w:tcPr>
          <w:p w14:paraId="22015B1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291104E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CF619E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D1D0D55"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B25AED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CapPreKSchool</w:t>
            </w:r>
          </w:p>
        </w:tc>
        <w:tc>
          <w:tcPr>
            <w:tcW w:w="1083" w:type="pct"/>
            <w:tcBorders>
              <w:top w:val="nil"/>
              <w:left w:val="nil"/>
              <w:bottom w:val="single" w:sz="4" w:space="0" w:color="auto"/>
              <w:right w:val="single" w:sz="4" w:space="0" w:color="auto"/>
            </w:tcBorders>
            <w:shd w:val="clear" w:color="auto" w:fill="auto"/>
            <w:noWrap/>
            <w:vAlign w:val="bottom"/>
            <w:hideMark/>
          </w:tcPr>
          <w:p w14:paraId="0FB1634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233B11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C16ADF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ED2D7E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E957AF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SESISEnrollDBN</w:t>
            </w:r>
          </w:p>
        </w:tc>
        <w:tc>
          <w:tcPr>
            <w:tcW w:w="1083" w:type="pct"/>
            <w:tcBorders>
              <w:top w:val="nil"/>
              <w:left w:val="nil"/>
              <w:bottom w:val="single" w:sz="4" w:space="0" w:color="auto"/>
              <w:right w:val="single" w:sz="4" w:space="0" w:color="auto"/>
            </w:tcBorders>
            <w:shd w:val="clear" w:color="auto" w:fill="auto"/>
            <w:noWrap/>
            <w:vAlign w:val="bottom"/>
            <w:hideMark/>
          </w:tcPr>
          <w:p w14:paraId="279AACE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73E7A74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9084F3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E11A2B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9B18F3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T5SchoolDBN</w:t>
            </w:r>
          </w:p>
        </w:tc>
        <w:tc>
          <w:tcPr>
            <w:tcW w:w="1083" w:type="pct"/>
            <w:tcBorders>
              <w:top w:val="nil"/>
              <w:left w:val="nil"/>
              <w:bottom w:val="single" w:sz="4" w:space="0" w:color="auto"/>
              <w:right w:val="single" w:sz="4" w:space="0" w:color="auto"/>
            </w:tcBorders>
            <w:shd w:val="clear" w:color="auto" w:fill="auto"/>
            <w:noWrap/>
            <w:vAlign w:val="bottom"/>
            <w:hideMark/>
          </w:tcPr>
          <w:p w14:paraId="1BD0D43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w:t>
            </w:r>
          </w:p>
        </w:tc>
        <w:tc>
          <w:tcPr>
            <w:tcW w:w="2420" w:type="pct"/>
            <w:tcBorders>
              <w:top w:val="nil"/>
              <w:left w:val="nil"/>
              <w:bottom w:val="single" w:sz="4" w:space="0" w:color="auto"/>
              <w:right w:val="single" w:sz="4" w:space="0" w:color="auto"/>
            </w:tcBorders>
            <w:shd w:val="clear" w:color="auto" w:fill="auto"/>
            <w:noWrap/>
            <w:vAlign w:val="bottom"/>
            <w:hideMark/>
          </w:tcPr>
          <w:p w14:paraId="356A905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42FEFD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571A30E" w14:textId="77777777" w:rsidTr="00E706AA">
        <w:trPr>
          <w:trHeight w:val="3744"/>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59D020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AssignedSchoolDBN</w:t>
            </w:r>
          </w:p>
        </w:tc>
        <w:tc>
          <w:tcPr>
            <w:tcW w:w="1083" w:type="pct"/>
            <w:tcBorders>
              <w:top w:val="nil"/>
              <w:left w:val="nil"/>
              <w:bottom w:val="single" w:sz="4" w:space="0" w:color="auto"/>
              <w:right w:val="single" w:sz="4" w:space="0" w:color="auto"/>
            </w:tcBorders>
            <w:shd w:val="clear" w:color="auto" w:fill="auto"/>
            <w:noWrap/>
            <w:vAlign w:val="bottom"/>
            <w:hideMark/>
          </w:tcPr>
          <w:p w14:paraId="4362B5E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420" w:type="pct"/>
            <w:tcBorders>
              <w:top w:val="nil"/>
              <w:left w:val="nil"/>
              <w:bottom w:val="single" w:sz="4" w:space="0" w:color="auto"/>
              <w:right w:val="single" w:sz="4" w:space="0" w:color="auto"/>
            </w:tcBorders>
            <w:shd w:val="clear" w:color="auto" w:fill="auto"/>
            <w:vAlign w:val="bottom"/>
            <w:hideMark/>
          </w:tcPr>
          <w:p w14:paraId="3CEA55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A.T5IEPTeam =  '10CS01' THEN 'CSE 01'</w:t>
            </w:r>
            <w:r w:rsidRPr="00E706AA">
              <w:rPr>
                <w:rFonts w:asciiTheme="majorHAnsi" w:hAnsiTheme="majorHAnsi" w:cstheme="majorHAnsi"/>
                <w:color w:val="000000"/>
                <w:sz w:val="20"/>
                <w:szCs w:val="20"/>
              </w:rPr>
              <w:br/>
              <w:t xml:space="preserve">         WHEN A.T5IEPTeam =  '08CS02' THEN 'CSE 02'</w:t>
            </w:r>
            <w:r w:rsidRPr="00E706AA">
              <w:rPr>
                <w:rFonts w:asciiTheme="majorHAnsi" w:hAnsiTheme="majorHAnsi" w:cstheme="majorHAnsi"/>
                <w:color w:val="000000"/>
                <w:sz w:val="20"/>
                <w:szCs w:val="20"/>
              </w:rPr>
              <w:br/>
              <w:t xml:space="preserve">         WHEN A.T5IEPTeam =  '28CS03' THEN 'CSE 03'</w:t>
            </w:r>
            <w:r w:rsidRPr="00E706AA">
              <w:rPr>
                <w:rFonts w:asciiTheme="majorHAnsi" w:hAnsiTheme="majorHAnsi" w:cstheme="majorHAnsi"/>
                <w:color w:val="000000"/>
                <w:sz w:val="20"/>
                <w:szCs w:val="20"/>
              </w:rPr>
              <w:br/>
              <w:t xml:space="preserve">         WHEN A.T5IEPTeam =  '30CS04' THEN 'CSE 04'</w:t>
            </w:r>
            <w:r w:rsidRPr="00E706AA">
              <w:rPr>
                <w:rFonts w:asciiTheme="majorHAnsi" w:hAnsiTheme="majorHAnsi" w:cstheme="majorHAnsi"/>
                <w:color w:val="000000"/>
                <w:sz w:val="20"/>
                <w:szCs w:val="20"/>
              </w:rPr>
              <w:br/>
              <w:t xml:space="preserve">         WHEN A.T5IEPTeam =  '23CS05' THEN 'CSE 05'</w:t>
            </w:r>
            <w:r w:rsidRPr="00E706AA">
              <w:rPr>
                <w:rFonts w:asciiTheme="majorHAnsi" w:hAnsiTheme="majorHAnsi" w:cstheme="majorHAnsi"/>
                <w:color w:val="000000"/>
                <w:sz w:val="20"/>
                <w:szCs w:val="20"/>
              </w:rPr>
              <w:br/>
              <w:t xml:space="preserve">         WHEN A.T5IEPTeam =  '22CS06' THEN 'CSE 06'</w:t>
            </w:r>
            <w:r w:rsidRPr="00E706AA">
              <w:rPr>
                <w:rFonts w:asciiTheme="majorHAnsi" w:hAnsiTheme="majorHAnsi" w:cstheme="majorHAnsi"/>
                <w:color w:val="000000"/>
                <w:sz w:val="20"/>
                <w:szCs w:val="20"/>
              </w:rPr>
              <w:br/>
              <w:t xml:space="preserve">         WHEN A.T5IEPTeam =  '31CS07' THEN 'CSE 07'</w:t>
            </w:r>
            <w:r w:rsidRPr="00E706AA">
              <w:rPr>
                <w:rFonts w:asciiTheme="majorHAnsi" w:hAnsiTheme="majorHAnsi" w:cstheme="majorHAnsi"/>
                <w:color w:val="000000"/>
                <w:sz w:val="20"/>
                <w:szCs w:val="20"/>
              </w:rPr>
              <w:br/>
              <w:t xml:space="preserve">         WHEN A.T5IEPTeam =  '15CS08' THEN 'CSE 08'</w:t>
            </w:r>
            <w:r w:rsidRPr="00E706AA">
              <w:rPr>
                <w:rFonts w:asciiTheme="majorHAnsi" w:hAnsiTheme="majorHAnsi" w:cstheme="majorHAnsi"/>
                <w:color w:val="000000"/>
                <w:sz w:val="20"/>
                <w:szCs w:val="20"/>
              </w:rPr>
              <w:br/>
              <w:t xml:space="preserve">         WHEN A.T5IEPTeam =  '02CS09' THEN 'CSE 09'</w:t>
            </w:r>
            <w:r w:rsidRPr="00E706AA">
              <w:rPr>
                <w:rFonts w:asciiTheme="majorHAnsi" w:hAnsiTheme="majorHAnsi" w:cstheme="majorHAnsi"/>
                <w:color w:val="000000"/>
                <w:sz w:val="20"/>
                <w:szCs w:val="20"/>
              </w:rPr>
              <w:br/>
              <w:t xml:space="preserve">         WHEN A.T5IEPTeam =  '05CS10' THEN 'CSE 10'</w:t>
            </w:r>
            <w:r w:rsidRPr="00E706AA">
              <w:rPr>
                <w:rFonts w:asciiTheme="majorHAnsi" w:hAnsiTheme="majorHAnsi" w:cstheme="majorHAnsi"/>
                <w:color w:val="000000"/>
                <w:sz w:val="20"/>
                <w:szCs w:val="20"/>
              </w:rPr>
              <w:br/>
              <w:t xml:space="preserve">         ELSE A.T5IEPTeam</w:t>
            </w:r>
            <w:r w:rsidRPr="00E706AA">
              <w:rPr>
                <w:rFonts w:asciiTheme="majorHAnsi" w:hAnsiTheme="majorHAnsi" w:cstheme="majorHAnsi"/>
                <w:color w:val="000000"/>
                <w:sz w:val="20"/>
                <w:szCs w:val="20"/>
              </w:rPr>
              <w:br/>
              <w:t xml:space="preserve">       END AssignedSchoolDBN</w:t>
            </w:r>
          </w:p>
        </w:tc>
        <w:tc>
          <w:tcPr>
            <w:tcW w:w="264" w:type="pct"/>
            <w:tcBorders>
              <w:top w:val="nil"/>
              <w:left w:val="nil"/>
              <w:bottom w:val="single" w:sz="4" w:space="0" w:color="auto"/>
              <w:right w:val="single" w:sz="4" w:space="0" w:color="auto"/>
            </w:tcBorders>
            <w:shd w:val="clear" w:color="auto" w:fill="auto"/>
            <w:noWrap/>
            <w:vAlign w:val="bottom"/>
            <w:hideMark/>
          </w:tcPr>
          <w:p w14:paraId="04EF8FF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E3B350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3894B1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T5IEPTeam</w:t>
            </w:r>
          </w:p>
        </w:tc>
        <w:tc>
          <w:tcPr>
            <w:tcW w:w="1083" w:type="pct"/>
            <w:tcBorders>
              <w:top w:val="nil"/>
              <w:left w:val="nil"/>
              <w:bottom w:val="single" w:sz="4" w:space="0" w:color="auto"/>
              <w:right w:val="single" w:sz="4" w:space="0" w:color="auto"/>
            </w:tcBorders>
            <w:shd w:val="clear" w:color="auto" w:fill="auto"/>
            <w:noWrap/>
            <w:vAlign w:val="bottom"/>
            <w:hideMark/>
          </w:tcPr>
          <w:p w14:paraId="6513A1A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D2C6E4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C8ED2D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CB7F3D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06F47B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WaveAssignedSchoolDBN</w:t>
            </w:r>
          </w:p>
        </w:tc>
        <w:tc>
          <w:tcPr>
            <w:tcW w:w="1083" w:type="pct"/>
            <w:tcBorders>
              <w:top w:val="nil"/>
              <w:left w:val="nil"/>
              <w:bottom w:val="single" w:sz="4" w:space="0" w:color="auto"/>
              <w:right w:val="single" w:sz="4" w:space="0" w:color="auto"/>
            </w:tcBorders>
            <w:shd w:val="clear" w:color="auto" w:fill="auto"/>
            <w:noWrap/>
            <w:vAlign w:val="bottom"/>
            <w:hideMark/>
          </w:tcPr>
          <w:p w14:paraId="481EBAA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DEA7E1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7F4283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3CCF07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8115BF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D75AdminDBN</w:t>
            </w:r>
          </w:p>
        </w:tc>
        <w:tc>
          <w:tcPr>
            <w:tcW w:w="1083" w:type="pct"/>
            <w:tcBorders>
              <w:top w:val="nil"/>
              <w:left w:val="nil"/>
              <w:bottom w:val="single" w:sz="4" w:space="0" w:color="auto"/>
              <w:right w:val="single" w:sz="4" w:space="0" w:color="auto"/>
            </w:tcBorders>
            <w:shd w:val="clear" w:color="auto" w:fill="auto"/>
            <w:noWrap/>
            <w:vAlign w:val="bottom"/>
            <w:hideMark/>
          </w:tcPr>
          <w:p w14:paraId="4D02C23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DE09E2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D201B8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21CCD83"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832110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D75PhysicalDBN</w:t>
            </w:r>
          </w:p>
        </w:tc>
        <w:tc>
          <w:tcPr>
            <w:tcW w:w="1083" w:type="pct"/>
            <w:tcBorders>
              <w:top w:val="nil"/>
              <w:left w:val="nil"/>
              <w:bottom w:val="single" w:sz="4" w:space="0" w:color="auto"/>
              <w:right w:val="single" w:sz="4" w:space="0" w:color="auto"/>
            </w:tcBorders>
            <w:shd w:val="clear" w:color="auto" w:fill="auto"/>
            <w:noWrap/>
            <w:vAlign w:val="bottom"/>
            <w:hideMark/>
          </w:tcPr>
          <w:p w14:paraId="23C4D0F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090E11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1179E3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DDEB19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605034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CurrentAddAdminDBN</w:t>
            </w:r>
          </w:p>
        </w:tc>
        <w:tc>
          <w:tcPr>
            <w:tcW w:w="1083" w:type="pct"/>
            <w:tcBorders>
              <w:top w:val="nil"/>
              <w:left w:val="nil"/>
              <w:bottom w:val="single" w:sz="4" w:space="0" w:color="auto"/>
              <w:right w:val="single" w:sz="4" w:space="0" w:color="auto"/>
            </w:tcBorders>
            <w:shd w:val="clear" w:color="auto" w:fill="auto"/>
            <w:noWrap/>
            <w:vAlign w:val="bottom"/>
            <w:hideMark/>
          </w:tcPr>
          <w:p w14:paraId="095B180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6B5939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EEBF9E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385FBE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34EC66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SchoolType</w:t>
            </w:r>
          </w:p>
        </w:tc>
        <w:tc>
          <w:tcPr>
            <w:tcW w:w="1083" w:type="pct"/>
            <w:tcBorders>
              <w:top w:val="nil"/>
              <w:left w:val="nil"/>
              <w:bottom w:val="single" w:sz="4" w:space="0" w:color="auto"/>
              <w:right w:val="single" w:sz="4" w:space="0" w:color="auto"/>
            </w:tcBorders>
            <w:shd w:val="clear" w:color="auto" w:fill="auto"/>
            <w:noWrap/>
            <w:vAlign w:val="bottom"/>
            <w:hideMark/>
          </w:tcPr>
          <w:p w14:paraId="201DC57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12C551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CC959C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465AE0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61D101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T5IEPTeamDesc</w:t>
            </w:r>
          </w:p>
        </w:tc>
        <w:tc>
          <w:tcPr>
            <w:tcW w:w="1083" w:type="pct"/>
            <w:tcBorders>
              <w:top w:val="nil"/>
              <w:left w:val="nil"/>
              <w:bottom w:val="single" w:sz="4" w:space="0" w:color="auto"/>
              <w:right w:val="single" w:sz="4" w:space="0" w:color="auto"/>
            </w:tcBorders>
            <w:shd w:val="clear" w:color="auto" w:fill="auto"/>
            <w:noWrap/>
            <w:vAlign w:val="bottom"/>
            <w:hideMark/>
          </w:tcPr>
          <w:p w14:paraId="03FE963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8D5E31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07505A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3D2B15A"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BD239C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T5IEPTeamType</w:t>
            </w:r>
          </w:p>
        </w:tc>
        <w:tc>
          <w:tcPr>
            <w:tcW w:w="1083" w:type="pct"/>
            <w:tcBorders>
              <w:top w:val="nil"/>
              <w:left w:val="nil"/>
              <w:bottom w:val="single" w:sz="4" w:space="0" w:color="auto"/>
              <w:right w:val="single" w:sz="4" w:space="0" w:color="auto"/>
            </w:tcBorders>
            <w:shd w:val="clear" w:color="auto" w:fill="auto"/>
            <w:noWrap/>
            <w:vAlign w:val="bottom"/>
            <w:hideMark/>
          </w:tcPr>
          <w:p w14:paraId="1AFE7A9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FB154F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115290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0D77AF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4EAA70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SupsOfPsychName</w:t>
            </w:r>
          </w:p>
        </w:tc>
        <w:tc>
          <w:tcPr>
            <w:tcW w:w="1083" w:type="pct"/>
            <w:tcBorders>
              <w:top w:val="nil"/>
              <w:left w:val="nil"/>
              <w:bottom w:val="single" w:sz="4" w:space="0" w:color="auto"/>
              <w:right w:val="single" w:sz="4" w:space="0" w:color="auto"/>
            </w:tcBorders>
            <w:shd w:val="clear" w:color="auto" w:fill="auto"/>
            <w:noWrap/>
            <w:vAlign w:val="bottom"/>
            <w:hideMark/>
          </w:tcPr>
          <w:p w14:paraId="5917AA5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BEF894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F732EC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8C5F43B" w14:textId="77777777" w:rsidTr="00E706AA">
        <w:trPr>
          <w:trHeight w:val="1440"/>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5951F5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T5CaseLoad</w:t>
            </w:r>
          </w:p>
        </w:tc>
        <w:tc>
          <w:tcPr>
            <w:tcW w:w="1083" w:type="pct"/>
            <w:tcBorders>
              <w:top w:val="nil"/>
              <w:left w:val="nil"/>
              <w:bottom w:val="single" w:sz="4" w:space="0" w:color="auto"/>
              <w:right w:val="single" w:sz="4" w:space="0" w:color="auto"/>
            </w:tcBorders>
            <w:shd w:val="clear" w:color="auto" w:fill="auto"/>
            <w:noWrap/>
            <w:vAlign w:val="bottom"/>
            <w:hideMark/>
          </w:tcPr>
          <w:p w14:paraId="14DF01E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4A59ADF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AssignedSchoolDBN in ('CSE 01','CSE 02','CSE 03','CSE 04','CSE 05','CSE 06','CSE 07','CSE 08','CSE 09','CSE 10') then 'CSE'</w:t>
            </w:r>
            <w:r w:rsidRPr="00E706AA">
              <w:rPr>
                <w:rFonts w:asciiTheme="majorHAnsi" w:hAnsiTheme="majorHAnsi" w:cstheme="majorHAnsi"/>
                <w:color w:val="000000"/>
                <w:sz w:val="20"/>
                <w:szCs w:val="20"/>
              </w:rPr>
              <w:br/>
              <w:t xml:space="preserve">            Else 'BFSC' </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6D74113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EF18B2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D372F3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CSE</w:t>
            </w:r>
          </w:p>
        </w:tc>
        <w:tc>
          <w:tcPr>
            <w:tcW w:w="1083" w:type="pct"/>
            <w:tcBorders>
              <w:top w:val="nil"/>
              <w:left w:val="nil"/>
              <w:bottom w:val="single" w:sz="4" w:space="0" w:color="auto"/>
              <w:right w:val="single" w:sz="4" w:space="0" w:color="auto"/>
            </w:tcBorders>
            <w:shd w:val="clear" w:color="auto" w:fill="auto"/>
            <w:noWrap/>
            <w:vAlign w:val="bottom"/>
            <w:hideMark/>
          </w:tcPr>
          <w:p w14:paraId="491AF1C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9BB0E8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8292EB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F3C203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3752AB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EnrollPhyical</w:t>
            </w:r>
          </w:p>
        </w:tc>
        <w:tc>
          <w:tcPr>
            <w:tcW w:w="1083" w:type="pct"/>
            <w:tcBorders>
              <w:top w:val="nil"/>
              <w:left w:val="nil"/>
              <w:bottom w:val="single" w:sz="4" w:space="0" w:color="auto"/>
              <w:right w:val="single" w:sz="4" w:space="0" w:color="auto"/>
            </w:tcBorders>
            <w:shd w:val="clear" w:color="auto" w:fill="auto"/>
            <w:noWrap/>
            <w:vAlign w:val="bottom"/>
            <w:hideMark/>
          </w:tcPr>
          <w:p w14:paraId="40F59C5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97C270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AF1F47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6397F1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0ABE30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AddLocationPhysical</w:t>
            </w:r>
          </w:p>
        </w:tc>
        <w:tc>
          <w:tcPr>
            <w:tcW w:w="1083" w:type="pct"/>
            <w:tcBorders>
              <w:top w:val="nil"/>
              <w:left w:val="nil"/>
              <w:bottom w:val="single" w:sz="4" w:space="0" w:color="auto"/>
              <w:right w:val="single" w:sz="4" w:space="0" w:color="auto"/>
            </w:tcBorders>
            <w:shd w:val="clear" w:color="auto" w:fill="auto"/>
            <w:noWrap/>
            <w:vAlign w:val="bottom"/>
            <w:hideMark/>
          </w:tcPr>
          <w:p w14:paraId="6D31343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3AE314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CA522E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1CF203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6CC860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ReceivingAdmin</w:t>
            </w:r>
          </w:p>
        </w:tc>
        <w:tc>
          <w:tcPr>
            <w:tcW w:w="1083" w:type="pct"/>
            <w:tcBorders>
              <w:top w:val="nil"/>
              <w:left w:val="nil"/>
              <w:bottom w:val="single" w:sz="4" w:space="0" w:color="auto"/>
              <w:right w:val="single" w:sz="4" w:space="0" w:color="auto"/>
            </w:tcBorders>
            <w:shd w:val="clear" w:color="auto" w:fill="auto"/>
            <w:noWrap/>
            <w:vAlign w:val="bottom"/>
            <w:hideMark/>
          </w:tcPr>
          <w:p w14:paraId="4F3E354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08F896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D9680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12BA89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213497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ReceivingPhysical</w:t>
            </w:r>
          </w:p>
        </w:tc>
        <w:tc>
          <w:tcPr>
            <w:tcW w:w="1083" w:type="pct"/>
            <w:tcBorders>
              <w:top w:val="nil"/>
              <w:left w:val="nil"/>
              <w:bottom w:val="single" w:sz="4" w:space="0" w:color="auto"/>
              <w:right w:val="single" w:sz="4" w:space="0" w:color="auto"/>
            </w:tcBorders>
            <w:shd w:val="clear" w:color="auto" w:fill="auto"/>
            <w:noWrap/>
            <w:vAlign w:val="bottom"/>
            <w:hideMark/>
          </w:tcPr>
          <w:p w14:paraId="08F5A37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28CA1C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828680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5F7ECA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2F061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FSCLeaderName</w:t>
            </w:r>
          </w:p>
        </w:tc>
        <w:tc>
          <w:tcPr>
            <w:tcW w:w="1083" w:type="pct"/>
            <w:tcBorders>
              <w:top w:val="nil"/>
              <w:left w:val="nil"/>
              <w:bottom w:val="single" w:sz="4" w:space="0" w:color="auto"/>
              <w:right w:val="single" w:sz="4" w:space="0" w:color="auto"/>
            </w:tcBorders>
            <w:shd w:val="clear" w:color="auto" w:fill="auto"/>
            <w:noWrap/>
            <w:vAlign w:val="bottom"/>
            <w:hideMark/>
          </w:tcPr>
          <w:p w14:paraId="1AD4B7F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6DA2E7A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D9EF3B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A290AA9"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33F69B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FSCName</w:t>
            </w:r>
          </w:p>
        </w:tc>
        <w:tc>
          <w:tcPr>
            <w:tcW w:w="1083" w:type="pct"/>
            <w:tcBorders>
              <w:top w:val="nil"/>
              <w:left w:val="nil"/>
              <w:bottom w:val="single" w:sz="4" w:space="0" w:color="auto"/>
              <w:right w:val="single" w:sz="4" w:space="0" w:color="auto"/>
            </w:tcBorders>
            <w:shd w:val="clear" w:color="auto" w:fill="auto"/>
            <w:noWrap/>
            <w:vAlign w:val="bottom"/>
            <w:hideMark/>
          </w:tcPr>
          <w:p w14:paraId="72C836D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5EC1B3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DDCC97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D46D615"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38AAC9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FSCReportingName</w:t>
            </w:r>
          </w:p>
        </w:tc>
        <w:tc>
          <w:tcPr>
            <w:tcW w:w="1083" w:type="pct"/>
            <w:tcBorders>
              <w:top w:val="nil"/>
              <w:left w:val="nil"/>
              <w:bottom w:val="single" w:sz="4" w:space="0" w:color="auto"/>
              <w:right w:val="single" w:sz="4" w:space="0" w:color="auto"/>
            </w:tcBorders>
            <w:shd w:val="clear" w:color="auto" w:fill="auto"/>
            <w:noWrap/>
            <w:vAlign w:val="bottom"/>
            <w:hideMark/>
          </w:tcPr>
          <w:p w14:paraId="7A0CFE3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F81757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4856A2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8EEE17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18F8AA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Superintendent</w:t>
            </w:r>
          </w:p>
        </w:tc>
        <w:tc>
          <w:tcPr>
            <w:tcW w:w="1083" w:type="pct"/>
            <w:tcBorders>
              <w:top w:val="nil"/>
              <w:left w:val="nil"/>
              <w:bottom w:val="single" w:sz="4" w:space="0" w:color="auto"/>
              <w:right w:val="single" w:sz="4" w:space="0" w:color="auto"/>
            </w:tcBorders>
            <w:shd w:val="clear" w:color="auto" w:fill="auto"/>
            <w:noWrap/>
            <w:vAlign w:val="bottom"/>
            <w:hideMark/>
          </w:tcPr>
          <w:p w14:paraId="2AC78DF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49D763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7CD457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7D58DF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F4D4A8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AdminDistrict</w:t>
            </w:r>
          </w:p>
        </w:tc>
        <w:tc>
          <w:tcPr>
            <w:tcW w:w="1083" w:type="pct"/>
            <w:tcBorders>
              <w:top w:val="nil"/>
              <w:left w:val="nil"/>
              <w:bottom w:val="single" w:sz="4" w:space="0" w:color="auto"/>
              <w:right w:val="single" w:sz="4" w:space="0" w:color="auto"/>
            </w:tcBorders>
            <w:shd w:val="clear" w:color="auto" w:fill="auto"/>
            <w:noWrap/>
            <w:vAlign w:val="bottom"/>
            <w:hideMark/>
          </w:tcPr>
          <w:p w14:paraId="2331203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EAEC66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1FD91F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F8A673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6B32EE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CaseType</w:t>
            </w:r>
          </w:p>
        </w:tc>
        <w:tc>
          <w:tcPr>
            <w:tcW w:w="1083" w:type="pct"/>
            <w:tcBorders>
              <w:top w:val="nil"/>
              <w:left w:val="nil"/>
              <w:bottom w:val="single" w:sz="4" w:space="0" w:color="auto"/>
              <w:right w:val="single" w:sz="4" w:space="0" w:color="auto"/>
            </w:tcBorders>
            <w:shd w:val="clear" w:color="auto" w:fill="auto"/>
            <w:noWrap/>
            <w:vAlign w:val="bottom"/>
            <w:hideMark/>
          </w:tcPr>
          <w:p w14:paraId="331AD79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7CD91E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46205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5DFEFE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BA63DB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ReassignmentDate</w:t>
            </w:r>
          </w:p>
        </w:tc>
        <w:tc>
          <w:tcPr>
            <w:tcW w:w="1083" w:type="pct"/>
            <w:tcBorders>
              <w:top w:val="nil"/>
              <w:left w:val="nil"/>
              <w:bottom w:val="single" w:sz="4" w:space="0" w:color="auto"/>
              <w:right w:val="single" w:sz="4" w:space="0" w:color="auto"/>
            </w:tcBorders>
            <w:shd w:val="clear" w:color="auto" w:fill="auto"/>
            <w:noWrap/>
            <w:vAlign w:val="bottom"/>
            <w:hideMark/>
          </w:tcPr>
          <w:p w14:paraId="439B3B3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53AEE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30DEFEC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50076E3"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B0451A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AccessibleProgramFlag</w:t>
            </w:r>
          </w:p>
        </w:tc>
        <w:tc>
          <w:tcPr>
            <w:tcW w:w="1083" w:type="pct"/>
            <w:tcBorders>
              <w:top w:val="nil"/>
              <w:left w:val="nil"/>
              <w:bottom w:val="single" w:sz="4" w:space="0" w:color="auto"/>
              <w:right w:val="single" w:sz="4" w:space="0" w:color="auto"/>
            </w:tcBorders>
            <w:shd w:val="clear" w:color="auto" w:fill="auto"/>
            <w:noWrap/>
            <w:vAlign w:val="bottom"/>
            <w:hideMark/>
          </w:tcPr>
          <w:p w14:paraId="5FBE605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582EB8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A9298E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0BCC59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DDDB94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ELLStatus</w:t>
            </w:r>
          </w:p>
        </w:tc>
        <w:tc>
          <w:tcPr>
            <w:tcW w:w="1083" w:type="pct"/>
            <w:tcBorders>
              <w:top w:val="nil"/>
              <w:left w:val="nil"/>
              <w:bottom w:val="single" w:sz="4" w:space="0" w:color="auto"/>
              <w:right w:val="single" w:sz="4" w:space="0" w:color="auto"/>
            </w:tcBorders>
            <w:shd w:val="clear" w:color="auto" w:fill="auto"/>
            <w:noWrap/>
            <w:vAlign w:val="bottom"/>
            <w:hideMark/>
          </w:tcPr>
          <w:p w14:paraId="0E1AD32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624707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EFC510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0B3A3B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4F61CF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Gender</w:t>
            </w:r>
          </w:p>
        </w:tc>
        <w:tc>
          <w:tcPr>
            <w:tcW w:w="1083" w:type="pct"/>
            <w:tcBorders>
              <w:top w:val="nil"/>
              <w:left w:val="nil"/>
              <w:bottom w:val="single" w:sz="4" w:space="0" w:color="auto"/>
              <w:right w:val="single" w:sz="4" w:space="0" w:color="auto"/>
            </w:tcBorders>
            <w:shd w:val="clear" w:color="auto" w:fill="auto"/>
            <w:noWrap/>
            <w:vAlign w:val="bottom"/>
            <w:hideMark/>
          </w:tcPr>
          <w:p w14:paraId="70C1C5A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4C9ACE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7FA199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922B469"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69DA89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Ethnicity</w:t>
            </w:r>
          </w:p>
        </w:tc>
        <w:tc>
          <w:tcPr>
            <w:tcW w:w="1083" w:type="pct"/>
            <w:tcBorders>
              <w:top w:val="nil"/>
              <w:left w:val="nil"/>
              <w:bottom w:val="single" w:sz="4" w:space="0" w:color="auto"/>
              <w:right w:val="single" w:sz="4" w:space="0" w:color="auto"/>
            </w:tcBorders>
            <w:shd w:val="clear" w:color="auto" w:fill="auto"/>
            <w:noWrap/>
            <w:vAlign w:val="bottom"/>
            <w:hideMark/>
          </w:tcPr>
          <w:p w14:paraId="19593FF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FF68B9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055080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1667F7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3700A3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HomeDistrict</w:t>
            </w:r>
          </w:p>
        </w:tc>
        <w:tc>
          <w:tcPr>
            <w:tcW w:w="1083" w:type="pct"/>
            <w:tcBorders>
              <w:top w:val="nil"/>
              <w:left w:val="nil"/>
              <w:bottom w:val="single" w:sz="4" w:space="0" w:color="auto"/>
              <w:right w:val="single" w:sz="4" w:space="0" w:color="auto"/>
            </w:tcBorders>
            <w:shd w:val="clear" w:color="auto" w:fill="auto"/>
            <w:noWrap/>
            <w:vAlign w:val="bottom"/>
            <w:hideMark/>
          </w:tcPr>
          <w:p w14:paraId="1C45DC8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F2A892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DDD648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A0C90F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433B0D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HouseNumber</w:t>
            </w:r>
          </w:p>
        </w:tc>
        <w:tc>
          <w:tcPr>
            <w:tcW w:w="1083" w:type="pct"/>
            <w:tcBorders>
              <w:top w:val="nil"/>
              <w:left w:val="nil"/>
              <w:bottom w:val="single" w:sz="4" w:space="0" w:color="auto"/>
              <w:right w:val="single" w:sz="4" w:space="0" w:color="auto"/>
            </w:tcBorders>
            <w:shd w:val="clear" w:color="auto" w:fill="auto"/>
            <w:noWrap/>
            <w:vAlign w:val="bottom"/>
            <w:hideMark/>
          </w:tcPr>
          <w:p w14:paraId="6E14416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A1E250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180175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F238CB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F213EB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Street</w:t>
            </w:r>
          </w:p>
        </w:tc>
        <w:tc>
          <w:tcPr>
            <w:tcW w:w="1083" w:type="pct"/>
            <w:tcBorders>
              <w:top w:val="nil"/>
              <w:left w:val="nil"/>
              <w:bottom w:val="single" w:sz="4" w:space="0" w:color="auto"/>
              <w:right w:val="single" w:sz="4" w:space="0" w:color="auto"/>
            </w:tcBorders>
            <w:shd w:val="clear" w:color="auto" w:fill="auto"/>
            <w:noWrap/>
            <w:vAlign w:val="bottom"/>
            <w:hideMark/>
          </w:tcPr>
          <w:p w14:paraId="496F281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86152F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8B7D2E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CD1CF2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1DB02C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BoroCode</w:t>
            </w:r>
          </w:p>
        </w:tc>
        <w:tc>
          <w:tcPr>
            <w:tcW w:w="1083" w:type="pct"/>
            <w:tcBorders>
              <w:top w:val="nil"/>
              <w:left w:val="nil"/>
              <w:bottom w:val="single" w:sz="4" w:space="0" w:color="auto"/>
              <w:right w:val="single" w:sz="4" w:space="0" w:color="auto"/>
            </w:tcBorders>
            <w:shd w:val="clear" w:color="auto" w:fill="auto"/>
            <w:noWrap/>
            <w:vAlign w:val="bottom"/>
            <w:hideMark/>
          </w:tcPr>
          <w:p w14:paraId="3A07720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AAD49A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4F096B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1FD9E6A"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804F6B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ZipCode</w:t>
            </w:r>
          </w:p>
        </w:tc>
        <w:tc>
          <w:tcPr>
            <w:tcW w:w="1083" w:type="pct"/>
            <w:tcBorders>
              <w:top w:val="nil"/>
              <w:left w:val="nil"/>
              <w:bottom w:val="single" w:sz="4" w:space="0" w:color="auto"/>
              <w:right w:val="single" w:sz="4" w:space="0" w:color="auto"/>
            </w:tcBorders>
            <w:shd w:val="clear" w:color="auto" w:fill="auto"/>
            <w:noWrap/>
            <w:vAlign w:val="bottom"/>
            <w:hideMark/>
          </w:tcPr>
          <w:p w14:paraId="6178B0E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6E2673A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42F347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9B1D6DA"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9B31DC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ApartmentNumber</w:t>
            </w:r>
          </w:p>
        </w:tc>
        <w:tc>
          <w:tcPr>
            <w:tcW w:w="1083" w:type="pct"/>
            <w:tcBorders>
              <w:top w:val="nil"/>
              <w:left w:val="nil"/>
              <w:bottom w:val="single" w:sz="4" w:space="0" w:color="auto"/>
              <w:right w:val="single" w:sz="4" w:space="0" w:color="auto"/>
            </w:tcBorders>
            <w:shd w:val="clear" w:color="auto" w:fill="auto"/>
            <w:noWrap/>
            <w:vAlign w:val="bottom"/>
            <w:hideMark/>
          </w:tcPr>
          <w:p w14:paraId="178A29E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A75FE6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BAE52F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931190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68C2C1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CityName</w:t>
            </w:r>
          </w:p>
        </w:tc>
        <w:tc>
          <w:tcPr>
            <w:tcW w:w="1083" w:type="pct"/>
            <w:tcBorders>
              <w:top w:val="nil"/>
              <w:left w:val="nil"/>
              <w:bottom w:val="single" w:sz="4" w:space="0" w:color="auto"/>
              <w:right w:val="single" w:sz="4" w:space="0" w:color="auto"/>
            </w:tcBorders>
            <w:shd w:val="clear" w:color="auto" w:fill="auto"/>
            <w:noWrap/>
            <w:vAlign w:val="bottom"/>
            <w:hideMark/>
          </w:tcPr>
          <w:p w14:paraId="7A84E98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7FF416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67CB4C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D276D7D"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B99110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GuardianFirstName</w:t>
            </w:r>
          </w:p>
        </w:tc>
        <w:tc>
          <w:tcPr>
            <w:tcW w:w="1083" w:type="pct"/>
            <w:tcBorders>
              <w:top w:val="nil"/>
              <w:left w:val="nil"/>
              <w:bottom w:val="single" w:sz="4" w:space="0" w:color="auto"/>
              <w:right w:val="single" w:sz="4" w:space="0" w:color="auto"/>
            </w:tcBorders>
            <w:shd w:val="clear" w:color="auto" w:fill="auto"/>
            <w:noWrap/>
            <w:vAlign w:val="bottom"/>
            <w:hideMark/>
          </w:tcPr>
          <w:p w14:paraId="1A2E44C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C126CD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9E5BA4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89BD471"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CA023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GuardianLastName</w:t>
            </w:r>
          </w:p>
        </w:tc>
        <w:tc>
          <w:tcPr>
            <w:tcW w:w="1083" w:type="pct"/>
            <w:tcBorders>
              <w:top w:val="nil"/>
              <w:left w:val="nil"/>
              <w:bottom w:val="single" w:sz="4" w:space="0" w:color="auto"/>
              <w:right w:val="single" w:sz="4" w:space="0" w:color="auto"/>
            </w:tcBorders>
            <w:shd w:val="clear" w:color="auto" w:fill="auto"/>
            <w:noWrap/>
            <w:vAlign w:val="bottom"/>
            <w:hideMark/>
          </w:tcPr>
          <w:p w14:paraId="067A51A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D9C22F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9F6B57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10C18F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D31E0D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GuardianPhoneNumber</w:t>
            </w:r>
          </w:p>
        </w:tc>
        <w:tc>
          <w:tcPr>
            <w:tcW w:w="1083" w:type="pct"/>
            <w:tcBorders>
              <w:top w:val="nil"/>
              <w:left w:val="nil"/>
              <w:bottom w:val="single" w:sz="4" w:space="0" w:color="auto"/>
              <w:right w:val="single" w:sz="4" w:space="0" w:color="auto"/>
            </w:tcBorders>
            <w:shd w:val="clear" w:color="auto" w:fill="auto"/>
            <w:noWrap/>
            <w:vAlign w:val="bottom"/>
            <w:hideMark/>
          </w:tcPr>
          <w:p w14:paraId="2D8AB61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D78C6C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D6FB1F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045367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827993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GuardianLanguage</w:t>
            </w:r>
          </w:p>
        </w:tc>
        <w:tc>
          <w:tcPr>
            <w:tcW w:w="1083" w:type="pct"/>
            <w:tcBorders>
              <w:top w:val="nil"/>
              <w:left w:val="nil"/>
              <w:bottom w:val="single" w:sz="4" w:space="0" w:color="auto"/>
              <w:right w:val="single" w:sz="4" w:space="0" w:color="auto"/>
            </w:tcBorders>
            <w:shd w:val="clear" w:color="auto" w:fill="auto"/>
            <w:noWrap/>
            <w:vAlign w:val="bottom"/>
            <w:hideMark/>
          </w:tcPr>
          <w:p w14:paraId="522CF39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218A05A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707C60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88CA843"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A473BF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GuardianLanguageDesc</w:t>
            </w:r>
          </w:p>
        </w:tc>
        <w:tc>
          <w:tcPr>
            <w:tcW w:w="1083" w:type="pct"/>
            <w:tcBorders>
              <w:top w:val="nil"/>
              <w:left w:val="nil"/>
              <w:bottom w:val="single" w:sz="4" w:space="0" w:color="auto"/>
              <w:right w:val="single" w:sz="4" w:space="0" w:color="auto"/>
            </w:tcBorders>
            <w:shd w:val="clear" w:color="auto" w:fill="auto"/>
            <w:noWrap/>
            <w:vAlign w:val="bottom"/>
            <w:hideMark/>
          </w:tcPr>
          <w:p w14:paraId="29D51AB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6F6E0A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BA65EB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B63355F" w14:textId="77777777" w:rsidTr="00E706AA">
        <w:trPr>
          <w:trHeight w:val="1440"/>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71FF01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Notice</w:t>
            </w:r>
          </w:p>
        </w:tc>
        <w:tc>
          <w:tcPr>
            <w:tcW w:w="1083" w:type="pct"/>
            <w:tcBorders>
              <w:top w:val="nil"/>
              <w:left w:val="nil"/>
              <w:bottom w:val="single" w:sz="4" w:space="0" w:color="auto"/>
              <w:right w:val="single" w:sz="4" w:space="0" w:color="auto"/>
            </w:tcBorders>
            <w:shd w:val="clear" w:color="auto" w:fill="auto"/>
            <w:noWrap/>
            <w:vAlign w:val="bottom"/>
            <w:hideMark/>
          </w:tcPr>
          <w:p w14:paraId="1F49EBA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vAlign w:val="bottom"/>
            <w:hideMark/>
          </w:tcPr>
          <w:p w14:paraId="71E2757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T5SESISStatusCode IN (1,2,3,4,6,7,8,9,12) then 'Y'</w:t>
            </w:r>
            <w:r w:rsidRPr="00E706AA">
              <w:rPr>
                <w:rFonts w:asciiTheme="majorHAnsi" w:hAnsiTheme="majorHAnsi" w:cstheme="majorHAnsi"/>
                <w:color w:val="000000"/>
                <w:sz w:val="20"/>
                <w:szCs w:val="20"/>
              </w:rPr>
              <w:br/>
              <w:t xml:space="preserve">           When T5SESISStatusCode IN  (5,10,11)  then 'N'</w:t>
            </w:r>
            <w:r w:rsidRPr="00E706AA">
              <w:rPr>
                <w:rFonts w:asciiTheme="majorHAnsi" w:hAnsiTheme="majorHAnsi" w:cstheme="majorHAnsi"/>
                <w:color w:val="000000"/>
                <w:sz w:val="20"/>
                <w:szCs w:val="20"/>
              </w:rPr>
              <w:br/>
              <w:t xml:space="preserve">          End</w:t>
            </w:r>
          </w:p>
        </w:tc>
        <w:tc>
          <w:tcPr>
            <w:tcW w:w="264" w:type="pct"/>
            <w:tcBorders>
              <w:top w:val="nil"/>
              <w:left w:val="nil"/>
              <w:bottom w:val="single" w:sz="4" w:space="0" w:color="auto"/>
              <w:right w:val="single" w:sz="4" w:space="0" w:color="auto"/>
            </w:tcBorders>
            <w:shd w:val="clear" w:color="auto" w:fill="auto"/>
            <w:noWrap/>
            <w:vAlign w:val="bottom"/>
            <w:hideMark/>
          </w:tcPr>
          <w:p w14:paraId="17C0D2C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2FB5F8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8035AE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DHSDVFlag</w:t>
            </w:r>
          </w:p>
        </w:tc>
        <w:tc>
          <w:tcPr>
            <w:tcW w:w="1083" w:type="pct"/>
            <w:tcBorders>
              <w:top w:val="nil"/>
              <w:left w:val="nil"/>
              <w:bottom w:val="single" w:sz="4" w:space="0" w:color="auto"/>
              <w:right w:val="single" w:sz="4" w:space="0" w:color="auto"/>
            </w:tcBorders>
            <w:shd w:val="clear" w:color="auto" w:fill="auto"/>
            <w:noWrap/>
            <w:vAlign w:val="bottom"/>
            <w:hideMark/>
          </w:tcPr>
          <w:p w14:paraId="03C2034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505056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CACF9E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497A4B5"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08C341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ReferralSchool</w:t>
            </w:r>
          </w:p>
        </w:tc>
        <w:tc>
          <w:tcPr>
            <w:tcW w:w="1083" w:type="pct"/>
            <w:tcBorders>
              <w:top w:val="nil"/>
              <w:left w:val="nil"/>
              <w:bottom w:val="single" w:sz="4" w:space="0" w:color="auto"/>
              <w:right w:val="single" w:sz="4" w:space="0" w:color="auto"/>
            </w:tcBorders>
            <w:shd w:val="clear" w:color="auto" w:fill="auto"/>
            <w:noWrap/>
            <w:vAlign w:val="bottom"/>
            <w:hideMark/>
          </w:tcPr>
          <w:p w14:paraId="5DB6B70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598B0F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DC974E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B84C4C7"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89669D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CurrentCAPServiceSchool</w:t>
            </w:r>
          </w:p>
        </w:tc>
        <w:tc>
          <w:tcPr>
            <w:tcW w:w="1083" w:type="pct"/>
            <w:tcBorders>
              <w:top w:val="nil"/>
              <w:left w:val="nil"/>
              <w:bottom w:val="single" w:sz="4" w:space="0" w:color="auto"/>
              <w:right w:val="single" w:sz="4" w:space="0" w:color="auto"/>
            </w:tcBorders>
            <w:shd w:val="clear" w:color="auto" w:fill="auto"/>
            <w:noWrap/>
            <w:vAlign w:val="bottom"/>
            <w:hideMark/>
          </w:tcPr>
          <w:p w14:paraId="4D67AF9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DC7A36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ED34ED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2B298F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F7E005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ServiceSchoolName</w:t>
            </w:r>
          </w:p>
        </w:tc>
        <w:tc>
          <w:tcPr>
            <w:tcW w:w="1083" w:type="pct"/>
            <w:tcBorders>
              <w:top w:val="nil"/>
              <w:left w:val="nil"/>
              <w:bottom w:val="single" w:sz="4" w:space="0" w:color="auto"/>
              <w:right w:val="single" w:sz="4" w:space="0" w:color="auto"/>
            </w:tcBorders>
            <w:shd w:val="clear" w:color="auto" w:fill="auto"/>
            <w:noWrap/>
            <w:vAlign w:val="bottom"/>
            <w:hideMark/>
          </w:tcPr>
          <w:p w14:paraId="6FE0526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BC67E8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8F1E38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EE529DB"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8A4382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AssessmentBilLangCode</w:t>
            </w:r>
          </w:p>
        </w:tc>
        <w:tc>
          <w:tcPr>
            <w:tcW w:w="1083" w:type="pct"/>
            <w:tcBorders>
              <w:top w:val="nil"/>
              <w:left w:val="nil"/>
              <w:bottom w:val="single" w:sz="4" w:space="0" w:color="auto"/>
              <w:right w:val="single" w:sz="4" w:space="0" w:color="auto"/>
            </w:tcBorders>
            <w:shd w:val="clear" w:color="auto" w:fill="auto"/>
            <w:noWrap/>
            <w:vAlign w:val="bottom"/>
            <w:hideMark/>
          </w:tcPr>
          <w:p w14:paraId="3F0A9E3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5635A8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F93A9C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AF0089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883AC5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lastRenderedPageBreak/>
              <w:t>CaseCloseReasonCode</w:t>
            </w:r>
          </w:p>
        </w:tc>
        <w:tc>
          <w:tcPr>
            <w:tcW w:w="1083" w:type="pct"/>
            <w:tcBorders>
              <w:top w:val="nil"/>
              <w:left w:val="nil"/>
              <w:bottom w:val="single" w:sz="4" w:space="0" w:color="auto"/>
              <w:right w:val="single" w:sz="4" w:space="0" w:color="auto"/>
            </w:tcBorders>
            <w:shd w:val="clear" w:color="auto" w:fill="auto"/>
            <w:noWrap/>
            <w:vAlign w:val="bottom"/>
            <w:hideMark/>
          </w:tcPr>
          <w:p w14:paraId="2E779A7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D6E842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3D1993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A3B53CF"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5587078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CaseCloseDesc</w:t>
            </w:r>
          </w:p>
        </w:tc>
        <w:tc>
          <w:tcPr>
            <w:tcW w:w="1083" w:type="pct"/>
            <w:tcBorders>
              <w:top w:val="nil"/>
              <w:left w:val="nil"/>
              <w:bottom w:val="single" w:sz="4" w:space="0" w:color="auto"/>
              <w:right w:val="single" w:sz="4" w:space="0" w:color="auto"/>
            </w:tcBorders>
            <w:shd w:val="clear" w:color="auto" w:fill="auto"/>
            <w:noWrap/>
            <w:vAlign w:val="bottom"/>
            <w:hideMark/>
          </w:tcPr>
          <w:p w14:paraId="3838FBD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7D21741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76F772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9616B7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10B05F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CAPDischargeCode</w:t>
            </w:r>
          </w:p>
        </w:tc>
        <w:tc>
          <w:tcPr>
            <w:tcW w:w="1083" w:type="pct"/>
            <w:tcBorders>
              <w:top w:val="nil"/>
              <w:left w:val="nil"/>
              <w:bottom w:val="single" w:sz="4" w:space="0" w:color="auto"/>
              <w:right w:val="single" w:sz="4" w:space="0" w:color="auto"/>
            </w:tcBorders>
            <w:shd w:val="clear" w:color="auto" w:fill="auto"/>
            <w:noWrap/>
            <w:vAlign w:val="bottom"/>
            <w:hideMark/>
          </w:tcPr>
          <w:p w14:paraId="0EF09F7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02142D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570DD99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C286B1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965A15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RecommendedProgram</w:t>
            </w:r>
          </w:p>
        </w:tc>
        <w:tc>
          <w:tcPr>
            <w:tcW w:w="1083" w:type="pct"/>
            <w:tcBorders>
              <w:top w:val="nil"/>
              <w:left w:val="nil"/>
              <w:bottom w:val="single" w:sz="4" w:space="0" w:color="auto"/>
              <w:right w:val="single" w:sz="4" w:space="0" w:color="auto"/>
            </w:tcBorders>
            <w:shd w:val="clear" w:color="auto" w:fill="auto"/>
            <w:noWrap/>
            <w:vAlign w:val="bottom"/>
            <w:hideMark/>
          </w:tcPr>
          <w:p w14:paraId="0AEBFF1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1AA5154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A2F1AE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34CEE2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5A0E9F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EvaluationDesc</w:t>
            </w:r>
          </w:p>
        </w:tc>
        <w:tc>
          <w:tcPr>
            <w:tcW w:w="1083" w:type="pct"/>
            <w:tcBorders>
              <w:top w:val="nil"/>
              <w:left w:val="nil"/>
              <w:bottom w:val="single" w:sz="4" w:space="0" w:color="auto"/>
              <w:right w:val="single" w:sz="4" w:space="0" w:color="auto"/>
            </w:tcBorders>
            <w:shd w:val="clear" w:color="auto" w:fill="auto"/>
            <w:noWrap/>
            <w:vAlign w:val="bottom"/>
            <w:hideMark/>
          </w:tcPr>
          <w:p w14:paraId="093B3F7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0FF1A5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5A342F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1476A03"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95806C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EvaluationType</w:t>
            </w:r>
          </w:p>
        </w:tc>
        <w:tc>
          <w:tcPr>
            <w:tcW w:w="1083" w:type="pct"/>
            <w:tcBorders>
              <w:top w:val="nil"/>
              <w:left w:val="nil"/>
              <w:bottom w:val="single" w:sz="4" w:space="0" w:color="auto"/>
              <w:right w:val="single" w:sz="4" w:space="0" w:color="auto"/>
            </w:tcBorders>
            <w:shd w:val="clear" w:color="auto" w:fill="auto"/>
            <w:noWrap/>
            <w:vAlign w:val="bottom"/>
            <w:hideMark/>
          </w:tcPr>
          <w:p w14:paraId="3109199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527CE7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32944F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B0F70D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BBAA3F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DualRecmInd</w:t>
            </w:r>
          </w:p>
        </w:tc>
        <w:tc>
          <w:tcPr>
            <w:tcW w:w="1083" w:type="pct"/>
            <w:tcBorders>
              <w:top w:val="nil"/>
              <w:left w:val="nil"/>
              <w:bottom w:val="single" w:sz="4" w:space="0" w:color="auto"/>
              <w:right w:val="single" w:sz="4" w:space="0" w:color="auto"/>
            </w:tcBorders>
            <w:shd w:val="clear" w:color="auto" w:fill="auto"/>
            <w:noWrap/>
            <w:vAlign w:val="bottom"/>
            <w:hideMark/>
          </w:tcPr>
          <w:p w14:paraId="32323C3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C3DC3E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890EE3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2E59A3D5"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A68150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RecommServiceCategory</w:t>
            </w:r>
          </w:p>
        </w:tc>
        <w:tc>
          <w:tcPr>
            <w:tcW w:w="1083" w:type="pct"/>
            <w:tcBorders>
              <w:top w:val="nil"/>
              <w:left w:val="nil"/>
              <w:bottom w:val="single" w:sz="4" w:space="0" w:color="auto"/>
              <w:right w:val="single" w:sz="4" w:space="0" w:color="auto"/>
            </w:tcBorders>
            <w:shd w:val="clear" w:color="auto" w:fill="auto"/>
            <w:noWrap/>
            <w:vAlign w:val="bottom"/>
            <w:hideMark/>
          </w:tcPr>
          <w:p w14:paraId="15FADD2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5402B21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6776B3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2102464"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FEEDD5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CloseCode</w:t>
            </w:r>
          </w:p>
        </w:tc>
        <w:tc>
          <w:tcPr>
            <w:tcW w:w="1083" w:type="pct"/>
            <w:tcBorders>
              <w:top w:val="nil"/>
              <w:left w:val="nil"/>
              <w:bottom w:val="single" w:sz="4" w:space="0" w:color="auto"/>
              <w:right w:val="single" w:sz="4" w:space="0" w:color="auto"/>
            </w:tcBorders>
            <w:shd w:val="clear" w:color="auto" w:fill="auto"/>
            <w:noWrap/>
            <w:vAlign w:val="bottom"/>
            <w:hideMark/>
          </w:tcPr>
          <w:p w14:paraId="49AE774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452381E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7E3AD52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4DC7F86"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050E77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SEITSessionPerWeek</w:t>
            </w:r>
          </w:p>
        </w:tc>
        <w:tc>
          <w:tcPr>
            <w:tcW w:w="1083" w:type="pct"/>
            <w:tcBorders>
              <w:top w:val="nil"/>
              <w:left w:val="nil"/>
              <w:bottom w:val="single" w:sz="4" w:space="0" w:color="auto"/>
              <w:right w:val="single" w:sz="4" w:space="0" w:color="auto"/>
            </w:tcBorders>
            <w:shd w:val="clear" w:color="auto" w:fill="auto"/>
            <w:noWrap/>
            <w:vAlign w:val="bottom"/>
            <w:hideMark/>
          </w:tcPr>
          <w:p w14:paraId="2ACCC9F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0D6C439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D691F2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8DA729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A14EA2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RecommendedRS</w:t>
            </w:r>
          </w:p>
        </w:tc>
        <w:tc>
          <w:tcPr>
            <w:tcW w:w="1083" w:type="pct"/>
            <w:tcBorders>
              <w:top w:val="nil"/>
              <w:left w:val="nil"/>
              <w:bottom w:val="single" w:sz="4" w:space="0" w:color="auto"/>
              <w:right w:val="single" w:sz="4" w:space="0" w:color="auto"/>
            </w:tcBorders>
            <w:shd w:val="clear" w:color="auto" w:fill="auto"/>
            <w:noWrap/>
            <w:vAlign w:val="bottom"/>
            <w:hideMark/>
          </w:tcPr>
          <w:p w14:paraId="3F68D0E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INT_T5ReferralOutcomePlace</w:t>
            </w:r>
          </w:p>
        </w:tc>
        <w:tc>
          <w:tcPr>
            <w:tcW w:w="2420" w:type="pct"/>
            <w:tcBorders>
              <w:top w:val="nil"/>
              <w:left w:val="nil"/>
              <w:bottom w:val="single" w:sz="4" w:space="0" w:color="auto"/>
              <w:right w:val="single" w:sz="4" w:space="0" w:color="auto"/>
            </w:tcBorders>
            <w:shd w:val="clear" w:color="auto" w:fill="auto"/>
            <w:noWrap/>
            <w:vAlign w:val="bottom"/>
            <w:hideMark/>
          </w:tcPr>
          <w:p w14:paraId="332256B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476500B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74838506" w14:textId="77777777" w:rsidTr="00E706AA">
        <w:trPr>
          <w:trHeight w:val="1152"/>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F69A34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ESYFlag</w:t>
            </w:r>
          </w:p>
        </w:tc>
        <w:tc>
          <w:tcPr>
            <w:tcW w:w="1083" w:type="pct"/>
            <w:tcBorders>
              <w:top w:val="nil"/>
              <w:left w:val="nil"/>
              <w:bottom w:val="single" w:sz="4" w:space="0" w:color="auto"/>
              <w:right w:val="single" w:sz="4" w:space="0" w:color="auto"/>
            </w:tcBorders>
            <w:shd w:val="clear" w:color="auto" w:fill="auto"/>
            <w:noWrap/>
            <w:vAlign w:val="bottom"/>
            <w:hideMark/>
          </w:tcPr>
          <w:p w14:paraId="52A8BD2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DWH_Outcome</w:t>
            </w:r>
          </w:p>
        </w:tc>
        <w:tc>
          <w:tcPr>
            <w:tcW w:w="2420" w:type="pct"/>
            <w:tcBorders>
              <w:top w:val="nil"/>
              <w:left w:val="nil"/>
              <w:bottom w:val="single" w:sz="4" w:space="0" w:color="auto"/>
              <w:right w:val="single" w:sz="4" w:space="0" w:color="auto"/>
            </w:tcBorders>
            <w:shd w:val="clear" w:color="auto" w:fill="auto"/>
            <w:vAlign w:val="bottom"/>
            <w:hideMark/>
          </w:tcPr>
          <w:p w14:paraId="2E6D07B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OC.Is12MonthYesView = 1 then 'Y'</w:t>
            </w:r>
            <w:r w:rsidRPr="00E706AA">
              <w:rPr>
                <w:rFonts w:asciiTheme="majorHAnsi" w:hAnsiTheme="majorHAnsi" w:cstheme="majorHAnsi"/>
                <w:color w:val="000000"/>
                <w:sz w:val="20"/>
                <w:szCs w:val="20"/>
              </w:rPr>
              <w:br/>
              <w:t xml:space="preserve">      When OC.Is12MonthYesView = 0 then 'N'</w:t>
            </w:r>
            <w:r w:rsidRPr="00E706AA">
              <w:rPr>
                <w:rFonts w:asciiTheme="majorHAnsi" w:hAnsiTheme="majorHAnsi" w:cstheme="majorHAnsi"/>
                <w:color w:val="000000"/>
                <w:sz w:val="20"/>
                <w:szCs w:val="20"/>
              </w:rPr>
              <w:br/>
              <w:t xml:space="preserve">      Else 'N'</w:t>
            </w:r>
            <w:r w:rsidRPr="00E706AA">
              <w:rPr>
                <w:rFonts w:asciiTheme="majorHAnsi" w:hAnsiTheme="majorHAnsi" w:cstheme="majorHAnsi"/>
                <w:color w:val="000000"/>
                <w:sz w:val="20"/>
                <w:szCs w:val="20"/>
              </w:rPr>
              <w:br/>
              <w:t xml:space="preserve">    End as ESYFlag</w:t>
            </w:r>
          </w:p>
        </w:tc>
        <w:tc>
          <w:tcPr>
            <w:tcW w:w="264" w:type="pct"/>
            <w:tcBorders>
              <w:top w:val="nil"/>
              <w:left w:val="nil"/>
              <w:bottom w:val="single" w:sz="4" w:space="0" w:color="auto"/>
              <w:right w:val="single" w:sz="4" w:space="0" w:color="auto"/>
            </w:tcBorders>
            <w:shd w:val="clear" w:color="auto" w:fill="auto"/>
            <w:noWrap/>
            <w:vAlign w:val="bottom"/>
            <w:hideMark/>
          </w:tcPr>
          <w:p w14:paraId="27CCBD3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D2D89F9" w14:textId="77777777" w:rsidTr="00E706AA">
        <w:trPr>
          <w:trHeight w:val="1152"/>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493312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ESYSameServiceFlag</w:t>
            </w:r>
          </w:p>
        </w:tc>
        <w:tc>
          <w:tcPr>
            <w:tcW w:w="1083" w:type="pct"/>
            <w:tcBorders>
              <w:top w:val="nil"/>
              <w:left w:val="nil"/>
              <w:bottom w:val="single" w:sz="4" w:space="0" w:color="auto"/>
              <w:right w:val="single" w:sz="4" w:space="0" w:color="auto"/>
            </w:tcBorders>
            <w:shd w:val="clear" w:color="auto" w:fill="auto"/>
            <w:noWrap/>
            <w:vAlign w:val="bottom"/>
            <w:hideMark/>
          </w:tcPr>
          <w:p w14:paraId="4DD1E70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vAlign w:val="bottom"/>
            <w:hideMark/>
          </w:tcPr>
          <w:p w14:paraId="08980DF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Case when OC.SameService = 1 then 'Y'</w:t>
            </w:r>
            <w:r w:rsidRPr="00E706AA">
              <w:rPr>
                <w:rFonts w:asciiTheme="majorHAnsi" w:hAnsiTheme="majorHAnsi" w:cstheme="majorHAnsi"/>
                <w:color w:val="000000"/>
                <w:sz w:val="20"/>
                <w:szCs w:val="20"/>
              </w:rPr>
              <w:br/>
              <w:t xml:space="preserve">      when OC.SameService = 0 then 'N'</w:t>
            </w:r>
            <w:r w:rsidRPr="00E706AA">
              <w:rPr>
                <w:rFonts w:asciiTheme="majorHAnsi" w:hAnsiTheme="majorHAnsi" w:cstheme="majorHAnsi"/>
                <w:color w:val="000000"/>
                <w:sz w:val="20"/>
                <w:szCs w:val="20"/>
              </w:rPr>
              <w:br/>
              <w:t xml:space="preserve">      Else 'N'</w:t>
            </w:r>
            <w:r w:rsidRPr="00E706AA">
              <w:rPr>
                <w:rFonts w:asciiTheme="majorHAnsi" w:hAnsiTheme="majorHAnsi" w:cstheme="majorHAnsi"/>
                <w:color w:val="000000"/>
                <w:sz w:val="20"/>
                <w:szCs w:val="20"/>
              </w:rPr>
              <w:br/>
              <w:t xml:space="preserve">    End as ESYSameServiceFlag</w:t>
            </w:r>
          </w:p>
        </w:tc>
        <w:tc>
          <w:tcPr>
            <w:tcW w:w="264" w:type="pct"/>
            <w:tcBorders>
              <w:top w:val="nil"/>
              <w:left w:val="nil"/>
              <w:bottom w:val="single" w:sz="4" w:space="0" w:color="auto"/>
              <w:right w:val="single" w:sz="4" w:space="0" w:color="auto"/>
            </w:tcBorders>
            <w:shd w:val="clear" w:color="auto" w:fill="auto"/>
            <w:noWrap/>
            <w:vAlign w:val="bottom"/>
            <w:hideMark/>
          </w:tcPr>
          <w:p w14:paraId="4C5CBF8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8AB5AE2" w14:textId="77777777" w:rsidTr="00E706AA">
        <w:trPr>
          <w:trHeight w:val="2016"/>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712D1B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LinkageBucket</w:t>
            </w:r>
          </w:p>
        </w:tc>
        <w:tc>
          <w:tcPr>
            <w:tcW w:w="1083" w:type="pct"/>
            <w:tcBorders>
              <w:top w:val="nil"/>
              <w:left w:val="nil"/>
              <w:bottom w:val="single" w:sz="4" w:space="0" w:color="auto"/>
              <w:right w:val="single" w:sz="4" w:space="0" w:color="auto"/>
            </w:tcBorders>
            <w:shd w:val="clear" w:color="auto" w:fill="auto"/>
            <w:noWrap/>
            <w:vAlign w:val="bottom"/>
            <w:hideMark/>
          </w:tcPr>
          <w:p w14:paraId="28039B5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420" w:type="pct"/>
            <w:tcBorders>
              <w:top w:val="nil"/>
              <w:left w:val="nil"/>
              <w:bottom w:val="single" w:sz="4" w:space="0" w:color="auto"/>
              <w:right w:val="single" w:sz="4" w:space="0" w:color="auto"/>
            </w:tcBorders>
            <w:shd w:val="clear" w:color="auto" w:fill="auto"/>
            <w:vAlign w:val="bottom"/>
            <w:hideMark/>
          </w:tcPr>
          <w:p w14:paraId="2D6C28C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ROW_NUMBER() Over(Partition by R.StudentID order by R.StudentID, OC.OutcomeDate, OC.DocumentIDT)Rank, --Pick the Outcome based on latest outcomeDate. When there is a OutcomeDate tie pick the first Document rather than the latest. </w:t>
            </w:r>
            <w:r w:rsidRPr="00E706AA">
              <w:rPr>
                <w:rFonts w:asciiTheme="majorHAnsi" w:hAnsiTheme="majorHAnsi" w:cstheme="majorHAnsi"/>
                <w:color w:val="000000"/>
                <w:sz w:val="20"/>
                <w:szCs w:val="20"/>
              </w:rPr>
              <w:br/>
              <w:t xml:space="preserve">  'ReferralOutcomeDirectLinkage'</w:t>
            </w:r>
          </w:p>
        </w:tc>
        <w:tc>
          <w:tcPr>
            <w:tcW w:w="264" w:type="pct"/>
            <w:tcBorders>
              <w:top w:val="nil"/>
              <w:left w:val="nil"/>
              <w:bottom w:val="single" w:sz="4" w:space="0" w:color="auto"/>
              <w:right w:val="single" w:sz="4" w:space="0" w:color="auto"/>
            </w:tcBorders>
            <w:shd w:val="clear" w:color="auto" w:fill="auto"/>
            <w:noWrap/>
            <w:vAlign w:val="bottom"/>
            <w:hideMark/>
          </w:tcPr>
          <w:p w14:paraId="296667D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4A179EC"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40CA6286"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OutcomeCreatedDate</w:t>
            </w:r>
          </w:p>
        </w:tc>
        <w:tc>
          <w:tcPr>
            <w:tcW w:w="1083" w:type="pct"/>
            <w:tcBorders>
              <w:top w:val="nil"/>
              <w:left w:val="nil"/>
              <w:bottom w:val="single" w:sz="4" w:space="0" w:color="auto"/>
              <w:right w:val="single" w:sz="4" w:space="0" w:color="auto"/>
            </w:tcBorders>
            <w:shd w:val="clear" w:color="auto" w:fill="auto"/>
            <w:noWrap/>
            <w:vAlign w:val="bottom"/>
            <w:hideMark/>
          </w:tcPr>
          <w:p w14:paraId="2F328107"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3F8CB4E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405913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4CF8F42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1CF2562"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OutcomeFinalizedDate</w:t>
            </w:r>
          </w:p>
        </w:tc>
        <w:tc>
          <w:tcPr>
            <w:tcW w:w="1083" w:type="pct"/>
            <w:tcBorders>
              <w:top w:val="nil"/>
              <w:left w:val="nil"/>
              <w:bottom w:val="single" w:sz="4" w:space="0" w:color="auto"/>
              <w:right w:val="single" w:sz="4" w:space="0" w:color="auto"/>
            </w:tcBorders>
            <w:shd w:val="clear" w:color="auto" w:fill="auto"/>
            <w:noWrap/>
            <w:vAlign w:val="bottom"/>
            <w:hideMark/>
          </w:tcPr>
          <w:p w14:paraId="72D9E17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xml:space="preserve"> DWH_Outcome</w:t>
            </w:r>
          </w:p>
        </w:tc>
        <w:tc>
          <w:tcPr>
            <w:tcW w:w="2420" w:type="pct"/>
            <w:tcBorders>
              <w:top w:val="nil"/>
              <w:left w:val="nil"/>
              <w:bottom w:val="single" w:sz="4" w:space="0" w:color="auto"/>
              <w:right w:val="single" w:sz="4" w:space="0" w:color="auto"/>
            </w:tcBorders>
            <w:shd w:val="clear" w:color="auto" w:fill="auto"/>
            <w:noWrap/>
            <w:vAlign w:val="bottom"/>
            <w:hideMark/>
          </w:tcPr>
          <w:p w14:paraId="2BAC5DC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E96DF15"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1EF772F8"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05BB7FF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PlacementCreatedDate</w:t>
            </w:r>
          </w:p>
        </w:tc>
        <w:tc>
          <w:tcPr>
            <w:tcW w:w="1083" w:type="pct"/>
            <w:tcBorders>
              <w:top w:val="nil"/>
              <w:left w:val="nil"/>
              <w:bottom w:val="single" w:sz="4" w:space="0" w:color="auto"/>
              <w:right w:val="single" w:sz="4" w:space="0" w:color="auto"/>
            </w:tcBorders>
            <w:shd w:val="clear" w:color="auto" w:fill="auto"/>
            <w:noWrap/>
            <w:vAlign w:val="bottom"/>
            <w:hideMark/>
          </w:tcPr>
          <w:p w14:paraId="052913F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DWH_Placement</w:t>
            </w:r>
          </w:p>
        </w:tc>
        <w:tc>
          <w:tcPr>
            <w:tcW w:w="2420" w:type="pct"/>
            <w:tcBorders>
              <w:top w:val="nil"/>
              <w:left w:val="nil"/>
              <w:bottom w:val="single" w:sz="4" w:space="0" w:color="auto"/>
              <w:right w:val="single" w:sz="4" w:space="0" w:color="auto"/>
            </w:tcBorders>
            <w:shd w:val="clear" w:color="auto" w:fill="auto"/>
            <w:noWrap/>
            <w:vAlign w:val="bottom"/>
            <w:hideMark/>
          </w:tcPr>
          <w:p w14:paraId="13F0313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009CEB3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065154F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1602687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PlacementFinalizedDate</w:t>
            </w:r>
          </w:p>
        </w:tc>
        <w:tc>
          <w:tcPr>
            <w:tcW w:w="1083" w:type="pct"/>
            <w:tcBorders>
              <w:top w:val="nil"/>
              <w:left w:val="nil"/>
              <w:bottom w:val="single" w:sz="4" w:space="0" w:color="auto"/>
              <w:right w:val="single" w:sz="4" w:space="0" w:color="auto"/>
            </w:tcBorders>
            <w:shd w:val="clear" w:color="auto" w:fill="auto"/>
            <w:noWrap/>
            <w:vAlign w:val="bottom"/>
            <w:hideMark/>
          </w:tcPr>
          <w:p w14:paraId="756E706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DWH_Placement</w:t>
            </w:r>
          </w:p>
        </w:tc>
        <w:tc>
          <w:tcPr>
            <w:tcW w:w="2420" w:type="pct"/>
            <w:tcBorders>
              <w:top w:val="nil"/>
              <w:left w:val="nil"/>
              <w:bottom w:val="single" w:sz="4" w:space="0" w:color="auto"/>
              <w:right w:val="single" w:sz="4" w:space="0" w:color="auto"/>
            </w:tcBorders>
            <w:shd w:val="clear" w:color="auto" w:fill="auto"/>
            <w:noWrap/>
            <w:vAlign w:val="bottom"/>
            <w:hideMark/>
          </w:tcPr>
          <w:p w14:paraId="28DC5AA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288EB8B9"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3E39795E"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7934832E"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SLLCreatedDate</w:t>
            </w:r>
          </w:p>
        </w:tc>
        <w:tc>
          <w:tcPr>
            <w:tcW w:w="1083" w:type="pct"/>
            <w:tcBorders>
              <w:top w:val="nil"/>
              <w:left w:val="nil"/>
              <w:bottom w:val="single" w:sz="4" w:space="0" w:color="auto"/>
              <w:right w:val="single" w:sz="4" w:space="0" w:color="auto"/>
            </w:tcBorders>
            <w:shd w:val="clear" w:color="auto" w:fill="auto"/>
            <w:noWrap/>
            <w:vAlign w:val="bottom"/>
            <w:hideMark/>
          </w:tcPr>
          <w:p w14:paraId="6E996F8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DWH_SchoolLocationLetter</w:t>
            </w:r>
          </w:p>
        </w:tc>
        <w:tc>
          <w:tcPr>
            <w:tcW w:w="2420" w:type="pct"/>
            <w:tcBorders>
              <w:top w:val="nil"/>
              <w:left w:val="nil"/>
              <w:bottom w:val="single" w:sz="4" w:space="0" w:color="auto"/>
              <w:right w:val="single" w:sz="4" w:space="0" w:color="auto"/>
            </w:tcBorders>
            <w:shd w:val="clear" w:color="auto" w:fill="auto"/>
            <w:noWrap/>
            <w:vAlign w:val="bottom"/>
            <w:hideMark/>
          </w:tcPr>
          <w:p w14:paraId="0F59472C"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6F0C197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20EE5B0"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3DF1D94D"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SLLFinalizedDate</w:t>
            </w:r>
          </w:p>
        </w:tc>
        <w:tc>
          <w:tcPr>
            <w:tcW w:w="1083" w:type="pct"/>
            <w:tcBorders>
              <w:top w:val="nil"/>
              <w:left w:val="nil"/>
              <w:bottom w:val="single" w:sz="4" w:space="0" w:color="auto"/>
              <w:right w:val="single" w:sz="4" w:space="0" w:color="auto"/>
            </w:tcBorders>
            <w:shd w:val="clear" w:color="auto" w:fill="auto"/>
            <w:noWrap/>
            <w:vAlign w:val="bottom"/>
            <w:hideMark/>
          </w:tcPr>
          <w:p w14:paraId="022A23C3"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DWH_SchoolLocationLetter</w:t>
            </w:r>
          </w:p>
        </w:tc>
        <w:tc>
          <w:tcPr>
            <w:tcW w:w="2420" w:type="pct"/>
            <w:tcBorders>
              <w:top w:val="nil"/>
              <w:left w:val="nil"/>
              <w:bottom w:val="single" w:sz="4" w:space="0" w:color="auto"/>
              <w:right w:val="single" w:sz="4" w:space="0" w:color="auto"/>
            </w:tcBorders>
            <w:shd w:val="clear" w:color="auto" w:fill="auto"/>
            <w:noWrap/>
            <w:vAlign w:val="bottom"/>
            <w:hideMark/>
          </w:tcPr>
          <w:p w14:paraId="25AA999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c>
          <w:tcPr>
            <w:tcW w:w="264" w:type="pct"/>
            <w:tcBorders>
              <w:top w:val="nil"/>
              <w:left w:val="nil"/>
              <w:bottom w:val="single" w:sz="4" w:space="0" w:color="auto"/>
              <w:right w:val="single" w:sz="4" w:space="0" w:color="auto"/>
            </w:tcBorders>
            <w:shd w:val="clear" w:color="auto" w:fill="auto"/>
            <w:noWrap/>
            <w:vAlign w:val="bottom"/>
            <w:hideMark/>
          </w:tcPr>
          <w:p w14:paraId="1CD27CEA"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6F81FE5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208E721F"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ProcessedDateTime</w:t>
            </w:r>
          </w:p>
        </w:tc>
        <w:tc>
          <w:tcPr>
            <w:tcW w:w="1083" w:type="pct"/>
            <w:tcBorders>
              <w:top w:val="nil"/>
              <w:left w:val="nil"/>
              <w:bottom w:val="single" w:sz="4" w:space="0" w:color="auto"/>
              <w:right w:val="single" w:sz="4" w:space="0" w:color="auto"/>
            </w:tcBorders>
            <w:shd w:val="clear" w:color="auto" w:fill="auto"/>
            <w:noWrap/>
            <w:vAlign w:val="bottom"/>
            <w:hideMark/>
          </w:tcPr>
          <w:p w14:paraId="13BCD94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noWrap/>
            <w:vAlign w:val="bottom"/>
            <w:hideMark/>
          </w:tcPr>
          <w:p w14:paraId="4EE8D768"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Getdate()</w:t>
            </w:r>
          </w:p>
        </w:tc>
        <w:tc>
          <w:tcPr>
            <w:tcW w:w="264" w:type="pct"/>
            <w:tcBorders>
              <w:top w:val="nil"/>
              <w:left w:val="nil"/>
              <w:bottom w:val="single" w:sz="4" w:space="0" w:color="auto"/>
              <w:right w:val="single" w:sz="4" w:space="0" w:color="auto"/>
            </w:tcBorders>
            <w:shd w:val="clear" w:color="auto" w:fill="auto"/>
            <w:noWrap/>
            <w:vAlign w:val="bottom"/>
            <w:hideMark/>
          </w:tcPr>
          <w:p w14:paraId="559C7D5B"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r w:rsidR="00E706AA" w:rsidRPr="00E706AA" w14:paraId="57FFE682" w14:textId="77777777" w:rsidTr="00E706AA">
        <w:trPr>
          <w:trHeight w:val="288"/>
        </w:trPr>
        <w:tc>
          <w:tcPr>
            <w:tcW w:w="1234" w:type="pct"/>
            <w:tcBorders>
              <w:top w:val="nil"/>
              <w:left w:val="single" w:sz="4" w:space="0" w:color="auto"/>
              <w:bottom w:val="single" w:sz="4" w:space="0" w:color="auto"/>
              <w:right w:val="single" w:sz="4" w:space="0" w:color="auto"/>
            </w:tcBorders>
            <w:shd w:val="clear" w:color="auto" w:fill="auto"/>
            <w:noWrap/>
            <w:vAlign w:val="bottom"/>
            <w:hideMark/>
          </w:tcPr>
          <w:p w14:paraId="69069010"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ProcessedDate</w:t>
            </w:r>
          </w:p>
        </w:tc>
        <w:tc>
          <w:tcPr>
            <w:tcW w:w="1083" w:type="pct"/>
            <w:tcBorders>
              <w:top w:val="nil"/>
              <w:left w:val="nil"/>
              <w:bottom w:val="single" w:sz="4" w:space="0" w:color="auto"/>
              <w:right w:val="single" w:sz="4" w:space="0" w:color="auto"/>
            </w:tcBorders>
            <w:shd w:val="clear" w:color="auto" w:fill="auto"/>
            <w:noWrap/>
            <w:vAlign w:val="bottom"/>
            <w:hideMark/>
          </w:tcPr>
          <w:p w14:paraId="3BD1B4D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Calculated</w:t>
            </w:r>
          </w:p>
        </w:tc>
        <w:tc>
          <w:tcPr>
            <w:tcW w:w="2420" w:type="pct"/>
            <w:tcBorders>
              <w:top w:val="nil"/>
              <w:left w:val="nil"/>
              <w:bottom w:val="single" w:sz="4" w:space="0" w:color="auto"/>
              <w:right w:val="single" w:sz="4" w:space="0" w:color="auto"/>
            </w:tcBorders>
            <w:shd w:val="clear" w:color="auto" w:fill="auto"/>
            <w:noWrap/>
            <w:vAlign w:val="bottom"/>
            <w:hideMark/>
          </w:tcPr>
          <w:p w14:paraId="77128B31"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GETDATE()</w:t>
            </w:r>
          </w:p>
        </w:tc>
        <w:tc>
          <w:tcPr>
            <w:tcW w:w="264" w:type="pct"/>
            <w:tcBorders>
              <w:top w:val="nil"/>
              <w:left w:val="nil"/>
              <w:bottom w:val="single" w:sz="4" w:space="0" w:color="auto"/>
              <w:right w:val="single" w:sz="4" w:space="0" w:color="auto"/>
            </w:tcBorders>
            <w:shd w:val="clear" w:color="auto" w:fill="auto"/>
            <w:noWrap/>
            <w:vAlign w:val="bottom"/>
            <w:hideMark/>
          </w:tcPr>
          <w:p w14:paraId="1D72CBC4" w14:textId="77777777" w:rsidR="00E706AA" w:rsidRPr="00E706AA" w:rsidRDefault="00E706AA" w:rsidP="00E706AA">
            <w:pPr>
              <w:spacing w:after="0"/>
              <w:rPr>
                <w:rFonts w:asciiTheme="majorHAnsi" w:hAnsiTheme="majorHAnsi" w:cstheme="majorHAnsi"/>
                <w:color w:val="000000"/>
                <w:sz w:val="20"/>
                <w:szCs w:val="20"/>
              </w:rPr>
            </w:pPr>
            <w:r w:rsidRPr="00E706AA">
              <w:rPr>
                <w:rFonts w:asciiTheme="majorHAnsi" w:hAnsiTheme="majorHAnsi" w:cstheme="majorHAnsi"/>
                <w:color w:val="000000"/>
                <w:sz w:val="20"/>
                <w:szCs w:val="20"/>
              </w:rPr>
              <w:t> </w:t>
            </w:r>
          </w:p>
        </w:tc>
      </w:tr>
    </w:tbl>
    <w:p w14:paraId="73F2B927" w14:textId="77777777" w:rsidR="00E706AA" w:rsidRDefault="00E706AA" w:rsidP="00EA752E">
      <w:pPr>
        <w:rPr>
          <w:rFonts w:asciiTheme="majorHAnsi" w:hAnsiTheme="majorHAnsi" w:cstheme="majorHAnsi"/>
          <w:sz w:val="20"/>
          <w:szCs w:val="20"/>
        </w:rPr>
      </w:pPr>
    </w:p>
    <w:p w14:paraId="3B2E9CE1" w14:textId="121625B2" w:rsidR="00E706AA" w:rsidRDefault="00E706AA" w:rsidP="00EA752E">
      <w:pPr>
        <w:rPr>
          <w:rFonts w:asciiTheme="majorHAnsi" w:hAnsiTheme="majorHAnsi" w:cstheme="majorHAnsi"/>
          <w:sz w:val="20"/>
          <w:szCs w:val="20"/>
        </w:rPr>
      </w:pPr>
    </w:p>
    <w:p w14:paraId="76B0CC1E" w14:textId="77777777" w:rsidR="00E706AA" w:rsidRPr="003673C4" w:rsidRDefault="00E706AA" w:rsidP="00EA752E">
      <w:pPr>
        <w:rPr>
          <w:rFonts w:asciiTheme="majorHAnsi" w:hAnsiTheme="majorHAnsi" w:cstheme="majorHAnsi"/>
          <w:sz w:val="20"/>
          <w:szCs w:val="20"/>
        </w:rPr>
        <w:sectPr w:rsidR="00E706AA" w:rsidRPr="003673C4" w:rsidSect="0019393B">
          <w:headerReference w:type="default" r:id="rId27"/>
          <w:footerReference w:type="default" r:id="rId28"/>
          <w:pgSz w:w="12240" w:h="15840" w:code="1"/>
          <w:pgMar w:top="720" w:right="720" w:bottom="720" w:left="720" w:header="360" w:footer="360" w:gutter="0"/>
          <w:cols w:space="720"/>
          <w:docGrid w:linePitch="326"/>
        </w:sectPr>
      </w:pPr>
    </w:p>
    <w:p w14:paraId="5F0141E8" w14:textId="6ECA9A45" w:rsidR="000340CE" w:rsidRPr="003673C4" w:rsidRDefault="000340CE" w:rsidP="000E13FF">
      <w:pPr>
        <w:pStyle w:val="Heading2"/>
        <w:pageBreakBefore/>
        <w:rPr>
          <w:rFonts w:asciiTheme="majorHAnsi" w:hAnsiTheme="majorHAnsi" w:cstheme="majorHAnsi"/>
          <w:sz w:val="20"/>
          <w:szCs w:val="20"/>
        </w:rPr>
      </w:pPr>
      <w:bookmarkStart w:id="18" w:name="_Toc5291858"/>
      <w:r w:rsidRPr="003673C4">
        <w:rPr>
          <w:rFonts w:asciiTheme="majorHAnsi" w:hAnsiTheme="majorHAnsi" w:cstheme="majorHAnsi"/>
          <w:sz w:val="20"/>
          <w:szCs w:val="20"/>
        </w:rPr>
        <w:lastRenderedPageBreak/>
        <w:t>Stakeholders</w:t>
      </w:r>
      <w:bookmarkEnd w:id="15"/>
      <w:bookmarkEnd w:id="18"/>
    </w:p>
    <w:tbl>
      <w:tblPr>
        <w:tblW w:w="936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58" w:type="dxa"/>
          <w:left w:w="58" w:type="dxa"/>
          <w:bottom w:w="58" w:type="dxa"/>
          <w:right w:w="58" w:type="dxa"/>
        </w:tblCellMar>
        <w:tblLook w:val="0020" w:firstRow="1" w:lastRow="0" w:firstColumn="0" w:lastColumn="0" w:noHBand="0" w:noVBand="0"/>
      </w:tblPr>
      <w:tblGrid>
        <w:gridCol w:w="5310"/>
        <w:gridCol w:w="4050"/>
      </w:tblGrid>
      <w:tr w:rsidR="007036D9" w:rsidRPr="003673C4" w14:paraId="5F0141EB" w14:textId="77777777" w:rsidTr="5CEE2740">
        <w:trPr>
          <w:cantSplit/>
          <w:tblHeader/>
          <w:jc w:val="center"/>
        </w:trPr>
        <w:tc>
          <w:tcPr>
            <w:tcW w:w="5310" w:type="dxa"/>
            <w:shd w:val="clear" w:color="auto" w:fill="FFFFFF" w:themeFill="background1"/>
          </w:tcPr>
          <w:p w14:paraId="5F0141E9" w14:textId="77777777" w:rsidR="007036D9" w:rsidRPr="003673C4" w:rsidRDefault="007036D9" w:rsidP="00C53204">
            <w:pPr>
              <w:pStyle w:val="TableHeader"/>
              <w:rPr>
                <w:rFonts w:asciiTheme="majorHAnsi" w:hAnsiTheme="majorHAnsi" w:cstheme="majorHAnsi"/>
                <w:sz w:val="20"/>
              </w:rPr>
            </w:pPr>
            <w:r w:rsidRPr="003673C4">
              <w:rPr>
                <w:rFonts w:asciiTheme="majorHAnsi" w:hAnsiTheme="majorHAnsi" w:cstheme="majorHAnsi"/>
                <w:sz w:val="20"/>
              </w:rPr>
              <w:t>Stakeholder</w:t>
            </w:r>
          </w:p>
        </w:tc>
        <w:tc>
          <w:tcPr>
            <w:tcW w:w="4050" w:type="dxa"/>
            <w:shd w:val="clear" w:color="auto" w:fill="FFFFFF" w:themeFill="background1"/>
          </w:tcPr>
          <w:p w14:paraId="5F0141EA" w14:textId="77777777" w:rsidR="007036D9" w:rsidRPr="003673C4" w:rsidRDefault="007036D9" w:rsidP="00C53204">
            <w:pPr>
              <w:pStyle w:val="TableHeader"/>
              <w:rPr>
                <w:rFonts w:asciiTheme="majorHAnsi" w:hAnsiTheme="majorHAnsi" w:cstheme="majorHAnsi"/>
                <w:sz w:val="20"/>
              </w:rPr>
            </w:pPr>
            <w:r w:rsidRPr="003673C4">
              <w:rPr>
                <w:rFonts w:asciiTheme="majorHAnsi" w:hAnsiTheme="majorHAnsi" w:cstheme="majorHAnsi"/>
                <w:sz w:val="20"/>
              </w:rPr>
              <w:t>Notes</w:t>
            </w:r>
          </w:p>
        </w:tc>
      </w:tr>
      <w:tr w:rsidR="007036D9" w:rsidRPr="003673C4" w14:paraId="5F0141EE" w14:textId="77777777" w:rsidTr="5CEE2740">
        <w:trPr>
          <w:cantSplit/>
          <w:jc w:val="center"/>
        </w:trPr>
        <w:tc>
          <w:tcPr>
            <w:tcW w:w="5310" w:type="dxa"/>
          </w:tcPr>
          <w:p w14:paraId="5F0141EC" w14:textId="238CEFA6" w:rsidR="007036D9" w:rsidRPr="003673C4" w:rsidRDefault="5CEE2740" w:rsidP="00C90310">
            <w:pPr>
              <w:pStyle w:val="TableText"/>
              <w:spacing w:after="0"/>
              <w:jc w:val="center"/>
              <w:rPr>
                <w:rFonts w:asciiTheme="majorHAnsi" w:hAnsiTheme="majorHAnsi" w:cstheme="majorHAnsi"/>
              </w:rPr>
            </w:pPr>
            <w:r w:rsidRPr="003673C4">
              <w:rPr>
                <w:rFonts w:asciiTheme="majorHAnsi" w:hAnsiTheme="majorHAnsi" w:cstheme="majorHAnsi"/>
              </w:rPr>
              <w:t>SEO Data Management</w:t>
            </w:r>
          </w:p>
        </w:tc>
        <w:tc>
          <w:tcPr>
            <w:tcW w:w="4050" w:type="dxa"/>
          </w:tcPr>
          <w:p w14:paraId="5F0141ED" w14:textId="77777777" w:rsidR="007036D9" w:rsidRPr="003673C4" w:rsidRDefault="007036D9" w:rsidP="00C53204">
            <w:pPr>
              <w:pStyle w:val="TableText"/>
              <w:spacing w:after="0"/>
              <w:rPr>
                <w:rFonts w:asciiTheme="majorHAnsi" w:hAnsiTheme="majorHAnsi" w:cstheme="majorHAnsi"/>
              </w:rPr>
            </w:pPr>
          </w:p>
        </w:tc>
      </w:tr>
      <w:tr w:rsidR="5CEE2740" w:rsidRPr="003673C4" w14:paraId="4F75D996" w14:textId="77777777" w:rsidTr="5CEE2740">
        <w:trPr>
          <w:cantSplit/>
          <w:jc w:val="center"/>
        </w:trPr>
        <w:tc>
          <w:tcPr>
            <w:tcW w:w="5310" w:type="dxa"/>
          </w:tcPr>
          <w:p w14:paraId="455EEEA5" w14:textId="15463005" w:rsidR="5CEE2740" w:rsidRPr="003673C4" w:rsidRDefault="5CEE2740" w:rsidP="5CEE2740">
            <w:pPr>
              <w:pStyle w:val="TableText"/>
              <w:jc w:val="center"/>
              <w:rPr>
                <w:rFonts w:asciiTheme="majorHAnsi" w:hAnsiTheme="majorHAnsi" w:cstheme="majorHAnsi"/>
              </w:rPr>
            </w:pPr>
            <w:r w:rsidRPr="003673C4">
              <w:rPr>
                <w:rFonts w:asciiTheme="majorHAnsi" w:hAnsiTheme="majorHAnsi" w:cstheme="majorHAnsi"/>
              </w:rPr>
              <w:t xml:space="preserve">SEO Data Reporting </w:t>
            </w:r>
          </w:p>
        </w:tc>
        <w:tc>
          <w:tcPr>
            <w:tcW w:w="4050" w:type="dxa"/>
          </w:tcPr>
          <w:p w14:paraId="5E5C335C" w14:textId="0BE02204" w:rsidR="5CEE2740" w:rsidRPr="003673C4" w:rsidRDefault="43D2EDD7" w:rsidP="00EA752E">
            <w:pPr>
              <w:pStyle w:val="TableText"/>
              <w:rPr>
                <w:rFonts w:asciiTheme="majorHAnsi" w:hAnsiTheme="majorHAnsi" w:cstheme="majorHAnsi"/>
              </w:rPr>
            </w:pPr>
            <w:r w:rsidRPr="003673C4">
              <w:rPr>
                <w:rFonts w:asciiTheme="majorHAnsi" w:hAnsiTheme="majorHAnsi" w:cstheme="majorHAnsi"/>
              </w:rPr>
              <w:t xml:space="preserve">Source table for </w:t>
            </w:r>
            <w:r w:rsidR="00EA752E" w:rsidRPr="003673C4">
              <w:rPr>
                <w:rFonts w:asciiTheme="majorHAnsi" w:hAnsiTheme="majorHAnsi" w:cstheme="majorHAnsi"/>
              </w:rPr>
              <w:t>T5</w:t>
            </w:r>
            <w:r w:rsidRPr="003673C4">
              <w:rPr>
                <w:rFonts w:asciiTheme="majorHAnsi" w:hAnsiTheme="majorHAnsi" w:cstheme="majorHAnsi"/>
              </w:rPr>
              <w:t>reporting</w:t>
            </w:r>
          </w:p>
        </w:tc>
      </w:tr>
      <w:tr w:rsidR="5CEE2740" w:rsidRPr="003673C4" w14:paraId="59C8F933" w14:textId="77777777" w:rsidTr="5CEE2740">
        <w:trPr>
          <w:cantSplit/>
          <w:jc w:val="center"/>
        </w:trPr>
        <w:tc>
          <w:tcPr>
            <w:tcW w:w="5310" w:type="dxa"/>
          </w:tcPr>
          <w:p w14:paraId="13593FE8" w14:textId="37E04F9A" w:rsidR="5CEE2740" w:rsidRPr="003673C4" w:rsidRDefault="5CEE2740" w:rsidP="5CEE2740">
            <w:pPr>
              <w:pStyle w:val="TableText"/>
              <w:jc w:val="center"/>
              <w:rPr>
                <w:rFonts w:asciiTheme="majorHAnsi" w:hAnsiTheme="majorHAnsi" w:cstheme="majorHAnsi"/>
              </w:rPr>
            </w:pPr>
            <w:r w:rsidRPr="003673C4">
              <w:rPr>
                <w:rFonts w:asciiTheme="majorHAnsi" w:hAnsiTheme="majorHAnsi" w:cstheme="majorHAnsi"/>
              </w:rPr>
              <w:t xml:space="preserve">Central Data Stewards </w:t>
            </w:r>
          </w:p>
        </w:tc>
        <w:tc>
          <w:tcPr>
            <w:tcW w:w="4050" w:type="dxa"/>
          </w:tcPr>
          <w:p w14:paraId="0DFBB205" w14:textId="0C6274AC" w:rsidR="5CEE2740" w:rsidRPr="003673C4" w:rsidRDefault="22C696AB" w:rsidP="5CEE2740">
            <w:pPr>
              <w:pStyle w:val="TableText"/>
              <w:rPr>
                <w:rFonts w:asciiTheme="majorHAnsi" w:hAnsiTheme="majorHAnsi" w:cstheme="majorHAnsi"/>
              </w:rPr>
            </w:pPr>
            <w:r w:rsidRPr="003673C4">
              <w:rPr>
                <w:rFonts w:asciiTheme="majorHAnsi" w:hAnsiTheme="majorHAnsi" w:cstheme="majorHAnsi"/>
              </w:rPr>
              <w:t>Central teams such as</w:t>
            </w:r>
            <w:r w:rsidR="00EA752E" w:rsidRPr="003673C4">
              <w:rPr>
                <w:rFonts w:asciiTheme="majorHAnsi" w:hAnsiTheme="majorHAnsi" w:cstheme="majorHAnsi"/>
              </w:rPr>
              <w:t xml:space="preserve"> T5,</w:t>
            </w:r>
            <w:r w:rsidRPr="003673C4">
              <w:rPr>
                <w:rFonts w:asciiTheme="majorHAnsi" w:hAnsiTheme="majorHAnsi" w:cstheme="majorHAnsi"/>
              </w:rPr>
              <w:t xml:space="preserve"> D75 &amp; CSE Staff (or others) with access to SEO_MART</w:t>
            </w:r>
          </w:p>
        </w:tc>
      </w:tr>
    </w:tbl>
    <w:p w14:paraId="5F0141FA" w14:textId="5A3D08EE" w:rsidR="00711723" w:rsidRPr="003673C4" w:rsidRDefault="00711723" w:rsidP="6C648019">
      <w:pPr>
        <w:rPr>
          <w:rFonts w:asciiTheme="majorHAnsi" w:hAnsiTheme="majorHAnsi" w:cstheme="majorHAnsi"/>
          <w:sz w:val="20"/>
          <w:szCs w:val="20"/>
        </w:rPr>
      </w:pPr>
    </w:p>
    <w:p w14:paraId="27E474C3" w14:textId="5A3D08EE" w:rsidR="001B1C2E" w:rsidRPr="003673C4" w:rsidRDefault="001B1C2E" w:rsidP="6C648019">
      <w:pPr>
        <w:rPr>
          <w:rFonts w:asciiTheme="majorHAnsi" w:hAnsiTheme="majorHAnsi" w:cstheme="majorHAnsi"/>
          <w:sz w:val="20"/>
          <w:szCs w:val="20"/>
        </w:rPr>
      </w:pPr>
    </w:p>
    <w:p w14:paraId="5F0141FB" w14:textId="77777777" w:rsidR="000340CE" w:rsidRPr="003673C4" w:rsidRDefault="000340CE" w:rsidP="00AC2F13">
      <w:pPr>
        <w:pStyle w:val="Heading1"/>
        <w:rPr>
          <w:rFonts w:asciiTheme="majorHAnsi" w:hAnsiTheme="majorHAnsi" w:cstheme="majorHAnsi"/>
          <w:sz w:val="20"/>
        </w:rPr>
      </w:pPr>
      <w:bookmarkStart w:id="19" w:name="_Toc5176670"/>
      <w:bookmarkStart w:id="20" w:name="_Toc5291859"/>
      <w:r w:rsidRPr="003673C4">
        <w:rPr>
          <w:rFonts w:asciiTheme="majorHAnsi" w:hAnsiTheme="majorHAnsi" w:cstheme="majorHAnsi"/>
          <w:sz w:val="20"/>
        </w:rPr>
        <w:lastRenderedPageBreak/>
        <w:t>Assumptions, Dependencies &amp; Constraints</w:t>
      </w:r>
      <w:bookmarkEnd w:id="19"/>
      <w:bookmarkEnd w:id="20"/>
    </w:p>
    <w:p w14:paraId="5F0141FC" w14:textId="77777777" w:rsidR="000340CE" w:rsidRPr="003673C4" w:rsidRDefault="000340CE" w:rsidP="00AD65B7">
      <w:pPr>
        <w:pStyle w:val="Heading2"/>
        <w:rPr>
          <w:rFonts w:asciiTheme="majorHAnsi" w:hAnsiTheme="majorHAnsi" w:cstheme="majorHAnsi"/>
          <w:sz w:val="20"/>
          <w:szCs w:val="20"/>
        </w:rPr>
      </w:pPr>
      <w:bookmarkStart w:id="21" w:name="_Toc5176671"/>
      <w:bookmarkStart w:id="22" w:name="_Toc5291860"/>
      <w:r w:rsidRPr="003673C4">
        <w:rPr>
          <w:rFonts w:asciiTheme="majorHAnsi" w:hAnsiTheme="majorHAnsi" w:cstheme="majorHAnsi"/>
          <w:sz w:val="20"/>
          <w:szCs w:val="20"/>
        </w:rPr>
        <w:t>Assumptions</w:t>
      </w:r>
      <w:bookmarkEnd w:id="21"/>
      <w:bookmarkEnd w:id="22"/>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873"/>
        <w:gridCol w:w="8487"/>
      </w:tblGrid>
      <w:tr w:rsidR="007036D9" w:rsidRPr="003673C4" w14:paraId="5F0141FF" w14:textId="77777777" w:rsidTr="007036D9">
        <w:trPr>
          <w:cantSplit/>
          <w:tblHeader/>
          <w:jc w:val="center"/>
        </w:trPr>
        <w:tc>
          <w:tcPr>
            <w:tcW w:w="487" w:type="dxa"/>
            <w:shd w:val="pct5" w:color="000000" w:fill="FFFFFF"/>
          </w:tcPr>
          <w:p w14:paraId="5F0141FD" w14:textId="77777777" w:rsidR="007036D9" w:rsidRPr="003673C4" w:rsidRDefault="007036D9" w:rsidP="00C53204">
            <w:pPr>
              <w:pStyle w:val="TableHeader"/>
              <w:rPr>
                <w:rFonts w:asciiTheme="majorHAnsi" w:hAnsiTheme="majorHAnsi" w:cstheme="majorHAnsi"/>
                <w:sz w:val="20"/>
              </w:rPr>
            </w:pPr>
            <w:r w:rsidRPr="003673C4">
              <w:rPr>
                <w:rFonts w:asciiTheme="majorHAnsi" w:hAnsiTheme="majorHAnsi" w:cstheme="majorHAnsi"/>
                <w:sz w:val="20"/>
              </w:rPr>
              <w:t>ID</w:t>
            </w:r>
          </w:p>
        </w:tc>
        <w:tc>
          <w:tcPr>
            <w:tcW w:w="4733" w:type="dxa"/>
            <w:shd w:val="pct5" w:color="000000" w:fill="FFFFFF"/>
          </w:tcPr>
          <w:p w14:paraId="5F0141FE" w14:textId="77777777" w:rsidR="007036D9" w:rsidRPr="003673C4" w:rsidRDefault="007036D9" w:rsidP="00C53204">
            <w:pPr>
              <w:pStyle w:val="TableHeader"/>
              <w:rPr>
                <w:rFonts w:asciiTheme="majorHAnsi" w:hAnsiTheme="majorHAnsi" w:cstheme="majorHAnsi"/>
                <w:sz w:val="20"/>
              </w:rPr>
            </w:pPr>
            <w:r w:rsidRPr="003673C4">
              <w:rPr>
                <w:rFonts w:asciiTheme="majorHAnsi" w:hAnsiTheme="majorHAnsi" w:cstheme="majorHAnsi"/>
                <w:sz w:val="20"/>
              </w:rPr>
              <w:t>Assumption</w:t>
            </w:r>
          </w:p>
        </w:tc>
      </w:tr>
      <w:tr w:rsidR="007036D9" w:rsidRPr="003673C4" w14:paraId="5F014202" w14:textId="77777777" w:rsidTr="007036D9">
        <w:trPr>
          <w:cantSplit/>
          <w:jc w:val="center"/>
        </w:trPr>
        <w:tc>
          <w:tcPr>
            <w:tcW w:w="487" w:type="dxa"/>
          </w:tcPr>
          <w:p w14:paraId="5F014200" w14:textId="77777777" w:rsidR="007036D9" w:rsidRPr="003673C4" w:rsidRDefault="0059670F" w:rsidP="00C53204">
            <w:pPr>
              <w:pStyle w:val="TableText"/>
              <w:spacing w:after="0"/>
              <w:jc w:val="center"/>
              <w:rPr>
                <w:rFonts w:asciiTheme="majorHAnsi" w:hAnsiTheme="majorHAnsi" w:cstheme="majorHAnsi"/>
              </w:rPr>
            </w:pPr>
            <w:r w:rsidRPr="003673C4">
              <w:rPr>
                <w:rFonts w:asciiTheme="majorHAnsi" w:hAnsiTheme="majorHAnsi" w:cstheme="majorHAnsi"/>
              </w:rPr>
              <w:t>A1</w:t>
            </w:r>
          </w:p>
        </w:tc>
        <w:tc>
          <w:tcPr>
            <w:tcW w:w="4733" w:type="dxa"/>
          </w:tcPr>
          <w:p w14:paraId="5F014201" w14:textId="77777777" w:rsidR="007036D9" w:rsidRPr="003673C4" w:rsidRDefault="007036D9" w:rsidP="00277A57">
            <w:pPr>
              <w:pStyle w:val="TableText"/>
              <w:spacing w:after="0"/>
              <w:rPr>
                <w:rFonts w:asciiTheme="majorHAnsi" w:hAnsiTheme="majorHAnsi" w:cstheme="majorHAnsi"/>
              </w:rPr>
            </w:pPr>
          </w:p>
        </w:tc>
      </w:tr>
    </w:tbl>
    <w:p w14:paraId="5F014203" w14:textId="77777777" w:rsidR="000340CE" w:rsidRPr="003673C4" w:rsidRDefault="000340CE" w:rsidP="00AD65B7">
      <w:pPr>
        <w:pStyle w:val="Heading2"/>
        <w:rPr>
          <w:rFonts w:asciiTheme="majorHAnsi" w:hAnsiTheme="majorHAnsi" w:cstheme="majorHAnsi"/>
          <w:sz w:val="20"/>
          <w:szCs w:val="20"/>
        </w:rPr>
      </w:pPr>
      <w:bookmarkStart w:id="23" w:name="_Toc5176672"/>
      <w:bookmarkStart w:id="24" w:name="_Toc5291861"/>
      <w:r w:rsidRPr="003673C4">
        <w:rPr>
          <w:rFonts w:asciiTheme="majorHAnsi" w:hAnsiTheme="majorHAnsi" w:cstheme="majorHAnsi"/>
          <w:sz w:val="20"/>
          <w:szCs w:val="20"/>
        </w:rPr>
        <w:t>Dependencies</w:t>
      </w:r>
      <w:bookmarkEnd w:id="23"/>
      <w:bookmarkEnd w:id="24"/>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873"/>
        <w:gridCol w:w="8487"/>
      </w:tblGrid>
      <w:tr w:rsidR="007036D9" w:rsidRPr="003673C4" w14:paraId="5F014206" w14:textId="77777777" w:rsidTr="78AFD905">
        <w:trPr>
          <w:cantSplit/>
          <w:tblHeader/>
          <w:jc w:val="center"/>
        </w:trPr>
        <w:tc>
          <w:tcPr>
            <w:tcW w:w="487" w:type="dxa"/>
            <w:shd w:val="clear" w:color="auto" w:fill="FFFFFF" w:themeFill="background1"/>
          </w:tcPr>
          <w:p w14:paraId="5F014204" w14:textId="77777777" w:rsidR="007036D9" w:rsidRPr="003673C4" w:rsidRDefault="007036D9" w:rsidP="00C53204">
            <w:pPr>
              <w:pStyle w:val="TableHeader"/>
              <w:rPr>
                <w:rFonts w:asciiTheme="majorHAnsi" w:hAnsiTheme="majorHAnsi" w:cstheme="majorHAnsi"/>
                <w:sz w:val="20"/>
              </w:rPr>
            </w:pPr>
            <w:r w:rsidRPr="003673C4">
              <w:rPr>
                <w:rFonts w:asciiTheme="majorHAnsi" w:hAnsiTheme="majorHAnsi" w:cstheme="majorHAnsi"/>
                <w:sz w:val="20"/>
              </w:rPr>
              <w:t>ID</w:t>
            </w:r>
          </w:p>
        </w:tc>
        <w:tc>
          <w:tcPr>
            <w:tcW w:w="4733" w:type="dxa"/>
            <w:shd w:val="clear" w:color="auto" w:fill="FFFFFF" w:themeFill="background1"/>
          </w:tcPr>
          <w:p w14:paraId="5F014205" w14:textId="77777777" w:rsidR="007036D9" w:rsidRPr="003673C4" w:rsidRDefault="0030309D" w:rsidP="00C53204">
            <w:pPr>
              <w:pStyle w:val="TableHeader"/>
              <w:rPr>
                <w:rFonts w:asciiTheme="majorHAnsi" w:hAnsiTheme="majorHAnsi" w:cstheme="majorHAnsi"/>
                <w:sz w:val="20"/>
              </w:rPr>
            </w:pPr>
            <w:r w:rsidRPr="003673C4">
              <w:rPr>
                <w:rFonts w:asciiTheme="majorHAnsi" w:hAnsiTheme="majorHAnsi" w:cstheme="majorHAnsi"/>
                <w:sz w:val="20"/>
              </w:rPr>
              <w:t>Dependency</w:t>
            </w:r>
          </w:p>
        </w:tc>
      </w:tr>
      <w:tr w:rsidR="007036D9" w:rsidRPr="003673C4" w14:paraId="5F014209" w14:textId="77777777" w:rsidTr="78AFD905">
        <w:trPr>
          <w:cantSplit/>
          <w:jc w:val="center"/>
        </w:trPr>
        <w:tc>
          <w:tcPr>
            <w:tcW w:w="487" w:type="dxa"/>
          </w:tcPr>
          <w:p w14:paraId="5F014207" w14:textId="77777777" w:rsidR="007036D9" w:rsidRPr="003673C4" w:rsidRDefault="0059670F" w:rsidP="00C53204">
            <w:pPr>
              <w:pStyle w:val="TableText"/>
              <w:spacing w:after="0"/>
              <w:jc w:val="center"/>
              <w:rPr>
                <w:rFonts w:asciiTheme="majorHAnsi" w:hAnsiTheme="majorHAnsi" w:cstheme="majorHAnsi"/>
              </w:rPr>
            </w:pPr>
            <w:r w:rsidRPr="003673C4">
              <w:rPr>
                <w:rFonts w:asciiTheme="majorHAnsi" w:hAnsiTheme="majorHAnsi" w:cstheme="majorHAnsi"/>
              </w:rPr>
              <w:t>D1</w:t>
            </w:r>
          </w:p>
        </w:tc>
        <w:tc>
          <w:tcPr>
            <w:tcW w:w="4733" w:type="dxa"/>
          </w:tcPr>
          <w:p w14:paraId="5F014208" w14:textId="2F8CE5A1" w:rsidR="007036D9" w:rsidRPr="003673C4" w:rsidRDefault="009D7C32" w:rsidP="78AFD905">
            <w:pPr>
              <w:pStyle w:val="TableText"/>
              <w:spacing w:after="0"/>
              <w:rPr>
                <w:rFonts w:asciiTheme="majorHAnsi" w:hAnsiTheme="majorHAnsi" w:cstheme="majorHAnsi"/>
              </w:rPr>
            </w:pPr>
            <w:r w:rsidRPr="003673C4">
              <w:rPr>
                <w:rFonts w:asciiTheme="majorHAnsi" w:hAnsiTheme="majorHAnsi" w:cstheme="majorHAnsi"/>
              </w:rPr>
              <w:t>IEP Connect POS # of Hours</w:t>
            </w:r>
            <w:r w:rsidR="007872FE">
              <w:rPr>
                <w:rFonts w:asciiTheme="majorHAnsi" w:hAnsiTheme="majorHAnsi" w:cstheme="majorHAnsi"/>
              </w:rPr>
              <w:t>: sop refereshes this data by EOD Friday</w:t>
            </w:r>
          </w:p>
        </w:tc>
      </w:tr>
      <w:tr w:rsidR="00E34118" w:rsidRPr="003673C4" w14:paraId="09C7EFD1" w14:textId="77777777" w:rsidTr="78AFD905">
        <w:trPr>
          <w:cantSplit/>
          <w:jc w:val="center"/>
        </w:trPr>
        <w:tc>
          <w:tcPr>
            <w:tcW w:w="487" w:type="dxa"/>
          </w:tcPr>
          <w:p w14:paraId="470267D7" w14:textId="5E066341" w:rsidR="00E34118" w:rsidRPr="003673C4" w:rsidRDefault="00E34118" w:rsidP="00C53204">
            <w:pPr>
              <w:pStyle w:val="TableText"/>
              <w:spacing w:after="0"/>
              <w:jc w:val="center"/>
              <w:rPr>
                <w:rFonts w:asciiTheme="majorHAnsi" w:hAnsiTheme="majorHAnsi" w:cstheme="majorHAnsi"/>
              </w:rPr>
            </w:pPr>
            <w:r>
              <w:rPr>
                <w:rFonts w:asciiTheme="majorHAnsi" w:hAnsiTheme="majorHAnsi" w:cstheme="majorHAnsi"/>
              </w:rPr>
              <w:t>D2</w:t>
            </w:r>
          </w:p>
        </w:tc>
        <w:tc>
          <w:tcPr>
            <w:tcW w:w="4733" w:type="dxa"/>
          </w:tcPr>
          <w:p w14:paraId="425674B4" w14:textId="468B864F" w:rsidR="00E34118" w:rsidRPr="003673C4" w:rsidRDefault="00016827" w:rsidP="78AFD905">
            <w:pPr>
              <w:pStyle w:val="TableText"/>
              <w:spacing w:after="0"/>
              <w:rPr>
                <w:rFonts w:asciiTheme="majorHAnsi" w:hAnsiTheme="majorHAnsi" w:cstheme="majorHAnsi"/>
              </w:rPr>
            </w:pPr>
            <w:r>
              <w:rPr>
                <w:rFonts w:asciiTheme="majorHAnsi" w:hAnsiTheme="majorHAnsi" w:cstheme="majorHAnsi"/>
              </w:rPr>
              <w:t>Processing the reassignment file but cancelling the wave: we need T5 to provide us the news of cancellation of a WAVE by 9:00am on Mondays so it does not interrupt our processing</w:t>
            </w:r>
          </w:p>
        </w:tc>
      </w:tr>
      <w:tr w:rsidR="007413D2" w:rsidRPr="003673C4" w14:paraId="073F9396" w14:textId="77777777" w:rsidTr="78AFD905">
        <w:trPr>
          <w:cantSplit/>
          <w:jc w:val="center"/>
        </w:trPr>
        <w:tc>
          <w:tcPr>
            <w:tcW w:w="487" w:type="dxa"/>
          </w:tcPr>
          <w:p w14:paraId="248A6BF4" w14:textId="422DD2AE" w:rsidR="007413D2" w:rsidRDefault="007413D2" w:rsidP="00C53204">
            <w:pPr>
              <w:pStyle w:val="TableText"/>
              <w:spacing w:after="0"/>
              <w:jc w:val="center"/>
              <w:rPr>
                <w:rFonts w:asciiTheme="majorHAnsi" w:hAnsiTheme="majorHAnsi" w:cstheme="majorHAnsi"/>
              </w:rPr>
            </w:pPr>
            <w:r>
              <w:rPr>
                <w:rFonts w:asciiTheme="majorHAnsi" w:hAnsiTheme="majorHAnsi" w:cstheme="majorHAnsi"/>
              </w:rPr>
              <w:t>D3</w:t>
            </w:r>
          </w:p>
        </w:tc>
        <w:tc>
          <w:tcPr>
            <w:tcW w:w="4733" w:type="dxa"/>
          </w:tcPr>
          <w:p w14:paraId="6D5C413C" w14:textId="5B41B300" w:rsidR="007413D2" w:rsidRDefault="00294A31" w:rsidP="78AFD905">
            <w:pPr>
              <w:pStyle w:val="TableText"/>
              <w:spacing w:after="0"/>
              <w:rPr>
                <w:rFonts w:asciiTheme="majorHAnsi" w:hAnsiTheme="majorHAnsi" w:cstheme="majorHAnsi"/>
              </w:rPr>
            </w:pPr>
            <w:r>
              <w:rPr>
                <w:rFonts w:asciiTheme="majorHAnsi" w:hAnsiTheme="majorHAnsi" w:cstheme="majorHAnsi"/>
              </w:rPr>
              <w:t>All reassignment files and source files are required by Friday EOD in order to process on Mondays. Any discrepancies with the source files that hinder processing the waves will be skipped until T5 team provides corrected file.</w:t>
            </w:r>
          </w:p>
        </w:tc>
      </w:tr>
      <w:tr w:rsidR="00294A31" w:rsidRPr="003673C4" w14:paraId="7FE8766A" w14:textId="77777777" w:rsidTr="78AFD905">
        <w:trPr>
          <w:cantSplit/>
          <w:jc w:val="center"/>
        </w:trPr>
        <w:tc>
          <w:tcPr>
            <w:tcW w:w="487" w:type="dxa"/>
          </w:tcPr>
          <w:p w14:paraId="6A70590A" w14:textId="3A4C2D13" w:rsidR="00294A31" w:rsidRDefault="00294A31" w:rsidP="00C53204">
            <w:pPr>
              <w:pStyle w:val="TableText"/>
              <w:spacing w:after="0"/>
              <w:jc w:val="center"/>
              <w:rPr>
                <w:rFonts w:asciiTheme="majorHAnsi" w:hAnsiTheme="majorHAnsi" w:cstheme="majorHAnsi"/>
              </w:rPr>
            </w:pPr>
            <w:r>
              <w:rPr>
                <w:rFonts w:asciiTheme="majorHAnsi" w:hAnsiTheme="majorHAnsi" w:cstheme="majorHAnsi"/>
              </w:rPr>
              <w:t>D4</w:t>
            </w:r>
          </w:p>
        </w:tc>
        <w:tc>
          <w:tcPr>
            <w:tcW w:w="4733" w:type="dxa"/>
          </w:tcPr>
          <w:p w14:paraId="7314CC24" w14:textId="4779724F" w:rsidR="00294A31" w:rsidRDefault="00294A31" w:rsidP="78AFD905">
            <w:pPr>
              <w:pStyle w:val="TableText"/>
              <w:spacing w:after="0"/>
              <w:rPr>
                <w:rFonts w:asciiTheme="majorHAnsi" w:hAnsiTheme="majorHAnsi" w:cstheme="majorHAnsi"/>
              </w:rPr>
            </w:pPr>
            <w:r>
              <w:rPr>
                <w:rFonts w:asciiTheme="majorHAnsi" w:hAnsiTheme="majorHAnsi" w:cstheme="majorHAnsi"/>
              </w:rPr>
              <w:t>Data team follows the report schedule set by the T5 team. Any skips in weeks for WAVE’s will need to be confirmed by data management of disabling automatic procedures.</w:t>
            </w:r>
          </w:p>
        </w:tc>
      </w:tr>
    </w:tbl>
    <w:p w14:paraId="5F01420A" w14:textId="77777777" w:rsidR="000340CE" w:rsidRPr="003673C4" w:rsidRDefault="000340CE" w:rsidP="00AD65B7">
      <w:pPr>
        <w:pStyle w:val="Heading2"/>
        <w:rPr>
          <w:rFonts w:asciiTheme="majorHAnsi" w:hAnsiTheme="majorHAnsi" w:cstheme="majorHAnsi"/>
          <w:sz w:val="20"/>
          <w:szCs w:val="20"/>
        </w:rPr>
      </w:pPr>
      <w:bookmarkStart w:id="25" w:name="_Toc5176673"/>
      <w:bookmarkStart w:id="26" w:name="_Toc5291862"/>
      <w:r w:rsidRPr="003673C4">
        <w:rPr>
          <w:rFonts w:asciiTheme="majorHAnsi" w:hAnsiTheme="majorHAnsi" w:cstheme="majorHAnsi"/>
          <w:sz w:val="20"/>
          <w:szCs w:val="20"/>
        </w:rPr>
        <w:t>Constraints</w:t>
      </w:r>
      <w:bookmarkEnd w:id="25"/>
      <w:bookmarkEnd w:id="26"/>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873"/>
        <w:gridCol w:w="8487"/>
      </w:tblGrid>
      <w:tr w:rsidR="0030309D" w:rsidRPr="003673C4" w14:paraId="5F01420D" w14:textId="77777777" w:rsidTr="00B81EAC">
        <w:trPr>
          <w:cantSplit/>
          <w:tblHeader/>
          <w:jc w:val="center"/>
        </w:trPr>
        <w:tc>
          <w:tcPr>
            <w:tcW w:w="873" w:type="dxa"/>
            <w:shd w:val="clear" w:color="auto" w:fill="FFFFFF" w:themeFill="background1"/>
          </w:tcPr>
          <w:p w14:paraId="5F01420B" w14:textId="77777777" w:rsidR="0030309D" w:rsidRPr="003673C4" w:rsidRDefault="0030309D" w:rsidP="00C53204">
            <w:pPr>
              <w:pStyle w:val="TableHeader"/>
              <w:rPr>
                <w:rFonts w:asciiTheme="majorHAnsi" w:hAnsiTheme="majorHAnsi" w:cstheme="majorHAnsi"/>
                <w:sz w:val="20"/>
              </w:rPr>
            </w:pPr>
            <w:r w:rsidRPr="003673C4">
              <w:rPr>
                <w:rFonts w:asciiTheme="majorHAnsi" w:hAnsiTheme="majorHAnsi" w:cstheme="majorHAnsi"/>
                <w:sz w:val="20"/>
              </w:rPr>
              <w:t>ID</w:t>
            </w:r>
          </w:p>
        </w:tc>
        <w:tc>
          <w:tcPr>
            <w:tcW w:w="8487" w:type="dxa"/>
            <w:shd w:val="clear" w:color="auto" w:fill="FFFFFF" w:themeFill="background1"/>
          </w:tcPr>
          <w:p w14:paraId="5F01420C" w14:textId="77777777" w:rsidR="0030309D" w:rsidRPr="003673C4" w:rsidRDefault="0030309D" w:rsidP="00C53204">
            <w:pPr>
              <w:pStyle w:val="TableHeader"/>
              <w:rPr>
                <w:rFonts w:asciiTheme="majorHAnsi" w:hAnsiTheme="majorHAnsi" w:cstheme="majorHAnsi"/>
                <w:sz w:val="20"/>
              </w:rPr>
            </w:pPr>
            <w:r w:rsidRPr="003673C4">
              <w:rPr>
                <w:rFonts w:asciiTheme="majorHAnsi" w:hAnsiTheme="majorHAnsi" w:cstheme="majorHAnsi"/>
                <w:sz w:val="20"/>
              </w:rPr>
              <w:t>Constraints</w:t>
            </w:r>
          </w:p>
        </w:tc>
      </w:tr>
      <w:tr w:rsidR="0030309D" w:rsidRPr="003673C4" w14:paraId="5F014210" w14:textId="77777777" w:rsidTr="00B81EAC">
        <w:trPr>
          <w:cantSplit/>
          <w:jc w:val="center"/>
        </w:trPr>
        <w:tc>
          <w:tcPr>
            <w:tcW w:w="873" w:type="dxa"/>
          </w:tcPr>
          <w:p w14:paraId="5F01420E" w14:textId="77777777" w:rsidR="0030309D" w:rsidRPr="003673C4" w:rsidRDefault="0059670F" w:rsidP="00C53204">
            <w:pPr>
              <w:pStyle w:val="TableText"/>
              <w:spacing w:after="0"/>
              <w:jc w:val="center"/>
              <w:rPr>
                <w:rFonts w:asciiTheme="majorHAnsi" w:hAnsiTheme="majorHAnsi" w:cstheme="majorHAnsi"/>
              </w:rPr>
            </w:pPr>
            <w:r w:rsidRPr="003673C4">
              <w:rPr>
                <w:rFonts w:asciiTheme="majorHAnsi" w:hAnsiTheme="majorHAnsi" w:cstheme="majorHAnsi"/>
              </w:rPr>
              <w:t>C1</w:t>
            </w:r>
          </w:p>
        </w:tc>
        <w:tc>
          <w:tcPr>
            <w:tcW w:w="8487" w:type="dxa"/>
          </w:tcPr>
          <w:p w14:paraId="1E2902B5" w14:textId="2FBC0364" w:rsidR="00294A31" w:rsidRPr="003673C4" w:rsidRDefault="00E34118" w:rsidP="00294A31">
            <w:pPr>
              <w:pStyle w:val="TableText"/>
              <w:spacing w:after="0"/>
              <w:rPr>
                <w:rFonts w:asciiTheme="majorHAnsi" w:hAnsiTheme="majorHAnsi" w:cstheme="majorHAnsi"/>
              </w:rPr>
            </w:pPr>
            <w:r>
              <w:rPr>
                <w:rFonts w:asciiTheme="majorHAnsi" w:hAnsiTheme="majorHAnsi" w:cstheme="majorHAnsi"/>
              </w:rPr>
              <w:t>In SY20</w:t>
            </w:r>
            <w:r w:rsidR="00294A31">
              <w:rPr>
                <w:rFonts w:asciiTheme="majorHAnsi" w:hAnsiTheme="majorHAnsi" w:cstheme="majorHAnsi"/>
              </w:rPr>
              <w:t xml:space="preserve"> and part of SY21, there were a lot of discrepancies with the source files provided by the T5 team. With this in mind, the T5 team worked ona process to automate their source file template. This is something we monitor to ensure no failures with our processing.</w:t>
            </w:r>
          </w:p>
          <w:p w14:paraId="5F01420F" w14:textId="0AC414FB" w:rsidR="0030309D" w:rsidRPr="003673C4" w:rsidRDefault="0030309D" w:rsidP="00E34118">
            <w:pPr>
              <w:pStyle w:val="TableText"/>
              <w:spacing w:after="0"/>
              <w:rPr>
                <w:rFonts w:asciiTheme="majorHAnsi" w:hAnsiTheme="majorHAnsi" w:cstheme="majorHAnsi"/>
              </w:rPr>
            </w:pPr>
          </w:p>
        </w:tc>
      </w:tr>
      <w:tr w:rsidR="00AA04A0" w:rsidRPr="003673C4" w14:paraId="5F014213" w14:textId="77777777" w:rsidTr="00B81EAC">
        <w:trPr>
          <w:cantSplit/>
          <w:jc w:val="center"/>
        </w:trPr>
        <w:tc>
          <w:tcPr>
            <w:tcW w:w="873" w:type="dxa"/>
          </w:tcPr>
          <w:p w14:paraId="5F014211" w14:textId="77777777" w:rsidR="00AA04A0" w:rsidRPr="003673C4" w:rsidRDefault="00AA04A0" w:rsidP="00C53204">
            <w:pPr>
              <w:pStyle w:val="TableText"/>
              <w:spacing w:after="0"/>
              <w:jc w:val="center"/>
              <w:rPr>
                <w:rFonts w:asciiTheme="majorHAnsi" w:hAnsiTheme="majorHAnsi" w:cstheme="majorHAnsi"/>
              </w:rPr>
            </w:pPr>
            <w:r w:rsidRPr="003673C4">
              <w:rPr>
                <w:rFonts w:asciiTheme="majorHAnsi" w:hAnsiTheme="majorHAnsi" w:cstheme="majorHAnsi"/>
              </w:rPr>
              <w:t>C2</w:t>
            </w:r>
          </w:p>
        </w:tc>
        <w:tc>
          <w:tcPr>
            <w:tcW w:w="8487" w:type="dxa"/>
          </w:tcPr>
          <w:p w14:paraId="5F014212" w14:textId="556A9A50" w:rsidR="00AA04A0" w:rsidRPr="003673C4" w:rsidRDefault="007413D2" w:rsidP="007413D2">
            <w:pPr>
              <w:pStyle w:val="TableText"/>
              <w:spacing w:after="0"/>
              <w:rPr>
                <w:rFonts w:asciiTheme="majorHAnsi" w:hAnsiTheme="majorHAnsi" w:cstheme="majorHAnsi"/>
              </w:rPr>
            </w:pPr>
            <w:r>
              <w:rPr>
                <w:rFonts w:asciiTheme="majorHAnsi" w:hAnsiTheme="majorHAnsi" w:cstheme="majorHAnsi"/>
              </w:rPr>
              <w:t>In order to have T5 historical data be in 2.0 structure, the existing data in arch.T5_ReferralLinkage will need to move to arch.RPT_T5ReferralLinkage</w:t>
            </w:r>
          </w:p>
        </w:tc>
      </w:tr>
      <w:tr w:rsidR="009419EF" w:rsidRPr="003673C4" w14:paraId="0A93513B" w14:textId="77777777" w:rsidTr="00B81EAC">
        <w:trPr>
          <w:cantSplit/>
          <w:jc w:val="center"/>
        </w:trPr>
        <w:tc>
          <w:tcPr>
            <w:tcW w:w="873" w:type="dxa"/>
          </w:tcPr>
          <w:p w14:paraId="4042E59C" w14:textId="0E11882E" w:rsidR="009419EF" w:rsidRPr="003673C4" w:rsidRDefault="009419EF" w:rsidP="00C53204">
            <w:pPr>
              <w:pStyle w:val="TableText"/>
              <w:spacing w:after="0"/>
              <w:jc w:val="center"/>
              <w:rPr>
                <w:rFonts w:asciiTheme="majorHAnsi" w:hAnsiTheme="majorHAnsi" w:cstheme="majorHAnsi"/>
              </w:rPr>
            </w:pPr>
            <w:r>
              <w:rPr>
                <w:rFonts w:asciiTheme="majorHAnsi" w:hAnsiTheme="majorHAnsi" w:cstheme="majorHAnsi"/>
              </w:rPr>
              <w:t>C3</w:t>
            </w:r>
          </w:p>
        </w:tc>
        <w:tc>
          <w:tcPr>
            <w:tcW w:w="8487" w:type="dxa"/>
          </w:tcPr>
          <w:p w14:paraId="616F6C1C" w14:textId="60EF631D" w:rsidR="009419EF" w:rsidRDefault="009419EF" w:rsidP="00294A31">
            <w:pPr>
              <w:pStyle w:val="TableText"/>
              <w:spacing w:after="0"/>
              <w:rPr>
                <w:rFonts w:asciiTheme="majorHAnsi" w:hAnsiTheme="majorHAnsi" w:cstheme="majorHAnsi"/>
              </w:rPr>
            </w:pPr>
            <w:r>
              <w:rPr>
                <w:rFonts w:asciiTheme="majorHAnsi" w:hAnsiTheme="majorHAnsi" w:cstheme="majorHAnsi"/>
              </w:rPr>
              <w:t xml:space="preserve">Currently, capacity depends on the POS file along with the predetermined CSE case assignment capacity numbers. </w:t>
            </w:r>
            <w:r w:rsidR="00294A31">
              <w:rPr>
                <w:rFonts w:asciiTheme="majorHAnsi" w:hAnsiTheme="majorHAnsi" w:cstheme="majorHAnsi"/>
              </w:rPr>
              <w:t>Any unassigned cases due to max capacity is dealt through the reassignment process after CSE team provides neww assignmenets.</w:t>
            </w:r>
          </w:p>
        </w:tc>
      </w:tr>
      <w:tr w:rsidR="00922A1C" w:rsidRPr="003673C4" w14:paraId="22338973" w14:textId="77777777" w:rsidTr="00B81EAC">
        <w:trPr>
          <w:cantSplit/>
          <w:jc w:val="center"/>
        </w:trPr>
        <w:tc>
          <w:tcPr>
            <w:tcW w:w="873" w:type="dxa"/>
          </w:tcPr>
          <w:p w14:paraId="00D6843A" w14:textId="5FE5F269" w:rsidR="00922A1C" w:rsidRDefault="00294A31" w:rsidP="00C53204">
            <w:pPr>
              <w:pStyle w:val="TableText"/>
              <w:spacing w:after="0"/>
              <w:jc w:val="center"/>
              <w:rPr>
                <w:rFonts w:asciiTheme="majorHAnsi" w:hAnsiTheme="majorHAnsi" w:cstheme="majorHAnsi"/>
              </w:rPr>
            </w:pPr>
            <w:r>
              <w:rPr>
                <w:rFonts w:asciiTheme="majorHAnsi" w:hAnsiTheme="majorHAnsi" w:cstheme="majorHAnsi"/>
              </w:rPr>
              <w:t>C4</w:t>
            </w:r>
          </w:p>
        </w:tc>
        <w:tc>
          <w:tcPr>
            <w:tcW w:w="8487" w:type="dxa"/>
          </w:tcPr>
          <w:p w14:paraId="409B55B3" w14:textId="1FB53A28" w:rsidR="00922A1C" w:rsidRDefault="00922A1C" w:rsidP="007413D2">
            <w:pPr>
              <w:pStyle w:val="TableText"/>
              <w:spacing w:after="0"/>
              <w:rPr>
                <w:rFonts w:asciiTheme="majorHAnsi" w:hAnsiTheme="majorHAnsi" w:cstheme="majorHAnsi"/>
              </w:rPr>
            </w:pPr>
            <w:r>
              <w:rPr>
                <w:rFonts w:asciiTheme="majorHAnsi" w:hAnsiTheme="majorHAnsi" w:cstheme="majorHAnsi"/>
              </w:rPr>
              <w:t>Once all CSE assignments occur, we need to switch to SESIS referral Date</w:t>
            </w:r>
          </w:p>
        </w:tc>
      </w:tr>
      <w:tr w:rsidR="00E403B9" w:rsidRPr="003673C4" w14:paraId="07BE0F63" w14:textId="77777777" w:rsidTr="00B81EAC">
        <w:trPr>
          <w:cantSplit/>
          <w:jc w:val="center"/>
        </w:trPr>
        <w:tc>
          <w:tcPr>
            <w:tcW w:w="873" w:type="dxa"/>
          </w:tcPr>
          <w:p w14:paraId="1AB711C4" w14:textId="0589445F" w:rsidR="00E403B9" w:rsidRDefault="00E403B9" w:rsidP="00C53204">
            <w:pPr>
              <w:pStyle w:val="TableText"/>
              <w:spacing w:after="0"/>
              <w:jc w:val="center"/>
              <w:rPr>
                <w:rFonts w:asciiTheme="majorHAnsi" w:hAnsiTheme="majorHAnsi" w:cstheme="majorHAnsi"/>
              </w:rPr>
            </w:pPr>
            <w:r>
              <w:rPr>
                <w:rFonts w:asciiTheme="majorHAnsi" w:hAnsiTheme="majorHAnsi" w:cstheme="majorHAnsi"/>
              </w:rPr>
              <w:t>C5</w:t>
            </w:r>
          </w:p>
        </w:tc>
        <w:tc>
          <w:tcPr>
            <w:tcW w:w="8487" w:type="dxa"/>
          </w:tcPr>
          <w:p w14:paraId="7C313B54" w14:textId="78380149" w:rsidR="00E403B9" w:rsidRDefault="00E403B9" w:rsidP="007413D2">
            <w:pPr>
              <w:pStyle w:val="TableText"/>
              <w:spacing w:after="0"/>
              <w:rPr>
                <w:rFonts w:asciiTheme="majorHAnsi" w:hAnsiTheme="majorHAnsi" w:cstheme="majorHAnsi"/>
              </w:rPr>
            </w:pPr>
            <w:r w:rsidRPr="00E403B9">
              <w:rPr>
                <w:rFonts w:asciiTheme="majorHAnsi" w:hAnsiTheme="majorHAnsi" w:cstheme="majorHAnsi"/>
              </w:rPr>
              <w:t>The data team should consider enhancing students are getting updates through CAP extract file. It is being correctly classified in StudentRegister as turning5 = 0. However, the assignment process considers Turning5 =1 population for demographics update it is not flowing through. This is something we need to discuss for next year enhancement how it can be handled in assignment code and inactivate the students.</w:t>
            </w:r>
          </w:p>
        </w:tc>
      </w:tr>
    </w:tbl>
    <w:p w14:paraId="5F014273" w14:textId="51A3E698" w:rsidR="00A932C7" w:rsidRDefault="00A932C7" w:rsidP="00A932C7">
      <w:pPr>
        <w:rPr>
          <w:rFonts w:asciiTheme="majorHAnsi" w:hAnsiTheme="majorHAnsi" w:cstheme="majorHAnsi"/>
          <w:sz w:val="20"/>
          <w:szCs w:val="20"/>
        </w:rPr>
      </w:pPr>
    </w:p>
    <w:p w14:paraId="17D2405E" w14:textId="41460DB5" w:rsidR="009419EF" w:rsidRPr="003673C4" w:rsidRDefault="009419EF" w:rsidP="00A932C7">
      <w:pPr>
        <w:rPr>
          <w:rFonts w:asciiTheme="majorHAnsi" w:hAnsiTheme="majorHAnsi" w:cstheme="majorHAnsi"/>
          <w:sz w:val="20"/>
          <w:szCs w:val="20"/>
        </w:rPr>
      </w:pPr>
    </w:p>
    <w:p w14:paraId="1C43E875" w14:textId="71E55043" w:rsidR="009419EF" w:rsidRDefault="009419EF" w:rsidP="009419EF">
      <w:pPr>
        <w:pStyle w:val="Heading3"/>
      </w:pPr>
      <w:bookmarkStart w:id="27" w:name="_Toc5291863"/>
      <w:r>
        <w:lastRenderedPageBreak/>
        <w:t>Data management Requests</w:t>
      </w:r>
    </w:p>
    <w:p w14:paraId="7BFAAA45" w14:textId="77777777" w:rsidR="00417569" w:rsidRPr="00417569" w:rsidRDefault="00417569" w:rsidP="00417569">
      <w:pPr>
        <w:pStyle w:val="TableText"/>
        <w:spacing w:after="0"/>
        <w:rPr>
          <w:rFonts w:asciiTheme="majorHAnsi" w:hAnsiTheme="majorHAnsi" w:cstheme="majorHAnsi"/>
        </w:rPr>
      </w:pPr>
      <w:r w:rsidRPr="00417569">
        <w:rPr>
          <w:rFonts w:asciiTheme="majorHAnsi" w:hAnsiTheme="majorHAnsi" w:cstheme="majorHAnsi"/>
        </w:rPr>
        <w:t>Decision:</w:t>
      </w:r>
    </w:p>
    <w:p w14:paraId="5A63033D" w14:textId="77777777" w:rsidR="00417569" w:rsidRPr="00417569" w:rsidRDefault="00417569" w:rsidP="00BD3BC3">
      <w:pPr>
        <w:pStyle w:val="TableText"/>
        <w:numPr>
          <w:ilvl w:val="0"/>
          <w:numId w:val="55"/>
        </w:numPr>
        <w:spacing w:after="0"/>
        <w:rPr>
          <w:rFonts w:asciiTheme="majorHAnsi" w:hAnsiTheme="majorHAnsi" w:cstheme="majorHAnsi"/>
        </w:rPr>
      </w:pPr>
      <w:r w:rsidRPr="00417569">
        <w:rPr>
          <w:rFonts w:asciiTheme="majorHAnsi" w:hAnsiTheme="majorHAnsi" w:cstheme="majorHAnsi"/>
        </w:rPr>
        <w:t>If location=NULL,  populate T5IEPTeam value to Location</w:t>
      </w:r>
    </w:p>
    <w:p w14:paraId="238023D6" w14:textId="77777777" w:rsidR="00417569" w:rsidRPr="00417569" w:rsidRDefault="00417569" w:rsidP="00BD3BC3">
      <w:pPr>
        <w:pStyle w:val="TableText"/>
        <w:numPr>
          <w:ilvl w:val="0"/>
          <w:numId w:val="55"/>
        </w:numPr>
        <w:spacing w:after="0"/>
        <w:rPr>
          <w:rFonts w:asciiTheme="majorHAnsi" w:hAnsiTheme="majorHAnsi" w:cstheme="majorHAnsi"/>
        </w:rPr>
      </w:pPr>
      <w:r w:rsidRPr="00417569">
        <w:rPr>
          <w:rFonts w:asciiTheme="majorHAnsi" w:hAnsiTheme="majorHAnsi" w:cstheme="majorHAnsi"/>
        </w:rPr>
        <w:t>This School year location logic : Pick ATSPreKSchoolDBN, if NULL then pick ZonedSchool, if it is NULL, finally pick AssignedLocationForTracking</w:t>
      </w:r>
    </w:p>
    <w:p w14:paraId="05EB9912" w14:textId="77777777" w:rsidR="00417569" w:rsidRPr="00417569" w:rsidRDefault="00417569" w:rsidP="00BD3BC3">
      <w:pPr>
        <w:pStyle w:val="TableText"/>
        <w:numPr>
          <w:ilvl w:val="0"/>
          <w:numId w:val="55"/>
        </w:numPr>
        <w:spacing w:after="0"/>
        <w:rPr>
          <w:rFonts w:asciiTheme="majorHAnsi" w:hAnsiTheme="majorHAnsi" w:cstheme="majorHAnsi"/>
        </w:rPr>
      </w:pPr>
      <w:r w:rsidRPr="00417569">
        <w:rPr>
          <w:rFonts w:asciiTheme="majorHAnsi" w:hAnsiTheme="majorHAnsi" w:cstheme="majorHAnsi"/>
        </w:rPr>
        <w:t>Last school year logic with 1 SESIS student - If ATSPreKSchoolDBN =NULL, ZonedSchool=NULL ,AssignedLocationForTracking=NULL, location=NULL , then populate T5IEPTeam  value.</w:t>
      </w:r>
    </w:p>
    <w:p w14:paraId="3B0F00C8" w14:textId="61AEDFE8" w:rsidR="006776F8" w:rsidRPr="004D12F9" w:rsidRDefault="00417569" w:rsidP="004D12F9">
      <w:pPr>
        <w:pStyle w:val="TableText"/>
        <w:numPr>
          <w:ilvl w:val="0"/>
          <w:numId w:val="55"/>
        </w:numPr>
        <w:spacing w:after="0"/>
        <w:rPr>
          <w:rFonts w:asciiTheme="majorHAnsi" w:hAnsiTheme="majorHAnsi" w:cstheme="majorHAnsi"/>
        </w:rPr>
      </w:pPr>
      <w:r w:rsidRPr="00417569">
        <w:rPr>
          <w:rFonts w:asciiTheme="majorHAnsi" w:hAnsiTheme="majorHAnsi" w:cstheme="majorHAnsi"/>
        </w:rPr>
        <w:t>Example: In T5 wave 13, SESIS Student 253737399 got assigned to T5IEPTeam=’ 17K241’ ,thus Location =’ 17K241’</w:t>
      </w:r>
    </w:p>
    <w:p w14:paraId="5F014274" w14:textId="2AC77EFD" w:rsidR="00D54A47" w:rsidRPr="003673C4" w:rsidRDefault="001B1C2E" w:rsidP="00AC2F13">
      <w:pPr>
        <w:pStyle w:val="Heading1"/>
        <w:rPr>
          <w:rFonts w:asciiTheme="majorHAnsi" w:hAnsiTheme="majorHAnsi" w:cstheme="majorHAnsi"/>
          <w:sz w:val="20"/>
        </w:rPr>
      </w:pPr>
      <w:r w:rsidRPr="003673C4">
        <w:rPr>
          <w:rFonts w:asciiTheme="majorHAnsi" w:hAnsiTheme="majorHAnsi" w:cstheme="majorHAnsi"/>
          <w:sz w:val="20"/>
        </w:rPr>
        <w:lastRenderedPageBreak/>
        <w:t>Important Links and Documents</w:t>
      </w:r>
      <w:bookmarkEnd w:id="27"/>
      <w:r w:rsidRPr="003673C4">
        <w:rPr>
          <w:rFonts w:asciiTheme="majorHAnsi" w:hAnsiTheme="majorHAnsi" w:cstheme="majorHAnsi"/>
          <w:sz w:val="20"/>
        </w:rPr>
        <w:t xml:space="preserve"> </w:t>
      </w:r>
    </w:p>
    <w:p w14:paraId="5F014275" w14:textId="5A3D08EE" w:rsidR="00D54A47" w:rsidRPr="003673C4" w:rsidRDefault="00D54A47" w:rsidP="00D54A47">
      <w:pPr>
        <w:pStyle w:val="Heading2"/>
        <w:rPr>
          <w:rFonts w:asciiTheme="majorHAnsi" w:hAnsiTheme="majorHAnsi" w:cstheme="majorHAnsi"/>
          <w:sz w:val="20"/>
          <w:szCs w:val="20"/>
        </w:rPr>
      </w:pPr>
      <w:bookmarkStart w:id="28" w:name="_Toc424635373"/>
      <w:bookmarkStart w:id="29" w:name="_Toc5176678"/>
      <w:bookmarkStart w:id="30" w:name="_Toc5291864"/>
      <w:r w:rsidRPr="003673C4">
        <w:rPr>
          <w:rFonts w:asciiTheme="majorHAnsi" w:hAnsiTheme="majorHAnsi" w:cstheme="majorHAnsi"/>
          <w:sz w:val="20"/>
          <w:szCs w:val="20"/>
        </w:rPr>
        <w:t>Introduction</w:t>
      </w:r>
      <w:bookmarkEnd w:id="28"/>
      <w:bookmarkEnd w:id="29"/>
      <w:bookmarkEnd w:id="30"/>
    </w:p>
    <w:p w14:paraId="5ADEC5B2" w14:textId="7168FC43" w:rsidR="00417569" w:rsidRDefault="000253AA" w:rsidP="001A7104">
      <w:pPr>
        <w:rPr>
          <w:rStyle w:val="Hyperlink"/>
          <w:rFonts w:asciiTheme="majorHAnsi" w:hAnsiTheme="majorHAnsi" w:cstheme="majorHAnsi"/>
          <w:sz w:val="20"/>
          <w:szCs w:val="20"/>
        </w:rPr>
      </w:pPr>
      <w:r>
        <w:rPr>
          <w:rFonts w:asciiTheme="majorHAnsi" w:hAnsiTheme="majorHAnsi" w:cstheme="majorHAnsi"/>
          <w:sz w:val="20"/>
          <w:szCs w:val="20"/>
        </w:rPr>
        <w:t>The</w:t>
      </w:r>
      <w:r w:rsidR="003A1AC8" w:rsidRPr="003673C4">
        <w:rPr>
          <w:rFonts w:asciiTheme="majorHAnsi" w:hAnsiTheme="majorHAnsi" w:cstheme="majorHAnsi"/>
          <w:sz w:val="20"/>
          <w:szCs w:val="20"/>
        </w:rPr>
        <w:t xml:space="preserve"> business rules </w:t>
      </w:r>
      <w:r>
        <w:rPr>
          <w:rFonts w:asciiTheme="majorHAnsi" w:hAnsiTheme="majorHAnsi" w:cstheme="majorHAnsi"/>
          <w:sz w:val="20"/>
          <w:szCs w:val="20"/>
        </w:rPr>
        <w:t xml:space="preserve">discussed above </w:t>
      </w:r>
      <w:r w:rsidR="003A1AC8" w:rsidRPr="003673C4">
        <w:rPr>
          <w:rFonts w:asciiTheme="majorHAnsi" w:hAnsiTheme="majorHAnsi" w:cstheme="majorHAnsi"/>
          <w:sz w:val="20"/>
          <w:szCs w:val="20"/>
        </w:rPr>
        <w:t xml:space="preserve">are leveraged to </w:t>
      </w:r>
      <w:r w:rsidR="002B6A83" w:rsidRPr="003673C4">
        <w:rPr>
          <w:rFonts w:asciiTheme="majorHAnsi" w:hAnsiTheme="majorHAnsi" w:cstheme="majorHAnsi"/>
          <w:sz w:val="20"/>
          <w:szCs w:val="20"/>
        </w:rPr>
        <w:t xml:space="preserve">create weekly deliverable files listed below. To better understand the audience of these weekly reports, please use the following document: </w:t>
      </w:r>
    </w:p>
    <w:tbl>
      <w:tblPr>
        <w:tblW w:w="11430" w:type="dxa"/>
        <w:tblInd w:w="-910" w:type="dxa"/>
        <w:tblLayout w:type="fixed"/>
        <w:tblCellMar>
          <w:left w:w="0" w:type="dxa"/>
          <w:right w:w="0" w:type="dxa"/>
        </w:tblCellMar>
        <w:tblLook w:val="04A0" w:firstRow="1" w:lastRow="0" w:firstColumn="1" w:lastColumn="0" w:noHBand="0" w:noVBand="1"/>
      </w:tblPr>
      <w:tblGrid>
        <w:gridCol w:w="1530"/>
        <w:gridCol w:w="1890"/>
        <w:gridCol w:w="2880"/>
        <w:gridCol w:w="5130"/>
      </w:tblGrid>
      <w:tr w:rsidR="00417569" w14:paraId="1D739EDA" w14:textId="77777777" w:rsidTr="00383C41">
        <w:tc>
          <w:tcPr>
            <w:tcW w:w="15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531675" w14:textId="77777777" w:rsidR="00417569" w:rsidRDefault="00417569" w:rsidP="00417569">
            <w:pPr>
              <w:pStyle w:val="xxmsonormal"/>
              <w:rPr>
                <w:rFonts w:ascii="Calibri" w:hAnsi="Calibri" w:cs="Calibri"/>
                <w:sz w:val="22"/>
                <w:szCs w:val="22"/>
              </w:rPr>
            </w:pPr>
            <w:r>
              <w:rPr>
                <w:rFonts w:ascii="Calibri" w:hAnsi="Calibri" w:cs="Calibri"/>
                <w:sz w:val="22"/>
                <w:szCs w:val="22"/>
              </w:rPr>
              <w:t>Report Date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914359" w14:textId="77777777" w:rsidR="00417569" w:rsidRDefault="00417569" w:rsidP="00417569">
            <w:pPr>
              <w:pStyle w:val="xxmsonormal"/>
              <w:rPr>
                <w:rFonts w:ascii="Calibri" w:hAnsi="Calibri" w:cs="Calibri"/>
                <w:sz w:val="22"/>
                <w:szCs w:val="22"/>
              </w:rPr>
            </w:pPr>
            <w:r>
              <w:rPr>
                <w:rFonts w:ascii="Calibri" w:hAnsi="Calibri" w:cs="Calibri"/>
                <w:sz w:val="22"/>
                <w:szCs w:val="22"/>
              </w:rPr>
              <w:t>Report Name</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D173B0" w14:textId="77777777" w:rsidR="00417569" w:rsidRDefault="00417569" w:rsidP="00417569">
            <w:pPr>
              <w:pStyle w:val="xxmsonormal"/>
              <w:rPr>
                <w:rFonts w:ascii="Calibri" w:hAnsi="Calibri" w:cs="Calibri"/>
                <w:sz w:val="22"/>
                <w:szCs w:val="22"/>
              </w:rPr>
            </w:pPr>
            <w:r>
              <w:rPr>
                <w:rFonts w:ascii="Calibri" w:hAnsi="Calibri" w:cs="Calibri"/>
                <w:sz w:val="22"/>
                <w:szCs w:val="22"/>
              </w:rPr>
              <w:t>Location</w:t>
            </w:r>
          </w:p>
        </w:tc>
        <w:tc>
          <w:tcPr>
            <w:tcW w:w="5130" w:type="dxa"/>
            <w:tcBorders>
              <w:top w:val="single" w:sz="8" w:space="0" w:color="auto"/>
              <w:left w:val="nil"/>
              <w:bottom w:val="single" w:sz="8" w:space="0" w:color="auto"/>
              <w:right w:val="single" w:sz="8" w:space="0" w:color="auto"/>
            </w:tcBorders>
          </w:tcPr>
          <w:p w14:paraId="6A501647" w14:textId="5F966A4C" w:rsidR="00417569" w:rsidRDefault="00417569" w:rsidP="00417569">
            <w:pPr>
              <w:pStyle w:val="xxmsonormal"/>
              <w:rPr>
                <w:rFonts w:ascii="Calibri" w:hAnsi="Calibri" w:cs="Calibri"/>
                <w:sz w:val="22"/>
                <w:szCs w:val="22"/>
              </w:rPr>
            </w:pPr>
            <w:r>
              <w:rPr>
                <w:rFonts w:ascii="Calibri" w:hAnsi="Calibri" w:cs="Calibri"/>
                <w:sz w:val="22"/>
                <w:szCs w:val="22"/>
              </w:rPr>
              <w:t xml:space="preserve">Generating Reports in SAS: </w:t>
            </w:r>
            <w:hyperlink r:id="rId29" w:history="1">
              <w:r w:rsidRPr="003673C4">
                <w:rPr>
                  <w:rStyle w:val="Hyperlink"/>
                  <w:rFonts w:asciiTheme="majorHAnsi" w:hAnsiTheme="majorHAnsi" w:cstheme="majorHAnsi"/>
                  <w:b/>
                  <w:sz w:val="20"/>
                  <w:szCs w:val="20"/>
                </w:rPr>
                <w:t>R:\SEO Analytics\Reporting\T5\</w:t>
              </w:r>
              <w:r>
                <w:rPr>
                  <w:rStyle w:val="Hyperlink"/>
                  <w:rFonts w:asciiTheme="majorHAnsi" w:hAnsiTheme="majorHAnsi" w:cstheme="majorHAnsi"/>
                  <w:b/>
                  <w:sz w:val="20"/>
                  <w:szCs w:val="20"/>
                </w:rPr>
                <w:t>SY21</w:t>
              </w:r>
              <w:r w:rsidRPr="003673C4">
                <w:rPr>
                  <w:rStyle w:val="Hyperlink"/>
                  <w:rFonts w:asciiTheme="majorHAnsi" w:hAnsiTheme="majorHAnsi" w:cstheme="majorHAnsi"/>
                  <w:b/>
                  <w:sz w:val="20"/>
                  <w:szCs w:val="20"/>
                </w:rPr>
                <w:t>\Processing</w:t>
              </w:r>
            </w:hyperlink>
          </w:p>
        </w:tc>
      </w:tr>
      <w:tr w:rsidR="00417569" w14:paraId="7431A1E5"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13CCAC"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5AAAF976" w14:textId="77777777" w:rsidR="004C6B3B" w:rsidRDefault="004C6B3B" w:rsidP="00417569">
            <w:pPr>
              <w:pStyle w:val="xxmsonormal"/>
              <w:rPr>
                <w:rFonts w:ascii="Calibri" w:hAnsi="Calibri" w:cs="Calibri"/>
                <w:sz w:val="22"/>
                <w:szCs w:val="22"/>
              </w:rPr>
            </w:pPr>
          </w:p>
          <w:p w14:paraId="77A1CABD" w14:textId="2E1651B9"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4EBA1AF" w14:textId="77777777" w:rsidR="00417569" w:rsidRDefault="00417569" w:rsidP="00417569">
            <w:pPr>
              <w:pStyle w:val="xxmsonormal"/>
              <w:rPr>
                <w:rFonts w:ascii="Calibri" w:hAnsi="Calibri" w:cs="Calibri"/>
                <w:sz w:val="22"/>
                <w:szCs w:val="22"/>
              </w:rPr>
            </w:pPr>
            <w:r>
              <w:rPr>
                <w:rFonts w:ascii="Calibri" w:hAnsi="Calibri" w:cs="Calibri"/>
                <w:sz w:val="22"/>
                <w:szCs w:val="22"/>
              </w:rPr>
              <w:t>T5Referral</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2EA67524" w14:textId="4FBE03E7" w:rsidR="00417569" w:rsidRDefault="00070DC9" w:rsidP="00417569">
            <w:pPr>
              <w:pStyle w:val="xxmsonormal"/>
              <w:rPr>
                <w:rFonts w:ascii="Calibri" w:hAnsi="Calibri" w:cs="Calibri"/>
                <w:sz w:val="22"/>
                <w:szCs w:val="22"/>
              </w:rPr>
            </w:pPr>
            <w:hyperlink r:id="rId30" w:history="1">
              <w:r w:rsidR="00417569" w:rsidRPr="0058360A">
                <w:rPr>
                  <w:rStyle w:val="Hyperlink"/>
                  <w:rFonts w:ascii="Calibri" w:hAnsi="Calibri" w:cs="Calibri"/>
                  <w:sz w:val="22"/>
                  <w:szCs w:val="22"/>
                </w:rPr>
                <w:t>\\CENTRAL.NYCED.ORG\DoE$\SEO Analytics\Share\Turning 5\SY21\T5 Referral</w:t>
              </w:r>
            </w:hyperlink>
          </w:p>
        </w:tc>
        <w:tc>
          <w:tcPr>
            <w:tcW w:w="5130" w:type="dxa"/>
            <w:tcBorders>
              <w:top w:val="nil"/>
              <w:left w:val="nil"/>
              <w:bottom w:val="single" w:sz="8" w:space="0" w:color="auto"/>
              <w:right w:val="single" w:sz="8" w:space="0" w:color="auto"/>
            </w:tcBorders>
          </w:tcPr>
          <w:p w14:paraId="42E8B341" w14:textId="24A5BAC5" w:rsidR="00417569" w:rsidRPr="00383C41" w:rsidRDefault="00417569" w:rsidP="00383C41">
            <w:pPr>
              <w:ind w:right="-270"/>
              <w:rPr>
                <w:rFonts w:asciiTheme="majorHAnsi" w:hAnsiTheme="majorHAnsi" w:cstheme="majorHAnsi"/>
                <w:b/>
                <w:sz w:val="20"/>
                <w:szCs w:val="20"/>
              </w:rPr>
            </w:pPr>
            <w:r w:rsidRPr="003673C4">
              <w:rPr>
                <w:rFonts w:asciiTheme="majorHAnsi" w:hAnsiTheme="majorHAnsi" w:cstheme="majorHAnsi"/>
                <w:sz w:val="20"/>
                <w:szCs w:val="20"/>
              </w:rPr>
              <w:t xml:space="preserve">Program used: </w:t>
            </w:r>
            <w:r w:rsidRPr="003673C4">
              <w:rPr>
                <w:rFonts w:asciiTheme="majorHAnsi" w:hAnsiTheme="majorHAnsi" w:cstheme="majorHAnsi"/>
                <w:b/>
                <w:sz w:val="20"/>
                <w:szCs w:val="20"/>
              </w:rPr>
              <w:t>T5_</w:t>
            </w:r>
            <w:r>
              <w:rPr>
                <w:rFonts w:asciiTheme="majorHAnsi" w:hAnsiTheme="majorHAnsi" w:cstheme="majorHAnsi"/>
                <w:b/>
                <w:sz w:val="20"/>
                <w:szCs w:val="20"/>
              </w:rPr>
              <w:t>Referral</w:t>
            </w:r>
            <w:r w:rsidRPr="003673C4">
              <w:rPr>
                <w:rFonts w:asciiTheme="majorHAnsi" w:hAnsiTheme="majorHAnsi" w:cstheme="majorHAnsi"/>
                <w:b/>
                <w:sz w:val="20"/>
                <w:szCs w:val="20"/>
              </w:rPr>
              <w:t xml:space="preserve">.sas </w:t>
            </w:r>
          </w:p>
        </w:tc>
      </w:tr>
      <w:tr w:rsidR="00417569" w14:paraId="08E69BD7"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31E99E"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10B598D0" w14:textId="77777777" w:rsidR="004C6B3B" w:rsidRDefault="004C6B3B" w:rsidP="00417569">
            <w:pPr>
              <w:pStyle w:val="xxmsonormal"/>
              <w:rPr>
                <w:rFonts w:ascii="Calibri" w:hAnsi="Calibri" w:cs="Calibri"/>
                <w:sz w:val="22"/>
                <w:szCs w:val="22"/>
              </w:rPr>
            </w:pPr>
          </w:p>
          <w:p w14:paraId="2F1CD3DD" w14:textId="0E618259"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FF8A0EB" w14:textId="77777777" w:rsidR="00417569" w:rsidRDefault="00417569" w:rsidP="00417569">
            <w:pPr>
              <w:pStyle w:val="xxmsonormal"/>
              <w:rPr>
                <w:rFonts w:ascii="Calibri" w:hAnsi="Calibri" w:cs="Calibri"/>
                <w:sz w:val="22"/>
                <w:szCs w:val="22"/>
              </w:rPr>
            </w:pPr>
            <w:r>
              <w:rPr>
                <w:rFonts w:ascii="Calibri" w:hAnsi="Calibri" w:cs="Calibri"/>
                <w:sz w:val="22"/>
                <w:szCs w:val="22"/>
              </w:rPr>
              <w:t>Assignment List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00425D32" w14:textId="77777777" w:rsidR="00417569" w:rsidRDefault="00417569" w:rsidP="00417569">
            <w:pPr>
              <w:pStyle w:val="xxmsonormal"/>
              <w:rPr>
                <w:rFonts w:ascii="Calibri" w:hAnsi="Calibri" w:cs="Calibri"/>
                <w:sz w:val="22"/>
                <w:szCs w:val="22"/>
              </w:rPr>
            </w:pPr>
            <w:r>
              <w:rPr>
                <w:rFonts w:ascii="Calibri" w:hAnsi="Calibri" w:cs="Calibri"/>
                <w:sz w:val="22"/>
                <w:szCs w:val="22"/>
              </w:rPr>
              <w:t>vwRPT_T5StudentAssignment</w:t>
            </w:r>
          </w:p>
        </w:tc>
        <w:tc>
          <w:tcPr>
            <w:tcW w:w="5130" w:type="dxa"/>
            <w:tcBorders>
              <w:top w:val="nil"/>
              <w:left w:val="nil"/>
              <w:bottom w:val="single" w:sz="8" w:space="0" w:color="auto"/>
              <w:right w:val="single" w:sz="8" w:space="0" w:color="auto"/>
            </w:tcBorders>
          </w:tcPr>
          <w:p w14:paraId="10D3E2FC" w14:textId="579A2A20" w:rsidR="00417569" w:rsidRDefault="00417569" w:rsidP="00417569">
            <w:pPr>
              <w:spacing w:after="0"/>
              <w:rPr>
                <w:rFonts w:asciiTheme="majorHAnsi" w:hAnsiTheme="majorHAnsi" w:cstheme="majorHAnsi"/>
                <w:sz w:val="20"/>
                <w:szCs w:val="20"/>
              </w:rPr>
            </w:pPr>
            <w:r w:rsidRPr="00383C41">
              <w:rPr>
                <w:rFonts w:asciiTheme="majorHAnsi" w:hAnsiTheme="majorHAnsi" w:cstheme="majorHAnsi"/>
                <w:b/>
                <w:sz w:val="20"/>
                <w:szCs w:val="20"/>
              </w:rPr>
              <w:t>Assignment.sas</w:t>
            </w:r>
            <w:r w:rsidRPr="00383C41">
              <w:rPr>
                <w:rFonts w:asciiTheme="majorHAnsi" w:hAnsiTheme="majorHAnsi" w:cstheme="majorHAnsi"/>
                <w:sz w:val="20"/>
                <w:szCs w:val="20"/>
              </w:rPr>
              <w:t xml:space="preserve"> – This program has been discontinued and has been replaced by the SQL Ser</w:t>
            </w:r>
            <w:r w:rsidR="00383C41" w:rsidRPr="00383C41">
              <w:rPr>
                <w:rFonts w:asciiTheme="majorHAnsi" w:hAnsiTheme="majorHAnsi" w:cstheme="majorHAnsi"/>
                <w:sz w:val="20"/>
                <w:szCs w:val="20"/>
              </w:rPr>
              <w:t xml:space="preserve">ver stored procedure called :  </w:t>
            </w:r>
            <w:r w:rsidR="00383C41" w:rsidRPr="00383C41">
              <w:rPr>
                <w:rFonts w:ascii="Calibri" w:hAnsi="Calibri" w:cs="Calibri"/>
                <w:sz w:val="22"/>
                <w:szCs w:val="22"/>
              </w:rPr>
              <w:t>vwRPT_T5StudentAssignment</w:t>
            </w:r>
          </w:p>
          <w:p w14:paraId="0CFE0A87" w14:textId="77777777" w:rsidR="00417569" w:rsidRDefault="00417569" w:rsidP="00417569">
            <w:pPr>
              <w:pStyle w:val="xxmsonormal"/>
              <w:rPr>
                <w:rFonts w:ascii="Calibri" w:hAnsi="Calibri" w:cs="Calibri"/>
                <w:sz w:val="22"/>
                <w:szCs w:val="22"/>
              </w:rPr>
            </w:pPr>
          </w:p>
        </w:tc>
      </w:tr>
      <w:tr w:rsidR="00417569" w14:paraId="463F1C2B"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20016"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5D4C6991" w14:textId="77777777" w:rsidR="004C6B3B" w:rsidRDefault="004C6B3B" w:rsidP="00417569">
            <w:pPr>
              <w:pStyle w:val="xxmsonormal"/>
              <w:rPr>
                <w:rFonts w:ascii="Calibri" w:hAnsi="Calibri" w:cs="Calibri"/>
                <w:sz w:val="22"/>
                <w:szCs w:val="22"/>
              </w:rPr>
            </w:pPr>
          </w:p>
          <w:p w14:paraId="11F52AD7" w14:textId="66332962"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57936FB" w14:textId="77777777" w:rsidR="00417569" w:rsidRDefault="00417569" w:rsidP="00417569">
            <w:pPr>
              <w:pStyle w:val="xxmsonormal"/>
              <w:rPr>
                <w:rFonts w:ascii="Calibri" w:hAnsi="Calibri" w:cs="Calibri"/>
                <w:sz w:val="22"/>
                <w:szCs w:val="22"/>
              </w:rPr>
            </w:pPr>
            <w:r>
              <w:rPr>
                <w:rFonts w:ascii="Calibri" w:hAnsi="Calibri" w:cs="Calibri"/>
                <w:sz w:val="22"/>
                <w:szCs w:val="22"/>
              </w:rPr>
              <w:t>Missing in SESIS</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163EE299" w14:textId="77777777" w:rsidR="00417569" w:rsidRDefault="00417569" w:rsidP="00417569">
            <w:pPr>
              <w:pStyle w:val="xxmsonormal"/>
              <w:rPr>
                <w:rFonts w:ascii="Calibri" w:hAnsi="Calibri" w:cs="Calibri"/>
                <w:sz w:val="22"/>
                <w:szCs w:val="22"/>
              </w:rPr>
            </w:pPr>
            <w:r>
              <w:rPr>
                <w:rFonts w:ascii="Calibri" w:hAnsi="Calibri" w:cs="Calibri"/>
                <w:sz w:val="22"/>
                <w:szCs w:val="22"/>
              </w:rPr>
              <w:t>vwRPT_T5missingstudents</w:t>
            </w:r>
          </w:p>
        </w:tc>
        <w:tc>
          <w:tcPr>
            <w:tcW w:w="5130" w:type="dxa"/>
            <w:tcBorders>
              <w:top w:val="nil"/>
              <w:left w:val="nil"/>
              <w:bottom w:val="single" w:sz="8" w:space="0" w:color="auto"/>
              <w:right w:val="single" w:sz="8" w:space="0" w:color="auto"/>
            </w:tcBorders>
          </w:tcPr>
          <w:p w14:paraId="1C2A5941" w14:textId="77777777" w:rsidR="00417569" w:rsidRDefault="00383C41" w:rsidP="00417569">
            <w:pPr>
              <w:pStyle w:val="xxmsonormal"/>
              <w:rPr>
                <w:rFonts w:ascii="Calibri" w:hAnsi="Calibri" w:cs="Calibri"/>
                <w:sz w:val="22"/>
                <w:szCs w:val="22"/>
              </w:rPr>
            </w:pPr>
            <w:r>
              <w:rPr>
                <w:rFonts w:ascii="Calibri" w:hAnsi="Calibri" w:cs="Calibri"/>
                <w:sz w:val="22"/>
                <w:szCs w:val="22"/>
              </w:rPr>
              <w:t xml:space="preserve">This program is in SQL Server: </w:t>
            </w:r>
          </w:p>
          <w:p w14:paraId="41EF81AF" w14:textId="77777777" w:rsidR="00383C41" w:rsidRDefault="00383C41" w:rsidP="00417569">
            <w:pPr>
              <w:pStyle w:val="xxmsonormal"/>
              <w:rPr>
                <w:rFonts w:ascii="Calibri" w:hAnsi="Calibri" w:cs="Calibri"/>
                <w:sz w:val="22"/>
                <w:szCs w:val="22"/>
              </w:rPr>
            </w:pPr>
            <w:r>
              <w:rPr>
                <w:rFonts w:ascii="Calibri" w:hAnsi="Calibri" w:cs="Calibri"/>
                <w:sz w:val="22"/>
                <w:szCs w:val="22"/>
              </w:rPr>
              <w:t>vwRPT_T5missingstudents</w:t>
            </w:r>
          </w:p>
          <w:p w14:paraId="20CA8174" w14:textId="77777777" w:rsidR="003545DD" w:rsidRPr="003673C4" w:rsidRDefault="003545DD" w:rsidP="003545DD">
            <w:pPr>
              <w:rPr>
                <w:rFonts w:asciiTheme="majorHAnsi" w:hAnsiTheme="majorHAnsi" w:cstheme="majorHAnsi"/>
                <w:sz w:val="20"/>
                <w:szCs w:val="20"/>
              </w:rPr>
            </w:pPr>
            <w:r w:rsidRPr="008C3A3C">
              <w:rPr>
                <w:rFonts w:asciiTheme="majorHAnsi" w:hAnsiTheme="majorHAnsi" w:cstheme="majorHAnsi"/>
                <w:b/>
                <w:sz w:val="20"/>
                <w:szCs w:val="20"/>
              </w:rPr>
              <w:t>Report_automation.egp</w:t>
            </w:r>
            <w:r>
              <w:rPr>
                <w:rFonts w:asciiTheme="majorHAnsi" w:hAnsiTheme="majorHAnsi" w:cstheme="majorHAnsi"/>
                <w:b/>
                <w:sz w:val="20"/>
                <w:szCs w:val="20"/>
              </w:rPr>
              <w:t xml:space="preserve"> </w:t>
            </w:r>
            <w:r w:rsidRPr="003673C4">
              <w:rPr>
                <w:rFonts w:asciiTheme="majorHAnsi" w:hAnsiTheme="majorHAnsi" w:cstheme="majorHAnsi"/>
                <w:sz w:val="20"/>
                <w:szCs w:val="20"/>
              </w:rPr>
              <w:t>– Generates the following report</w:t>
            </w:r>
            <w:r>
              <w:rPr>
                <w:rFonts w:asciiTheme="majorHAnsi" w:hAnsiTheme="majorHAnsi" w:cstheme="majorHAnsi"/>
                <w:sz w:val="20"/>
                <w:szCs w:val="20"/>
              </w:rPr>
              <w:t>s</w:t>
            </w:r>
          </w:p>
          <w:p w14:paraId="13D51430" w14:textId="77777777" w:rsidR="003545DD" w:rsidRPr="002F038B" w:rsidRDefault="003545DD" w:rsidP="00BD3BC3">
            <w:pPr>
              <w:pStyle w:val="ListParagraph"/>
              <w:numPr>
                <w:ilvl w:val="0"/>
                <w:numId w:val="48"/>
              </w:numPr>
              <w:spacing w:after="0"/>
              <w:rPr>
                <w:rFonts w:asciiTheme="majorHAnsi" w:hAnsiTheme="majorHAnsi" w:cstheme="majorHAnsi"/>
                <w:sz w:val="20"/>
                <w:szCs w:val="20"/>
                <w:highlight w:val="yellow"/>
              </w:rPr>
            </w:pPr>
            <w:r w:rsidRPr="000770C4">
              <w:rPr>
                <w:rFonts w:asciiTheme="majorHAnsi" w:hAnsiTheme="majorHAnsi" w:cstheme="majorHAnsi"/>
                <w:sz w:val="20"/>
                <w:szCs w:val="20"/>
                <w:highlight w:val="yellow"/>
              </w:rPr>
              <w:t xml:space="preserve">Missing in SESIS sped report – </w:t>
            </w:r>
            <w:r w:rsidRPr="000770C4">
              <w:rPr>
                <w:rFonts w:asciiTheme="majorHAnsi" w:hAnsiTheme="majorHAnsi" w:cstheme="majorHAnsi"/>
                <w:sz w:val="20"/>
                <w:szCs w:val="20"/>
                <w:highlight w:val="yellow"/>
                <w:u w:val="single"/>
              </w:rPr>
              <w:t>NOTE:</w:t>
            </w:r>
            <w:r>
              <w:rPr>
                <w:rFonts w:asciiTheme="majorHAnsi" w:hAnsiTheme="majorHAnsi" w:cstheme="majorHAnsi"/>
                <w:sz w:val="20"/>
                <w:szCs w:val="20"/>
              </w:rPr>
              <w:t xml:space="preserve">  </w:t>
            </w:r>
            <w:r w:rsidRPr="002F038B">
              <w:rPr>
                <w:rFonts w:asciiTheme="majorHAnsi" w:hAnsiTheme="majorHAnsi" w:cstheme="majorHAnsi"/>
                <w:sz w:val="20"/>
                <w:szCs w:val="20"/>
                <w:highlight w:val="yellow"/>
              </w:rPr>
              <w:t>This report will no longer be created from SAS.   Users of this report will now access the view called 'SEO_mart.vw_T5MissingStudents' to determine students who are not in SESIS</w:t>
            </w:r>
          </w:p>
          <w:p w14:paraId="0587CFE4" w14:textId="5980EC21" w:rsidR="003545DD" w:rsidRDefault="003545DD" w:rsidP="00417569">
            <w:pPr>
              <w:pStyle w:val="xxmsonormal"/>
              <w:rPr>
                <w:rFonts w:ascii="Calibri" w:hAnsi="Calibri" w:cs="Calibri"/>
                <w:sz w:val="22"/>
                <w:szCs w:val="22"/>
              </w:rPr>
            </w:pPr>
          </w:p>
        </w:tc>
      </w:tr>
      <w:tr w:rsidR="00417569" w14:paraId="25F3DB4E"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7F063"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42347071" w14:textId="77777777" w:rsidR="004C6B3B" w:rsidRDefault="004C6B3B" w:rsidP="00417569">
            <w:pPr>
              <w:pStyle w:val="xxmsonormal"/>
              <w:rPr>
                <w:rFonts w:ascii="Calibri" w:hAnsi="Calibri" w:cs="Calibri"/>
                <w:sz w:val="22"/>
                <w:szCs w:val="22"/>
              </w:rPr>
            </w:pPr>
          </w:p>
          <w:p w14:paraId="7E287C41" w14:textId="77743C01"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7233B342" w14:textId="77777777" w:rsidR="00417569" w:rsidRDefault="00417569" w:rsidP="00417569">
            <w:pPr>
              <w:pStyle w:val="xxmsonormal"/>
              <w:rPr>
                <w:rFonts w:ascii="Calibri" w:hAnsi="Calibri" w:cs="Calibri"/>
                <w:sz w:val="22"/>
                <w:szCs w:val="22"/>
              </w:rPr>
            </w:pPr>
            <w:r>
              <w:rPr>
                <w:rFonts w:ascii="Calibri" w:hAnsi="Calibri" w:cs="Calibri"/>
                <w:sz w:val="22"/>
                <w:szCs w:val="22"/>
              </w:rPr>
              <w:t>CPSE CAP Address Report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4470EFAD" w14:textId="05AB0CE5" w:rsidR="00417569" w:rsidRDefault="00070DC9" w:rsidP="00417569">
            <w:pPr>
              <w:pStyle w:val="xxmsonormal"/>
              <w:rPr>
                <w:rFonts w:ascii="Calibri" w:hAnsi="Calibri" w:cs="Calibri"/>
                <w:sz w:val="22"/>
                <w:szCs w:val="22"/>
              </w:rPr>
            </w:pPr>
            <w:hyperlink r:id="rId31" w:history="1">
              <w:r w:rsidR="00417569" w:rsidRPr="0058360A">
                <w:rPr>
                  <w:rStyle w:val="Hyperlink"/>
                  <w:rFonts w:ascii="Calibri" w:hAnsi="Calibri" w:cs="Calibri"/>
                  <w:sz w:val="22"/>
                  <w:szCs w:val="22"/>
                </w:rPr>
                <w:t>\\CENTRAL.NYCED.ORG\DoE$\SEO Analytics\Share\Turning 5\SY21\CPSE CAP address reports</w:t>
              </w:r>
            </w:hyperlink>
          </w:p>
        </w:tc>
        <w:tc>
          <w:tcPr>
            <w:tcW w:w="5130" w:type="dxa"/>
            <w:tcBorders>
              <w:top w:val="nil"/>
              <w:left w:val="nil"/>
              <w:bottom w:val="single" w:sz="8" w:space="0" w:color="auto"/>
              <w:right w:val="single" w:sz="8" w:space="0" w:color="auto"/>
            </w:tcBorders>
          </w:tcPr>
          <w:p w14:paraId="3BA78DB3" w14:textId="103F42B4" w:rsidR="00417569" w:rsidRDefault="00383C41" w:rsidP="00383C41">
            <w:pPr>
              <w:pStyle w:val="xxmsonormal"/>
            </w:pPr>
            <w:r w:rsidRPr="003673C4">
              <w:rPr>
                <w:rFonts w:asciiTheme="majorHAnsi" w:hAnsiTheme="majorHAnsi" w:cstheme="majorHAnsi"/>
                <w:sz w:val="20"/>
                <w:szCs w:val="20"/>
              </w:rPr>
              <w:t xml:space="preserve">Program used: </w:t>
            </w:r>
            <w:r>
              <w:rPr>
                <w:rFonts w:asciiTheme="majorHAnsi" w:hAnsiTheme="majorHAnsi" w:cstheme="majorHAnsi"/>
                <w:b/>
                <w:sz w:val="20"/>
                <w:szCs w:val="20"/>
              </w:rPr>
              <w:t>Report_Automation</w:t>
            </w:r>
            <w:r w:rsidRPr="003673C4">
              <w:rPr>
                <w:rFonts w:asciiTheme="majorHAnsi" w:hAnsiTheme="majorHAnsi" w:cstheme="majorHAnsi"/>
                <w:b/>
                <w:sz w:val="20"/>
                <w:szCs w:val="20"/>
              </w:rPr>
              <w:t>.sas</w:t>
            </w:r>
          </w:p>
        </w:tc>
      </w:tr>
      <w:tr w:rsidR="00417569" w14:paraId="5787F1B8"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1D962"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767ED1E3" w14:textId="77777777" w:rsidR="004C6B3B" w:rsidRDefault="004C6B3B" w:rsidP="00417569">
            <w:pPr>
              <w:pStyle w:val="xxmsonormal"/>
              <w:rPr>
                <w:rFonts w:ascii="Calibri" w:hAnsi="Calibri" w:cs="Calibri"/>
                <w:sz w:val="22"/>
                <w:szCs w:val="22"/>
              </w:rPr>
            </w:pPr>
          </w:p>
          <w:p w14:paraId="1730F98F" w14:textId="0DC554F2"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4CE29B98" w14:textId="77777777" w:rsidR="00417569" w:rsidRDefault="00417569" w:rsidP="00417569">
            <w:pPr>
              <w:pStyle w:val="xxmsonormal"/>
              <w:rPr>
                <w:rFonts w:ascii="Calibri" w:hAnsi="Calibri" w:cs="Calibri"/>
                <w:sz w:val="22"/>
                <w:szCs w:val="22"/>
              </w:rPr>
            </w:pPr>
            <w:r>
              <w:rPr>
                <w:rFonts w:ascii="Calibri" w:hAnsi="Calibri" w:cs="Calibri"/>
                <w:sz w:val="22"/>
                <w:szCs w:val="22"/>
              </w:rPr>
              <w:t>Ineligibility Report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2C77FC59" w14:textId="6B8805B2" w:rsidR="00417569" w:rsidRDefault="00070DC9" w:rsidP="00417569">
            <w:pPr>
              <w:pStyle w:val="xxmsonormal"/>
              <w:rPr>
                <w:rFonts w:ascii="Calibri" w:hAnsi="Calibri" w:cs="Calibri"/>
                <w:sz w:val="22"/>
                <w:szCs w:val="22"/>
              </w:rPr>
            </w:pPr>
            <w:hyperlink r:id="rId32" w:history="1">
              <w:r w:rsidR="00417569" w:rsidRPr="0058360A">
                <w:rPr>
                  <w:rStyle w:val="Hyperlink"/>
                  <w:rFonts w:ascii="Calibri" w:hAnsi="Calibri" w:cs="Calibri"/>
                  <w:sz w:val="22"/>
                  <w:szCs w:val="22"/>
                </w:rPr>
                <w:t>\\CENTRAL.NYCED.ORG\DoE$\SEO Analytics\Share\Turning 5\SY21\T5 Ineligibility report</w:t>
              </w:r>
            </w:hyperlink>
          </w:p>
        </w:tc>
        <w:tc>
          <w:tcPr>
            <w:tcW w:w="5130" w:type="dxa"/>
            <w:tcBorders>
              <w:top w:val="nil"/>
              <w:left w:val="nil"/>
              <w:bottom w:val="single" w:sz="8" w:space="0" w:color="auto"/>
              <w:right w:val="single" w:sz="8" w:space="0" w:color="auto"/>
            </w:tcBorders>
          </w:tcPr>
          <w:p w14:paraId="1218ABEA" w14:textId="0BD45D90" w:rsidR="00417569" w:rsidRDefault="00383C41" w:rsidP="00417569">
            <w:pPr>
              <w:pStyle w:val="xxmsonormal"/>
            </w:pPr>
            <w:r w:rsidRPr="003673C4">
              <w:rPr>
                <w:rFonts w:asciiTheme="majorHAnsi" w:hAnsiTheme="majorHAnsi" w:cstheme="majorHAnsi"/>
                <w:sz w:val="20"/>
                <w:szCs w:val="20"/>
              </w:rPr>
              <w:t xml:space="preserve">Program used: </w:t>
            </w:r>
            <w:r>
              <w:rPr>
                <w:rFonts w:asciiTheme="majorHAnsi" w:hAnsiTheme="majorHAnsi" w:cstheme="majorHAnsi"/>
                <w:b/>
                <w:sz w:val="20"/>
                <w:szCs w:val="20"/>
              </w:rPr>
              <w:t>Report_Automation</w:t>
            </w:r>
            <w:r w:rsidRPr="003673C4">
              <w:rPr>
                <w:rFonts w:asciiTheme="majorHAnsi" w:hAnsiTheme="majorHAnsi" w:cstheme="majorHAnsi"/>
                <w:b/>
                <w:sz w:val="20"/>
                <w:szCs w:val="20"/>
              </w:rPr>
              <w:t>.sas</w:t>
            </w:r>
          </w:p>
        </w:tc>
      </w:tr>
      <w:tr w:rsidR="00417569" w14:paraId="0766471B"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5EC4E9" w14:textId="77777777" w:rsidR="00417569" w:rsidRDefault="00417569" w:rsidP="00417569">
            <w:pPr>
              <w:pStyle w:val="xxmsonormal"/>
              <w:rPr>
                <w:rFonts w:ascii="Calibri" w:hAnsi="Calibri" w:cs="Calibri"/>
                <w:sz w:val="22"/>
                <w:szCs w:val="22"/>
              </w:rPr>
            </w:pPr>
            <w:r>
              <w:rPr>
                <w:rFonts w:ascii="Calibri" w:hAnsi="Calibri" w:cs="Calibri"/>
                <w:sz w:val="22"/>
                <w:szCs w:val="22"/>
              </w:rPr>
              <w:t>Tuesday</w:t>
            </w:r>
          </w:p>
          <w:p w14:paraId="040C2AE4" w14:textId="77777777" w:rsidR="004C6B3B" w:rsidRDefault="004C6B3B" w:rsidP="00417569">
            <w:pPr>
              <w:pStyle w:val="xxmsonormal"/>
              <w:rPr>
                <w:rFonts w:ascii="Calibri" w:hAnsi="Calibri" w:cs="Calibri"/>
                <w:sz w:val="22"/>
                <w:szCs w:val="22"/>
              </w:rPr>
            </w:pPr>
          </w:p>
          <w:p w14:paraId="15510526" w14:textId="49653722"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03F4C75" w14:textId="77777777" w:rsidR="00417569" w:rsidRDefault="00417569" w:rsidP="00417569">
            <w:pPr>
              <w:pStyle w:val="xxmsonormal"/>
              <w:rPr>
                <w:rFonts w:ascii="Calibri" w:hAnsi="Calibri" w:cs="Calibri"/>
                <w:sz w:val="22"/>
                <w:szCs w:val="22"/>
              </w:rPr>
            </w:pPr>
            <w:r>
              <w:rPr>
                <w:rFonts w:ascii="Calibri" w:hAnsi="Calibri" w:cs="Calibri"/>
                <w:sz w:val="22"/>
                <w:szCs w:val="22"/>
              </w:rPr>
              <w:t>Change in Process Stage</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7765138B" w14:textId="0D2FC650" w:rsidR="00417569" w:rsidRDefault="00070DC9" w:rsidP="00417569">
            <w:pPr>
              <w:pStyle w:val="xxmsonormal"/>
              <w:rPr>
                <w:rFonts w:ascii="Calibri" w:hAnsi="Calibri" w:cs="Calibri"/>
                <w:sz w:val="22"/>
                <w:szCs w:val="22"/>
              </w:rPr>
            </w:pPr>
            <w:hyperlink r:id="rId33" w:history="1">
              <w:r w:rsidR="00417569" w:rsidRPr="0058360A">
                <w:rPr>
                  <w:rStyle w:val="Hyperlink"/>
                  <w:rFonts w:ascii="Calibri" w:hAnsi="Calibri" w:cs="Calibri"/>
                  <w:sz w:val="22"/>
                  <w:szCs w:val="22"/>
                </w:rPr>
                <w:t>\\CENTRAL.NYCED.ORG\DoE$\SEO Analytics\Share\Turning 5\SY21\Changes in process stage</w:t>
              </w:r>
            </w:hyperlink>
          </w:p>
        </w:tc>
        <w:tc>
          <w:tcPr>
            <w:tcW w:w="5130" w:type="dxa"/>
            <w:tcBorders>
              <w:top w:val="nil"/>
              <w:left w:val="nil"/>
              <w:bottom w:val="single" w:sz="8" w:space="0" w:color="auto"/>
              <w:right w:val="single" w:sz="8" w:space="0" w:color="auto"/>
            </w:tcBorders>
          </w:tcPr>
          <w:p w14:paraId="7BABC30A" w14:textId="79B893D8" w:rsidR="00417569" w:rsidRDefault="00383C41" w:rsidP="00417569">
            <w:pPr>
              <w:pStyle w:val="xxmsonormal"/>
            </w:pPr>
            <w:r w:rsidRPr="003673C4">
              <w:rPr>
                <w:rFonts w:asciiTheme="majorHAnsi" w:hAnsiTheme="majorHAnsi" w:cstheme="majorHAnsi"/>
                <w:sz w:val="20"/>
                <w:szCs w:val="20"/>
              </w:rPr>
              <w:t xml:space="preserve">Program used: </w:t>
            </w:r>
            <w:r>
              <w:rPr>
                <w:rFonts w:asciiTheme="majorHAnsi" w:hAnsiTheme="majorHAnsi" w:cstheme="majorHAnsi"/>
                <w:b/>
                <w:sz w:val="20"/>
                <w:szCs w:val="20"/>
              </w:rPr>
              <w:t>Report_Automation</w:t>
            </w:r>
            <w:r w:rsidRPr="003673C4">
              <w:rPr>
                <w:rFonts w:asciiTheme="majorHAnsi" w:hAnsiTheme="majorHAnsi" w:cstheme="majorHAnsi"/>
                <w:b/>
                <w:sz w:val="20"/>
                <w:szCs w:val="20"/>
              </w:rPr>
              <w:t>.sas</w:t>
            </w:r>
          </w:p>
        </w:tc>
      </w:tr>
      <w:tr w:rsidR="00417569" w14:paraId="5D117623"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E2CA3" w14:textId="77777777" w:rsidR="00417569" w:rsidRDefault="00417569" w:rsidP="00417569">
            <w:pPr>
              <w:pStyle w:val="xxmsonormal"/>
              <w:rPr>
                <w:rFonts w:ascii="Calibri" w:hAnsi="Calibri" w:cs="Calibri"/>
                <w:sz w:val="22"/>
                <w:szCs w:val="22"/>
              </w:rPr>
            </w:pPr>
            <w:r>
              <w:rPr>
                <w:rFonts w:ascii="Calibri" w:hAnsi="Calibri" w:cs="Calibri"/>
                <w:sz w:val="22"/>
                <w:szCs w:val="22"/>
              </w:rPr>
              <w:t>Weekly Tuesday</w:t>
            </w:r>
          </w:p>
          <w:p w14:paraId="03B952BA" w14:textId="77777777" w:rsidR="004C6B3B" w:rsidRDefault="004C6B3B" w:rsidP="00417569">
            <w:pPr>
              <w:pStyle w:val="xxmsonormal"/>
              <w:rPr>
                <w:rFonts w:ascii="Calibri" w:hAnsi="Calibri" w:cs="Calibri"/>
                <w:sz w:val="22"/>
                <w:szCs w:val="22"/>
              </w:rPr>
            </w:pPr>
          </w:p>
          <w:p w14:paraId="79C27CA5" w14:textId="053B18EC"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534BBBB" w14:textId="77777777" w:rsidR="00417569" w:rsidRDefault="00417569" w:rsidP="00417569">
            <w:pPr>
              <w:pStyle w:val="xxmsonormal"/>
              <w:rPr>
                <w:rFonts w:ascii="Calibri" w:hAnsi="Calibri" w:cs="Calibri"/>
                <w:sz w:val="22"/>
                <w:szCs w:val="22"/>
              </w:rPr>
            </w:pPr>
            <w:r>
              <w:rPr>
                <w:rFonts w:ascii="Calibri" w:hAnsi="Calibri" w:cs="Calibri"/>
                <w:sz w:val="22"/>
                <w:szCs w:val="22"/>
              </w:rPr>
              <w:t xml:space="preserve">PowerBi T5 Referrals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4312BD17" w14:textId="77777777" w:rsidR="00417569" w:rsidRDefault="00417569" w:rsidP="00417569">
            <w:pPr>
              <w:pStyle w:val="xxmsonormal"/>
              <w:rPr>
                <w:rFonts w:ascii="Calibri" w:hAnsi="Calibri" w:cs="Calibri"/>
                <w:sz w:val="22"/>
                <w:szCs w:val="22"/>
              </w:rPr>
            </w:pPr>
            <w:r>
              <w:rPr>
                <w:rFonts w:ascii="Calibri" w:hAnsi="Calibri" w:cs="Calibri"/>
                <w:sz w:val="22"/>
                <w:szCs w:val="22"/>
              </w:rPr>
              <w:t>Made available to the field on January 12</w:t>
            </w:r>
            <w:r>
              <w:rPr>
                <w:rFonts w:ascii="Calibri" w:hAnsi="Calibri" w:cs="Calibri"/>
                <w:sz w:val="22"/>
                <w:szCs w:val="22"/>
                <w:vertAlign w:val="superscript"/>
              </w:rPr>
              <w:t>th</w:t>
            </w:r>
            <w:r>
              <w:rPr>
                <w:rFonts w:ascii="Calibri" w:hAnsi="Calibri" w:cs="Calibri"/>
                <w:sz w:val="22"/>
                <w:szCs w:val="22"/>
              </w:rPr>
              <w:t xml:space="preserve"> for weekly BI updates. Daily referrals and placement updates began on February 23</w:t>
            </w:r>
            <w:r>
              <w:rPr>
                <w:rFonts w:ascii="Calibri" w:hAnsi="Calibri" w:cs="Calibri"/>
                <w:sz w:val="22"/>
                <w:szCs w:val="22"/>
                <w:vertAlign w:val="superscript"/>
              </w:rPr>
              <w:t>rd</w:t>
            </w:r>
            <w:r>
              <w:rPr>
                <w:rFonts w:ascii="Calibri" w:hAnsi="Calibri" w:cs="Calibri"/>
                <w:sz w:val="22"/>
                <w:szCs w:val="22"/>
              </w:rPr>
              <w:t xml:space="preserve"> .</w:t>
            </w:r>
          </w:p>
        </w:tc>
        <w:tc>
          <w:tcPr>
            <w:tcW w:w="5130" w:type="dxa"/>
            <w:tcBorders>
              <w:top w:val="nil"/>
              <w:left w:val="nil"/>
              <w:bottom w:val="single" w:sz="8" w:space="0" w:color="auto"/>
              <w:right w:val="single" w:sz="8" w:space="0" w:color="auto"/>
            </w:tcBorders>
          </w:tcPr>
          <w:p w14:paraId="6DD06D6D" w14:textId="77777777" w:rsidR="00417569" w:rsidRDefault="00383C41" w:rsidP="00417569">
            <w:pPr>
              <w:pStyle w:val="xxmsonormal"/>
              <w:rPr>
                <w:rFonts w:ascii="Calibri" w:hAnsi="Calibri" w:cs="Calibri"/>
                <w:sz w:val="22"/>
                <w:szCs w:val="22"/>
              </w:rPr>
            </w:pPr>
            <w:r w:rsidRPr="00383C41">
              <w:rPr>
                <w:rFonts w:ascii="Calibri" w:hAnsi="Calibri" w:cs="Calibri"/>
                <w:sz w:val="22"/>
                <w:szCs w:val="22"/>
              </w:rPr>
              <w:t>R:\SEO Analytics\Reporting\Microsoft PowerBI\Power BI Dashboards\Andrea Published Dashboards\T5 Referrals</w:t>
            </w:r>
          </w:p>
          <w:p w14:paraId="465DF262" w14:textId="6B45CC7F" w:rsidR="00383C41" w:rsidRDefault="00383C41" w:rsidP="00417569">
            <w:pPr>
              <w:pStyle w:val="xxmsonormal"/>
              <w:rPr>
                <w:rFonts w:ascii="Calibri" w:hAnsi="Calibri" w:cs="Calibri"/>
                <w:sz w:val="22"/>
                <w:szCs w:val="22"/>
              </w:rPr>
            </w:pPr>
          </w:p>
          <w:p w14:paraId="2FAA32D5" w14:textId="77777777" w:rsidR="00383C41" w:rsidRPr="00A944C0" w:rsidRDefault="00383C41" w:rsidP="00383C41">
            <w:pPr>
              <w:ind w:left="-270" w:right="-270" w:firstLine="270"/>
              <w:rPr>
                <w:rFonts w:asciiTheme="majorHAnsi" w:hAnsiTheme="majorHAnsi" w:cstheme="majorHAnsi"/>
                <w:b/>
                <w:sz w:val="22"/>
                <w:szCs w:val="20"/>
                <w:highlight w:val="yellow"/>
              </w:rPr>
            </w:pPr>
            <w:r w:rsidRPr="00A944C0">
              <w:rPr>
                <w:rFonts w:asciiTheme="majorHAnsi" w:hAnsiTheme="majorHAnsi" w:cstheme="majorHAnsi"/>
                <w:b/>
                <w:sz w:val="22"/>
                <w:szCs w:val="20"/>
                <w:highlight w:val="yellow"/>
              </w:rPr>
              <w:t xml:space="preserve">T5 Excel Management reports </w:t>
            </w:r>
          </w:p>
          <w:p w14:paraId="2F6CEC72" w14:textId="77777777" w:rsidR="00383C41" w:rsidRDefault="00383C41" w:rsidP="00383C41">
            <w:pPr>
              <w:ind w:left="-270" w:right="-270" w:firstLine="270"/>
              <w:rPr>
                <w:rFonts w:asciiTheme="majorHAnsi" w:hAnsiTheme="majorHAnsi" w:cstheme="majorHAnsi"/>
                <w:sz w:val="20"/>
                <w:szCs w:val="20"/>
              </w:rPr>
            </w:pPr>
            <w:r w:rsidRPr="00A944C0">
              <w:rPr>
                <w:rFonts w:asciiTheme="majorHAnsi" w:hAnsiTheme="majorHAnsi" w:cstheme="majorHAnsi"/>
                <w:b/>
                <w:sz w:val="20"/>
                <w:szCs w:val="20"/>
                <w:highlight w:val="yellow"/>
                <w:u w:val="single"/>
              </w:rPr>
              <w:t>NOTE:</w:t>
            </w:r>
            <w:r w:rsidRPr="00A944C0">
              <w:rPr>
                <w:rFonts w:asciiTheme="majorHAnsi" w:hAnsiTheme="majorHAnsi" w:cstheme="majorHAnsi"/>
                <w:sz w:val="20"/>
                <w:szCs w:val="20"/>
                <w:highlight w:val="yellow"/>
              </w:rPr>
              <w:t xml:space="preserve">   These reports no longer originate from the SAS programs and are now in the ‘Case Status Details’ tab which is located in the ‘T5 Referrals’ Power BI report. There is also a drill through feature that replicates the case management detail tab which compares SY19 to SY20 case status data. It utilizes vw_T5Referral and vw_T5ReferralHistory which is a combination of 1.0 and 2.0 T5 Referral Linkage archives tables.</w:t>
            </w:r>
          </w:p>
          <w:p w14:paraId="00B7ADCE" w14:textId="77777777" w:rsidR="00383C41" w:rsidRPr="003673C4" w:rsidRDefault="00383C41" w:rsidP="00383C41">
            <w:pPr>
              <w:ind w:left="-270" w:right="-270" w:firstLine="270"/>
              <w:rPr>
                <w:rFonts w:asciiTheme="majorHAnsi" w:hAnsiTheme="majorHAnsi" w:cstheme="majorHAnsi"/>
                <w:sz w:val="20"/>
                <w:szCs w:val="20"/>
              </w:rPr>
            </w:pPr>
          </w:p>
          <w:p w14:paraId="219369E4" w14:textId="77777777" w:rsidR="00383C41" w:rsidRPr="003673C4" w:rsidRDefault="00383C41" w:rsidP="00383C41">
            <w:pPr>
              <w:rPr>
                <w:rFonts w:asciiTheme="majorHAnsi" w:hAnsiTheme="majorHAnsi" w:cstheme="majorHAnsi"/>
                <w:sz w:val="20"/>
                <w:szCs w:val="20"/>
              </w:rPr>
            </w:pPr>
            <w:r w:rsidRPr="00A944C0">
              <w:rPr>
                <w:rFonts w:asciiTheme="majorHAnsi" w:hAnsiTheme="majorHAnsi" w:cstheme="majorHAnsi"/>
                <w:sz w:val="20"/>
                <w:szCs w:val="20"/>
                <w:highlight w:val="yellow"/>
              </w:rPr>
              <w:lastRenderedPageBreak/>
              <w:t>As of end of February 2020, T5 PowerBI dashboard is updated daily to support with the daily tracking reports.</w:t>
            </w:r>
          </w:p>
          <w:p w14:paraId="40ECF21F" w14:textId="2687E4B6" w:rsidR="00383C41" w:rsidRDefault="00383C41" w:rsidP="00417569">
            <w:pPr>
              <w:pStyle w:val="xxmsonormal"/>
              <w:rPr>
                <w:rFonts w:ascii="Calibri" w:hAnsi="Calibri" w:cs="Calibri"/>
                <w:sz w:val="22"/>
                <w:szCs w:val="22"/>
              </w:rPr>
            </w:pPr>
          </w:p>
        </w:tc>
      </w:tr>
      <w:tr w:rsidR="00417569" w14:paraId="12494C19"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87DB62" w14:textId="77777777" w:rsidR="00417569" w:rsidRDefault="00417569" w:rsidP="00417569">
            <w:pPr>
              <w:pStyle w:val="xxmsonormal"/>
              <w:rPr>
                <w:rFonts w:ascii="Calibri" w:hAnsi="Calibri" w:cs="Calibri"/>
                <w:sz w:val="22"/>
                <w:szCs w:val="22"/>
              </w:rPr>
            </w:pPr>
            <w:r>
              <w:rPr>
                <w:rFonts w:ascii="Calibri" w:hAnsi="Calibri" w:cs="Calibri"/>
                <w:sz w:val="22"/>
                <w:szCs w:val="22"/>
              </w:rPr>
              <w:lastRenderedPageBreak/>
              <w:t>Tuesday</w:t>
            </w:r>
          </w:p>
          <w:p w14:paraId="52F8440A" w14:textId="77777777" w:rsidR="004C6B3B" w:rsidRDefault="004C6B3B" w:rsidP="00417569">
            <w:pPr>
              <w:pStyle w:val="xxmsonormal"/>
              <w:rPr>
                <w:rFonts w:ascii="Calibri" w:hAnsi="Calibri" w:cs="Calibri"/>
                <w:sz w:val="22"/>
                <w:szCs w:val="22"/>
              </w:rPr>
            </w:pPr>
          </w:p>
          <w:p w14:paraId="01EE059E" w14:textId="1D64D082" w:rsidR="004C6B3B" w:rsidRDefault="004C6B3B" w:rsidP="00417569">
            <w:pPr>
              <w:pStyle w:val="xxmsonormal"/>
              <w:rPr>
                <w:rFonts w:ascii="Calibri" w:hAnsi="Calibri" w:cs="Calibri"/>
                <w:sz w:val="22"/>
                <w:szCs w:val="22"/>
              </w:rPr>
            </w:pPr>
            <w:r>
              <w:rPr>
                <w:rFonts w:ascii="Calibri" w:hAnsi="Calibri" w:cs="Calibri"/>
                <w:sz w:val="22"/>
                <w:szCs w:val="22"/>
              </w:rPr>
              <w:t>T5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35A3D44" w14:textId="77777777" w:rsidR="00417569" w:rsidRDefault="00417569" w:rsidP="00417569">
            <w:pPr>
              <w:pStyle w:val="xxmsonormal"/>
              <w:rPr>
                <w:rFonts w:ascii="Calibri" w:hAnsi="Calibri" w:cs="Calibri"/>
                <w:sz w:val="22"/>
                <w:szCs w:val="22"/>
              </w:rPr>
            </w:pPr>
            <w:r>
              <w:rPr>
                <w:rFonts w:ascii="Calibri" w:hAnsi="Calibri" w:cs="Calibri"/>
                <w:sz w:val="22"/>
                <w:szCs w:val="22"/>
              </w:rPr>
              <w:t>Communication Report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57ED1C64" w14:textId="26FA4307" w:rsidR="00417569" w:rsidRDefault="00070DC9" w:rsidP="00417569">
            <w:pPr>
              <w:pStyle w:val="xxmsonormal"/>
              <w:rPr>
                <w:rFonts w:ascii="Calibri" w:hAnsi="Calibri" w:cs="Calibri"/>
                <w:sz w:val="22"/>
                <w:szCs w:val="22"/>
              </w:rPr>
            </w:pPr>
            <w:hyperlink r:id="rId34" w:history="1">
              <w:r w:rsidR="00417569" w:rsidRPr="0058360A">
                <w:rPr>
                  <w:rStyle w:val="Hyperlink"/>
                  <w:rFonts w:ascii="Calibri" w:hAnsi="Calibri" w:cs="Calibri"/>
                  <w:sz w:val="22"/>
                  <w:szCs w:val="22"/>
                </w:rPr>
                <w:t>\\CENTRAL.NYCED.ORG\DoE$\SEO Analytics\Reporting\T5\SY21\Reporting\Ed Bernstein</w:t>
              </w:r>
            </w:hyperlink>
          </w:p>
        </w:tc>
        <w:tc>
          <w:tcPr>
            <w:tcW w:w="5130" w:type="dxa"/>
            <w:tcBorders>
              <w:top w:val="nil"/>
              <w:left w:val="nil"/>
              <w:bottom w:val="single" w:sz="8" w:space="0" w:color="auto"/>
              <w:right w:val="single" w:sz="8" w:space="0" w:color="auto"/>
            </w:tcBorders>
          </w:tcPr>
          <w:p w14:paraId="4D929CEC" w14:textId="77777777" w:rsidR="00417569" w:rsidRDefault="00383C41" w:rsidP="00383C41">
            <w:pPr>
              <w:pStyle w:val="xxmsonormal"/>
              <w:rPr>
                <w:rFonts w:asciiTheme="majorHAnsi" w:hAnsiTheme="majorHAnsi" w:cstheme="majorHAnsi"/>
                <w:b/>
                <w:sz w:val="20"/>
                <w:szCs w:val="20"/>
              </w:rPr>
            </w:pPr>
            <w:r w:rsidRPr="003673C4">
              <w:rPr>
                <w:rFonts w:asciiTheme="majorHAnsi" w:hAnsiTheme="majorHAnsi" w:cstheme="majorHAnsi"/>
                <w:sz w:val="20"/>
                <w:szCs w:val="20"/>
              </w:rPr>
              <w:t xml:space="preserve">Program used: </w:t>
            </w:r>
            <w:r>
              <w:rPr>
                <w:rFonts w:asciiTheme="majorHAnsi" w:hAnsiTheme="majorHAnsi" w:cstheme="majorHAnsi"/>
                <w:b/>
                <w:sz w:val="20"/>
                <w:szCs w:val="20"/>
              </w:rPr>
              <w:t>T5 Communications Reports</w:t>
            </w:r>
            <w:r w:rsidRPr="003673C4">
              <w:rPr>
                <w:rFonts w:asciiTheme="majorHAnsi" w:hAnsiTheme="majorHAnsi" w:cstheme="majorHAnsi"/>
                <w:b/>
                <w:sz w:val="20"/>
                <w:szCs w:val="20"/>
              </w:rPr>
              <w:t>.sas</w:t>
            </w:r>
          </w:p>
          <w:p w14:paraId="1A32C685" w14:textId="77777777" w:rsidR="003545DD" w:rsidRDefault="003545DD" w:rsidP="00383C41">
            <w:pPr>
              <w:pStyle w:val="xxmsonormal"/>
              <w:rPr>
                <w:rFonts w:asciiTheme="majorHAnsi" w:hAnsiTheme="majorHAnsi" w:cstheme="majorHAnsi"/>
                <w:b/>
                <w:sz w:val="20"/>
                <w:szCs w:val="20"/>
              </w:rPr>
            </w:pPr>
          </w:p>
          <w:p w14:paraId="09A76D2A" w14:textId="3F92255D" w:rsidR="003545DD" w:rsidRPr="003545DD" w:rsidRDefault="003545DD" w:rsidP="003545DD">
            <w:pPr>
              <w:pStyle w:val="xxmsonormal"/>
            </w:pPr>
            <w:r w:rsidRPr="00A944C0">
              <w:rPr>
                <w:rFonts w:asciiTheme="majorHAnsi" w:hAnsiTheme="majorHAnsi" w:cstheme="majorHAnsi"/>
                <w:b/>
                <w:sz w:val="20"/>
                <w:szCs w:val="20"/>
                <w:highlight w:val="yellow"/>
                <w:u w:val="single"/>
              </w:rPr>
              <w:t>NOTE:</w:t>
            </w:r>
            <w:r w:rsidRPr="00A944C0">
              <w:rPr>
                <w:rFonts w:asciiTheme="majorHAnsi" w:hAnsiTheme="majorHAnsi" w:cstheme="majorHAnsi"/>
                <w:sz w:val="20"/>
                <w:szCs w:val="20"/>
                <w:highlight w:val="yellow"/>
              </w:rPr>
              <w:t xml:space="preserve">   </w:t>
            </w:r>
            <w:r w:rsidRPr="003545DD">
              <w:rPr>
                <w:rFonts w:asciiTheme="majorHAnsi" w:hAnsiTheme="majorHAnsi" w:cstheme="majorHAnsi"/>
                <w:sz w:val="20"/>
                <w:szCs w:val="20"/>
              </w:rPr>
              <w:t xml:space="preserve">T5 Zoned School Email Driver SY20 </w:t>
            </w:r>
            <w:r>
              <w:rPr>
                <w:rFonts w:asciiTheme="majorHAnsi" w:hAnsiTheme="majorHAnsi" w:cstheme="majorHAnsi"/>
                <w:sz w:val="20"/>
                <w:szCs w:val="20"/>
              </w:rPr>
              <w:t>:</w:t>
            </w:r>
            <w:r w:rsidRPr="003545DD">
              <w:rPr>
                <w:rFonts w:asciiTheme="majorHAnsi" w:hAnsiTheme="majorHAnsi" w:cstheme="majorHAnsi"/>
                <w:b/>
                <w:sz w:val="20"/>
                <w:szCs w:val="20"/>
                <w:highlight w:val="yellow"/>
                <w:u w:val="single"/>
              </w:rPr>
              <w:t>THIS REPORT HAS BEEN DISCONTINUED</w:t>
            </w:r>
          </w:p>
          <w:p w14:paraId="3E670C22" w14:textId="61BB5EBB" w:rsidR="003545DD" w:rsidRDefault="003545DD" w:rsidP="00383C41">
            <w:pPr>
              <w:pStyle w:val="xxmsonormal"/>
            </w:pPr>
          </w:p>
        </w:tc>
      </w:tr>
      <w:tr w:rsidR="00417569" w14:paraId="34DDCC94"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886618" w14:textId="77777777" w:rsidR="00417569" w:rsidRDefault="00417569" w:rsidP="00417569">
            <w:pPr>
              <w:pStyle w:val="xxmsonormal"/>
              <w:rPr>
                <w:rFonts w:ascii="Calibri" w:hAnsi="Calibri" w:cs="Calibri"/>
                <w:sz w:val="22"/>
                <w:szCs w:val="22"/>
              </w:rPr>
            </w:pPr>
            <w:r>
              <w:rPr>
                <w:rFonts w:ascii="Calibri" w:hAnsi="Calibri" w:cs="Calibri"/>
                <w:sz w:val="22"/>
                <w:szCs w:val="22"/>
              </w:rPr>
              <w:t>Wednesday</w:t>
            </w:r>
          </w:p>
          <w:p w14:paraId="5357A828" w14:textId="77777777" w:rsidR="004C6B3B" w:rsidRDefault="004C6B3B" w:rsidP="00417569">
            <w:pPr>
              <w:pStyle w:val="xxmsonormal"/>
              <w:rPr>
                <w:rFonts w:ascii="Calibri" w:hAnsi="Calibri" w:cs="Calibri"/>
                <w:sz w:val="22"/>
                <w:szCs w:val="22"/>
              </w:rPr>
            </w:pPr>
          </w:p>
          <w:p w14:paraId="20F90319" w14:textId="4CCDE8AB" w:rsidR="004C6B3B" w:rsidRDefault="004C6B3B" w:rsidP="00417569">
            <w:pPr>
              <w:pStyle w:val="xxmsonormal"/>
              <w:rPr>
                <w:rFonts w:ascii="Calibri" w:hAnsi="Calibri" w:cs="Calibri"/>
                <w:sz w:val="22"/>
                <w:szCs w:val="22"/>
              </w:rPr>
            </w:pPr>
            <w:r>
              <w:rPr>
                <w:rFonts w:ascii="Calibri" w:hAnsi="Calibri" w:cs="Calibri"/>
                <w:sz w:val="22"/>
                <w:szCs w:val="22"/>
              </w:rPr>
              <w:t>DIIT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BF88969" w14:textId="77777777" w:rsidR="00417569" w:rsidRDefault="00417569" w:rsidP="00417569">
            <w:pPr>
              <w:pStyle w:val="xxmsonormal"/>
              <w:rPr>
                <w:rFonts w:ascii="Calibri" w:hAnsi="Calibri" w:cs="Calibri"/>
                <w:sz w:val="22"/>
                <w:szCs w:val="22"/>
              </w:rPr>
            </w:pPr>
            <w:r>
              <w:rPr>
                <w:rFonts w:ascii="Calibri" w:hAnsi="Calibri" w:cs="Calibri"/>
                <w:sz w:val="22"/>
                <w:szCs w:val="22"/>
              </w:rPr>
              <w:t>BIOG/WAVE</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58BC44E1" w14:textId="160D391A" w:rsidR="00417569" w:rsidRPr="004811FD" w:rsidRDefault="004811FD" w:rsidP="00417569">
            <w:pPr>
              <w:pStyle w:val="xxmsonormal"/>
              <w:rPr>
                <w:rStyle w:val="Hyperlink"/>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HYPERLINK "\\\\CENTRAL.NYCED.ORG\\DoE$\\SEO Analytics\\Share\\Turning 5\\SY21\\DIIT BIOG files" </w:instrText>
            </w:r>
            <w:r>
              <w:rPr>
                <w:rFonts w:ascii="Calibri" w:hAnsi="Calibri" w:cs="Calibri"/>
                <w:sz w:val="22"/>
                <w:szCs w:val="22"/>
              </w:rPr>
              <w:fldChar w:fldCharType="separate"/>
            </w:r>
            <w:r w:rsidR="00417569" w:rsidRPr="004811FD">
              <w:rPr>
                <w:rStyle w:val="Hyperlink"/>
                <w:rFonts w:ascii="Calibri" w:hAnsi="Calibri" w:cs="Calibri"/>
                <w:sz w:val="22"/>
                <w:szCs w:val="22"/>
              </w:rPr>
              <w:t>\\CENTRAL.NYCED.ORG\DoE$\SEO Analytics\Share\Turning 5\SY21\DIIT BIOG files</w:t>
            </w:r>
          </w:p>
          <w:p w14:paraId="49AB4D5F" w14:textId="594ED0BD" w:rsidR="00417569" w:rsidRDefault="004811FD" w:rsidP="00417569">
            <w:pPr>
              <w:pStyle w:val="xxmsonormal"/>
              <w:rPr>
                <w:rFonts w:ascii="Calibri" w:hAnsi="Calibri" w:cs="Calibri"/>
                <w:sz w:val="22"/>
                <w:szCs w:val="22"/>
              </w:rPr>
            </w:pPr>
            <w:r>
              <w:rPr>
                <w:rFonts w:ascii="Calibri" w:hAnsi="Calibri" w:cs="Calibri"/>
                <w:sz w:val="22"/>
                <w:szCs w:val="22"/>
              </w:rPr>
              <w:fldChar w:fldCharType="end"/>
            </w:r>
            <w:r w:rsidR="00417569">
              <w:rPr>
                <w:rFonts w:ascii="Calibri" w:hAnsi="Calibri" w:cs="Calibri"/>
                <w:sz w:val="22"/>
                <w:szCs w:val="22"/>
              </w:rPr>
              <w:t> </w:t>
            </w:r>
          </w:p>
          <w:p w14:paraId="4BC402FD" w14:textId="0A3B95D8" w:rsidR="00417569" w:rsidRDefault="00070DC9" w:rsidP="00417569">
            <w:pPr>
              <w:pStyle w:val="xxmsonormal"/>
              <w:rPr>
                <w:rFonts w:ascii="Calibri" w:hAnsi="Calibri" w:cs="Calibri"/>
                <w:sz w:val="22"/>
                <w:szCs w:val="22"/>
              </w:rPr>
            </w:pPr>
            <w:hyperlink r:id="rId35" w:history="1">
              <w:r w:rsidR="00417569" w:rsidRPr="004811FD">
                <w:rPr>
                  <w:rStyle w:val="Hyperlink"/>
                  <w:rFonts w:ascii="Calibri" w:hAnsi="Calibri" w:cs="Calibri"/>
                  <w:sz w:val="22"/>
                  <w:szCs w:val="22"/>
                </w:rPr>
                <w:t>\\CENTRAL.NYCED.ORG\DoE$\SEO Analytics\Share\Turning 5\SY21\DIIT WAVE files</w:t>
              </w:r>
            </w:hyperlink>
          </w:p>
        </w:tc>
        <w:tc>
          <w:tcPr>
            <w:tcW w:w="5130" w:type="dxa"/>
            <w:tcBorders>
              <w:top w:val="nil"/>
              <w:left w:val="nil"/>
              <w:bottom w:val="single" w:sz="8" w:space="0" w:color="auto"/>
              <w:right w:val="single" w:sz="8" w:space="0" w:color="auto"/>
            </w:tcBorders>
          </w:tcPr>
          <w:p w14:paraId="43B53D8D" w14:textId="77777777" w:rsidR="00417569" w:rsidRDefault="00383C41" w:rsidP="00383C41">
            <w:pPr>
              <w:pStyle w:val="xxmsonormal"/>
              <w:rPr>
                <w:rFonts w:asciiTheme="majorHAnsi" w:hAnsiTheme="majorHAnsi" w:cstheme="majorHAnsi"/>
                <w:b/>
                <w:sz w:val="20"/>
                <w:szCs w:val="20"/>
              </w:rPr>
            </w:pPr>
            <w:r w:rsidRPr="003673C4">
              <w:rPr>
                <w:rFonts w:asciiTheme="majorHAnsi" w:hAnsiTheme="majorHAnsi" w:cstheme="majorHAnsi"/>
                <w:sz w:val="20"/>
                <w:szCs w:val="20"/>
              </w:rPr>
              <w:t xml:space="preserve">Program used: </w:t>
            </w:r>
            <w:r>
              <w:rPr>
                <w:rFonts w:asciiTheme="majorHAnsi" w:hAnsiTheme="majorHAnsi" w:cstheme="majorHAnsi"/>
                <w:b/>
                <w:sz w:val="20"/>
                <w:szCs w:val="20"/>
              </w:rPr>
              <w:t>BIOG_WAVE</w:t>
            </w:r>
            <w:r w:rsidRPr="003673C4">
              <w:rPr>
                <w:rFonts w:asciiTheme="majorHAnsi" w:hAnsiTheme="majorHAnsi" w:cstheme="majorHAnsi"/>
                <w:b/>
                <w:sz w:val="20"/>
                <w:szCs w:val="20"/>
              </w:rPr>
              <w:t>.sas</w:t>
            </w:r>
          </w:p>
          <w:p w14:paraId="34B4F86B" w14:textId="77777777" w:rsidR="003545DD" w:rsidRDefault="003545DD" w:rsidP="00383C41">
            <w:pPr>
              <w:pStyle w:val="xxmsonormal"/>
              <w:rPr>
                <w:rFonts w:asciiTheme="majorHAnsi" w:hAnsiTheme="majorHAnsi" w:cstheme="majorHAnsi"/>
                <w:b/>
                <w:sz w:val="20"/>
                <w:szCs w:val="20"/>
              </w:rPr>
            </w:pPr>
          </w:p>
          <w:p w14:paraId="3DA55D7C" w14:textId="77777777" w:rsidR="003545DD" w:rsidRDefault="003545DD" w:rsidP="00383C41">
            <w:pPr>
              <w:pStyle w:val="xxmsonormal"/>
            </w:pPr>
          </w:p>
          <w:p w14:paraId="791C75DD" w14:textId="5138DF86" w:rsidR="003545DD" w:rsidRPr="003673C4" w:rsidRDefault="003545DD" w:rsidP="003545DD">
            <w:pPr>
              <w:spacing w:after="160" w:line="252" w:lineRule="auto"/>
              <w:rPr>
                <w:rFonts w:asciiTheme="majorHAnsi" w:hAnsiTheme="majorHAnsi" w:cstheme="majorHAnsi"/>
                <w:sz w:val="20"/>
                <w:szCs w:val="20"/>
              </w:rPr>
            </w:pPr>
            <w:r w:rsidRPr="00A944C0">
              <w:rPr>
                <w:rFonts w:asciiTheme="majorHAnsi" w:hAnsiTheme="majorHAnsi" w:cstheme="majorHAnsi"/>
                <w:b/>
                <w:sz w:val="20"/>
                <w:szCs w:val="20"/>
                <w:highlight w:val="yellow"/>
                <w:u w:val="single"/>
              </w:rPr>
              <w:t>NOTE:</w:t>
            </w:r>
            <w:r w:rsidRPr="00A944C0">
              <w:rPr>
                <w:rFonts w:asciiTheme="majorHAnsi" w:hAnsiTheme="majorHAnsi" w:cstheme="majorHAnsi"/>
                <w:sz w:val="20"/>
                <w:szCs w:val="20"/>
                <w:highlight w:val="yellow"/>
              </w:rPr>
              <w:t xml:space="preserve">   </w:t>
            </w:r>
            <w:r w:rsidRPr="003673C4">
              <w:rPr>
                <w:rFonts w:asciiTheme="majorHAnsi" w:hAnsiTheme="majorHAnsi" w:cstheme="majorHAnsi"/>
                <w:sz w:val="20"/>
                <w:szCs w:val="20"/>
              </w:rPr>
              <w:t xml:space="preserve">In SY18-19, we made a change to how the data team populates the location and additional location field. </w:t>
            </w:r>
            <w:r w:rsidRPr="003673C4">
              <w:rPr>
                <w:rFonts w:asciiTheme="majorHAnsi" w:hAnsiTheme="majorHAnsi" w:cstheme="majorHAnsi"/>
                <w:sz w:val="20"/>
                <w:szCs w:val="20"/>
                <w:highlight w:val="yellow"/>
              </w:rPr>
              <w:t>Location, which maps to the student enrollment admin DBN section of the SESIS profile now either represents a student’s pre-k location, zoned school or corresponding CSE for a student. Additional location, which maps to the additional location admin DBN section of the SESIS profile now represents the Turning 5 team who is completing the child’s case.</w:t>
            </w:r>
            <w:r w:rsidRPr="003673C4">
              <w:rPr>
                <w:rFonts w:asciiTheme="majorHAnsi" w:hAnsiTheme="majorHAnsi" w:cstheme="majorHAnsi"/>
                <w:sz w:val="20"/>
                <w:szCs w:val="20"/>
              </w:rPr>
              <w:t xml:space="preserve"> This change was implemented in April through </w:t>
            </w:r>
            <w:r>
              <w:rPr>
                <w:rFonts w:asciiTheme="majorHAnsi" w:hAnsiTheme="majorHAnsi" w:cstheme="majorHAnsi"/>
                <w:sz w:val="20"/>
                <w:szCs w:val="20"/>
              </w:rPr>
              <w:t>ina</w:t>
            </w:r>
            <w:r w:rsidRPr="003673C4">
              <w:rPr>
                <w:rFonts w:asciiTheme="majorHAnsi" w:hAnsiTheme="majorHAnsi" w:cstheme="majorHAnsi"/>
                <w:sz w:val="20"/>
                <w:szCs w:val="20"/>
              </w:rPr>
              <w:t xml:space="preserve">s in the wave file. </w:t>
            </w:r>
          </w:p>
          <w:p w14:paraId="39B376B5" w14:textId="7164A89C" w:rsidR="003545DD" w:rsidRDefault="003545DD" w:rsidP="00383C41">
            <w:pPr>
              <w:pStyle w:val="xxmsonormal"/>
            </w:pPr>
          </w:p>
        </w:tc>
      </w:tr>
      <w:tr w:rsidR="00417569" w14:paraId="618752D4" w14:textId="77777777" w:rsidTr="00383C41">
        <w:tc>
          <w:tcPr>
            <w:tcW w:w="15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69BC63" w14:textId="77777777" w:rsidR="00417569" w:rsidRDefault="00417569" w:rsidP="00417569">
            <w:pPr>
              <w:pStyle w:val="xxmsonormal"/>
              <w:rPr>
                <w:rFonts w:ascii="Calibri" w:hAnsi="Calibri" w:cs="Calibri"/>
                <w:sz w:val="22"/>
                <w:szCs w:val="22"/>
              </w:rPr>
            </w:pPr>
            <w:r>
              <w:rPr>
                <w:rFonts w:ascii="Calibri" w:hAnsi="Calibri" w:cs="Calibri"/>
                <w:sz w:val="22"/>
                <w:szCs w:val="22"/>
              </w:rPr>
              <w:t>Bi Weekly Wednesday</w:t>
            </w:r>
          </w:p>
          <w:p w14:paraId="0D169350" w14:textId="77777777" w:rsidR="004C6B3B" w:rsidRDefault="004C6B3B" w:rsidP="00417569">
            <w:pPr>
              <w:pStyle w:val="xxmsonormal"/>
              <w:rPr>
                <w:rFonts w:ascii="Calibri" w:hAnsi="Calibri" w:cs="Calibri"/>
                <w:sz w:val="22"/>
                <w:szCs w:val="22"/>
              </w:rPr>
            </w:pPr>
          </w:p>
          <w:p w14:paraId="3BFE26E7" w14:textId="7C00841B" w:rsidR="004C6B3B" w:rsidRDefault="004C6B3B" w:rsidP="00417569">
            <w:pPr>
              <w:pStyle w:val="xxmsonormal"/>
              <w:rPr>
                <w:rFonts w:ascii="Calibri" w:hAnsi="Calibri" w:cs="Calibri"/>
                <w:sz w:val="22"/>
                <w:szCs w:val="22"/>
              </w:rPr>
            </w:pPr>
            <w:r>
              <w:rPr>
                <w:rFonts w:ascii="Calibri" w:hAnsi="Calibri" w:cs="Calibri"/>
                <w:sz w:val="22"/>
                <w:szCs w:val="22"/>
              </w:rPr>
              <w:t>OSE Team</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0273D4B" w14:textId="77777777" w:rsidR="00417569" w:rsidRDefault="00417569" w:rsidP="00417569">
            <w:pPr>
              <w:pStyle w:val="xxmsonormal"/>
              <w:rPr>
                <w:rFonts w:ascii="Calibri" w:hAnsi="Calibri" w:cs="Calibri"/>
                <w:sz w:val="22"/>
                <w:szCs w:val="22"/>
              </w:rPr>
            </w:pPr>
            <w:r>
              <w:rPr>
                <w:rFonts w:ascii="Calibri" w:hAnsi="Calibri" w:cs="Calibri"/>
                <w:sz w:val="22"/>
                <w:szCs w:val="22"/>
              </w:rPr>
              <w:t>OSE Demog Report</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14:paraId="1C6723C4" w14:textId="7EE75F86" w:rsidR="00417569" w:rsidRDefault="00070DC9" w:rsidP="00417569">
            <w:pPr>
              <w:pStyle w:val="xxmsonormal"/>
              <w:rPr>
                <w:rFonts w:ascii="Calibri" w:hAnsi="Calibri" w:cs="Calibri"/>
                <w:sz w:val="22"/>
                <w:szCs w:val="22"/>
              </w:rPr>
            </w:pPr>
            <w:hyperlink r:id="rId36" w:history="1">
              <w:r w:rsidR="00417569" w:rsidRPr="004811FD">
                <w:rPr>
                  <w:rStyle w:val="Hyperlink"/>
                  <w:rFonts w:ascii="Calibri" w:hAnsi="Calibri" w:cs="Calibri"/>
                  <w:sz w:val="22"/>
                  <w:szCs w:val="22"/>
                </w:rPr>
                <w:t>\\CENTRAL.NYCED.ORG\DoE$\SEO Analytics\Share\Turning 5\SY21\OSE Reports\Demographics rpt</w:t>
              </w:r>
            </w:hyperlink>
          </w:p>
        </w:tc>
        <w:tc>
          <w:tcPr>
            <w:tcW w:w="5130" w:type="dxa"/>
            <w:tcBorders>
              <w:top w:val="nil"/>
              <w:left w:val="nil"/>
              <w:bottom w:val="single" w:sz="8" w:space="0" w:color="auto"/>
              <w:right w:val="single" w:sz="8" w:space="0" w:color="auto"/>
            </w:tcBorders>
          </w:tcPr>
          <w:p w14:paraId="3BD3CE8D" w14:textId="77777777" w:rsidR="00417569" w:rsidRPr="003673C4" w:rsidRDefault="00417569" w:rsidP="00383C41">
            <w:pPr>
              <w:ind w:left="-270" w:right="-270" w:firstLine="270"/>
              <w:rPr>
                <w:rFonts w:asciiTheme="majorHAnsi" w:hAnsiTheme="majorHAnsi" w:cstheme="majorHAnsi"/>
                <w:b/>
                <w:sz w:val="20"/>
                <w:szCs w:val="20"/>
              </w:rPr>
            </w:pPr>
            <w:r>
              <w:rPr>
                <w:rFonts w:asciiTheme="majorHAnsi" w:hAnsiTheme="majorHAnsi" w:cstheme="majorHAnsi"/>
                <w:b/>
                <w:sz w:val="20"/>
                <w:szCs w:val="20"/>
                <w:highlight w:val="yellow"/>
              </w:rPr>
              <w:t>Reports due on Bi Weekly Wednesday</w:t>
            </w:r>
            <w:r w:rsidRPr="003673C4">
              <w:rPr>
                <w:rFonts w:asciiTheme="majorHAnsi" w:hAnsiTheme="majorHAnsi" w:cstheme="majorHAnsi"/>
                <w:b/>
                <w:sz w:val="20"/>
                <w:szCs w:val="20"/>
                <w:highlight w:val="yellow"/>
              </w:rPr>
              <w:t>:</w:t>
            </w:r>
          </w:p>
          <w:p w14:paraId="47A7C17A" w14:textId="77777777" w:rsidR="00417569" w:rsidRPr="003673C4" w:rsidRDefault="00417569" w:rsidP="00417569">
            <w:pPr>
              <w:ind w:left="-270" w:right="-270" w:firstLine="270"/>
              <w:rPr>
                <w:rFonts w:asciiTheme="majorHAnsi" w:hAnsiTheme="majorHAnsi" w:cstheme="majorHAnsi"/>
                <w:b/>
                <w:sz w:val="20"/>
                <w:szCs w:val="20"/>
              </w:rPr>
            </w:pPr>
            <w:r w:rsidRPr="003673C4">
              <w:rPr>
                <w:rFonts w:asciiTheme="majorHAnsi" w:hAnsiTheme="majorHAnsi" w:cstheme="majorHAnsi"/>
                <w:sz w:val="20"/>
                <w:szCs w:val="20"/>
              </w:rPr>
              <w:t xml:space="preserve">Program used: </w:t>
            </w:r>
            <w:r w:rsidRPr="003673C4">
              <w:rPr>
                <w:rFonts w:asciiTheme="majorHAnsi" w:hAnsiTheme="majorHAnsi" w:cstheme="majorHAnsi"/>
                <w:b/>
                <w:sz w:val="20"/>
                <w:szCs w:val="20"/>
              </w:rPr>
              <w:t xml:space="preserve">T5_OSE_Demog.sas </w:t>
            </w:r>
          </w:p>
          <w:p w14:paraId="09B63F63" w14:textId="196091FE" w:rsidR="00417569" w:rsidRPr="003673C4" w:rsidRDefault="00417569" w:rsidP="00417569">
            <w:pPr>
              <w:ind w:left="-270" w:right="-270" w:firstLine="270"/>
              <w:rPr>
                <w:rFonts w:asciiTheme="majorHAnsi" w:hAnsiTheme="majorHAnsi" w:cstheme="majorHAnsi"/>
                <w:sz w:val="20"/>
                <w:szCs w:val="20"/>
              </w:rPr>
            </w:pPr>
            <w:r w:rsidRPr="003673C4">
              <w:rPr>
                <w:rFonts w:asciiTheme="majorHAnsi" w:hAnsiTheme="majorHAnsi" w:cstheme="majorHAnsi"/>
                <w:b/>
                <w:sz w:val="20"/>
                <w:szCs w:val="20"/>
              </w:rPr>
              <w:t xml:space="preserve">Location: </w:t>
            </w:r>
            <w:hyperlink r:id="rId37" w:history="1">
              <w:r w:rsidRPr="003673C4">
                <w:rPr>
                  <w:rStyle w:val="Hyperlink"/>
                  <w:rFonts w:asciiTheme="majorHAnsi" w:hAnsiTheme="majorHAnsi" w:cstheme="majorHAnsi"/>
                  <w:sz w:val="20"/>
                  <w:szCs w:val="20"/>
                </w:rPr>
                <w:t>R:\SEO Analytics\Reporting\T5\</w:t>
              </w:r>
              <w:r w:rsidR="008A6653">
                <w:rPr>
                  <w:rStyle w:val="Hyperlink"/>
                  <w:rFonts w:asciiTheme="majorHAnsi" w:hAnsiTheme="majorHAnsi" w:cstheme="majorHAnsi"/>
                  <w:sz w:val="20"/>
                  <w:szCs w:val="20"/>
                </w:rPr>
                <w:t>SY21</w:t>
              </w:r>
              <w:r w:rsidRPr="003673C4">
                <w:rPr>
                  <w:rStyle w:val="Hyperlink"/>
                  <w:rFonts w:asciiTheme="majorHAnsi" w:hAnsiTheme="majorHAnsi" w:cstheme="majorHAnsi"/>
                  <w:sz w:val="20"/>
                  <w:szCs w:val="20"/>
                </w:rPr>
                <w:t>\Processing</w:t>
              </w:r>
            </w:hyperlink>
          </w:p>
          <w:p w14:paraId="2FAA792E" w14:textId="6E8B6E84" w:rsidR="00417569" w:rsidRPr="003673C4" w:rsidRDefault="00417569" w:rsidP="00417569">
            <w:pPr>
              <w:ind w:left="-270" w:right="-270" w:firstLine="270"/>
              <w:rPr>
                <w:rFonts w:asciiTheme="majorHAnsi" w:hAnsiTheme="majorHAnsi" w:cstheme="majorHAnsi"/>
                <w:sz w:val="20"/>
                <w:szCs w:val="20"/>
              </w:rPr>
            </w:pPr>
            <w:r w:rsidRPr="003673C4">
              <w:rPr>
                <w:rFonts w:asciiTheme="majorHAnsi" w:hAnsiTheme="majorHAnsi" w:cstheme="majorHAnsi"/>
                <w:sz w:val="20"/>
                <w:szCs w:val="20"/>
              </w:rPr>
              <w:t>T5_OSE_Demog report is in “</w:t>
            </w:r>
            <w:hyperlink r:id="rId38" w:history="1">
              <w:r w:rsidRPr="003673C4">
                <w:rPr>
                  <w:rStyle w:val="Hyperlink"/>
                  <w:rFonts w:asciiTheme="majorHAnsi" w:hAnsiTheme="majorHAnsi" w:cstheme="majorHAnsi"/>
                  <w:sz w:val="20"/>
                  <w:szCs w:val="20"/>
                </w:rPr>
                <w:t>R:\SEO Analytics\Share\Turning 5\</w:t>
              </w:r>
              <w:r>
                <w:rPr>
                  <w:rStyle w:val="Hyperlink"/>
                  <w:rFonts w:asciiTheme="majorHAnsi" w:hAnsiTheme="majorHAnsi" w:cstheme="majorHAnsi"/>
                  <w:sz w:val="20"/>
                  <w:szCs w:val="20"/>
                </w:rPr>
                <w:t>SY21</w:t>
              </w:r>
              <w:r w:rsidRPr="003673C4">
                <w:rPr>
                  <w:rStyle w:val="Hyperlink"/>
                  <w:rFonts w:asciiTheme="majorHAnsi" w:hAnsiTheme="majorHAnsi" w:cstheme="majorHAnsi"/>
                  <w:sz w:val="20"/>
                  <w:szCs w:val="20"/>
                </w:rPr>
                <w:t>\OSE reports\Demographics rpt</w:t>
              </w:r>
            </w:hyperlink>
            <w:r w:rsidRPr="003673C4">
              <w:rPr>
                <w:rFonts w:asciiTheme="majorHAnsi" w:hAnsiTheme="majorHAnsi" w:cstheme="majorHAnsi"/>
                <w:sz w:val="20"/>
                <w:szCs w:val="20"/>
              </w:rPr>
              <w:t>”</w:t>
            </w:r>
          </w:p>
          <w:p w14:paraId="39F7A6BD" w14:textId="77777777" w:rsidR="00417569" w:rsidRDefault="00417569" w:rsidP="00417569">
            <w:pPr>
              <w:spacing w:after="0"/>
              <w:rPr>
                <w:rFonts w:asciiTheme="majorHAnsi" w:hAnsiTheme="majorHAnsi" w:cstheme="majorHAnsi"/>
                <w:b/>
                <w:sz w:val="20"/>
                <w:szCs w:val="20"/>
                <w:u w:val="single"/>
              </w:rPr>
            </w:pPr>
          </w:p>
          <w:p w14:paraId="6CC47002" w14:textId="77777777" w:rsidR="00417569" w:rsidRPr="003673C4" w:rsidRDefault="00417569" w:rsidP="00417569">
            <w:pPr>
              <w:spacing w:after="0"/>
              <w:rPr>
                <w:rFonts w:asciiTheme="majorHAnsi" w:hAnsiTheme="majorHAnsi" w:cstheme="majorHAnsi"/>
                <w:sz w:val="20"/>
                <w:szCs w:val="20"/>
              </w:rPr>
            </w:pPr>
            <w:r w:rsidRPr="00F724C9">
              <w:rPr>
                <w:rFonts w:asciiTheme="majorHAnsi" w:hAnsiTheme="majorHAnsi" w:cstheme="majorHAnsi"/>
                <w:b/>
                <w:sz w:val="20"/>
                <w:szCs w:val="20"/>
              </w:rPr>
              <w:t>NOTE:</w:t>
            </w:r>
            <w:r>
              <w:rPr>
                <w:rFonts w:asciiTheme="majorHAnsi" w:hAnsiTheme="majorHAnsi" w:cstheme="majorHAnsi"/>
                <w:sz w:val="20"/>
                <w:szCs w:val="20"/>
              </w:rPr>
              <w:t xml:space="preserve">  This program will be executed every other week.</w:t>
            </w:r>
          </w:p>
          <w:p w14:paraId="4709E447" w14:textId="77777777" w:rsidR="00417569" w:rsidRDefault="00417569" w:rsidP="00417569">
            <w:pPr>
              <w:pStyle w:val="xxmsonormal"/>
            </w:pPr>
          </w:p>
        </w:tc>
      </w:tr>
    </w:tbl>
    <w:p w14:paraId="173E07EC" w14:textId="258E3046" w:rsidR="00E24B0E" w:rsidRDefault="00E24B0E" w:rsidP="001A7104">
      <w:pPr>
        <w:rPr>
          <w:rStyle w:val="Hyperlink"/>
          <w:rFonts w:asciiTheme="majorHAnsi" w:hAnsiTheme="majorHAnsi" w:cstheme="majorHAnsi"/>
          <w:sz w:val="20"/>
          <w:szCs w:val="20"/>
        </w:rPr>
      </w:pPr>
    </w:p>
    <w:p w14:paraId="39941110" w14:textId="77777777" w:rsidR="00F91966" w:rsidRPr="00E617AE" w:rsidRDefault="00F91966" w:rsidP="00F91966">
      <w:pPr>
        <w:pStyle w:val="Heading3"/>
        <w:rPr>
          <w:rFonts w:asciiTheme="minorHAnsi" w:hAnsiTheme="minorHAnsi" w:cstheme="minorHAnsi"/>
          <w:szCs w:val="22"/>
        </w:rPr>
      </w:pPr>
      <w:bookmarkStart w:id="31" w:name="_Toc22035674"/>
      <w:r w:rsidRPr="00E617AE">
        <w:rPr>
          <w:rFonts w:asciiTheme="minorHAnsi" w:hAnsiTheme="minorHAnsi" w:cstheme="minorHAnsi"/>
          <w:szCs w:val="22"/>
        </w:rPr>
        <w:t>Weekly Deliverables</w:t>
      </w:r>
      <w:bookmarkEnd w:id="31"/>
    </w:p>
    <w:p w14:paraId="005F7486" w14:textId="77777777" w:rsidR="00F91966" w:rsidRPr="00417569" w:rsidRDefault="00F91966" w:rsidP="00417569">
      <w:pPr>
        <w:rPr>
          <w:rFonts w:asciiTheme="majorHAnsi" w:hAnsiTheme="majorHAnsi" w:cstheme="majorHAnsi"/>
          <w:sz w:val="20"/>
          <w:szCs w:val="20"/>
        </w:rPr>
      </w:pPr>
      <w:commentRangeStart w:id="32"/>
      <w:r w:rsidRPr="00417569">
        <w:rPr>
          <w:rFonts w:asciiTheme="majorHAnsi" w:hAnsiTheme="majorHAnsi" w:cstheme="majorHAnsi"/>
          <w:sz w:val="20"/>
          <w:szCs w:val="20"/>
        </w:rPr>
        <w:t xml:space="preserve">Reports for T5 team </w:t>
      </w:r>
      <w:commentRangeEnd w:id="32"/>
      <w:r w:rsidRPr="00417569">
        <w:rPr>
          <w:rFonts w:asciiTheme="majorHAnsi" w:hAnsiTheme="majorHAnsi" w:cstheme="majorHAnsi"/>
          <w:sz w:val="20"/>
          <w:szCs w:val="20"/>
        </w:rPr>
        <w:commentReference w:id="32"/>
      </w:r>
    </w:p>
    <w:p w14:paraId="6905E6C2" w14:textId="77777777" w:rsidR="00F91966" w:rsidRPr="00417569" w:rsidRDefault="00F91966" w:rsidP="00F91966">
      <w:pPr>
        <w:rPr>
          <w:rFonts w:asciiTheme="majorHAnsi" w:hAnsiTheme="majorHAnsi" w:cstheme="majorHAnsi"/>
          <w:sz w:val="20"/>
          <w:szCs w:val="20"/>
        </w:rPr>
      </w:pPr>
      <w:r w:rsidRPr="00417569">
        <w:rPr>
          <w:rFonts w:asciiTheme="majorHAnsi" w:hAnsiTheme="majorHAnsi" w:cstheme="majorHAnsi"/>
          <w:sz w:val="20"/>
          <w:szCs w:val="20"/>
        </w:rPr>
        <w:t xml:space="preserve">Each week as part of case assignment, the data team produces the following files and shares with the Turning 5 team via email. </w:t>
      </w:r>
    </w:p>
    <w:p w14:paraId="22729585" w14:textId="77777777" w:rsidR="00F91966" w:rsidRPr="00417569" w:rsidRDefault="00F91966" w:rsidP="00F91966">
      <w:pPr>
        <w:pStyle w:val="xmsolistparagraph"/>
        <w:ind w:left="720" w:hanging="360"/>
        <w:rPr>
          <w:rFonts w:asciiTheme="majorHAnsi" w:hAnsiTheme="majorHAnsi" w:cstheme="majorHAnsi"/>
          <w:color w:val="212121"/>
          <w:sz w:val="20"/>
          <w:szCs w:val="20"/>
        </w:rPr>
      </w:pPr>
      <w:r w:rsidRPr="00417569">
        <w:rPr>
          <w:rFonts w:asciiTheme="majorHAnsi" w:hAnsiTheme="majorHAnsi" w:cstheme="majorHAnsi"/>
          <w:color w:val="212121"/>
          <w:sz w:val="20"/>
          <w:szCs w:val="20"/>
        </w:rPr>
        <w:t>1.       </w:t>
      </w:r>
      <w:r w:rsidRPr="00417569">
        <w:rPr>
          <w:rFonts w:asciiTheme="majorHAnsi" w:hAnsiTheme="majorHAnsi" w:cstheme="majorHAnsi"/>
          <w:sz w:val="20"/>
          <w:szCs w:val="20"/>
        </w:rPr>
        <w:t xml:space="preserve">T5Referral file (aka Master file ) </w:t>
      </w:r>
      <w:r w:rsidRPr="00417569">
        <w:rPr>
          <w:rFonts w:asciiTheme="majorHAnsi" w:hAnsiTheme="majorHAnsi" w:cstheme="majorHAnsi"/>
          <w:color w:val="212121"/>
          <w:sz w:val="20"/>
          <w:szCs w:val="20"/>
        </w:rPr>
        <w:t>“</w:t>
      </w:r>
      <w:hyperlink r:id="rId39" w:history="1">
        <w:r w:rsidRPr="00417569">
          <w:rPr>
            <w:rStyle w:val="Hyperlink"/>
            <w:rFonts w:asciiTheme="majorHAnsi" w:hAnsiTheme="majorHAnsi" w:cstheme="majorHAnsi"/>
            <w:color w:val="0563C1"/>
            <w:sz w:val="20"/>
            <w:szCs w:val="20"/>
          </w:rPr>
          <w:t>\\CENTRAL.NYCED.ORG\DoE$\SEO Analytics\Share\Turning 5\SY21\T5 Referral</w:t>
        </w:r>
      </w:hyperlink>
      <w:r w:rsidRPr="00417569">
        <w:rPr>
          <w:rFonts w:asciiTheme="majorHAnsi" w:hAnsiTheme="majorHAnsi" w:cstheme="majorHAnsi"/>
          <w:color w:val="212121"/>
          <w:sz w:val="20"/>
          <w:szCs w:val="20"/>
        </w:rPr>
        <w:t>”</w:t>
      </w:r>
    </w:p>
    <w:p w14:paraId="20DEC68A" w14:textId="77777777" w:rsidR="00F91966" w:rsidRPr="00417569" w:rsidRDefault="00F91966" w:rsidP="00F91966">
      <w:pPr>
        <w:pStyle w:val="xmsolistparagraph"/>
        <w:ind w:left="720" w:hanging="360"/>
        <w:rPr>
          <w:rFonts w:asciiTheme="majorHAnsi" w:hAnsiTheme="majorHAnsi" w:cstheme="majorHAnsi"/>
          <w:color w:val="212121"/>
          <w:sz w:val="20"/>
          <w:szCs w:val="20"/>
        </w:rPr>
      </w:pPr>
      <w:r w:rsidRPr="00417569">
        <w:rPr>
          <w:rFonts w:asciiTheme="majorHAnsi" w:hAnsiTheme="majorHAnsi" w:cstheme="majorHAnsi"/>
          <w:color w:val="212121"/>
          <w:sz w:val="20"/>
          <w:szCs w:val="20"/>
        </w:rPr>
        <w:t xml:space="preserve">2.       Assignment list will be provided in an SEO MART view </w:t>
      </w:r>
    </w:p>
    <w:p w14:paraId="1D7370F4" w14:textId="77777777" w:rsidR="00F91966" w:rsidRPr="00417569" w:rsidRDefault="00F91966" w:rsidP="00F91966">
      <w:pPr>
        <w:pStyle w:val="xmsolistparagraph"/>
        <w:ind w:left="720" w:hanging="360"/>
        <w:rPr>
          <w:rFonts w:asciiTheme="majorHAnsi" w:hAnsiTheme="majorHAnsi" w:cstheme="majorHAnsi"/>
          <w:color w:val="212121"/>
          <w:sz w:val="20"/>
          <w:szCs w:val="20"/>
        </w:rPr>
      </w:pPr>
      <w:r w:rsidRPr="00417569">
        <w:rPr>
          <w:rFonts w:asciiTheme="majorHAnsi" w:hAnsiTheme="majorHAnsi" w:cstheme="majorHAnsi"/>
          <w:color w:val="212121"/>
          <w:sz w:val="20"/>
          <w:szCs w:val="20"/>
        </w:rPr>
        <w:t>3.       Missing in SESIS sped report in “</w:t>
      </w:r>
      <w:hyperlink r:id="rId40" w:history="1">
        <w:r w:rsidRPr="00417569">
          <w:rPr>
            <w:rStyle w:val="Hyperlink"/>
            <w:rFonts w:asciiTheme="majorHAnsi" w:hAnsiTheme="majorHAnsi" w:cstheme="majorHAnsi"/>
            <w:color w:val="0563C1"/>
            <w:sz w:val="20"/>
            <w:szCs w:val="20"/>
          </w:rPr>
          <w:t>\\CENTRAL.NYCED.ORG\DoE$\SEO Analytics\Share\Turning 5\SY21\Missing in SESIS sped table</w:t>
        </w:r>
      </w:hyperlink>
      <w:r w:rsidRPr="00417569">
        <w:rPr>
          <w:rFonts w:asciiTheme="majorHAnsi" w:hAnsiTheme="majorHAnsi" w:cstheme="majorHAnsi"/>
          <w:color w:val="212121"/>
          <w:sz w:val="20"/>
          <w:szCs w:val="20"/>
        </w:rPr>
        <w:t>”</w:t>
      </w:r>
    </w:p>
    <w:p w14:paraId="70C10BCB" w14:textId="77777777" w:rsidR="00F91966" w:rsidRPr="00417569" w:rsidRDefault="00F91966" w:rsidP="00F91966">
      <w:pPr>
        <w:pStyle w:val="xmsolistparagraph"/>
        <w:ind w:left="720" w:hanging="360"/>
        <w:rPr>
          <w:rFonts w:asciiTheme="majorHAnsi" w:hAnsiTheme="majorHAnsi" w:cstheme="majorHAnsi"/>
          <w:color w:val="212121"/>
          <w:sz w:val="20"/>
          <w:szCs w:val="20"/>
        </w:rPr>
      </w:pPr>
      <w:r w:rsidRPr="00417569">
        <w:rPr>
          <w:rFonts w:asciiTheme="majorHAnsi" w:hAnsiTheme="majorHAnsi" w:cstheme="majorHAnsi"/>
          <w:color w:val="212121"/>
          <w:sz w:val="20"/>
          <w:szCs w:val="20"/>
        </w:rPr>
        <w:t>4.       Invalid address report “</w:t>
      </w:r>
      <w:hyperlink r:id="rId41" w:history="1">
        <w:r w:rsidRPr="00417569">
          <w:rPr>
            <w:rStyle w:val="Hyperlink"/>
            <w:rFonts w:asciiTheme="majorHAnsi" w:hAnsiTheme="majorHAnsi" w:cstheme="majorHAnsi"/>
            <w:color w:val="0563C1"/>
            <w:sz w:val="20"/>
            <w:szCs w:val="20"/>
          </w:rPr>
          <w:t>\\CENTRAL.NYCED.ORG\DoE$\SEO Analytics\Share\Turning 5\SY21\CPSE CAP address reports</w:t>
        </w:r>
      </w:hyperlink>
      <w:r w:rsidRPr="00417569">
        <w:rPr>
          <w:rFonts w:asciiTheme="majorHAnsi" w:hAnsiTheme="majorHAnsi" w:cstheme="majorHAnsi"/>
          <w:color w:val="212121"/>
          <w:sz w:val="20"/>
          <w:szCs w:val="20"/>
        </w:rPr>
        <w:t>”</w:t>
      </w:r>
    </w:p>
    <w:p w14:paraId="38EE4BB4" w14:textId="77777777" w:rsidR="00F91966" w:rsidRPr="00417569" w:rsidRDefault="00F91966" w:rsidP="00F91966">
      <w:pPr>
        <w:pStyle w:val="xmsolistparagraph"/>
        <w:ind w:left="720" w:hanging="360"/>
        <w:rPr>
          <w:rFonts w:asciiTheme="majorHAnsi" w:hAnsiTheme="majorHAnsi" w:cstheme="majorHAnsi"/>
          <w:color w:val="212121"/>
          <w:sz w:val="20"/>
          <w:szCs w:val="20"/>
        </w:rPr>
      </w:pPr>
      <w:r w:rsidRPr="00417569">
        <w:rPr>
          <w:rFonts w:asciiTheme="majorHAnsi" w:hAnsiTheme="majorHAnsi" w:cstheme="majorHAnsi"/>
          <w:color w:val="1F497D"/>
          <w:sz w:val="20"/>
          <w:szCs w:val="20"/>
        </w:rPr>
        <w:t>5.       </w:t>
      </w:r>
      <w:r w:rsidRPr="00417569">
        <w:rPr>
          <w:rFonts w:asciiTheme="majorHAnsi" w:hAnsiTheme="majorHAnsi" w:cstheme="majorHAnsi"/>
          <w:color w:val="212121"/>
          <w:sz w:val="20"/>
          <w:szCs w:val="20"/>
        </w:rPr>
        <w:t>T5 Changes file in</w:t>
      </w:r>
      <w:r w:rsidRPr="00417569">
        <w:rPr>
          <w:rFonts w:asciiTheme="majorHAnsi" w:hAnsiTheme="majorHAnsi" w:cstheme="majorHAnsi"/>
          <w:color w:val="1F497D"/>
          <w:sz w:val="20"/>
          <w:szCs w:val="20"/>
        </w:rPr>
        <w:t> “</w:t>
      </w:r>
      <w:hyperlink r:id="rId42" w:history="1">
        <w:r w:rsidRPr="00417569">
          <w:rPr>
            <w:rStyle w:val="Hyperlink"/>
            <w:rFonts w:asciiTheme="majorHAnsi" w:hAnsiTheme="majorHAnsi" w:cstheme="majorHAnsi"/>
            <w:color w:val="0563C1"/>
            <w:sz w:val="20"/>
            <w:szCs w:val="20"/>
          </w:rPr>
          <w:t>\\CENTRAL.NYCED.ORG\DoE$\SEO Analytics\Share\Turning 5\SY21\T5 Ineligibility Report</w:t>
        </w:r>
      </w:hyperlink>
      <w:r w:rsidRPr="00417569">
        <w:rPr>
          <w:rFonts w:asciiTheme="majorHAnsi" w:hAnsiTheme="majorHAnsi" w:cstheme="majorHAnsi"/>
          <w:color w:val="1F497D"/>
          <w:sz w:val="20"/>
          <w:szCs w:val="20"/>
        </w:rPr>
        <w:t>”</w:t>
      </w:r>
    </w:p>
    <w:p w14:paraId="28DB1408" w14:textId="77777777" w:rsidR="00F91966" w:rsidRPr="00417569" w:rsidRDefault="00F91966" w:rsidP="00F91966">
      <w:pPr>
        <w:pStyle w:val="xmsolistparagraph"/>
        <w:ind w:left="720" w:hanging="360"/>
        <w:rPr>
          <w:rFonts w:asciiTheme="majorHAnsi" w:hAnsiTheme="majorHAnsi" w:cstheme="majorHAnsi"/>
          <w:color w:val="1F497D"/>
          <w:sz w:val="20"/>
          <w:szCs w:val="20"/>
        </w:rPr>
      </w:pPr>
      <w:r w:rsidRPr="00417569">
        <w:rPr>
          <w:rFonts w:asciiTheme="majorHAnsi" w:hAnsiTheme="majorHAnsi" w:cstheme="majorHAnsi"/>
          <w:sz w:val="20"/>
          <w:szCs w:val="20"/>
        </w:rPr>
        <w:t>6</w:t>
      </w:r>
      <w:r w:rsidRPr="00417569">
        <w:rPr>
          <w:rFonts w:asciiTheme="majorHAnsi" w:hAnsiTheme="majorHAnsi" w:cstheme="majorHAnsi"/>
          <w:color w:val="1F497D"/>
          <w:sz w:val="20"/>
          <w:szCs w:val="20"/>
        </w:rPr>
        <w:t>.       </w:t>
      </w:r>
      <w:r w:rsidRPr="00417569">
        <w:rPr>
          <w:rFonts w:asciiTheme="majorHAnsi" w:hAnsiTheme="majorHAnsi" w:cstheme="majorHAnsi"/>
          <w:color w:val="212121"/>
          <w:sz w:val="20"/>
          <w:szCs w:val="20"/>
        </w:rPr>
        <w:t>Changes in process stage report in </w:t>
      </w:r>
      <w:r w:rsidRPr="00417569">
        <w:rPr>
          <w:rFonts w:asciiTheme="majorHAnsi" w:hAnsiTheme="majorHAnsi" w:cstheme="majorHAnsi"/>
          <w:color w:val="1F497D"/>
          <w:sz w:val="20"/>
          <w:szCs w:val="20"/>
        </w:rPr>
        <w:t>“</w:t>
      </w:r>
      <w:hyperlink r:id="rId43" w:history="1">
        <w:r w:rsidRPr="00417569">
          <w:rPr>
            <w:rStyle w:val="Hyperlink"/>
            <w:rFonts w:asciiTheme="majorHAnsi" w:hAnsiTheme="majorHAnsi" w:cstheme="majorHAnsi"/>
            <w:color w:val="0563C1"/>
            <w:sz w:val="20"/>
            <w:szCs w:val="20"/>
          </w:rPr>
          <w:t>\\CENTRAL.NYCED.ORG\DoE$\SEO Analytics\Share \Turning 5\SY21\Changes in process stage</w:t>
        </w:r>
      </w:hyperlink>
      <w:r w:rsidRPr="00417569">
        <w:rPr>
          <w:rFonts w:asciiTheme="majorHAnsi" w:hAnsiTheme="majorHAnsi" w:cstheme="majorHAnsi"/>
          <w:color w:val="1F497D"/>
          <w:sz w:val="20"/>
          <w:szCs w:val="20"/>
        </w:rPr>
        <w:t>”</w:t>
      </w:r>
    </w:p>
    <w:p w14:paraId="6B157C18" w14:textId="77777777" w:rsidR="00F91966" w:rsidRPr="00417569" w:rsidRDefault="00F91966" w:rsidP="00F91966">
      <w:pPr>
        <w:pStyle w:val="xmsolistparagraph"/>
        <w:ind w:left="720" w:hanging="360"/>
        <w:rPr>
          <w:rStyle w:val="Hyperlink"/>
          <w:rFonts w:asciiTheme="majorHAnsi" w:hAnsiTheme="majorHAnsi" w:cstheme="majorHAnsi"/>
          <w:color w:val="auto"/>
          <w:sz w:val="20"/>
          <w:szCs w:val="20"/>
          <w:u w:val="none"/>
        </w:rPr>
      </w:pPr>
      <w:r w:rsidRPr="00417569">
        <w:rPr>
          <w:rFonts w:asciiTheme="majorHAnsi" w:hAnsiTheme="majorHAnsi" w:cstheme="majorHAnsi"/>
          <w:sz w:val="20"/>
          <w:szCs w:val="20"/>
        </w:rPr>
        <w:lastRenderedPageBreak/>
        <w:t>7</w:t>
      </w:r>
      <w:r w:rsidRPr="00417569">
        <w:rPr>
          <w:rFonts w:asciiTheme="majorHAnsi" w:hAnsiTheme="majorHAnsi" w:cstheme="majorHAnsi"/>
          <w:color w:val="1F497D"/>
          <w:sz w:val="20"/>
          <w:szCs w:val="20"/>
        </w:rPr>
        <w:t xml:space="preserve">. </w:t>
      </w:r>
      <w:r w:rsidRPr="00417569">
        <w:rPr>
          <w:rFonts w:asciiTheme="majorHAnsi" w:hAnsiTheme="majorHAnsi" w:cstheme="majorHAnsi"/>
          <w:sz w:val="20"/>
          <w:szCs w:val="20"/>
        </w:rPr>
        <w:t xml:space="preserve">Communication reports – files provided to Jerry Piper so that he can run the weekly email merge process and create the Notice of Referral letters for students assigned each week. </w:t>
      </w:r>
      <w:r w:rsidRPr="00417569">
        <w:rPr>
          <w:rStyle w:val="Hyperlink"/>
          <w:rFonts w:asciiTheme="majorHAnsi" w:hAnsiTheme="majorHAnsi" w:cstheme="majorHAnsi"/>
          <w:color w:val="0563C1"/>
          <w:sz w:val="20"/>
          <w:szCs w:val="20"/>
        </w:rPr>
        <w:t>\\CENTRAL.NYCED.ORG\DoE$\SEO Analytics\Reporting\T5\SY21\Reporting\Ed Bernstein</w:t>
      </w:r>
    </w:p>
    <w:p w14:paraId="2885D946" w14:textId="65D9AED8" w:rsidR="00F91966" w:rsidRPr="00417569" w:rsidRDefault="00F91966" w:rsidP="00F91966">
      <w:pPr>
        <w:pStyle w:val="xmsolistparagraph"/>
        <w:ind w:left="720"/>
        <w:rPr>
          <w:rStyle w:val="Hyperlink"/>
          <w:rFonts w:asciiTheme="majorHAnsi" w:hAnsiTheme="majorHAnsi" w:cstheme="majorHAnsi"/>
          <w:color w:val="auto"/>
          <w:sz w:val="20"/>
          <w:szCs w:val="20"/>
          <w:u w:val="none"/>
        </w:rPr>
      </w:pPr>
      <w:r w:rsidRPr="00417569">
        <w:rPr>
          <w:rStyle w:val="Hyperlink"/>
          <w:rFonts w:asciiTheme="majorHAnsi" w:hAnsiTheme="majorHAnsi" w:cstheme="majorHAnsi"/>
          <w:color w:val="0563C1"/>
          <w:sz w:val="20"/>
          <w:szCs w:val="20"/>
        </w:rPr>
        <w:t>R:\SEO Analytics\Share\Turning 5\CAP extracts\SY21</w:t>
      </w:r>
    </w:p>
    <w:p w14:paraId="31ED13EB" w14:textId="77777777" w:rsidR="00F91966" w:rsidRDefault="00F91966" w:rsidP="00F91966">
      <w:pPr>
        <w:pStyle w:val="xmsolistparagraph"/>
        <w:rPr>
          <w:rFonts w:ascii="Tahoma" w:hAnsi="Tahoma" w:cs="Tahoma"/>
          <w:color w:val="1F497D"/>
          <w:sz w:val="20"/>
          <w:szCs w:val="20"/>
        </w:rPr>
      </w:pPr>
    </w:p>
    <w:p w14:paraId="6F21EEC4" w14:textId="77777777" w:rsidR="00F91966" w:rsidRPr="00417569" w:rsidRDefault="00F91966" w:rsidP="00417569">
      <w:pPr>
        <w:rPr>
          <w:rFonts w:asciiTheme="majorHAnsi" w:hAnsiTheme="majorHAnsi" w:cstheme="majorHAnsi"/>
          <w:sz w:val="20"/>
          <w:szCs w:val="20"/>
        </w:rPr>
      </w:pPr>
      <w:commentRangeStart w:id="33"/>
      <w:r w:rsidRPr="00417569">
        <w:rPr>
          <w:rFonts w:asciiTheme="majorHAnsi" w:hAnsiTheme="majorHAnsi" w:cstheme="majorHAnsi"/>
          <w:sz w:val="20"/>
          <w:szCs w:val="20"/>
        </w:rPr>
        <w:t>Files for DIIT</w:t>
      </w:r>
      <w:commentRangeEnd w:id="33"/>
      <w:r w:rsidRPr="00417569">
        <w:rPr>
          <w:rFonts w:asciiTheme="majorHAnsi" w:hAnsiTheme="majorHAnsi" w:cstheme="majorHAnsi"/>
          <w:sz w:val="20"/>
          <w:szCs w:val="20"/>
        </w:rPr>
        <w:commentReference w:id="33"/>
      </w:r>
    </w:p>
    <w:p w14:paraId="03D1D197" w14:textId="77777777" w:rsidR="00F91966" w:rsidRPr="00417569" w:rsidRDefault="00F91966" w:rsidP="00F91966">
      <w:pPr>
        <w:rPr>
          <w:rFonts w:asciiTheme="majorHAnsi" w:hAnsiTheme="majorHAnsi" w:cstheme="majorHAnsi"/>
          <w:sz w:val="20"/>
          <w:szCs w:val="20"/>
        </w:rPr>
      </w:pPr>
      <w:r w:rsidRPr="00417569">
        <w:rPr>
          <w:rFonts w:asciiTheme="majorHAnsi" w:hAnsiTheme="majorHAnsi" w:cstheme="majorHAnsi"/>
          <w:sz w:val="20"/>
          <w:szCs w:val="20"/>
        </w:rPr>
        <w:t xml:space="preserve">Each week as part of case assignment, the data team shares the following files with DIIT: </w:t>
      </w:r>
    </w:p>
    <w:p w14:paraId="23622F0D" w14:textId="77777777" w:rsidR="00F91966" w:rsidRPr="00417569" w:rsidRDefault="00F91966" w:rsidP="00BD3BC3">
      <w:pPr>
        <w:pStyle w:val="ListParagraph"/>
        <w:numPr>
          <w:ilvl w:val="0"/>
          <w:numId w:val="54"/>
        </w:numPr>
        <w:spacing w:after="160" w:line="259" w:lineRule="auto"/>
        <w:contextualSpacing/>
        <w:rPr>
          <w:rFonts w:asciiTheme="majorHAnsi" w:hAnsiTheme="majorHAnsi" w:cstheme="majorHAnsi"/>
          <w:sz w:val="20"/>
          <w:szCs w:val="20"/>
        </w:rPr>
      </w:pPr>
      <w:r w:rsidRPr="00417569">
        <w:rPr>
          <w:rFonts w:asciiTheme="majorHAnsi" w:hAnsiTheme="majorHAnsi" w:cstheme="majorHAnsi"/>
          <w:sz w:val="20"/>
          <w:szCs w:val="20"/>
        </w:rPr>
        <w:t xml:space="preserve">Wave file – File that has all T5 students that are assigned that week. This file opens the T5 Referrals in SESIS. Wave files are saved here: </w:t>
      </w:r>
      <w:hyperlink r:id="rId44" w:history="1">
        <w:r w:rsidRPr="00417569">
          <w:rPr>
            <w:rStyle w:val="Hyperlink"/>
            <w:rFonts w:asciiTheme="majorHAnsi" w:hAnsiTheme="majorHAnsi" w:cstheme="majorHAnsi"/>
            <w:sz w:val="20"/>
            <w:szCs w:val="20"/>
          </w:rPr>
          <w:t>R:\SEO Analytics\Share\Turning 5\SY21\DIIT WAVE files</w:t>
        </w:r>
      </w:hyperlink>
    </w:p>
    <w:p w14:paraId="08B3CB1C" w14:textId="77777777" w:rsidR="00F91966" w:rsidRPr="00417569" w:rsidRDefault="00F91966" w:rsidP="00F91966">
      <w:pPr>
        <w:pStyle w:val="ListParagraph"/>
        <w:rPr>
          <w:rFonts w:asciiTheme="majorHAnsi" w:hAnsiTheme="majorHAnsi" w:cstheme="majorHAnsi"/>
          <w:sz w:val="20"/>
          <w:szCs w:val="20"/>
        </w:rPr>
      </w:pPr>
    </w:p>
    <w:p w14:paraId="5C83607B" w14:textId="7DC1C6BF" w:rsidR="00B51EA4" w:rsidRPr="004C6B3B" w:rsidRDefault="00F91966" w:rsidP="00BD3BC3">
      <w:pPr>
        <w:pStyle w:val="ListParagraph"/>
        <w:numPr>
          <w:ilvl w:val="0"/>
          <w:numId w:val="54"/>
        </w:numPr>
        <w:spacing w:after="160" w:line="259" w:lineRule="auto"/>
        <w:contextualSpacing/>
        <w:rPr>
          <w:rStyle w:val="Hyperlink"/>
          <w:rFonts w:asciiTheme="majorHAnsi" w:hAnsiTheme="majorHAnsi" w:cstheme="majorHAnsi"/>
          <w:color w:val="auto"/>
          <w:sz w:val="20"/>
          <w:szCs w:val="20"/>
          <w:u w:val="none"/>
        </w:rPr>
      </w:pPr>
      <w:r w:rsidRPr="00417569">
        <w:rPr>
          <w:rFonts w:asciiTheme="majorHAnsi" w:hAnsiTheme="majorHAnsi" w:cstheme="majorHAnsi"/>
          <w:sz w:val="20"/>
          <w:szCs w:val="20"/>
        </w:rPr>
        <w:t xml:space="preserve">Biog file – File contains biographical data from CAP for students that are assigned each week.  The file also contains biographical information for students whose biographical data changed in CAP at any point after Turning 5 case is assigned. Biog files are saved here: </w:t>
      </w:r>
      <w:hyperlink r:id="rId45" w:history="1">
        <w:r w:rsidRPr="00417569">
          <w:rPr>
            <w:rStyle w:val="Hyperlink"/>
            <w:rFonts w:asciiTheme="majorHAnsi" w:hAnsiTheme="majorHAnsi" w:cstheme="majorHAnsi"/>
            <w:sz w:val="20"/>
            <w:szCs w:val="20"/>
          </w:rPr>
          <w:t>R:\SEO Analytics\Share\Turning 5\SY21\DIIT BIOG files</w:t>
        </w:r>
      </w:hyperlink>
    </w:p>
    <w:p w14:paraId="0DF28FC4" w14:textId="6F02707B" w:rsidR="004C6B3B" w:rsidRDefault="004C6B3B" w:rsidP="004C6B3B">
      <w:pPr>
        <w:spacing w:after="160" w:line="259" w:lineRule="auto"/>
        <w:contextualSpacing/>
      </w:pPr>
    </w:p>
    <w:p w14:paraId="4BA20602" w14:textId="5BEBE76F" w:rsidR="004C6B3B" w:rsidRPr="004C6B3B" w:rsidRDefault="004C6B3B" w:rsidP="004C6B3B">
      <w:pPr>
        <w:rPr>
          <w:rFonts w:asciiTheme="majorHAnsi" w:hAnsiTheme="majorHAnsi" w:cstheme="majorHAnsi"/>
          <w:sz w:val="20"/>
          <w:szCs w:val="20"/>
        </w:rPr>
      </w:pPr>
      <w:r w:rsidRPr="004C6B3B">
        <w:rPr>
          <w:rFonts w:asciiTheme="majorHAnsi" w:hAnsiTheme="majorHAnsi" w:cstheme="majorHAnsi"/>
          <w:sz w:val="20"/>
          <w:szCs w:val="20"/>
        </w:rPr>
        <w:t>Files for OSE team (bi-weekly on Wednesdays)</w:t>
      </w:r>
    </w:p>
    <w:p w14:paraId="2D69E779" w14:textId="43B44C7A" w:rsidR="00D10AE7" w:rsidRDefault="004C6B3B" w:rsidP="00D10AE7">
      <w:pPr>
        <w:pStyle w:val="ListParagraph"/>
        <w:numPr>
          <w:ilvl w:val="0"/>
          <w:numId w:val="48"/>
        </w:numPr>
        <w:rPr>
          <w:rFonts w:asciiTheme="majorHAnsi" w:hAnsiTheme="majorHAnsi" w:cstheme="majorHAnsi"/>
          <w:color w:val="0070C0"/>
          <w:sz w:val="20"/>
          <w:szCs w:val="20"/>
        </w:rPr>
      </w:pPr>
      <w:r w:rsidRPr="004C6B3B">
        <w:rPr>
          <w:rFonts w:asciiTheme="majorHAnsi" w:hAnsiTheme="majorHAnsi" w:cstheme="majorHAnsi"/>
          <w:color w:val="0070C0"/>
          <w:sz w:val="20"/>
          <w:szCs w:val="20"/>
        </w:rPr>
        <w:t>\\CENTRAL.NYCED.ORG\DoE$\SEO Analytics\Share\Turning 5\SY21\OSE Reports\Demographics rpt</w:t>
      </w:r>
    </w:p>
    <w:p w14:paraId="2404BBDF" w14:textId="21F66F36" w:rsidR="00D10AE7" w:rsidRDefault="00D10AE7" w:rsidP="00D10AE7">
      <w:pPr>
        <w:rPr>
          <w:rFonts w:asciiTheme="majorHAnsi" w:hAnsiTheme="majorHAnsi" w:cstheme="majorHAnsi"/>
          <w:color w:val="0070C0"/>
          <w:sz w:val="20"/>
          <w:szCs w:val="20"/>
        </w:rPr>
      </w:pPr>
    </w:p>
    <w:p w14:paraId="419C2DCE" w14:textId="02DED1FE" w:rsidR="00D10AE7" w:rsidRPr="00E617AE" w:rsidRDefault="00D10AE7" w:rsidP="00D10AE7">
      <w:pPr>
        <w:pStyle w:val="Heading3"/>
        <w:rPr>
          <w:rFonts w:asciiTheme="minorHAnsi" w:hAnsiTheme="minorHAnsi" w:cstheme="minorHAnsi"/>
          <w:szCs w:val="22"/>
        </w:rPr>
      </w:pPr>
      <w:r>
        <w:rPr>
          <w:rFonts w:asciiTheme="minorHAnsi" w:hAnsiTheme="minorHAnsi" w:cstheme="minorHAnsi"/>
          <w:szCs w:val="22"/>
        </w:rPr>
        <w:t>Other Important links</w:t>
      </w:r>
    </w:p>
    <w:p w14:paraId="7704EB30" w14:textId="36BB82F2" w:rsidR="00D10AE7" w:rsidRPr="00D10AE7" w:rsidRDefault="00D10AE7" w:rsidP="00D10AE7">
      <w:pPr>
        <w:spacing w:after="160" w:line="259" w:lineRule="auto"/>
        <w:ind w:left="360"/>
        <w:contextualSpacing/>
        <w:rPr>
          <w:rFonts w:asciiTheme="majorHAnsi" w:hAnsiTheme="majorHAnsi" w:cstheme="majorHAnsi"/>
          <w:sz w:val="20"/>
          <w:szCs w:val="20"/>
        </w:rPr>
      </w:pPr>
      <w:r>
        <w:rPr>
          <w:rFonts w:asciiTheme="majorHAnsi" w:hAnsiTheme="majorHAnsi" w:cstheme="majorHAnsi"/>
          <w:sz w:val="20"/>
          <w:szCs w:val="20"/>
        </w:rPr>
        <w:t>1.</w:t>
      </w:r>
      <w:r w:rsidRPr="00D10AE7">
        <w:rPr>
          <w:rFonts w:asciiTheme="majorHAnsi" w:hAnsiTheme="majorHAnsi" w:cstheme="majorHAnsi"/>
          <w:sz w:val="20"/>
          <w:szCs w:val="20"/>
        </w:rPr>
        <w:t xml:space="preserve"> In SY20, we started a turning 5 specific data issues tracker. This tracker holds any student escalations, BI challenges and other enhancement requests between the Turning 5 and Data team members supporting this process. The tracker for this school year is located </w:t>
      </w:r>
      <w:hyperlink r:id="rId46" w:history="1">
        <w:r w:rsidRPr="00E25CE5">
          <w:rPr>
            <w:color w:val="002060"/>
            <w:u w:val="single"/>
          </w:rPr>
          <w:t>here</w:t>
        </w:r>
      </w:hyperlink>
      <w:r w:rsidR="00E25CE5">
        <w:rPr>
          <w:rFonts w:asciiTheme="majorHAnsi" w:hAnsiTheme="majorHAnsi" w:cstheme="majorHAnsi"/>
          <w:color w:val="002060"/>
          <w:sz w:val="20"/>
          <w:szCs w:val="20"/>
          <w:u w:val="single"/>
        </w:rPr>
        <w:t>.</w:t>
      </w:r>
    </w:p>
    <w:p w14:paraId="369F51E2" w14:textId="65BF9B15" w:rsidR="00D10AE7" w:rsidRPr="00D10AE7" w:rsidRDefault="00D10AE7" w:rsidP="00D10AE7">
      <w:pPr>
        <w:spacing w:after="160" w:line="259" w:lineRule="auto"/>
        <w:ind w:left="360"/>
        <w:contextualSpacing/>
        <w:rPr>
          <w:rFonts w:asciiTheme="majorHAnsi" w:hAnsiTheme="majorHAnsi" w:cstheme="majorHAnsi"/>
          <w:sz w:val="20"/>
          <w:szCs w:val="20"/>
        </w:rPr>
      </w:pPr>
      <w:r>
        <w:rPr>
          <w:rFonts w:asciiTheme="majorHAnsi" w:hAnsiTheme="majorHAnsi" w:cstheme="majorHAnsi"/>
          <w:sz w:val="20"/>
          <w:szCs w:val="20"/>
        </w:rPr>
        <w:t>2</w:t>
      </w:r>
      <w:r w:rsidRPr="00D10AE7">
        <w:rPr>
          <w:rFonts w:asciiTheme="majorHAnsi" w:hAnsiTheme="majorHAnsi" w:cstheme="majorHAnsi"/>
          <w:sz w:val="20"/>
          <w:szCs w:val="20"/>
        </w:rPr>
        <w:t xml:space="preserve">. In preparation for SY21 Turning 5 process, the data team shared the following </w:t>
      </w:r>
      <w:hyperlink r:id="rId47" w:history="1">
        <w:r w:rsidRPr="00E25CE5">
          <w:rPr>
            <w:color w:val="002060"/>
            <w:u w:val="single"/>
          </w:rPr>
          <w:t>document</w:t>
        </w:r>
      </w:hyperlink>
      <w:r w:rsidRPr="00E25CE5">
        <w:rPr>
          <w:rFonts w:asciiTheme="majorHAnsi" w:hAnsiTheme="majorHAnsi" w:cstheme="majorHAnsi"/>
          <w:color w:val="002060"/>
          <w:sz w:val="20"/>
          <w:szCs w:val="20"/>
        </w:rPr>
        <w:t xml:space="preserve"> </w:t>
      </w:r>
      <w:r w:rsidRPr="00D10AE7">
        <w:rPr>
          <w:rFonts w:asciiTheme="majorHAnsi" w:hAnsiTheme="majorHAnsi" w:cstheme="majorHAnsi"/>
          <w:sz w:val="20"/>
          <w:szCs w:val="20"/>
        </w:rPr>
        <w:t>to prepare for case assignments. This document holds key deliverable goals to receive source files and business logic in order to successfully enhance and run our first WAVE by mid December.</w:t>
      </w:r>
    </w:p>
    <w:p w14:paraId="4925440F" w14:textId="1F0B24D2" w:rsidR="00EA752E" w:rsidRPr="00E37C02" w:rsidRDefault="00677ED8" w:rsidP="002768A1">
      <w:pPr>
        <w:pStyle w:val="Heading2"/>
        <w:rPr>
          <w:rFonts w:asciiTheme="majorHAnsi" w:hAnsiTheme="majorHAnsi" w:cstheme="majorHAnsi"/>
          <w:sz w:val="20"/>
          <w:szCs w:val="20"/>
        </w:rPr>
      </w:pPr>
      <w:bookmarkStart w:id="34" w:name="_Toc424635374"/>
      <w:bookmarkStart w:id="35" w:name="_Toc5176679"/>
      <w:bookmarkStart w:id="36" w:name="_Toc5291865"/>
      <w:r w:rsidRPr="003673C4">
        <w:rPr>
          <w:rFonts w:asciiTheme="majorHAnsi" w:hAnsiTheme="majorHAnsi" w:cstheme="majorHAnsi"/>
          <w:sz w:val="20"/>
          <w:szCs w:val="20"/>
        </w:rPr>
        <w:t>Functional Requirements</w:t>
      </w:r>
      <w:bookmarkEnd w:id="34"/>
      <w:bookmarkEnd w:id="35"/>
      <w:bookmarkEnd w:id="36"/>
    </w:p>
    <w:p w14:paraId="6356DDA0" w14:textId="5784D6AC" w:rsidR="002768A1" w:rsidRDefault="002768A1" w:rsidP="00EA752E">
      <w:pPr>
        <w:rPr>
          <w:rFonts w:asciiTheme="majorHAnsi" w:hAnsiTheme="majorHAnsi" w:cstheme="majorHAnsi"/>
          <w:sz w:val="20"/>
          <w:szCs w:val="20"/>
        </w:rPr>
      </w:pPr>
    </w:p>
    <w:tbl>
      <w:tblPr>
        <w:tblW w:w="9740" w:type="dxa"/>
        <w:tblLook w:val="04A0" w:firstRow="1" w:lastRow="0" w:firstColumn="1" w:lastColumn="0" w:noHBand="0" w:noVBand="1"/>
      </w:tblPr>
      <w:tblGrid>
        <w:gridCol w:w="1833"/>
        <w:gridCol w:w="966"/>
        <w:gridCol w:w="1417"/>
        <w:gridCol w:w="5524"/>
      </w:tblGrid>
      <w:tr w:rsidR="00A644B6" w:rsidRPr="00A644B6" w14:paraId="0EC6CE22" w14:textId="77777777" w:rsidTr="00A644B6">
        <w:trPr>
          <w:trHeight w:val="525"/>
        </w:trPr>
        <w:tc>
          <w:tcPr>
            <w:tcW w:w="9740" w:type="dxa"/>
            <w:gridSpan w:val="4"/>
            <w:tcBorders>
              <w:top w:val="nil"/>
              <w:left w:val="nil"/>
              <w:bottom w:val="nil"/>
              <w:right w:val="nil"/>
            </w:tcBorders>
            <w:shd w:val="clear" w:color="000000" w:fill="E2EFDA"/>
            <w:vAlign w:val="bottom"/>
            <w:hideMark/>
          </w:tcPr>
          <w:p w14:paraId="0196BC6A" w14:textId="77777777" w:rsidR="00A644B6" w:rsidRPr="00A644B6" w:rsidRDefault="00A644B6">
            <w:pPr>
              <w:spacing w:after="0"/>
              <w:jc w:val="center"/>
              <w:rPr>
                <w:rFonts w:ascii="Calibri" w:hAnsi="Calibri" w:cs="Calibri"/>
                <w:b/>
                <w:bCs/>
                <w:color w:val="000000"/>
                <w:sz w:val="22"/>
                <w:szCs w:val="22"/>
              </w:rPr>
            </w:pPr>
            <w:r w:rsidRPr="00A644B6">
              <w:rPr>
                <w:rFonts w:ascii="Calibri" w:hAnsi="Calibri" w:cs="Calibri"/>
                <w:b/>
                <w:bCs/>
                <w:color w:val="000000"/>
                <w:sz w:val="22"/>
                <w:szCs w:val="22"/>
              </w:rPr>
              <w:t xml:space="preserve">SY21 Wave Schedule </w:t>
            </w:r>
          </w:p>
        </w:tc>
      </w:tr>
      <w:tr w:rsidR="00A644B6" w:rsidRPr="00A644B6" w14:paraId="2E42452B" w14:textId="77777777" w:rsidTr="00A644B6">
        <w:trPr>
          <w:trHeight w:val="576"/>
        </w:trPr>
        <w:tc>
          <w:tcPr>
            <w:tcW w:w="1833"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7BDE947D" w14:textId="77777777" w:rsidR="00A644B6" w:rsidRPr="00A644B6" w:rsidRDefault="00A644B6" w:rsidP="00A644B6">
            <w:pPr>
              <w:spacing w:after="0"/>
              <w:jc w:val="center"/>
              <w:rPr>
                <w:rFonts w:ascii="Calibri" w:hAnsi="Calibri" w:cs="Calibri"/>
                <w:b/>
                <w:bCs/>
                <w:i/>
                <w:iCs/>
                <w:color w:val="000000"/>
                <w:sz w:val="22"/>
                <w:szCs w:val="22"/>
              </w:rPr>
            </w:pPr>
            <w:r w:rsidRPr="00A644B6">
              <w:rPr>
                <w:rFonts w:ascii="Calibri" w:hAnsi="Calibri" w:cs="Calibri"/>
                <w:b/>
                <w:bCs/>
                <w:i/>
                <w:iCs/>
                <w:color w:val="000000"/>
                <w:sz w:val="22"/>
                <w:szCs w:val="22"/>
              </w:rPr>
              <w:t xml:space="preserve">Week </w:t>
            </w:r>
            <w:r w:rsidRPr="00A644B6">
              <w:rPr>
                <w:rFonts w:ascii="Calibri" w:hAnsi="Calibri" w:cs="Calibri"/>
                <w:b/>
                <w:bCs/>
                <w:i/>
                <w:iCs/>
                <w:color w:val="000000"/>
                <w:sz w:val="22"/>
                <w:szCs w:val="22"/>
              </w:rPr>
              <w:br/>
              <w:t>(Monday)</w:t>
            </w:r>
          </w:p>
        </w:tc>
        <w:tc>
          <w:tcPr>
            <w:tcW w:w="966" w:type="dxa"/>
            <w:tcBorders>
              <w:top w:val="single" w:sz="4" w:space="0" w:color="auto"/>
              <w:left w:val="nil"/>
              <w:bottom w:val="single" w:sz="4" w:space="0" w:color="auto"/>
              <w:right w:val="single" w:sz="4" w:space="0" w:color="auto"/>
            </w:tcBorders>
            <w:shd w:val="clear" w:color="000000" w:fill="E7E6E6"/>
            <w:noWrap/>
            <w:vAlign w:val="bottom"/>
            <w:hideMark/>
          </w:tcPr>
          <w:p w14:paraId="24F37636" w14:textId="77777777" w:rsidR="00A644B6" w:rsidRPr="00A644B6" w:rsidRDefault="00A644B6" w:rsidP="00A644B6">
            <w:pPr>
              <w:spacing w:after="0"/>
              <w:jc w:val="center"/>
              <w:rPr>
                <w:rFonts w:ascii="Calibri" w:hAnsi="Calibri" w:cs="Calibri"/>
                <w:b/>
                <w:bCs/>
                <w:i/>
                <w:iCs/>
                <w:color w:val="000000"/>
                <w:sz w:val="22"/>
                <w:szCs w:val="22"/>
              </w:rPr>
            </w:pPr>
            <w:r w:rsidRPr="00A644B6">
              <w:rPr>
                <w:rFonts w:ascii="Calibri" w:hAnsi="Calibri" w:cs="Calibri"/>
                <w:b/>
                <w:bCs/>
                <w:i/>
                <w:iCs/>
                <w:color w:val="000000"/>
                <w:sz w:val="22"/>
                <w:szCs w:val="22"/>
              </w:rPr>
              <w:t>Wave #</w:t>
            </w:r>
          </w:p>
        </w:tc>
        <w:tc>
          <w:tcPr>
            <w:tcW w:w="1417" w:type="dxa"/>
            <w:tcBorders>
              <w:top w:val="single" w:sz="4" w:space="0" w:color="auto"/>
              <w:left w:val="nil"/>
              <w:bottom w:val="single" w:sz="4" w:space="0" w:color="auto"/>
              <w:right w:val="single" w:sz="4" w:space="0" w:color="auto"/>
            </w:tcBorders>
            <w:shd w:val="clear" w:color="000000" w:fill="E7E6E6"/>
            <w:noWrap/>
            <w:vAlign w:val="bottom"/>
            <w:hideMark/>
          </w:tcPr>
          <w:p w14:paraId="2B0ABBFA" w14:textId="77777777" w:rsidR="00A644B6" w:rsidRPr="00A644B6" w:rsidRDefault="00A644B6" w:rsidP="00A644B6">
            <w:pPr>
              <w:spacing w:after="0"/>
              <w:jc w:val="center"/>
              <w:rPr>
                <w:rFonts w:ascii="Calibri" w:hAnsi="Calibri" w:cs="Calibri"/>
                <w:b/>
                <w:bCs/>
                <w:i/>
                <w:iCs/>
                <w:color w:val="000000"/>
                <w:sz w:val="22"/>
                <w:szCs w:val="22"/>
              </w:rPr>
            </w:pPr>
            <w:r w:rsidRPr="00A644B6">
              <w:rPr>
                <w:rFonts w:ascii="Calibri" w:hAnsi="Calibri" w:cs="Calibri"/>
                <w:b/>
                <w:bCs/>
                <w:i/>
                <w:iCs/>
                <w:color w:val="000000"/>
                <w:sz w:val="22"/>
                <w:szCs w:val="22"/>
              </w:rPr>
              <w:t>Wave Note</w:t>
            </w:r>
          </w:p>
        </w:tc>
        <w:tc>
          <w:tcPr>
            <w:tcW w:w="5524" w:type="dxa"/>
            <w:tcBorders>
              <w:top w:val="single" w:sz="4" w:space="0" w:color="auto"/>
              <w:left w:val="nil"/>
              <w:bottom w:val="single" w:sz="4" w:space="0" w:color="auto"/>
              <w:right w:val="single" w:sz="4" w:space="0" w:color="auto"/>
            </w:tcBorders>
            <w:shd w:val="clear" w:color="000000" w:fill="E7E6E6"/>
            <w:vAlign w:val="bottom"/>
            <w:hideMark/>
          </w:tcPr>
          <w:p w14:paraId="55DA2ECD" w14:textId="77777777" w:rsidR="00A644B6" w:rsidRPr="00A644B6" w:rsidRDefault="00A644B6" w:rsidP="00A644B6">
            <w:pPr>
              <w:spacing w:after="0"/>
              <w:jc w:val="center"/>
              <w:rPr>
                <w:rFonts w:ascii="Calibri" w:hAnsi="Calibri" w:cs="Calibri"/>
                <w:b/>
                <w:bCs/>
                <w:i/>
                <w:iCs/>
                <w:color w:val="000000"/>
                <w:sz w:val="22"/>
                <w:szCs w:val="22"/>
              </w:rPr>
            </w:pPr>
            <w:r w:rsidRPr="00A644B6">
              <w:rPr>
                <w:rFonts w:ascii="Calibri" w:hAnsi="Calibri" w:cs="Calibri"/>
                <w:b/>
                <w:bCs/>
                <w:i/>
                <w:iCs/>
                <w:color w:val="000000"/>
                <w:sz w:val="22"/>
                <w:szCs w:val="22"/>
              </w:rPr>
              <w:t>Estimated quantity</w:t>
            </w:r>
            <w:r w:rsidRPr="00A644B6">
              <w:rPr>
                <w:rFonts w:ascii="Calibri" w:hAnsi="Calibri" w:cs="Calibri"/>
                <w:b/>
                <w:bCs/>
                <w:i/>
                <w:iCs/>
                <w:color w:val="000000"/>
                <w:sz w:val="22"/>
                <w:szCs w:val="22"/>
              </w:rPr>
              <w:br/>
            </w:r>
            <w:r w:rsidRPr="00A644B6">
              <w:rPr>
                <w:rFonts w:ascii="Calibri" w:hAnsi="Calibri" w:cs="Calibri"/>
                <w:b/>
                <w:bCs/>
                <w:i/>
                <w:iCs/>
                <w:color w:val="000000"/>
                <w:sz w:val="22"/>
                <w:szCs w:val="22"/>
              </w:rPr>
              <w:br/>
              <w:t>(NOR)</w:t>
            </w:r>
          </w:p>
        </w:tc>
      </w:tr>
      <w:tr w:rsidR="00A644B6" w:rsidRPr="00A644B6" w14:paraId="736CACFE"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3F643C2B"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12/14/20</w:t>
            </w:r>
          </w:p>
        </w:tc>
        <w:tc>
          <w:tcPr>
            <w:tcW w:w="966" w:type="dxa"/>
            <w:tcBorders>
              <w:top w:val="nil"/>
              <w:left w:val="nil"/>
              <w:bottom w:val="nil"/>
              <w:right w:val="nil"/>
            </w:tcBorders>
            <w:shd w:val="clear" w:color="auto" w:fill="auto"/>
            <w:noWrap/>
            <w:vAlign w:val="bottom"/>
            <w:hideMark/>
          </w:tcPr>
          <w:p w14:paraId="03650448"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w:t>
            </w:r>
          </w:p>
        </w:tc>
        <w:tc>
          <w:tcPr>
            <w:tcW w:w="1417" w:type="dxa"/>
            <w:tcBorders>
              <w:top w:val="nil"/>
              <w:left w:val="nil"/>
              <w:bottom w:val="nil"/>
              <w:right w:val="nil"/>
            </w:tcBorders>
            <w:shd w:val="clear" w:color="auto" w:fill="auto"/>
            <w:noWrap/>
            <w:vAlign w:val="bottom"/>
            <w:hideMark/>
          </w:tcPr>
          <w:p w14:paraId="5561FCA5"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 </w:t>
            </w:r>
          </w:p>
        </w:tc>
        <w:tc>
          <w:tcPr>
            <w:tcW w:w="5524" w:type="dxa"/>
            <w:tcBorders>
              <w:top w:val="nil"/>
              <w:left w:val="nil"/>
              <w:bottom w:val="nil"/>
              <w:right w:val="single" w:sz="4" w:space="0" w:color="auto"/>
            </w:tcBorders>
            <w:shd w:val="clear" w:color="auto" w:fill="auto"/>
            <w:noWrap/>
            <w:vAlign w:val="bottom"/>
            <w:hideMark/>
          </w:tcPr>
          <w:p w14:paraId="2B263284"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16,000</w:t>
            </w:r>
          </w:p>
        </w:tc>
      </w:tr>
      <w:tr w:rsidR="00A644B6" w:rsidRPr="00A644B6" w14:paraId="531201A9"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2B359193"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12/21/20</w:t>
            </w:r>
          </w:p>
        </w:tc>
        <w:tc>
          <w:tcPr>
            <w:tcW w:w="966" w:type="dxa"/>
            <w:tcBorders>
              <w:top w:val="nil"/>
              <w:left w:val="nil"/>
              <w:bottom w:val="nil"/>
              <w:right w:val="nil"/>
            </w:tcBorders>
            <w:shd w:val="clear" w:color="000000" w:fill="EDEDED"/>
            <w:noWrap/>
            <w:vAlign w:val="bottom"/>
            <w:hideMark/>
          </w:tcPr>
          <w:p w14:paraId="411E6D46"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4752EB19"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Week of Winter Recess</w:t>
            </w:r>
          </w:p>
        </w:tc>
      </w:tr>
      <w:tr w:rsidR="00A644B6" w:rsidRPr="00A644B6" w14:paraId="1DEFE83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4D69997"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12/28/20</w:t>
            </w:r>
          </w:p>
        </w:tc>
        <w:tc>
          <w:tcPr>
            <w:tcW w:w="966" w:type="dxa"/>
            <w:tcBorders>
              <w:top w:val="nil"/>
              <w:left w:val="nil"/>
              <w:bottom w:val="nil"/>
              <w:right w:val="nil"/>
            </w:tcBorders>
            <w:shd w:val="clear" w:color="000000" w:fill="EDEDED"/>
            <w:noWrap/>
            <w:vAlign w:val="bottom"/>
            <w:hideMark/>
          </w:tcPr>
          <w:p w14:paraId="67CF36F4"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137C2DA6"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Week of Winter Recess</w:t>
            </w:r>
          </w:p>
        </w:tc>
      </w:tr>
      <w:tr w:rsidR="00A644B6" w:rsidRPr="00A644B6" w14:paraId="3DEF18DE"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7AC2E38"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01/04/21</w:t>
            </w:r>
          </w:p>
        </w:tc>
        <w:tc>
          <w:tcPr>
            <w:tcW w:w="966" w:type="dxa"/>
            <w:tcBorders>
              <w:top w:val="nil"/>
              <w:left w:val="nil"/>
              <w:bottom w:val="nil"/>
              <w:right w:val="nil"/>
            </w:tcBorders>
            <w:shd w:val="clear" w:color="auto" w:fill="auto"/>
            <w:noWrap/>
            <w:vAlign w:val="bottom"/>
            <w:hideMark/>
          </w:tcPr>
          <w:p w14:paraId="4375E293"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2</w:t>
            </w:r>
          </w:p>
        </w:tc>
        <w:tc>
          <w:tcPr>
            <w:tcW w:w="1417" w:type="dxa"/>
            <w:tcBorders>
              <w:top w:val="nil"/>
              <w:left w:val="nil"/>
              <w:bottom w:val="nil"/>
              <w:right w:val="nil"/>
            </w:tcBorders>
            <w:shd w:val="clear" w:color="auto" w:fill="auto"/>
            <w:noWrap/>
            <w:vAlign w:val="bottom"/>
            <w:hideMark/>
          </w:tcPr>
          <w:p w14:paraId="1C81FF24"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4225C478"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750</w:t>
            </w:r>
          </w:p>
        </w:tc>
      </w:tr>
      <w:tr w:rsidR="00A644B6" w:rsidRPr="00A644B6" w14:paraId="19510B92"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899DE5C"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01/11/21</w:t>
            </w:r>
          </w:p>
        </w:tc>
        <w:tc>
          <w:tcPr>
            <w:tcW w:w="966" w:type="dxa"/>
            <w:tcBorders>
              <w:top w:val="nil"/>
              <w:left w:val="nil"/>
              <w:bottom w:val="nil"/>
              <w:right w:val="nil"/>
            </w:tcBorders>
            <w:shd w:val="clear" w:color="auto" w:fill="auto"/>
            <w:noWrap/>
            <w:vAlign w:val="bottom"/>
            <w:hideMark/>
          </w:tcPr>
          <w:p w14:paraId="61F41D8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3</w:t>
            </w:r>
          </w:p>
        </w:tc>
        <w:tc>
          <w:tcPr>
            <w:tcW w:w="1417" w:type="dxa"/>
            <w:tcBorders>
              <w:top w:val="nil"/>
              <w:left w:val="nil"/>
              <w:bottom w:val="nil"/>
              <w:right w:val="nil"/>
            </w:tcBorders>
            <w:shd w:val="clear" w:color="auto" w:fill="auto"/>
            <w:noWrap/>
            <w:vAlign w:val="bottom"/>
            <w:hideMark/>
          </w:tcPr>
          <w:p w14:paraId="6D1CAC89"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0013F956"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6E9463C8"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5535A3C6"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01/18/21</w:t>
            </w:r>
          </w:p>
        </w:tc>
        <w:tc>
          <w:tcPr>
            <w:tcW w:w="966" w:type="dxa"/>
            <w:tcBorders>
              <w:top w:val="nil"/>
              <w:left w:val="nil"/>
              <w:bottom w:val="nil"/>
              <w:right w:val="nil"/>
            </w:tcBorders>
            <w:shd w:val="clear" w:color="000000" w:fill="EDEDED"/>
            <w:noWrap/>
            <w:vAlign w:val="bottom"/>
            <w:hideMark/>
          </w:tcPr>
          <w:p w14:paraId="05D8D239"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6A057633"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Week of MLK Jr. Day Holiday</w:t>
            </w:r>
          </w:p>
        </w:tc>
      </w:tr>
      <w:tr w:rsidR="00A644B6" w:rsidRPr="00A644B6" w14:paraId="5946AFF8"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4DC4E704"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01/25/21</w:t>
            </w:r>
          </w:p>
        </w:tc>
        <w:tc>
          <w:tcPr>
            <w:tcW w:w="966" w:type="dxa"/>
            <w:tcBorders>
              <w:top w:val="nil"/>
              <w:left w:val="nil"/>
              <w:bottom w:val="nil"/>
              <w:right w:val="nil"/>
            </w:tcBorders>
            <w:shd w:val="clear" w:color="auto" w:fill="auto"/>
            <w:noWrap/>
            <w:vAlign w:val="bottom"/>
            <w:hideMark/>
          </w:tcPr>
          <w:p w14:paraId="15DF6BEF"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4</w:t>
            </w:r>
          </w:p>
        </w:tc>
        <w:tc>
          <w:tcPr>
            <w:tcW w:w="1417" w:type="dxa"/>
            <w:tcBorders>
              <w:top w:val="nil"/>
              <w:left w:val="nil"/>
              <w:bottom w:val="nil"/>
              <w:right w:val="nil"/>
            </w:tcBorders>
            <w:shd w:val="clear" w:color="auto" w:fill="auto"/>
            <w:noWrap/>
            <w:vAlign w:val="bottom"/>
            <w:hideMark/>
          </w:tcPr>
          <w:p w14:paraId="373C5D62"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21D73CDD"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5632B8CC"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07D99417"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02/01/21</w:t>
            </w:r>
          </w:p>
        </w:tc>
        <w:tc>
          <w:tcPr>
            <w:tcW w:w="966" w:type="dxa"/>
            <w:tcBorders>
              <w:top w:val="nil"/>
              <w:left w:val="nil"/>
              <w:bottom w:val="nil"/>
              <w:right w:val="nil"/>
            </w:tcBorders>
            <w:shd w:val="clear" w:color="auto" w:fill="auto"/>
            <w:noWrap/>
            <w:vAlign w:val="bottom"/>
            <w:hideMark/>
          </w:tcPr>
          <w:p w14:paraId="4112E569"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5</w:t>
            </w:r>
          </w:p>
        </w:tc>
        <w:tc>
          <w:tcPr>
            <w:tcW w:w="1417" w:type="dxa"/>
            <w:tcBorders>
              <w:top w:val="nil"/>
              <w:left w:val="nil"/>
              <w:bottom w:val="nil"/>
              <w:right w:val="nil"/>
            </w:tcBorders>
            <w:shd w:val="clear" w:color="auto" w:fill="auto"/>
            <w:noWrap/>
            <w:vAlign w:val="bottom"/>
            <w:hideMark/>
          </w:tcPr>
          <w:p w14:paraId="0CF7C9AF"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1900FE91"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3725FF33"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2E845D2"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02/08/21</w:t>
            </w:r>
          </w:p>
        </w:tc>
        <w:tc>
          <w:tcPr>
            <w:tcW w:w="966" w:type="dxa"/>
            <w:tcBorders>
              <w:top w:val="nil"/>
              <w:left w:val="nil"/>
              <w:bottom w:val="nil"/>
              <w:right w:val="nil"/>
            </w:tcBorders>
            <w:shd w:val="clear" w:color="auto" w:fill="auto"/>
            <w:noWrap/>
            <w:vAlign w:val="bottom"/>
            <w:hideMark/>
          </w:tcPr>
          <w:p w14:paraId="53CB6FB7"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6</w:t>
            </w:r>
          </w:p>
        </w:tc>
        <w:tc>
          <w:tcPr>
            <w:tcW w:w="1417" w:type="dxa"/>
            <w:tcBorders>
              <w:top w:val="nil"/>
              <w:left w:val="nil"/>
              <w:bottom w:val="nil"/>
              <w:right w:val="nil"/>
            </w:tcBorders>
            <w:shd w:val="clear" w:color="auto" w:fill="auto"/>
            <w:noWrap/>
            <w:vAlign w:val="bottom"/>
            <w:hideMark/>
          </w:tcPr>
          <w:p w14:paraId="3E89A502"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418C1C49"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1414B95A"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47BC29D5"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02/15/21</w:t>
            </w:r>
          </w:p>
        </w:tc>
        <w:tc>
          <w:tcPr>
            <w:tcW w:w="966" w:type="dxa"/>
            <w:tcBorders>
              <w:top w:val="nil"/>
              <w:left w:val="nil"/>
              <w:bottom w:val="nil"/>
              <w:right w:val="nil"/>
            </w:tcBorders>
            <w:shd w:val="clear" w:color="000000" w:fill="EDEDED"/>
            <w:noWrap/>
            <w:vAlign w:val="bottom"/>
            <w:hideMark/>
          </w:tcPr>
          <w:p w14:paraId="189DB636"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7563E352"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Week of Washington's Birthday Holiday</w:t>
            </w:r>
          </w:p>
        </w:tc>
      </w:tr>
      <w:tr w:rsidR="00A644B6" w:rsidRPr="00A644B6" w14:paraId="0AD636F0"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A176F35"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02/22/21</w:t>
            </w:r>
          </w:p>
        </w:tc>
        <w:tc>
          <w:tcPr>
            <w:tcW w:w="966" w:type="dxa"/>
            <w:tcBorders>
              <w:top w:val="nil"/>
              <w:left w:val="nil"/>
              <w:bottom w:val="nil"/>
              <w:right w:val="nil"/>
            </w:tcBorders>
            <w:shd w:val="clear" w:color="auto" w:fill="auto"/>
            <w:noWrap/>
            <w:vAlign w:val="bottom"/>
            <w:hideMark/>
          </w:tcPr>
          <w:p w14:paraId="70124953"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7</w:t>
            </w:r>
          </w:p>
        </w:tc>
        <w:tc>
          <w:tcPr>
            <w:tcW w:w="1417" w:type="dxa"/>
            <w:tcBorders>
              <w:top w:val="nil"/>
              <w:left w:val="nil"/>
              <w:bottom w:val="nil"/>
              <w:right w:val="nil"/>
            </w:tcBorders>
            <w:shd w:val="clear" w:color="auto" w:fill="auto"/>
            <w:noWrap/>
            <w:vAlign w:val="bottom"/>
            <w:hideMark/>
          </w:tcPr>
          <w:p w14:paraId="0893E5C6"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2CE290B5"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75A2A304"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57065E17"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lastRenderedPageBreak/>
              <w:t>03/01/21</w:t>
            </w:r>
          </w:p>
        </w:tc>
        <w:tc>
          <w:tcPr>
            <w:tcW w:w="966" w:type="dxa"/>
            <w:tcBorders>
              <w:top w:val="nil"/>
              <w:left w:val="nil"/>
              <w:bottom w:val="nil"/>
              <w:right w:val="nil"/>
            </w:tcBorders>
            <w:shd w:val="clear" w:color="auto" w:fill="auto"/>
            <w:noWrap/>
            <w:vAlign w:val="center"/>
            <w:hideMark/>
          </w:tcPr>
          <w:p w14:paraId="2A548E72" w14:textId="77777777" w:rsidR="00A644B6" w:rsidRPr="00A644B6" w:rsidRDefault="00A644B6" w:rsidP="00A644B6">
            <w:pPr>
              <w:spacing w:after="0"/>
              <w:jc w:val="center"/>
              <w:rPr>
                <w:rFonts w:ascii="Calibri" w:hAnsi="Calibri" w:cs="Calibri"/>
                <w:color w:val="000000"/>
                <w:sz w:val="20"/>
                <w:szCs w:val="20"/>
              </w:rPr>
            </w:pPr>
            <w:r w:rsidRPr="00A644B6">
              <w:rPr>
                <w:rFonts w:ascii="Calibri" w:hAnsi="Calibri" w:cs="Calibri"/>
                <w:color w:val="000000"/>
                <w:sz w:val="20"/>
                <w:szCs w:val="20"/>
              </w:rPr>
              <w:t>8</w:t>
            </w:r>
          </w:p>
        </w:tc>
        <w:tc>
          <w:tcPr>
            <w:tcW w:w="1417" w:type="dxa"/>
            <w:tcBorders>
              <w:top w:val="nil"/>
              <w:left w:val="nil"/>
              <w:bottom w:val="nil"/>
              <w:right w:val="nil"/>
            </w:tcBorders>
            <w:shd w:val="clear" w:color="auto" w:fill="auto"/>
            <w:noWrap/>
            <w:vAlign w:val="bottom"/>
            <w:hideMark/>
          </w:tcPr>
          <w:p w14:paraId="08E96915" w14:textId="77777777" w:rsidR="00A644B6" w:rsidRPr="00A644B6" w:rsidRDefault="00A644B6" w:rsidP="00A644B6">
            <w:pPr>
              <w:spacing w:after="0"/>
              <w:jc w:val="center"/>
              <w:rPr>
                <w:rFonts w:ascii="Calibri" w:hAnsi="Calibri" w:cs="Calibri"/>
                <w:color w:val="000000"/>
                <w:sz w:val="20"/>
                <w:szCs w:val="20"/>
              </w:rPr>
            </w:pPr>
          </w:p>
        </w:tc>
        <w:tc>
          <w:tcPr>
            <w:tcW w:w="5524" w:type="dxa"/>
            <w:tcBorders>
              <w:top w:val="nil"/>
              <w:left w:val="nil"/>
              <w:bottom w:val="nil"/>
              <w:right w:val="single" w:sz="4" w:space="0" w:color="auto"/>
            </w:tcBorders>
            <w:shd w:val="clear" w:color="auto" w:fill="auto"/>
            <w:noWrap/>
            <w:vAlign w:val="bottom"/>
            <w:hideMark/>
          </w:tcPr>
          <w:p w14:paraId="7D7110E9"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67E7A0FB"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B54D1B3"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03/08/21</w:t>
            </w:r>
          </w:p>
        </w:tc>
        <w:tc>
          <w:tcPr>
            <w:tcW w:w="966" w:type="dxa"/>
            <w:tcBorders>
              <w:top w:val="nil"/>
              <w:left w:val="nil"/>
              <w:bottom w:val="nil"/>
              <w:right w:val="nil"/>
            </w:tcBorders>
            <w:shd w:val="clear" w:color="auto" w:fill="auto"/>
            <w:noWrap/>
            <w:vAlign w:val="bottom"/>
            <w:hideMark/>
          </w:tcPr>
          <w:p w14:paraId="7FFDCCF7"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9</w:t>
            </w:r>
          </w:p>
        </w:tc>
        <w:tc>
          <w:tcPr>
            <w:tcW w:w="1417" w:type="dxa"/>
            <w:tcBorders>
              <w:top w:val="nil"/>
              <w:left w:val="nil"/>
              <w:bottom w:val="nil"/>
              <w:right w:val="nil"/>
            </w:tcBorders>
            <w:shd w:val="clear" w:color="auto" w:fill="auto"/>
            <w:noWrap/>
            <w:vAlign w:val="bottom"/>
            <w:hideMark/>
          </w:tcPr>
          <w:p w14:paraId="46AD1332"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78C63B8E"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742D581B"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3C17BAB0"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03/15/21</w:t>
            </w:r>
          </w:p>
        </w:tc>
        <w:tc>
          <w:tcPr>
            <w:tcW w:w="966" w:type="dxa"/>
            <w:tcBorders>
              <w:top w:val="nil"/>
              <w:left w:val="nil"/>
              <w:bottom w:val="nil"/>
              <w:right w:val="nil"/>
            </w:tcBorders>
            <w:shd w:val="clear" w:color="auto" w:fill="auto"/>
            <w:noWrap/>
            <w:vAlign w:val="bottom"/>
            <w:hideMark/>
          </w:tcPr>
          <w:p w14:paraId="7561D54A"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w:t>
            </w:r>
          </w:p>
        </w:tc>
        <w:tc>
          <w:tcPr>
            <w:tcW w:w="1417" w:type="dxa"/>
            <w:tcBorders>
              <w:top w:val="nil"/>
              <w:left w:val="nil"/>
              <w:bottom w:val="nil"/>
              <w:right w:val="nil"/>
            </w:tcBorders>
            <w:shd w:val="clear" w:color="auto" w:fill="auto"/>
            <w:noWrap/>
            <w:vAlign w:val="bottom"/>
            <w:hideMark/>
          </w:tcPr>
          <w:p w14:paraId="4540728A"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5476FF4F"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4A21E542"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0A99FEEB"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03/22/21</w:t>
            </w:r>
          </w:p>
        </w:tc>
        <w:tc>
          <w:tcPr>
            <w:tcW w:w="966" w:type="dxa"/>
            <w:tcBorders>
              <w:top w:val="nil"/>
              <w:left w:val="nil"/>
              <w:bottom w:val="nil"/>
              <w:right w:val="nil"/>
            </w:tcBorders>
            <w:shd w:val="clear" w:color="auto" w:fill="auto"/>
            <w:noWrap/>
            <w:vAlign w:val="bottom"/>
            <w:hideMark/>
          </w:tcPr>
          <w:p w14:paraId="50D541A1"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11</w:t>
            </w:r>
          </w:p>
        </w:tc>
        <w:tc>
          <w:tcPr>
            <w:tcW w:w="1417" w:type="dxa"/>
            <w:tcBorders>
              <w:top w:val="nil"/>
              <w:left w:val="nil"/>
              <w:bottom w:val="nil"/>
              <w:right w:val="nil"/>
            </w:tcBorders>
            <w:shd w:val="clear" w:color="auto" w:fill="auto"/>
            <w:noWrap/>
            <w:vAlign w:val="bottom"/>
            <w:hideMark/>
          </w:tcPr>
          <w:p w14:paraId="2043A98A"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5ECBC3C2"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100</w:t>
            </w:r>
          </w:p>
        </w:tc>
      </w:tr>
      <w:tr w:rsidR="00A644B6" w:rsidRPr="00A644B6" w14:paraId="20B774FC"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164F184"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03/29/21</w:t>
            </w:r>
          </w:p>
        </w:tc>
        <w:tc>
          <w:tcPr>
            <w:tcW w:w="966" w:type="dxa"/>
            <w:tcBorders>
              <w:top w:val="nil"/>
              <w:left w:val="nil"/>
              <w:bottom w:val="nil"/>
              <w:right w:val="nil"/>
            </w:tcBorders>
            <w:shd w:val="clear" w:color="000000" w:fill="EDEDED"/>
            <w:noWrap/>
            <w:vAlign w:val="bottom"/>
            <w:hideMark/>
          </w:tcPr>
          <w:p w14:paraId="689214F1"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473A4009"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Week of Spring Recess</w:t>
            </w:r>
          </w:p>
        </w:tc>
      </w:tr>
      <w:tr w:rsidR="00A644B6" w:rsidRPr="00A644B6" w14:paraId="4ABE9E9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390FA79C"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04/05/21</w:t>
            </w:r>
          </w:p>
        </w:tc>
        <w:tc>
          <w:tcPr>
            <w:tcW w:w="966" w:type="dxa"/>
            <w:tcBorders>
              <w:top w:val="nil"/>
              <w:left w:val="nil"/>
              <w:bottom w:val="nil"/>
              <w:right w:val="nil"/>
            </w:tcBorders>
            <w:shd w:val="clear" w:color="auto" w:fill="auto"/>
            <w:noWrap/>
            <w:vAlign w:val="bottom"/>
            <w:hideMark/>
          </w:tcPr>
          <w:p w14:paraId="289DF12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12</w:t>
            </w:r>
          </w:p>
        </w:tc>
        <w:tc>
          <w:tcPr>
            <w:tcW w:w="1417" w:type="dxa"/>
            <w:tcBorders>
              <w:top w:val="nil"/>
              <w:left w:val="nil"/>
              <w:bottom w:val="nil"/>
              <w:right w:val="nil"/>
            </w:tcBorders>
            <w:shd w:val="clear" w:color="auto" w:fill="auto"/>
            <w:noWrap/>
            <w:vAlign w:val="bottom"/>
            <w:hideMark/>
          </w:tcPr>
          <w:p w14:paraId="4E383037"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5C9E94C8"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50</w:t>
            </w:r>
          </w:p>
        </w:tc>
      </w:tr>
      <w:tr w:rsidR="00A644B6" w:rsidRPr="00A644B6" w14:paraId="17B5213C"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0DD6C9D8" w14:textId="77777777" w:rsidR="00A644B6" w:rsidRPr="00A644B6" w:rsidRDefault="00A644B6" w:rsidP="00A644B6">
            <w:pPr>
              <w:spacing w:after="0"/>
              <w:jc w:val="right"/>
              <w:rPr>
                <w:rFonts w:ascii="Calibri" w:hAnsi="Calibri" w:cs="Calibri"/>
                <w:sz w:val="22"/>
                <w:szCs w:val="22"/>
              </w:rPr>
            </w:pPr>
            <w:r w:rsidRPr="00A644B6">
              <w:rPr>
                <w:rFonts w:ascii="Calibri" w:hAnsi="Calibri" w:cs="Calibri"/>
                <w:sz w:val="22"/>
                <w:szCs w:val="22"/>
              </w:rPr>
              <w:t>04/12/21</w:t>
            </w:r>
          </w:p>
        </w:tc>
        <w:tc>
          <w:tcPr>
            <w:tcW w:w="966" w:type="dxa"/>
            <w:tcBorders>
              <w:top w:val="nil"/>
              <w:left w:val="nil"/>
              <w:bottom w:val="nil"/>
              <w:right w:val="nil"/>
            </w:tcBorders>
            <w:shd w:val="clear" w:color="000000" w:fill="EDEDED"/>
            <w:noWrap/>
            <w:vAlign w:val="bottom"/>
            <w:hideMark/>
          </w:tcPr>
          <w:p w14:paraId="040A25C9"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145839FB"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SoP/CSE Teams additional time to complete</w:t>
            </w:r>
          </w:p>
        </w:tc>
      </w:tr>
      <w:tr w:rsidR="00A644B6" w:rsidRPr="00A644B6" w14:paraId="393A847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AC8C67A" w14:textId="77777777" w:rsidR="00A644B6" w:rsidRPr="00A644B6" w:rsidRDefault="00A644B6" w:rsidP="00A644B6">
            <w:pPr>
              <w:spacing w:after="0"/>
              <w:jc w:val="right"/>
              <w:rPr>
                <w:rFonts w:ascii="Calibri" w:hAnsi="Calibri" w:cs="Calibri"/>
                <w:sz w:val="22"/>
                <w:szCs w:val="22"/>
              </w:rPr>
            </w:pPr>
            <w:r w:rsidRPr="00A644B6">
              <w:rPr>
                <w:rFonts w:ascii="Calibri" w:hAnsi="Calibri" w:cs="Calibri"/>
                <w:sz w:val="22"/>
                <w:szCs w:val="22"/>
              </w:rPr>
              <w:t>04/19/21</w:t>
            </w:r>
          </w:p>
        </w:tc>
        <w:tc>
          <w:tcPr>
            <w:tcW w:w="966" w:type="dxa"/>
            <w:tcBorders>
              <w:top w:val="nil"/>
              <w:left w:val="nil"/>
              <w:bottom w:val="nil"/>
              <w:right w:val="nil"/>
            </w:tcBorders>
            <w:shd w:val="clear" w:color="000000" w:fill="EDEDED"/>
            <w:noWrap/>
            <w:vAlign w:val="bottom"/>
            <w:hideMark/>
          </w:tcPr>
          <w:p w14:paraId="2372FB55"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tcBorders>
              <w:top w:val="nil"/>
              <w:left w:val="nil"/>
              <w:bottom w:val="nil"/>
              <w:right w:val="single" w:sz="4" w:space="0" w:color="000000"/>
            </w:tcBorders>
            <w:shd w:val="clear" w:color="000000" w:fill="EDEDED"/>
            <w:noWrap/>
            <w:vAlign w:val="bottom"/>
            <w:hideMark/>
          </w:tcPr>
          <w:p w14:paraId="0D20AA86"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No Wave; SoP/CSE Teams additional time to complete</w:t>
            </w:r>
          </w:p>
        </w:tc>
      </w:tr>
      <w:tr w:rsidR="00A644B6" w:rsidRPr="00A644B6" w14:paraId="66D75F38"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4F87C09"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04/26/21</w:t>
            </w:r>
          </w:p>
        </w:tc>
        <w:tc>
          <w:tcPr>
            <w:tcW w:w="966" w:type="dxa"/>
            <w:tcBorders>
              <w:top w:val="nil"/>
              <w:left w:val="nil"/>
              <w:bottom w:val="nil"/>
              <w:right w:val="nil"/>
            </w:tcBorders>
            <w:shd w:val="clear" w:color="auto" w:fill="auto"/>
            <w:noWrap/>
            <w:vAlign w:val="bottom"/>
            <w:hideMark/>
          </w:tcPr>
          <w:p w14:paraId="1BBB1E98"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13</w:t>
            </w:r>
          </w:p>
        </w:tc>
        <w:tc>
          <w:tcPr>
            <w:tcW w:w="1417" w:type="dxa"/>
            <w:tcBorders>
              <w:top w:val="nil"/>
              <w:left w:val="nil"/>
              <w:bottom w:val="nil"/>
              <w:right w:val="nil"/>
            </w:tcBorders>
            <w:shd w:val="clear" w:color="auto" w:fill="auto"/>
            <w:noWrap/>
            <w:vAlign w:val="bottom"/>
            <w:hideMark/>
          </w:tcPr>
          <w:p w14:paraId="74915EF8"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07F5415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50</w:t>
            </w:r>
          </w:p>
        </w:tc>
      </w:tr>
      <w:tr w:rsidR="00A644B6" w:rsidRPr="00A644B6" w14:paraId="38D68D51"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6F6CDA48"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05/03/21</w:t>
            </w:r>
          </w:p>
        </w:tc>
        <w:tc>
          <w:tcPr>
            <w:tcW w:w="966" w:type="dxa"/>
            <w:tcBorders>
              <w:top w:val="nil"/>
              <w:left w:val="nil"/>
              <w:bottom w:val="nil"/>
              <w:right w:val="nil"/>
            </w:tcBorders>
            <w:shd w:val="clear" w:color="000000" w:fill="EDEDED"/>
            <w:noWrap/>
            <w:vAlign w:val="bottom"/>
            <w:hideMark/>
          </w:tcPr>
          <w:p w14:paraId="3DFEEE6C"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val="restart"/>
            <w:tcBorders>
              <w:top w:val="nil"/>
              <w:left w:val="nil"/>
              <w:bottom w:val="nil"/>
              <w:right w:val="single" w:sz="4" w:space="0" w:color="000000"/>
            </w:tcBorders>
            <w:shd w:val="clear" w:color="000000" w:fill="EDEDED"/>
            <w:noWrap/>
            <w:vAlign w:val="center"/>
            <w:hideMark/>
          </w:tcPr>
          <w:p w14:paraId="780D7F38"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Continue Source Files</w:t>
            </w:r>
          </w:p>
        </w:tc>
      </w:tr>
      <w:tr w:rsidR="00A644B6" w:rsidRPr="00A644B6" w14:paraId="2DE31369"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9F82D93"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05/10/21</w:t>
            </w:r>
          </w:p>
        </w:tc>
        <w:tc>
          <w:tcPr>
            <w:tcW w:w="966" w:type="dxa"/>
            <w:tcBorders>
              <w:top w:val="nil"/>
              <w:left w:val="nil"/>
              <w:bottom w:val="nil"/>
              <w:right w:val="nil"/>
            </w:tcBorders>
            <w:shd w:val="clear" w:color="000000" w:fill="EDEDED"/>
            <w:noWrap/>
            <w:vAlign w:val="bottom"/>
            <w:hideMark/>
          </w:tcPr>
          <w:p w14:paraId="60F92F6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529B60F2" w14:textId="77777777" w:rsidR="00A644B6" w:rsidRPr="00A644B6" w:rsidRDefault="00A644B6" w:rsidP="00A644B6">
            <w:pPr>
              <w:spacing w:after="0"/>
              <w:rPr>
                <w:rFonts w:ascii="Calibri" w:hAnsi="Calibri" w:cs="Calibri"/>
                <w:color w:val="000000"/>
                <w:sz w:val="22"/>
                <w:szCs w:val="22"/>
              </w:rPr>
            </w:pPr>
          </w:p>
        </w:tc>
      </w:tr>
      <w:tr w:rsidR="00A644B6" w:rsidRPr="00A644B6" w14:paraId="16F701A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B6C6168"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05/17/21</w:t>
            </w:r>
          </w:p>
        </w:tc>
        <w:tc>
          <w:tcPr>
            <w:tcW w:w="966" w:type="dxa"/>
            <w:tcBorders>
              <w:top w:val="nil"/>
              <w:left w:val="nil"/>
              <w:bottom w:val="nil"/>
              <w:right w:val="nil"/>
            </w:tcBorders>
            <w:shd w:val="clear" w:color="000000" w:fill="EDEDED"/>
            <w:noWrap/>
            <w:vAlign w:val="bottom"/>
            <w:hideMark/>
          </w:tcPr>
          <w:p w14:paraId="07E1D0D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7D14831E" w14:textId="77777777" w:rsidR="00A644B6" w:rsidRPr="00A644B6" w:rsidRDefault="00A644B6" w:rsidP="00A644B6">
            <w:pPr>
              <w:spacing w:after="0"/>
              <w:rPr>
                <w:rFonts w:ascii="Calibri" w:hAnsi="Calibri" w:cs="Calibri"/>
                <w:color w:val="000000"/>
                <w:sz w:val="22"/>
                <w:szCs w:val="22"/>
              </w:rPr>
            </w:pPr>
          </w:p>
        </w:tc>
      </w:tr>
      <w:tr w:rsidR="00A644B6" w:rsidRPr="00A644B6" w14:paraId="7F44C497"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1D06F893"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05/24/21</w:t>
            </w:r>
          </w:p>
        </w:tc>
        <w:tc>
          <w:tcPr>
            <w:tcW w:w="966" w:type="dxa"/>
            <w:tcBorders>
              <w:top w:val="nil"/>
              <w:left w:val="nil"/>
              <w:bottom w:val="nil"/>
              <w:right w:val="nil"/>
            </w:tcBorders>
            <w:shd w:val="clear" w:color="000000" w:fill="EDEDED"/>
            <w:noWrap/>
            <w:vAlign w:val="bottom"/>
            <w:hideMark/>
          </w:tcPr>
          <w:p w14:paraId="2F7AECE1"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19DE4689" w14:textId="77777777" w:rsidR="00A644B6" w:rsidRPr="00A644B6" w:rsidRDefault="00A644B6" w:rsidP="00A644B6">
            <w:pPr>
              <w:spacing w:after="0"/>
              <w:rPr>
                <w:rFonts w:ascii="Calibri" w:hAnsi="Calibri" w:cs="Calibri"/>
                <w:color w:val="000000"/>
                <w:sz w:val="22"/>
                <w:szCs w:val="22"/>
              </w:rPr>
            </w:pPr>
          </w:p>
        </w:tc>
      </w:tr>
      <w:tr w:rsidR="00A644B6" w:rsidRPr="00A644B6" w14:paraId="38744FB5"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0C36D85C"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05/31/21</w:t>
            </w:r>
          </w:p>
        </w:tc>
        <w:tc>
          <w:tcPr>
            <w:tcW w:w="966" w:type="dxa"/>
            <w:tcBorders>
              <w:top w:val="nil"/>
              <w:left w:val="nil"/>
              <w:bottom w:val="nil"/>
              <w:right w:val="nil"/>
            </w:tcBorders>
            <w:shd w:val="clear" w:color="000000" w:fill="EDEDED"/>
            <w:noWrap/>
            <w:vAlign w:val="bottom"/>
            <w:hideMark/>
          </w:tcPr>
          <w:p w14:paraId="2F16EC82"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1D7BFBB7" w14:textId="77777777" w:rsidR="00A644B6" w:rsidRPr="00A644B6" w:rsidRDefault="00A644B6" w:rsidP="00A644B6">
            <w:pPr>
              <w:spacing w:after="0"/>
              <w:rPr>
                <w:rFonts w:ascii="Calibri" w:hAnsi="Calibri" w:cs="Calibri"/>
                <w:color w:val="000000"/>
                <w:sz w:val="22"/>
                <w:szCs w:val="22"/>
              </w:rPr>
            </w:pPr>
          </w:p>
        </w:tc>
      </w:tr>
      <w:tr w:rsidR="00A644B6" w:rsidRPr="00A644B6" w14:paraId="3E8996F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61229D61"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06/07/21</w:t>
            </w:r>
          </w:p>
        </w:tc>
        <w:tc>
          <w:tcPr>
            <w:tcW w:w="966" w:type="dxa"/>
            <w:tcBorders>
              <w:top w:val="nil"/>
              <w:left w:val="nil"/>
              <w:bottom w:val="nil"/>
              <w:right w:val="nil"/>
            </w:tcBorders>
            <w:shd w:val="clear" w:color="auto" w:fill="auto"/>
            <w:noWrap/>
            <w:vAlign w:val="bottom"/>
            <w:hideMark/>
          </w:tcPr>
          <w:p w14:paraId="07FC8F26"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14</w:t>
            </w:r>
          </w:p>
        </w:tc>
        <w:tc>
          <w:tcPr>
            <w:tcW w:w="1417" w:type="dxa"/>
            <w:tcBorders>
              <w:top w:val="nil"/>
              <w:left w:val="nil"/>
              <w:bottom w:val="nil"/>
              <w:right w:val="nil"/>
            </w:tcBorders>
            <w:shd w:val="clear" w:color="auto" w:fill="auto"/>
            <w:noWrap/>
            <w:vAlign w:val="bottom"/>
            <w:hideMark/>
          </w:tcPr>
          <w:p w14:paraId="7F0C5069" w14:textId="77777777" w:rsidR="00A644B6" w:rsidRPr="00A644B6" w:rsidRDefault="00A644B6" w:rsidP="00A644B6">
            <w:pPr>
              <w:spacing w:after="0"/>
              <w:jc w:val="center"/>
              <w:rPr>
                <w:rFonts w:ascii="Calibri" w:hAnsi="Calibri" w:cs="Calibri"/>
                <w:color w:val="000000"/>
                <w:sz w:val="22"/>
                <w:szCs w:val="22"/>
              </w:rPr>
            </w:pPr>
          </w:p>
        </w:tc>
        <w:tc>
          <w:tcPr>
            <w:tcW w:w="5524" w:type="dxa"/>
            <w:tcBorders>
              <w:top w:val="nil"/>
              <w:left w:val="nil"/>
              <w:bottom w:val="nil"/>
              <w:right w:val="single" w:sz="4" w:space="0" w:color="auto"/>
            </w:tcBorders>
            <w:shd w:val="clear" w:color="auto" w:fill="auto"/>
            <w:noWrap/>
            <w:vAlign w:val="bottom"/>
            <w:hideMark/>
          </w:tcPr>
          <w:p w14:paraId="1675C169"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Overflow</w:t>
            </w:r>
          </w:p>
        </w:tc>
      </w:tr>
      <w:tr w:rsidR="00A644B6" w:rsidRPr="00A644B6" w14:paraId="64482E93"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3F712F96"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06/14/21</w:t>
            </w:r>
          </w:p>
        </w:tc>
        <w:tc>
          <w:tcPr>
            <w:tcW w:w="966" w:type="dxa"/>
            <w:tcBorders>
              <w:top w:val="nil"/>
              <w:left w:val="nil"/>
              <w:bottom w:val="nil"/>
              <w:right w:val="nil"/>
            </w:tcBorders>
            <w:shd w:val="clear" w:color="000000" w:fill="EDEDED"/>
            <w:noWrap/>
            <w:vAlign w:val="bottom"/>
            <w:hideMark/>
          </w:tcPr>
          <w:p w14:paraId="743B6D9F"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val="restart"/>
            <w:tcBorders>
              <w:top w:val="nil"/>
              <w:left w:val="nil"/>
              <w:bottom w:val="nil"/>
              <w:right w:val="single" w:sz="4" w:space="0" w:color="000000"/>
            </w:tcBorders>
            <w:shd w:val="clear" w:color="000000" w:fill="EDEDED"/>
            <w:noWrap/>
            <w:vAlign w:val="center"/>
            <w:hideMark/>
          </w:tcPr>
          <w:p w14:paraId="26E96EB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Continue Source Files</w:t>
            </w:r>
          </w:p>
        </w:tc>
      </w:tr>
      <w:tr w:rsidR="00A644B6" w:rsidRPr="00A644B6" w14:paraId="24CEEB43"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402FB909"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06/21/21</w:t>
            </w:r>
          </w:p>
        </w:tc>
        <w:tc>
          <w:tcPr>
            <w:tcW w:w="966" w:type="dxa"/>
            <w:tcBorders>
              <w:top w:val="nil"/>
              <w:left w:val="nil"/>
              <w:bottom w:val="nil"/>
              <w:right w:val="nil"/>
            </w:tcBorders>
            <w:shd w:val="clear" w:color="000000" w:fill="EDEDED"/>
            <w:noWrap/>
            <w:vAlign w:val="bottom"/>
            <w:hideMark/>
          </w:tcPr>
          <w:p w14:paraId="01DA5CE0"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31299F3E" w14:textId="77777777" w:rsidR="00A644B6" w:rsidRPr="00A644B6" w:rsidRDefault="00A644B6" w:rsidP="00A644B6">
            <w:pPr>
              <w:spacing w:after="0"/>
              <w:rPr>
                <w:rFonts w:ascii="Calibri" w:hAnsi="Calibri" w:cs="Calibri"/>
                <w:color w:val="000000"/>
                <w:sz w:val="22"/>
                <w:szCs w:val="22"/>
              </w:rPr>
            </w:pPr>
          </w:p>
        </w:tc>
      </w:tr>
      <w:tr w:rsidR="00A644B6" w:rsidRPr="00A644B6" w14:paraId="0BA58A10"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31243CBC"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06/28/21</w:t>
            </w:r>
          </w:p>
        </w:tc>
        <w:tc>
          <w:tcPr>
            <w:tcW w:w="966" w:type="dxa"/>
            <w:tcBorders>
              <w:top w:val="nil"/>
              <w:left w:val="nil"/>
              <w:bottom w:val="nil"/>
              <w:right w:val="nil"/>
            </w:tcBorders>
            <w:shd w:val="clear" w:color="000000" w:fill="EDEDED"/>
            <w:noWrap/>
            <w:vAlign w:val="bottom"/>
            <w:hideMark/>
          </w:tcPr>
          <w:p w14:paraId="563AD881"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2A90AF65" w14:textId="77777777" w:rsidR="00A644B6" w:rsidRPr="00A644B6" w:rsidRDefault="00A644B6" w:rsidP="00A644B6">
            <w:pPr>
              <w:spacing w:after="0"/>
              <w:rPr>
                <w:rFonts w:ascii="Calibri" w:hAnsi="Calibri" w:cs="Calibri"/>
                <w:color w:val="000000"/>
                <w:sz w:val="22"/>
                <w:szCs w:val="22"/>
              </w:rPr>
            </w:pPr>
          </w:p>
        </w:tc>
      </w:tr>
      <w:tr w:rsidR="00A644B6" w:rsidRPr="00A644B6" w14:paraId="5060CACB"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68AE4F84"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07/05/21</w:t>
            </w:r>
          </w:p>
        </w:tc>
        <w:tc>
          <w:tcPr>
            <w:tcW w:w="966" w:type="dxa"/>
            <w:tcBorders>
              <w:top w:val="nil"/>
              <w:left w:val="nil"/>
              <w:bottom w:val="nil"/>
              <w:right w:val="nil"/>
            </w:tcBorders>
            <w:shd w:val="clear" w:color="000000" w:fill="EDEDED"/>
            <w:noWrap/>
            <w:vAlign w:val="bottom"/>
            <w:hideMark/>
          </w:tcPr>
          <w:p w14:paraId="022D74A4"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24E06A75" w14:textId="77777777" w:rsidR="00A644B6" w:rsidRPr="00A644B6" w:rsidRDefault="00A644B6" w:rsidP="00A644B6">
            <w:pPr>
              <w:spacing w:after="0"/>
              <w:rPr>
                <w:rFonts w:ascii="Calibri" w:hAnsi="Calibri" w:cs="Calibri"/>
                <w:color w:val="000000"/>
                <w:sz w:val="22"/>
                <w:szCs w:val="22"/>
              </w:rPr>
            </w:pPr>
          </w:p>
        </w:tc>
      </w:tr>
      <w:tr w:rsidR="00A644B6" w:rsidRPr="00A644B6" w14:paraId="52936FF6"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2C50B8BF"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07/12/21</w:t>
            </w:r>
          </w:p>
        </w:tc>
        <w:tc>
          <w:tcPr>
            <w:tcW w:w="966" w:type="dxa"/>
            <w:tcBorders>
              <w:top w:val="nil"/>
              <w:left w:val="nil"/>
              <w:bottom w:val="nil"/>
              <w:right w:val="nil"/>
            </w:tcBorders>
            <w:shd w:val="clear" w:color="000000" w:fill="EDEDED"/>
            <w:noWrap/>
            <w:vAlign w:val="bottom"/>
            <w:hideMark/>
          </w:tcPr>
          <w:p w14:paraId="2FCC398D"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48C8989C" w14:textId="77777777" w:rsidR="00A644B6" w:rsidRPr="00A644B6" w:rsidRDefault="00A644B6" w:rsidP="00A644B6">
            <w:pPr>
              <w:spacing w:after="0"/>
              <w:rPr>
                <w:rFonts w:ascii="Calibri" w:hAnsi="Calibri" w:cs="Calibri"/>
                <w:color w:val="000000"/>
                <w:sz w:val="22"/>
                <w:szCs w:val="22"/>
              </w:rPr>
            </w:pPr>
          </w:p>
        </w:tc>
      </w:tr>
      <w:tr w:rsidR="00A644B6" w:rsidRPr="00A644B6" w14:paraId="564DC5F9" w14:textId="77777777" w:rsidTr="00A644B6">
        <w:trPr>
          <w:trHeight w:val="288"/>
        </w:trPr>
        <w:tc>
          <w:tcPr>
            <w:tcW w:w="1833" w:type="dxa"/>
            <w:tcBorders>
              <w:top w:val="nil"/>
              <w:left w:val="single" w:sz="4" w:space="0" w:color="auto"/>
              <w:bottom w:val="nil"/>
              <w:right w:val="nil"/>
            </w:tcBorders>
            <w:shd w:val="clear" w:color="auto" w:fill="auto"/>
            <w:noWrap/>
            <w:vAlign w:val="bottom"/>
            <w:hideMark/>
          </w:tcPr>
          <w:p w14:paraId="7D3B21A8"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07/19/21</w:t>
            </w:r>
          </w:p>
        </w:tc>
        <w:tc>
          <w:tcPr>
            <w:tcW w:w="966" w:type="dxa"/>
            <w:tcBorders>
              <w:top w:val="nil"/>
              <w:left w:val="nil"/>
              <w:bottom w:val="nil"/>
              <w:right w:val="nil"/>
            </w:tcBorders>
            <w:shd w:val="clear" w:color="000000" w:fill="EDEDED"/>
            <w:noWrap/>
            <w:vAlign w:val="bottom"/>
            <w:hideMark/>
          </w:tcPr>
          <w:p w14:paraId="60871C72"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w:t>
            </w:r>
          </w:p>
        </w:tc>
        <w:tc>
          <w:tcPr>
            <w:tcW w:w="6941" w:type="dxa"/>
            <w:gridSpan w:val="2"/>
            <w:vMerge/>
            <w:tcBorders>
              <w:top w:val="nil"/>
              <w:left w:val="nil"/>
              <w:bottom w:val="nil"/>
              <w:right w:val="nil"/>
            </w:tcBorders>
            <w:vAlign w:val="center"/>
            <w:hideMark/>
          </w:tcPr>
          <w:p w14:paraId="3A5B2957" w14:textId="77777777" w:rsidR="00A644B6" w:rsidRPr="00A644B6" w:rsidRDefault="00A644B6" w:rsidP="00A644B6">
            <w:pPr>
              <w:spacing w:after="0"/>
              <w:rPr>
                <w:rFonts w:ascii="Calibri" w:hAnsi="Calibri" w:cs="Calibri"/>
                <w:color w:val="000000"/>
                <w:sz w:val="22"/>
                <w:szCs w:val="22"/>
              </w:rPr>
            </w:pPr>
          </w:p>
        </w:tc>
      </w:tr>
      <w:tr w:rsidR="00A644B6" w:rsidRPr="00A644B6" w14:paraId="3E98DAD1" w14:textId="77777777" w:rsidTr="00A644B6">
        <w:trPr>
          <w:trHeight w:val="288"/>
        </w:trPr>
        <w:tc>
          <w:tcPr>
            <w:tcW w:w="1833" w:type="dxa"/>
            <w:tcBorders>
              <w:top w:val="nil"/>
              <w:left w:val="single" w:sz="4" w:space="0" w:color="auto"/>
              <w:bottom w:val="single" w:sz="4" w:space="0" w:color="auto"/>
              <w:right w:val="nil"/>
            </w:tcBorders>
            <w:shd w:val="clear" w:color="auto" w:fill="auto"/>
            <w:noWrap/>
            <w:vAlign w:val="bottom"/>
            <w:hideMark/>
          </w:tcPr>
          <w:p w14:paraId="00B0B35C" w14:textId="77777777" w:rsidR="00A644B6" w:rsidRPr="00A644B6" w:rsidRDefault="00A644B6" w:rsidP="00A644B6">
            <w:pPr>
              <w:spacing w:after="0"/>
              <w:jc w:val="right"/>
              <w:rPr>
                <w:rFonts w:ascii="Calibri" w:hAnsi="Calibri" w:cs="Calibri"/>
                <w:color w:val="000000"/>
                <w:sz w:val="22"/>
                <w:szCs w:val="22"/>
              </w:rPr>
            </w:pPr>
            <w:r w:rsidRPr="00A644B6">
              <w:rPr>
                <w:rFonts w:ascii="Calibri" w:hAnsi="Calibri" w:cs="Calibri"/>
                <w:color w:val="000000"/>
                <w:sz w:val="22"/>
                <w:szCs w:val="22"/>
              </w:rPr>
              <w:t>07/26/21</w:t>
            </w:r>
          </w:p>
        </w:tc>
        <w:tc>
          <w:tcPr>
            <w:tcW w:w="966" w:type="dxa"/>
            <w:tcBorders>
              <w:top w:val="nil"/>
              <w:left w:val="nil"/>
              <w:bottom w:val="single" w:sz="4" w:space="0" w:color="auto"/>
              <w:right w:val="nil"/>
            </w:tcBorders>
            <w:shd w:val="clear" w:color="auto" w:fill="auto"/>
            <w:noWrap/>
            <w:vAlign w:val="bottom"/>
            <w:hideMark/>
          </w:tcPr>
          <w:p w14:paraId="15DD71FE" w14:textId="77777777" w:rsidR="00A644B6" w:rsidRPr="00A644B6" w:rsidRDefault="00A644B6" w:rsidP="00A644B6">
            <w:pPr>
              <w:spacing w:after="0"/>
              <w:jc w:val="center"/>
              <w:rPr>
                <w:rFonts w:ascii="Calibri" w:hAnsi="Calibri" w:cs="Calibri"/>
                <w:color w:val="000000"/>
                <w:sz w:val="22"/>
                <w:szCs w:val="22"/>
              </w:rPr>
            </w:pPr>
            <w:r w:rsidRPr="00A644B6">
              <w:rPr>
                <w:rFonts w:ascii="Calibri" w:hAnsi="Calibri" w:cs="Calibri"/>
                <w:color w:val="000000"/>
                <w:sz w:val="22"/>
                <w:szCs w:val="22"/>
              </w:rPr>
              <w:t>15</w:t>
            </w:r>
          </w:p>
        </w:tc>
        <w:tc>
          <w:tcPr>
            <w:tcW w:w="1417" w:type="dxa"/>
            <w:tcBorders>
              <w:top w:val="nil"/>
              <w:left w:val="nil"/>
              <w:bottom w:val="single" w:sz="4" w:space="0" w:color="auto"/>
              <w:right w:val="nil"/>
            </w:tcBorders>
            <w:shd w:val="clear" w:color="auto" w:fill="auto"/>
            <w:noWrap/>
            <w:vAlign w:val="bottom"/>
            <w:hideMark/>
          </w:tcPr>
          <w:p w14:paraId="6B6ADF22"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Final Wave</w:t>
            </w:r>
          </w:p>
        </w:tc>
        <w:tc>
          <w:tcPr>
            <w:tcW w:w="5524" w:type="dxa"/>
            <w:tcBorders>
              <w:top w:val="nil"/>
              <w:left w:val="nil"/>
              <w:bottom w:val="single" w:sz="4" w:space="0" w:color="auto"/>
              <w:right w:val="single" w:sz="4" w:space="0" w:color="auto"/>
            </w:tcBorders>
            <w:shd w:val="clear" w:color="auto" w:fill="auto"/>
            <w:noWrap/>
            <w:vAlign w:val="bottom"/>
            <w:hideMark/>
          </w:tcPr>
          <w:p w14:paraId="7DFF1A17" w14:textId="77777777" w:rsidR="00A644B6" w:rsidRPr="00A644B6" w:rsidRDefault="00A644B6" w:rsidP="00A644B6">
            <w:pPr>
              <w:spacing w:after="0"/>
              <w:rPr>
                <w:rFonts w:ascii="Calibri" w:hAnsi="Calibri" w:cs="Calibri"/>
                <w:color w:val="000000"/>
                <w:sz w:val="22"/>
                <w:szCs w:val="22"/>
              </w:rPr>
            </w:pPr>
            <w:r w:rsidRPr="00A644B6">
              <w:rPr>
                <w:rFonts w:ascii="Calibri" w:hAnsi="Calibri" w:cs="Calibri"/>
                <w:color w:val="000000"/>
                <w:sz w:val="22"/>
                <w:szCs w:val="22"/>
              </w:rPr>
              <w:t>Overflow &amp; Students picked up in July</w:t>
            </w:r>
          </w:p>
        </w:tc>
      </w:tr>
    </w:tbl>
    <w:p w14:paraId="1E2C6405" w14:textId="77777777" w:rsidR="00A644B6" w:rsidRPr="003673C4" w:rsidRDefault="00A644B6" w:rsidP="00EA752E">
      <w:pPr>
        <w:rPr>
          <w:rFonts w:asciiTheme="majorHAnsi" w:hAnsiTheme="majorHAnsi" w:cstheme="majorHAnsi"/>
          <w:sz w:val="20"/>
          <w:szCs w:val="20"/>
        </w:rPr>
      </w:pPr>
    </w:p>
    <w:tbl>
      <w:tblPr>
        <w:tblW w:w="0" w:type="auto"/>
        <w:jc w:val="center"/>
        <w:tblCellMar>
          <w:left w:w="0" w:type="dxa"/>
          <w:right w:w="0" w:type="dxa"/>
        </w:tblCellMar>
        <w:tblLook w:val="04A0" w:firstRow="1" w:lastRow="0" w:firstColumn="1" w:lastColumn="0" w:noHBand="0" w:noVBand="1"/>
      </w:tblPr>
      <w:tblGrid>
        <w:gridCol w:w="2389"/>
        <w:gridCol w:w="2665"/>
      </w:tblGrid>
      <w:tr w:rsidR="00A644B6" w14:paraId="4205F1AA"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CFF4560"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153E5A" w14:textId="77777777" w:rsidR="00A644B6" w:rsidRPr="00A644B6" w:rsidRDefault="00A644B6" w:rsidP="00761573">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 xml:space="preserve">SY21  Proposal </w:t>
            </w:r>
          </w:p>
        </w:tc>
      </w:tr>
      <w:tr w:rsidR="00A644B6" w14:paraId="0790EB89"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914E0F8"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01</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1077E9C"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120</w:t>
            </w:r>
          </w:p>
        </w:tc>
      </w:tr>
      <w:tr w:rsidR="00A644B6" w14:paraId="38E9DD63"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DA89779"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02</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7C7D958"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85</w:t>
            </w:r>
          </w:p>
        </w:tc>
      </w:tr>
      <w:tr w:rsidR="00A644B6" w14:paraId="42C359F1"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EDEDF53"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03</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72A747A"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150</w:t>
            </w:r>
          </w:p>
        </w:tc>
      </w:tr>
      <w:tr w:rsidR="00A644B6" w14:paraId="594B57EE"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B5E426C"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04</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A271B33"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150</w:t>
            </w:r>
          </w:p>
        </w:tc>
      </w:tr>
      <w:tr w:rsidR="00A644B6" w14:paraId="66995B06"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A792E96"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05</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FD0443"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50</w:t>
            </w:r>
          </w:p>
        </w:tc>
      </w:tr>
      <w:tr w:rsidR="00A644B6" w14:paraId="774DCC33"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2445E978"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06</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91A76D7"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285</w:t>
            </w:r>
          </w:p>
        </w:tc>
      </w:tr>
      <w:tr w:rsidR="00A644B6" w14:paraId="056F6A8E"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E9FC645"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07</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2864E1C"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500</w:t>
            </w:r>
          </w:p>
        </w:tc>
      </w:tr>
      <w:tr w:rsidR="00A644B6" w14:paraId="5A6134C6"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E579005"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08</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3CDFC4"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150</w:t>
            </w:r>
          </w:p>
        </w:tc>
      </w:tr>
      <w:tr w:rsidR="00A644B6" w14:paraId="52229C25"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E327036"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09</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007B11E"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50</w:t>
            </w:r>
          </w:p>
        </w:tc>
      </w:tr>
      <w:tr w:rsidR="00A644B6" w14:paraId="52F50656"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4CD25E3"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CSE 10</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D334544"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100</w:t>
            </w:r>
          </w:p>
        </w:tc>
      </w:tr>
      <w:tr w:rsidR="00A644B6" w14:paraId="04AFB3F0" w14:textId="77777777" w:rsidTr="00A644B6">
        <w:trPr>
          <w:trHeight w:val="450"/>
          <w:jc w:val="center"/>
        </w:trPr>
        <w:tc>
          <w:tcPr>
            <w:tcW w:w="2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1D00F9C5" w14:textId="77777777" w:rsidR="00A644B6" w:rsidRPr="00A644B6" w:rsidRDefault="00A644B6" w:rsidP="00761573">
            <w:pPr>
              <w:rPr>
                <w:rFonts w:asciiTheme="majorHAnsi" w:hAnsiTheme="majorHAnsi" w:cstheme="majorHAnsi"/>
                <w:color w:val="000000"/>
                <w:sz w:val="20"/>
                <w:szCs w:val="20"/>
              </w:rPr>
            </w:pPr>
            <w:r w:rsidRPr="00A644B6">
              <w:rPr>
                <w:rFonts w:asciiTheme="majorHAnsi" w:hAnsiTheme="majorHAnsi" w:cstheme="majorHAnsi"/>
                <w:color w:val="000000"/>
                <w:sz w:val="20"/>
                <w:szCs w:val="20"/>
              </w:rPr>
              <w:t>Totals</w:t>
            </w:r>
          </w:p>
        </w:tc>
        <w:tc>
          <w:tcPr>
            <w:tcW w:w="26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97ABCF4" w14:textId="77777777" w:rsidR="00A644B6" w:rsidRPr="00A644B6" w:rsidRDefault="00A644B6" w:rsidP="00A644B6">
            <w:pPr>
              <w:jc w:val="center"/>
              <w:rPr>
                <w:rFonts w:asciiTheme="majorHAnsi" w:hAnsiTheme="majorHAnsi" w:cstheme="majorHAnsi"/>
                <w:color w:val="000000"/>
                <w:sz w:val="20"/>
                <w:szCs w:val="20"/>
              </w:rPr>
            </w:pPr>
            <w:r w:rsidRPr="00A644B6">
              <w:rPr>
                <w:rFonts w:asciiTheme="majorHAnsi" w:hAnsiTheme="majorHAnsi" w:cstheme="majorHAnsi"/>
                <w:color w:val="000000"/>
                <w:sz w:val="20"/>
                <w:szCs w:val="20"/>
              </w:rPr>
              <w:t>1640</w:t>
            </w:r>
          </w:p>
        </w:tc>
      </w:tr>
    </w:tbl>
    <w:p w14:paraId="3D8520C5" w14:textId="5FE69008" w:rsidR="002768A1" w:rsidRDefault="002768A1" w:rsidP="00EA752E">
      <w:pPr>
        <w:rPr>
          <w:rFonts w:asciiTheme="majorHAnsi" w:hAnsiTheme="majorHAnsi" w:cstheme="majorHAnsi"/>
          <w:sz w:val="20"/>
          <w:szCs w:val="20"/>
        </w:rPr>
      </w:pPr>
    </w:p>
    <w:tbl>
      <w:tblPr>
        <w:tblW w:w="0" w:type="auto"/>
        <w:jc w:val="center"/>
        <w:tblCellMar>
          <w:left w:w="0" w:type="dxa"/>
          <w:right w:w="0" w:type="dxa"/>
        </w:tblCellMar>
        <w:tblLook w:val="04A0" w:firstRow="1" w:lastRow="0" w:firstColumn="1" w:lastColumn="0" w:noHBand="0" w:noVBand="1"/>
        <w:tblCaption w:val="Table detailing referral and placement timelines"/>
      </w:tblPr>
      <w:tblGrid>
        <w:gridCol w:w="3683"/>
        <w:gridCol w:w="4193"/>
      </w:tblGrid>
      <w:tr w:rsidR="00A644B6" w14:paraId="3D49BB38" w14:textId="77777777" w:rsidTr="00761573">
        <w:trPr>
          <w:trHeight w:val="252"/>
          <w:tblHeader/>
          <w:jc w:val="center"/>
        </w:trPr>
        <w:tc>
          <w:tcPr>
            <w:tcW w:w="3683"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469A6680" w14:textId="77777777" w:rsidR="00A644B6" w:rsidRDefault="00A644B6" w:rsidP="00761573">
            <w:pPr>
              <w:rPr>
                <w:b/>
                <w:bCs/>
              </w:rPr>
            </w:pPr>
            <w:r>
              <w:rPr>
                <w:b/>
                <w:bCs/>
              </w:rPr>
              <w:lastRenderedPageBreak/>
              <w:t>If a referral is received…</w:t>
            </w:r>
          </w:p>
        </w:tc>
        <w:tc>
          <w:tcPr>
            <w:tcW w:w="4193"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C5B1537" w14:textId="77777777" w:rsidR="00A644B6" w:rsidRDefault="00A644B6" w:rsidP="00761573">
            <w:pPr>
              <w:rPr>
                <w:b/>
                <w:bCs/>
              </w:rPr>
            </w:pPr>
            <w:r>
              <w:rPr>
                <w:b/>
                <w:bCs/>
              </w:rPr>
              <w:t>…placement must be offered by:</w:t>
            </w:r>
          </w:p>
        </w:tc>
      </w:tr>
      <w:tr w:rsidR="00A644B6" w14:paraId="37A1EE31" w14:textId="77777777" w:rsidTr="00761573">
        <w:trPr>
          <w:trHeight w:val="261"/>
          <w:jc w:val="center"/>
        </w:trPr>
        <w:tc>
          <w:tcPr>
            <w:tcW w:w="3683"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50A01DD2" w14:textId="77777777" w:rsidR="00A644B6" w:rsidRDefault="00A644B6" w:rsidP="00761573">
            <w:r>
              <w:t>From September 1</w:t>
            </w:r>
            <w:r>
              <w:rPr>
                <w:b/>
                <w:bCs/>
                <w:vertAlign w:val="superscript"/>
              </w:rPr>
              <w:t>st</w:t>
            </w:r>
            <w:r>
              <w:t xml:space="preserve"> through March 1</w:t>
            </w:r>
            <w:r>
              <w:rPr>
                <w:vertAlign w:val="superscript"/>
              </w:rPr>
              <w:t>st</w:t>
            </w:r>
            <w:r>
              <w:t xml:space="preserve"> </w:t>
            </w:r>
          </w:p>
        </w:tc>
        <w:tc>
          <w:tcPr>
            <w:tcW w:w="419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9A4F042" w14:textId="77777777" w:rsidR="00A644B6" w:rsidRDefault="00A644B6" w:rsidP="00761573">
            <w:r>
              <w:t>June 15</w:t>
            </w:r>
          </w:p>
        </w:tc>
      </w:tr>
      <w:tr w:rsidR="00A644B6" w14:paraId="4DE2B9B2" w14:textId="77777777" w:rsidTr="00761573">
        <w:trPr>
          <w:trHeight w:val="252"/>
          <w:jc w:val="center"/>
        </w:trPr>
        <w:tc>
          <w:tcPr>
            <w:tcW w:w="3683"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5A3B9BF3" w14:textId="77777777" w:rsidR="00A644B6" w:rsidRDefault="00A644B6" w:rsidP="00761573">
            <w:r>
              <w:t>From March 2</w:t>
            </w:r>
            <w:r>
              <w:rPr>
                <w:b/>
                <w:bCs/>
                <w:vertAlign w:val="superscript"/>
              </w:rPr>
              <w:t>nd</w:t>
            </w:r>
            <w:r>
              <w:t xml:space="preserve"> through April 1</w:t>
            </w:r>
            <w:r>
              <w:rPr>
                <w:b/>
                <w:bCs/>
                <w:vertAlign w:val="superscript"/>
              </w:rPr>
              <w:t>st</w:t>
            </w:r>
          </w:p>
        </w:tc>
        <w:tc>
          <w:tcPr>
            <w:tcW w:w="4193" w:type="dxa"/>
            <w:tcBorders>
              <w:top w:val="nil"/>
              <w:left w:val="nil"/>
              <w:bottom w:val="single" w:sz="8" w:space="0" w:color="BFBFBF"/>
              <w:right w:val="single" w:sz="8" w:space="0" w:color="BFBFBF"/>
            </w:tcBorders>
            <w:tcMar>
              <w:top w:w="0" w:type="dxa"/>
              <w:left w:w="108" w:type="dxa"/>
              <w:bottom w:w="0" w:type="dxa"/>
              <w:right w:w="108" w:type="dxa"/>
            </w:tcMar>
            <w:hideMark/>
          </w:tcPr>
          <w:p w14:paraId="3BDAA46D" w14:textId="77777777" w:rsidR="00A644B6" w:rsidRDefault="00A644B6" w:rsidP="00761573">
            <w:r>
              <w:t>July 15</w:t>
            </w:r>
          </w:p>
        </w:tc>
      </w:tr>
      <w:tr w:rsidR="00A644B6" w14:paraId="2CD9D26E" w14:textId="77777777" w:rsidTr="00761573">
        <w:trPr>
          <w:trHeight w:val="261"/>
          <w:jc w:val="center"/>
        </w:trPr>
        <w:tc>
          <w:tcPr>
            <w:tcW w:w="3683"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0DFAC22D" w14:textId="77777777" w:rsidR="00A644B6" w:rsidRDefault="00A644B6" w:rsidP="00761573">
            <w:r>
              <w:t>From  April 2</w:t>
            </w:r>
            <w:r>
              <w:rPr>
                <w:vertAlign w:val="superscript"/>
              </w:rPr>
              <w:t>nd</w:t>
            </w:r>
            <w:r>
              <w:t xml:space="preserve"> through May 10</w:t>
            </w:r>
            <w:r>
              <w:rPr>
                <w:vertAlign w:val="superscript"/>
              </w:rPr>
              <w:t>th</w:t>
            </w:r>
            <w:r>
              <w:t xml:space="preserve"> </w:t>
            </w:r>
          </w:p>
        </w:tc>
        <w:tc>
          <w:tcPr>
            <w:tcW w:w="4193"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67F7EA06" w14:textId="77777777" w:rsidR="00A644B6" w:rsidRDefault="00A644B6" w:rsidP="00761573">
            <w:r>
              <w:t>August 15</w:t>
            </w:r>
          </w:p>
        </w:tc>
      </w:tr>
      <w:tr w:rsidR="00A644B6" w14:paraId="4E698A1A" w14:textId="77777777" w:rsidTr="00761573">
        <w:trPr>
          <w:trHeight w:val="252"/>
          <w:jc w:val="center"/>
        </w:trPr>
        <w:tc>
          <w:tcPr>
            <w:tcW w:w="3683"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B6A8F2B" w14:textId="77777777" w:rsidR="00A644B6" w:rsidRDefault="00A644B6" w:rsidP="00761573">
            <w:r>
              <w:t>From May 11</w:t>
            </w:r>
            <w:r>
              <w:rPr>
                <w:b/>
                <w:bCs/>
                <w:vertAlign w:val="superscript"/>
              </w:rPr>
              <w:t>th</w:t>
            </w:r>
            <w:r>
              <w:t xml:space="preserve"> through August 31</w:t>
            </w:r>
            <w:r>
              <w:rPr>
                <w:vertAlign w:val="superscript"/>
              </w:rPr>
              <w:t>st</w:t>
            </w:r>
            <w:r>
              <w:t xml:space="preserve">  </w:t>
            </w:r>
          </w:p>
        </w:tc>
        <w:tc>
          <w:tcPr>
            <w:tcW w:w="4193" w:type="dxa"/>
            <w:tcBorders>
              <w:top w:val="nil"/>
              <w:left w:val="nil"/>
              <w:bottom w:val="single" w:sz="8" w:space="0" w:color="BFBFBF"/>
              <w:right w:val="single" w:sz="8" w:space="0" w:color="BFBFBF"/>
            </w:tcBorders>
            <w:tcMar>
              <w:top w:w="0" w:type="dxa"/>
              <w:left w:w="108" w:type="dxa"/>
              <w:bottom w:w="0" w:type="dxa"/>
              <w:right w:w="108" w:type="dxa"/>
            </w:tcMar>
            <w:hideMark/>
          </w:tcPr>
          <w:p w14:paraId="020329DC" w14:textId="77777777" w:rsidR="00A644B6" w:rsidRDefault="00A644B6" w:rsidP="00761573">
            <w:r>
              <w:t>60 school days from the date of the referral</w:t>
            </w:r>
          </w:p>
        </w:tc>
      </w:tr>
    </w:tbl>
    <w:p w14:paraId="2B30782C" w14:textId="77777777" w:rsidR="00A644B6" w:rsidRDefault="00A644B6" w:rsidP="00EA752E">
      <w:pPr>
        <w:rPr>
          <w:rFonts w:asciiTheme="majorHAnsi" w:hAnsiTheme="majorHAnsi" w:cstheme="majorHAnsi"/>
          <w:sz w:val="20"/>
          <w:szCs w:val="20"/>
        </w:rPr>
      </w:pPr>
    </w:p>
    <w:p w14:paraId="476B5818" w14:textId="5248CBD8" w:rsidR="00A644B6" w:rsidRDefault="00A644B6" w:rsidP="00EA752E">
      <w:pPr>
        <w:rPr>
          <w:rFonts w:asciiTheme="majorHAnsi" w:hAnsiTheme="majorHAnsi" w:cstheme="majorHAnsi"/>
          <w:sz w:val="20"/>
          <w:szCs w:val="20"/>
        </w:rPr>
      </w:pPr>
    </w:p>
    <w:tbl>
      <w:tblPr>
        <w:tblW w:w="0" w:type="auto"/>
        <w:jc w:val="center"/>
        <w:tblCellMar>
          <w:left w:w="0" w:type="dxa"/>
          <w:right w:w="0" w:type="dxa"/>
        </w:tblCellMar>
        <w:tblLook w:val="04A0" w:firstRow="1" w:lastRow="0" w:firstColumn="1" w:lastColumn="0" w:noHBand="0" w:noVBand="1"/>
        <w:tblCaption w:val="Table detailing referral and placement timelines"/>
      </w:tblPr>
      <w:tblGrid>
        <w:gridCol w:w="4011"/>
        <w:gridCol w:w="4185"/>
      </w:tblGrid>
      <w:tr w:rsidR="00A644B6" w14:paraId="0263BB4C" w14:textId="77777777" w:rsidTr="00761573">
        <w:trPr>
          <w:trHeight w:val="561"/>
          <w:tblHeader/>
          <w:jc w:val="center"/>
        </w:trPr>
        <w:tc>
          <w:tcPr>
            <w:tcW w:w="401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131BD484" w14:textId="77777777" w:rsidR="00A644B6" w:rsidRDefault="00A644B6" w:rsidP="00761573">
            <w:pPr>
              <w:keepNext/>
              <w:rPr>
                <w:b/>
                <w:bCs/>
              </w:rPr>
            </w:pPr>
            <w:r>
              <w:rPr>
                <w:b/>
                <w:bCs/>
              </w:rPr>
              <w:t>If a request for a reevaluation is received…</w:t>
            </w:r>
          </w:p>
        </w:tc>
        <w:tc>
          <w:tcPr>
            <w:tcW w:w="418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DB48BCB" w14:textId="77777777" w:rsidR="00A644B6" w:rsidRDefault="00A644B6" w:rsidP="00761573">
            <w:pPr>
              <w:keepNext/>
              <w:rPr>
                <w:b/>
                <w:bCs/>
              </w:rPr>
            </w:pPr>
            <w:r>
              <w:rPr>
                <w:b/>
                <w:bCs/>
              </w:rPr>
              <w:t>…the evaluation must be completed by:</w:t>
            </w:r>
          </w:p>
        </w:tc>
      </w:tr>
      <w:tr w:rsidR="00A644B6" w14:paraId="4A608064" w14:textId="77777777" w:rsidTr="00761573">
        <w:trPr>
          <w:trHeight w:val="275"/>
          <w:jc w:val="center"/>
        </w:trPr>
        <w:tc>
          <w:tcPr>
            <w:tcW w:w="401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47151033" w14:textId="77777777" w:rsidR="00A644B6" w:rsidRDefault="00A644B6" w:rsidP="00761573">
            <w:pPr>
              <w:keepNext/>
            </w:pPr>
            <w:r>
              <w:t>From September 1</w:t>
            </w:r>
            <w:r>
              <w:rPr>
                <w:b/>
                <w:bCs/>
                <w:vertAlign w:val="superscript"/>
              </w:rPr>
              <w:t>st</w:t>
            </w:r>
            <w:r>
              <w:t xml:space="preserve"> through March 1</w:t>
            </w:r>
            <w:r>
              <w:rPr>
                <w:vertAlign w:val="superscript"/>
              </w:rPr>
              <w:t>st</w:t>
            </w:r>
            <w:r>
              <w:t xml:space="preserve">  </w:t>
            </w:r>
          </w:p>
        </w:tc>
        <w:tc>
          <w:tcPr>
            <w:tcW w:w="418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0E1B5A36" w14:textId="77777777" w:rsidR="00A644B6" w:rsidRDefault="00A644B6" w:rsidP="00761573">
            <w:pPr>
              <w:keepNext/>
            </w:pPr>
            <w:r>
              <w:t>June 1</w:t>
            </w:r>
          </w:p>
        </w:tc>
      </w:tr>
      <w:tr w:rsidR="00A644B6" w14:paraId="77B03610" w14:textId="77777777" w:rsidTr="00761573">
        <w:trPr>
          <w:trHeight w:val="285"/>
          <w:jc w:val="center"/>
        </w:trPr>
        <w:tc>
          <w:tcPr>
            <w:tcW w:w="401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732A4DB3" w14:textId="77777777" w:rsidR="00A644B6" w:rsidRDefault="00A644B6" w:rsidP="00761573">
            <w:pPr>
              <w:keepNext/>
            </w:pPr>
            <w:r>
              <w:t>From March 2</w:t>
            </w:r>
            <w:r>
              <w:rPr>
                <w:b/>
                <w:bCs/>
                <w:vertAlign w:val="superscript"/>
              </w:rPr>
              <w:t>nd</w:t>
            </w:r>
            <w:r>
              <w:t xml:space="preserve"> through April 1</w:t>
            </w:r>
            <w:r>
              <w:rPr>
                <w:b/>
                <w:bCs/>
                <w:vertAlign w:val="superscript"/>
              </w:rPr>
              <w:t>st</w:t>
            </w:r>
          </w:p>
        </w:tc>
        <w:tc>
          <w:tcPr>
            <w:tcW w:w="4185" w:type="dxa"/>
            <w:tcBorders>
              <w:top w:val="nil"/>
              <w:left w:val="nil"/>
              <w:bottom w:val="single" w:sz="8" w:space="0" w:color="BFBFBF"/>
              <w:right w:val="single" w:sz="8" w:space="0" w:color="BFBFBF"/>
            </w:tcBorders>
            <w:tcMar>
              <w:top w:w="0" w:type="dxa"/>
              <w:left w:w="108" w:type="dxa"/>
              <w:bottom w:w="0" w:type="dxa"/>
              <w:right w:w="108" w:type="dxa"/>
            </w:tcMar>
            <w:hideMark/>
          </w:tcPr>
          <w:p w14:paraId="38F3AFE8" w14:textId="77777777" w:rsidR="00A644B6" w:rsidRDefault="00A644B6" w:rsidP="00761573">
            <w:pPr>
              <w:keepNext/>
            </w:pPr>
            <w:r>
              <w:t>July 1</w:t>
            </w:r>
          </w:p>
        </w:tc>
      </w:tr>
      <w:tr w:rsidR="00A644B6" w14:paraId="1D381697" w14:textId="77777777" w:rsidTr="00761573">
        <w:trPr>
          <w:trHeight w:val="55"/>
          <w:jc w:val="center"/>
        </w:trPr>
        <w:tc>
          <w:tcPr>
            <w:tcW w:w="4011"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3E16FB66" w14:textId="77777777" w:rsidR="00A644B6" w:rsidRDefault="00A644B6" w:rsidP="00761573">
            <w:pPr>
              <w:keepNext/>
            </w:pPr>
            <w:r>
              <w:t>From April 2</w:t>
            </w:r>
            <w:r>
              <w:rPr>
                <w:vertAlign w:val="superscript"/>
              </w:rPr>
              <w:t>nd</w:t>
            </w:r>
            <w:r>
              <w:t xml:space="preserve"> through May 10</w:t>
            </w:r>
            <w:r>
              <w:rPr>
                <w:vertAlign w:val="superscript"/>
              </w:rPr>
              <w:t>th</w:t>
            </w:r>
            <w:r>
              <w:t xml:space="preserve"> </w:t>
            </w:r>
          </w:p>
        </w:tc>
        <w:tc>
          <w:tcPr>
            <w:tcW w:w="418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12B74E00" w14:textId="77777777" w:rsidR="00A644B6" w:rsidRDefault="00A644B6" w:rsidP="00761573">
            <w:pPr>
              <w:keepNext/>
            </w:pPr>
            <w:r>
              <w:t>August 2</w:t>
            </w:r>
          </w:p>
        </w:tc>
      </w:tr>
      <w:tr w:rsidR="00A644B6" w14:paraId="78658E77" w14:textId="77777777" w:rsidTr="00761573">
        <w:trPr>
          <w:trHeight w:val="275"/>
          <w:jc w:val="center"/>
        </w:trPr>
        <w:tc>
          <w:tcPr>
            <w:tcW w:w="4011"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BC7685D" w14:textId="77777777" w:rsidR="00A644B6" w:rsidRDefault="00A644B6" w:rsidP="00761573">
            <w:pPr>
              <w:keepNext/>
            </w:pPr>
            <w:r>
              <w:t>From May 11</w:t>
            </w:r>
            <w:r>
              <w:rPr>
                <w:b/>
                <w:bCs/>
                <w:vertAlign w:val="superscript"/>
              </w:rPr>
              <w:t>th</w:t>
            </w:r>
            <w:r>
              <w:t xml:space="preserve"> through August 31</w:t>
            </w:r>
            <w:r>
              <w:rPr>
                <w:vertAlign w:val="superscript"/>
              </w:rPr>
              <w:t>st</w:t>
            </w:r>
            <w:r>
              <w:t xml:space="preserve"> </w:t>
            </w:r>
          </w:p>
        </w:tc>
        <w:tc>
          <w:tcPr>
            <w:tcW w:w="4185" w:type="dxa"/>
            <w:tcBorders>
              <w:top w:val="nil"/>
              <w:left w:val="nil"/>
              <w:bottom w:val="single" w:sz="8" w:space="0" w:color="BFBFBF"/>
              <w:right w:val="single" w:sz="8" w:space="0" w:color="BFBFBF"/>
            </w:tcBorders>
            <w:tcMar>
              <w:top w:w="0" w:type="dxa"/>
              <w:left w:w="108" w:type="dxa"/>
              <w:bottom w:w="0" w:type="dxa"/>
              <w:right w:w="108" w:type="dxa"/>
            </w:tcMar>
            <w:hideMark/>
          </w:tcPr>
          <w:p w14:paraId="7BFB7287" w14:textId="77777777" w:rsidR="00A644B6" w:rsidRDefault="00A644B6" w:rsidP="00761573">
            <w:pPr>
              <w:keepNext/>
            </w:pPr>
            <w:r>
              <w:t>60 school days from the date of the referral</w:t>
            </w:r>
          </w:p>
        </w:tc>
      </w:tr>
    </w:tbl>
    <w:p w14:paraId="4DC101F2" w14:textId="77777777" w:rsidR="00A644B6" w:rsidRPr="003673C4" w:rsidRDefault="00A644B6" w:rsidP="00EA752E">
      <w:pPr>
        <w:rPr>
          <w:rFonts w:asciiTheme="majorHAnsi" w:hAnsiTheme="majorHAnsi" w:cstheme="majorHAnsi"/>
          <w:sz w:val="20"/>
          <w:szCs w:val="20"/>
        </w:rPr>
      </w:pPr>
    </w:p>
    <w:p w14:paraId="045699B6" w14:textId="3CE68476" w:rsidR="00C95972" w:rsidRDefault="00C95972" w:rsidP="00EA752E">
      <w:pPr>
        <w:rPr>
          <w:rFonts w:asciiTheme="majorHAnsi" w:hAnsiTheme="majorHAnsi" w:cstheme="majorHAnsi"/>
          <w:sz w:val="20"/>
          <w:szCs w:val="20"/>
        </w:rPr>
      </w:pPr>
    </w:p>
    <w:p w14:paraId="72C71A31" w14:textId="2223ACF1" w:rsidR="00D10AE7" w:rsidRDefault="00C95972" w:rsidP="00EA752E">
      <w:pPr>
        <w:rPr>
          <w:rFonts w:asciiTheme="majorHAnsi" w:hAnsiTheme="majorHAnsi" w:cstheme="majorHAnsi"/>
          <w:sz w:val="20"/>
          <w:szCs w:val="20"/>
        </w:rPr>
      </w:pPr>
      <w:r>
        <w:rPr>
          <w:rFonts w:asciiTheme="majorHAnsi" w:hAnsiTheme="majorHAnsi" w:cstheme="majorHAnsi"/>
          <w:sz w:val="20"/>
          <w:szCs w:val="20"/>
        </w:rPr>
        <w:t>**From may 11</w:t>
      </w:r>
      <w:r w:rsidRPr="00C95972">
        <w:rPr>
          <w:rFonts w:asciiTheme="majorHAnsi" w:hAnsiTheme="majorHAnsi" w:cstheme="majorHAnsi"/>
          <w:sz w:val="20"/>
          <w:szCs w:val="20"/>
          <w:vertAlign w:val="superscript"/>
        </w:rPr>
        <w:t>th</w:t>
      </w:r>
      <w:r>
        <w:rPr>
          <w:rFonts w:asciiTheme="majorHAnsi" w:hAnsiTheme="majorHAnsi" w:cstheme="majorHAnsi"/>
          <w:sz w:val="20"/>
          <w:szCs w:val="20"/>
        </w:rPr>
        <w:t xml:space="preserve"> through August 31</w:t>
      </w:r>
      <w:r w:rsidRPr="00C95972">
        <w:rPr>
          <w:rFonts w:asciiTheme="majorHAnsi" w:hAnsiTheme="majorHAnsi" w:cstheme="majorHAnsi"/>
          <w:sz w:val="20"/>
          <w:szCs w:val="20"/>
          <w:vertAlign w:val="superscript"/>
        </w:rPr>
        <w:t>st</w:t>
      </w:r>
      <w:r>
        <w:rPr>
          <w:rFonts w:asciiTheme="majorHAnsi" w:hAnsiTheme="majorHAnsi" w:cstheme="majorHAnsi"/>
          <w:sz w:val="20"/>
          <w:szCs w:val="20"/>
        </w:rPr>
        <w:t xml:space="preserve"> INITIAL Referrals received will have IEP and PWN compliance days 60 schools days from date of consent. Therefore, referrals with no consent will not have a calculated compliance date attached to the referra</w:t>
      </w:r>
      <w:r w:rsidR="00A644B6">
        <w:rPr>
          <w:rFonts w:asciiTheme="majorHAnsi" w:hAnsiTheme="majorHAnsi" w:cstheme="majorHAnsi"/>
          <w:sz w:val="20"/>
          <w:szCs w:val="20"/>
        </w:rPr>
        <w:t>l</w:t>
      </w:r>
      <w:r>
        <w:rPr>
          <w:rFonts w:asciiTheme="majorHAnsi" w:hAnsiTheme="majorHAnsi" w:cstheme="majorHAnsi"/>
          <w:sz w:val="20"/>
          <w:szCs w:val="20"/>
        </w:rPr>
        <w:t>.</w:t>
      </w:r>
    </w:p>
    <w:p w14:paraId="70C65E9D" w14:textId="2AB38DB3" w:rsidR="0056503C" w:rsidRDefault="0056503C" w:rsidP="0056503C">
      <w:pPr>
        <w:rPr>
          <w:rFonts w:asciiTheme="majorHAnsi" w:hAnsiTheme="majorHAnsi" w:cstheme="majorHAnsi"/>
          <w:sz w:val="20"/>
          <w:szCs w:val="20"/>
        </w:rPr>
      </w:pPr>
    </w:p>
    <w:p w14:paraId="1A314CD0" w14:textId="3EFE55E8" w:rsidR="0056503C" w:rsidRPr="0056503C" w:rsidRDefault="0056503C" w:rsidP="0056503C">
      <w:pPr>
        <w:pStyle w:val="Heading3"/>
        <w:rPr>
          <w:i/>
          <w:iCs/>
          <w:color w:val="2F5496"/>
        </w:rPr>
      </w:pPr>
      <w:r>
        <w:rPr>
          <w:i/>
          <w:iCs/>
          <w:color w:val="2F5496"/>
        </w:rPr>
        <w:t>SY22 Business Rules Planning: Bilingual &amp; Monolingual Students</w:t>
      </w:r>
    </w:p>
    <w:p w14:paraId="2102695F" w14:textId="77777777" w:rsidR="0056503C" w:rsidRDefault="0056503C" w:rsidP="0056503C">
      <w:pPr>
        <w:pStyle w:val="xxxxxxmsonormal"/>
        <w:rPr>
          <w:rFonts w:ascii="Calibri" w:hAnsi="Calibri" w:cs="Calibri"/>
          <w:sz w:val="22"/>
          <w:szCs w:val="22"/>
          <w:u w:val="single"/>
        </w:rPr>
      </w:pPr>
      <w:r>
        <w:rPr>
          <w:rFonts w:ascii="Calibri" w:hAnsi="Calibri" w:cs="Calibri"/>
          <w:sz w:val="22"/>
          <w:szCs w:val="22"/>
          <w:u w:val="single"/>
        </w:rPr>
        <w:t>Open Questions</w:t>
      </w:r>
    </w:p>
    <w:p w14:paraId="74911E93" w14:textId="77777777" w:rsidR="0056503C" w:rsidRDefault="0056503C" w:rsidP="0056503C">
      <w:pPr>
        <w:pStyle w:val="xxxxxxmsolistparagraph"/>
        <w:ind w:left="720" w:hanging="360"/>
        <w:rPr>
          <w:rFonts w:ascii="Calibri" w:hAnsi="Calibri" w:cs="Calibri"/>
          <w:sz w:val="22"/>
          <w:szCs w:val="22"/>
        </w:rPr>
      </w:pPr>
      <w:r>
        <w:rPr>
          <w:rFonts w:ascii="Calibri" w:hAnsi="Calibri" w:cs="Calibri"/>
          <w:sz w:val="22"/>
          <w:szCs w:val="22"/>
        </w:rPr>
        <w:t xml:space="preserve">1.      As mentioned in my email below to the evaluation teams, we need to determine the business rules on how to identify the bilingual versus monolingual students. Below, I proposed two options: Guardian Language or the CAP language assessment. </w:t>
      </w:r>
    </w:p>
    <w:p w14:paraId="7E4EEF06" w14:textId="77777777" w:rsidR="0056503C" w:rsidRDefault="0056503C" w:rsidP="0056503C">
      <w:pPr>
        <w:pStyle w:val="xxxxxxmsolistparagraph"/>
        <w:ind w:left="1440" w:hanging="360"/>
        <w:rPr>
          <w:rFonts w:ascii="Calibri" w:hAnsi="Calibri" w:cs="Calibri"/>
          <w:sz w:val="22"/>
          <w:szCs w:val="22"/>
        </w:rPr>
      </w:pPr>
      <w:r>
        <w:rPr>
          <w:rFonts w:ascii="Calibri" w:hAnsi="Calibri" w:cs="Calibri"/>
          <w:sz w:val="22"/>
          <w:szCs w:val="22"/>
        </w:rPr>
        <w:t>a</w:t>
      </w:r>
      <w:commentRangeStart w:id="37"/>
      <w:r>
        <w:rPr>
          <w:rFonts w:ascii="Calibri" w:hAnsi="Calibri" w:cs="Calibri"/>
          <w:sz w:val="22"/>
          <w:szCs w:val="22"/>
        </w:rPr>
        <w:t>.      For Guardian Language: we can determine bilingual students by using &lt;&gt;“EN” (English)</w:t>
      </w:r>
    </w:p>
    <w:p w14:paraId="3534C2AD" w14:textId="77777777" w:rsidR="0056503C" w:rsidRDefault="0056503C" w:rsidP="0056503C">
      <w:pPr>
        <w:pStyle w:val="xxxxxxmsolistparagraph"/>
        <w:ind w:left="1440" w:hanging="360"/>
        <w:rPr>
          <w:rFonts w:ascii="Calibri" w:hAnsi="Calibri" w:cs="Calibri"/>
          <w:sz w:val="22"/>
          <w:szCs w:val="22"/>
        </w:rPr>
      </w:pPr>
      <w:r>
        <w:rPr>
          <w:rFonts w:ascii="Calibri" w:hAnsi="Calibri" w:cs="Calibri"/>
          <w:sz w:val="22"/>
          <w:szCs w:val="22"/>
        </w:rPr>
        <w:t>b.      For CAP language assessment: we can determine bilingual students by using  not in “NO” or “EN”</w:t>
      </w:r>
      <w:commentRangeEnd w:id="37"/>
      <w:r>
        <w:rPr>
          <w:rStyle w:val="CommentReference"/>
          <w:rFonts w:ascii="Calibri" w:hAnsi="Calibri"/>
        </w:rPr>
        <w:commentReference w:id="37"/>
      </w:r>
    </w:p>
    <w:p w14:paraId="441D2650" w14:textId="77777777" w:rsidR="0056503C" w:rsidRDefault="0056503C" w:rsidP="0056503C">
      <w:pPr>
        <w:pStyle w:val="xxxxxxmsolistparagraph"/>
        <w:ind w:left="720" w:hanging="360"/>
        <w:rPr>
          <w:rFonts w:ascii="Calibri" w:hAnsi="Calibri" w:cs="Calibri"/>
          <w:sz w:val="22"/>
          <w:szCs w:val="22"/>
        </w:rPr>
      </w:pPr>
      <w:r>
        <w:rPr>
          <w:rFonts w:ascii="Calibri" w:hAnsi="Calibri" w:cs="Calibri"/>
          <w:sz w:val="22"/>
          <w:szCs w:val="22"/>
        </w:rPr>
        <w:t xml:space="preserve">2.      </w:t>
      </w:r>
      <w:commentRangeStart w:id="38"/>
      <w:r>
        <w:rPr>
          <w:rFonts w:ascii="Calibri" w:hAnsi="Calibri" w:cs="Calibri"/>
          <w:sz w:val="22"/>
          <w:szCs w:val="22"/>
        </w:rPr>
        <w:t xml:space="preserve">Would a student with Chinese home language be able to be assigned to a non-Chinese bilingual psychologist? </w:t>
      </w:r>
      <w:commentRangeEnd w:id="38"/>
      <w:r>
        <w:rPr>
          <w:rStyle w:val="CommentReference"/>
          <w:rFonts w:ascii="Calibri" w:hAnsi="Calibri"/>
        </w:rPr>
        <w:commentReference w:id="38"/>
      </w:r>
    </w:p>
    <w:p w14:paraId="2D539F22" w14:textId="77777777" w:rsidR="0056503C" w:rsidRDefault="0056503C" w:rsidP="0056503C">
      <w:pPr>
        <w:pStyle w:val="xxxxxxmsolistparagraph"/>
        <w:ind w:left="720" w:hanging="360"/>
        <w:rPr>
          <w:rFonts w:ascii="Calibri" w:hAnsi="Calibri" w:cs="Calibri"/>
          <w:sz w:val="22"/>
          <w:szCs w:val="22"/>
        </w:rPr>
      </w:pPr>
      <w:r>
        <w:rPr>
          <w:rFonts w:ascii="Calibri" w:hAnsi="Calibri" w:cs="Calibri"/>
          <w:sz w:val="22"/>
          <w:szCs w:val="22"/>
        </w:rPr>
        <w:t xml:space="preserve">3.      </w:t>
      </w:r>
      <w:commentRangeStart w:id="39"/>
      <w:r>
        <w:rPr>
          <w:rFonts w:ascii="Calibri" w:hAnsi="Calibri" w:cs="Calibri"/>
          <w:sz w:val="22"/>
          <w:szCs w:val="22"/>
        </w:rPr>
        <w:t>If monolingual capacity is filled, can we assign a monolingual student to a bilingual psychologist?</w:t>
      </w:r>
      <w:commentRangeEnd w:id="39"/>
      <w:r>
        <w:rPr>
          <w:rStyle w:val="CommentReference"/>
          <w:rFonts w:ascii="Calibri" w:hAnsi="Calibri"/>
        </w:rPr>
        <w:commentReference w:id="39"/>
      </w:r>
    </w:p>
    <w:p w14:paraId="7C0CAD8B" w14:textId="77777777" w:rsidR="0056503C" w:rsidRDefault="0056503C" w:rsidP="0056503C">
      <w:pPr>
        <w:pStyle w:val="xxxxxxmsolistparagraph"/>
        <w:ind w:left="720" w:hanging="360"/>
        <w:rPr>
          <w:rFonts w:ascii="Calibri" w:hAnsi="Calibri" w:cs="Calibri"/>
          <w:sz w:val="22"/>
          <w:szCs w:val="22"/>
        </w:rPr>
      </w:pPr>
      <w:commentRangeStart w:id="40"/>
      <w:r>
        <w:rPr>
          <w:rFonts w:ascii="Calibri" w:hAnsi="Calibri" w:cs="Calibri"/>
          <w:sz w:val="22"/>
          <w:szCs w:val="22"/>
        </w:rPr>
        <w:t>4.      What would need to occur if we max out on bilingual psychologists and have bilingual students unassigned during our wave?</w:t>
      </w:r>
      <w:commentRangeEnd w:id="40"/>
      <w:r>
        <w:rPr>
          <w:rStyle w:val="CommentReference"/>
          <w:rFonts w:ascii="Calibri" w:hAnsi="Calibri"/>
        </w:rPr>
        <w:commentReference w:id="40"/>
      </w:r>
    </w:p>
    <w:p w14:paraId="0D6AB7AB" w14:textId="77777777" w:rsidR="0056503C" w:rsidRDefault="0056503C" w:rsidP="0056503C">
      <w:pPr>
        <w:pStyle w:val="xxxxxxmsolistparagraph"/>
        <w:ind w:left="1440" w:hanging="360"/>
        <w:rPr>
          <w:rFonts w:ascii="Calibri" w:hAnsi="Calibri" w:cs="Calibri"/>
          <w:sz w:val="22"/>
          <w:szCs w:val="22"/>
        </w:rPr>
      </w:pPr>
      <w:r>
        <w:rPr>
          <w:rFonts w:ascii="Calibri" w:hAnsi="Calibri" w:cs="Calibri"/>
          <w:sz w:val="22"/>
          <w:szCs w:val="22"/>
        </w:rPr>
        <w:t>a.      My proposal would be using the reassignment file and treat these as how we treated the unassigned students</w:t>
      </w:r>
    </w:p>
    <w:p w14:paraId="5214CC80" w14:textId="77777777" w:rsidR="0056503C" w:rsidRDefault="0056503C" w:rsidP="0056503C">
      <w:pPr>
        <w:pStyle w:val="xxxxxxmsolistparagraph"/>
        <w:ind w:left="720" w:hanging="360"/>
        <w:rPr>
          <w:rFonts w:ascii="Calibri" w:hAnsi="Calibri" w:cs="Calibri"/>
          <w:sz w:val="22"/>
          <w:szCs w:val="22"/>
        </w:rPr>
      </w:pPr>
      <w:r>
        <w:rPr>
          <w:rFonts w:ascii="Calibri" w:hAnsi="Calibri" w:cs="Calibri"/>
          <w:sz w:val="22"/>
          <w:szCs w:val="22"/>
        </w:rPr>
        <w:t>5.      Where would the bilingual logic fit into the priorities list?</w:t>
      </w:r>
    </w:p>
    <w:p w14:paraId="02F618E1" w14:textId="77777777" w:rsidR="0056503C" w:rsidRDefault="0056503C" w:rsidP="0056503C">
      <w:pPr>
        <w:pStyle w:val="xxxxxxmsolistparagraph"/>
        <w:ind w:left="720" w:hanging="360"/>
        <w:rPr>
          <w:rFonts w:ascii="Calibri" w:hAnsi="Calibri" w:cs="Calibri"/>
          <w:sz w:val="22"/>
          <w:szCs w:val="22"/>
        </w:rPr>
      </w:pPr>
      <w:commentRangeStart w:id="41"/>
      <w:r>
        <w:rPr>
          <w:rFonts w:ascii="Calibri" w:hAnsi="Calibri" w:cs="Calibri"/>
          <w:sz w:val="22"/>
          <w:szCs w:val="22"/>
        </w:rPr>
        <w:t>6.      What standardization in the POS file will need to be made to indicate bi vs mono at the school level?</w:t>
      </w:r>
    </w:p>
    <w:p w14:paraId="36252311" w14:textId="77777777" w:rsidR="0056503C" w:rsidRDefault="0056503C" w:rsidP="0056503C">
      <w:pPr>
        <w:pStyle w:val="xxxxxxmsolistparagraph"/>
        <w:ind w:left="1440" w:hanging="360"/>
        <w:rPr>
          <w:rFonts w:ascii="Calibri" w:hAnsi="Calibri" w:cs="Calibri"/>
          <w:sz w:val="22"/>
          <w:szCs w:val="22"/>
        </w:rPr>
      </w:pPr>
      <w:r>
        <w:rPr>
          <w:rFonts w:ascii="Calibri" w:hAnsi="Calibri" w:cs="Calibri"/>
          <w:sz w:val="22"/>
          <w:szCs w:val="22"/>
        </w:rPr>
        <w:t>a.      Our current logic rolls up the psych hours by school level</w:t>
      </w:r>
      <w:commentRangeEnd w:id="41"/>
      <w:r w:rsidR="003938B7">
        <w:rPr>
          <w:rStyle w:val="CommentReference"/>
        </w:rPr>
        <w:commentReference w:id="41"/>
      </w:r>
    </w:p>
    <w:p w14:paraId="06947A9B" w14:textId="77777777" w:rsidR="0056503C" w:rsidRDefault="0056503C" w:rsidP="0056503C">
      <w:pPr>
        <w:ind w:left="720"/>
      </w:pPr>
    </w:p>
    <w:p w14:paraId="7E0CEC46" w14:textId="04247B22" w:rsidR="0056503C" w:rsidRDefault="0056503C" w:rsidP="0056503C">
      <w:pPr>
        <w:ind w:left="720"/>
      </w:pPr>
      <w:r>
        <w:t>The priorities mentioned above consider bilingual and monolingual students. Where possible, eligible T5 bilingual students should be assigned to bilingual psychologists and monolingual students should be assigned to monolingual psychologists. The following ranking order should be applied:</w:t>
      </w:r>
    </w:p>
    <w:p w14:paraId="50D13DFA" w14:textId="77777777" w:rsidR="0056503C" w:rsidRDefault="0056503C" w:rsidP="0056503C">
      <w:pPr>
        <w:pStyle w:val="ListParagraph"/>
        <w:numPr>
          <w:ilvl w:val="0"/>
          <w:numId w:val="63"/>
        </w:numPr>
        <w:spacing w:after="160" w:line="252" w:lineRule="auto"/>
        <w:ind w:left="2520"/>
        <w:contextualSpacing/>
        <w:rPr>
          <w:rFonts w:ascii="Calibri" w:hAnsi="Calibri"/>
          <w:color w:val="2E75B6"/>
        </w:rPr>
      </w:pPr>
      <w:r>
        <w:rPr>
          <w:color w:val="2E75B6"/>
        </w:rPr>
        <w:t>Bilingual siblings</w:t>
      </w:r>
    </w:p>
    <w:p w14:paraId="0643861A" w14:textId="77777777" w:rsidR="0056503C" w:rsidRDefault="0056503C" w:rsidP="0056503C">
      <w:pPr>
        <w:pStyle w:val="ListParagraph"/>
        <w:numPr>
          <w:ilvl w:val="0"/>
          <w:numId w:val="63"/>
        </w:numPr>
        <w:spacing w:after="0" w:line="252" w:lineRule="auto"/>
        <w:ind w:left="2520"/>
        <w:contextualSpacing/>
        <w:rPr>
          <w:color w:val="2E75B6"/>
        </w:rPr>
      </w:pPr>
      <w:r>
        <w:rPr>
          <w:color w:val="2E75B6"/>
        </w:rPr>
        <w:t>Bilingual non-siblings</w:t>
      </w:r>
    </w:p>
    <w:p w14:paraId="677C4499" w14:textId="77777777" w:rsidR="0056503C" w:rsidRDefault="0056503C" w:rsidP="0056503C">
      <w:pPr>
        <w:pStyle w:val="ListParagraph"/>
        <w:numPr>
          <w:ilvl w:val="0"/>
          <w:numId w:val="63"/>
        </w:numPr>
        <w:spacing w:after="0" w:line="252" w:lineRule="auto"/>
        <w:ind w:left="2520"/>
        <w:contextualSpacing/>
        <w:rPr>
          <w:color w:val="2E75B6"/>
        </w:rPr>
      </w:pPr>
      <w:r>
        <w:rPr>
          <w:color w:val="2E75B6"/>
        </w:rPr>
        <w:t>Monolingual siblings</w:t>
      </w:r>
    </w:p>
    <w:p w14:paraId="2560816B" w14:textId="77777777" w:rsidR="0056503C" w:rsidRDefault="0056503C" w:rsidP="0056503C">
      <w:pPr>
        <w:pStyle w:val="ListParagraph"/>
        <w:numPr>
          <w:ilvl w:val="0"/>
          <w:numId w:val="63"/>
        </w:numPr>
        <w:spacing w:after="0" w:line="252" w:lineRule="auto"/>
        <w:ind w:left="2520"/>
        <w:contextualSpacing/>
        <w:rPr>
          <w:color w:val="2E75B6"/>
        </w:rPr>
      </w:pPr>
      <w:r>
        <w:rPr>
          <w:color w:val="2E75B6"/>
        </w:rPr>
        <w:t>Monolingual non-siblings</w:t>
      </w:r>
    </w:p>
    <w:p w14:paraId="0C46FBBB" w14:textId="59689CF0" w:rsidR="0056503C" w:rsidRDefault="00FD2268" w:rsidP="00EA752E">
      <w:r>
        <w:object w:dxaOrig="1520" w:dyaOrig="988" w14:anchorId="72C07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49.55pt" o:ole="">
            <v:imagedata r:id="rId48" o:title=""/>
          </v:shape>
          <o:OLEObject Type="Embed" ProgID="Word.Document.12" ShapeID="_x0000_i1025" DrawAspect="Icon" ObjectID="_1715666542" r:id="rId49">
            <o:FieldCodes>\s</o:FieldCodes>
          </o:OLEObject>
        </w:object>
      </w:r>
    </w:p>
    <w:p w14:paraId="1D599754" w14:textId="40642506" w:rsidR="00121ABA" w:rsidRDefault="00121ABA" w:rsidP="00EA752E"/>
    <w:p w14:paraId="5CED2567" w14:textId="0090A4F5" w:rsidR="00121ABA" w:rsidRDefault="00121ABA" w:rsidP="00EA752E">
      <w:r>
        <w:t>T5 Team Point of Contact:</w:t>
      </w:r>
    </w:p>
    <w:p w14:paraId="3870AC9E" w14:textId="2E24D349" w:rsidR="00121781" w:rsidRPr="00121781" w:rsidRDefault="00121781" w:rsidP="00EA752E">
      <w:r>
        <w:t>Maria Gullo will be out on leave and Amy Castillo  will be the point of contact for all T5 related items. Please include Andrea Kirsner in all emails for awareness.</w:t>
      </w:r>
    </w:p>
    <w:p w14:paraId="5F014311" w14:textId="77777777" w:rsidR="007024A8" w:rsidRPr="003673C4" w:rsidRDefault="007024A8" w:rsidP="00AC2F13">
      <w:pPr>
        <w:pStyle w:val="Heading1"/>
        <w:rPr>
          <w:rFonts w:asciiTheme="majorHAnsi" w:hAnsiTheme="majorHAnsi" w:cstheme="majorHAnsi"/>
          <w:sz w:val="20"/>
        </w:rPr>
      </w:pPr>
      <w:bookmarkStart w:id="42" w:name="_Toc5176681"/>
      <w:bookmarkStart w:id="43" w:name="_Toc5291866"/>
      <w:r w:rsidRPr="003673C4">
        <w:rPr>
          <w:rFonts w:asciiTheme="majorHAnsi" w:hAnsiTheme="majorHAnsi" w:cstheme="majorHAnsi"/>
          <w:sz w:val="20"/>
        </w:rPr>
        <w:lastRenderedPageBreak/>
        <w:t>Document Control</w:t>
      </w:r>
      <w:bookmarkEnd w:id="42"/>
      <w:bookmarkEnd w:id="43"/>
    </w:p>
    <w:p w14:paraId="5F014312" w14:textId="77777777" w:rsidR="007024A8" w:rsidRPr="003673C4" w:rsidRDefault="007024A8" w:rsidP="00AD65B7">
      <w:pPr>
        <w:pStyle w:val="Heading2"/>
        <w:rPr>
          <w:rFonts w:asciiTheme="majorHAnsi" w:hAnsiTheme="majorHAnsi" w:cstheme="majorHAnsi"/>
          <w:sz w:val="20"/>
          <w:szCs w:val="20"/>
        </w:rPr>
      </w:pPr>
      <w:bookmarkStart w:id="44" w:name="_Toc5176682"/>
      <w:bookmarkStart w:id="45" w:name="_Toc5291867"/>
      <w:r w:rsidRPr="003673C4">
        <w:rPr>
          <w:rFonts w:asciiTheme="majorHAnsi" w:hAnsiTheme="majorHAnsi" w:cstheme="majorHAnsi"/>
          <w:sz w:val="20"/>
          <w:szCs w:val="20"/>
        </w:rPr>
        <w:t>Revision History</w:t>
      </w:r>
      <w:bookmarkEnd w:id="44"/>
      <w:bookmarkEnd w:id="45"/>
    </w:p>
    <w:p w14:paraId="5F014313" w14:textId="77777777" w:rsidR="00767885" w:rsidRPr="003673C4" w:rsidRDefault="007024A8" w:rsidP="00767885">
      <w:pPr>
        <w:rPr>
          <w:rFonts w:asciiTheme="majorHAnsi" w:hAnsiTheme="majorHAnsi" w:cstheme="majorHAnsi"/>
          <w:sz w:val="20"/>
          <w:szCs w:val="20"/>
        </w:rPr>
      </w:pPr>
      <w:r w:rsidRPr="003673C4">
        <w:rPr>
          <w:rFonts w:asciiTheme="majorHAnsi" w:hAnsiTheme="majorHAnsi" w:cstheme="majorHAnsi"/>
          <w:sz w:val="20"/>
          <w:szCs w:val="20"/>
        </w:rPr>
        <w:t>A softcopy of the most current version of this document can be found at the following address:</w:t>
      </w:r>
    </w:p>
    <w:p w14:paraId="5F014314" w14:textId="77777777" w:rsidR="00E50317" w:rsidRPr="003673C4" w:rsidRDefault="00692ADC" w:rsidP="00E50317">
      <w:pPr>
        <w:spacing w:before="240" w:after="240"/>
        <w:rPr>
          <w:rFonts w:asciiTheme="majorHAnsi" w:hAnsiTheme="majorHAnsi" w:cstheme="majorHAnsi"/>
          <w:i/>
          <w:sz w:val="20"/>
          <w:szCs w:val="20"/>
        </w:rPr>
      </w:pPr>
      <w:r w:rsidRPr="003673C4">
        <w:rPr>
          <w:rFonts w:asciiTheme="majorHAnsi" w:hAnsiTheme="majorHAnsi" w:cstheme="majorHAnsi"/>
          <w:i/>
          <w:sz w:val="20"/>
          <w:szCs w:val="20"/>
          <w:highlight w:val="yellow"/>
        </w:rPr>
        <w:t>[Address of document on Organizaation Collaboration System]</w:t>
      </w:r>
    </w:p>
    <w:tbl>
      <w:tblPr>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8" w:type="dxa"/>
          <w:left w:w="58" w:type="dxa"/>
          <w:bottom w:w="58" w:type="dxa"/>
          <w:right w:w="58" w:type="dxa"/>
        </w:tblCellMar>
        <w:tblLook w:val="0020" w:firstRow="1" w:lastRow="0" w:firstColumn="0" w:lastColumn="0" w:noHBand="0" w:noVBand="0"/>
      </w:tblPr>
      <w:tblGrid>
        <w:gridCol w:w="988"/>
        <w:gridCol w:w="1408"/>
        <w:gridCol w:w="1408"/>
        <w:gridCol w:w="4421"/>
        <w:gridCol w:w="1135"/>
      </w:tblGrid>
      <w:tr w:rsidR="007024A8" w:rsidRPr="003673C4" w14:paraId="5F01431A" w14:textId="77777777" w:rsidTr="43D2EDD7">
        <w:trPr>
          <w:cantSplit/>
          <w:tblHeader/>
          <w:jc w:val="center"/>
        </w:trPr>
        <w:tc>
          <w:tcPr>
            <w:tcW w:w="988" w:type="dxa"/>
            <w:shd w:val="clear" w:color="auto" w:fill="FFFFFF" w:themeFill="background1"/>
          </w:tcPr>
          <w:p w14:paraId="5F014315" w14:textId="77777777" w:rsidR="007024A8" w:rsidRPr="003673C4" w:rsidRDefault="007024A8" w:rsidP="00C53204">
            <w:pPr>
              <w:pStyle w:val="TableHeader"/>
              <w:rPr>
                <w:rFonts w:asciiTheme="majorHAnsi" w:hAnsiTheme="majorHAnsi" w:cstheme="majorHAnsi"/>
                <w:sz w:val="20"/>
              </w:rPr>
            </w:pPr>
            <w:r w:rsidRPr="003673C4">
              <w:rPr>
                <w:rFonts w:asciiTheme="majorHAnsi" w:hAnsiTheme="majorHAnsi" w:cstheme="majorHAnsi"/>
                <w:sz w:val="20"/>
              </w:rPr>
              <w:t>Version</w:t>
            </w:r>
          </w:p>
        </w:tc>
        <w:tc>
          <w:tcPr>
            <w:tcW w:w="1408" w:type="dxa"/>
            <w:shd w:val="clear" w:color="auto" w:fill="FFFFFF" w:themeFill="background1"/>
          </w:tcPr>
          <w:p w14:paraId="5F014316" w14:textId="77777777" w:rsidR="007024A8" w:rsidRPr="003673C4" w:rsidRDefault="007024A8" w:rsidP="00C53204">
            <w:pPr>
              <w:pStyle w:val="TableHeader"/>
              <w:rPr>
                <w:rFonts w:asciiTheme="majorHAnsi" w:hAnsiTheme="majorHAnsi" w:cstheme="majorHAnsi"/>
                <w:sz w:val="20"/>
              </w:rPr>
            </w:pPr>
            <w:r w:rsidRPr="003673C4">
              <w:rPr>
                <w:rFonts w:asciiTheme="majorHAnsi" w:hAnsiTheme="majorHAnsi" w:cstheme="majorHAnsi"/>
                <w:sz w:val="20"/>
              </w:rPr>
              <w:t>Date</w:t>
            </w:r>
          </w:p>
        </w:tc>
        <w:tc>
          <w:tcPr>
            <w:tcW w:w="1408" w:type="dxa"/>
            <w:shd w:val="clear" w:color="auto" w:fill="FFFFFF" w:themeFill="background1"/>
          </w:tcPr>
          <w:p w14:paraId="5F014317" w14:textId="77777777" w:rsidR="007024A8" w:rsidRPr="003673C4" w:rsidRDefault="007024A8" w:rsidP="00C53204">
            <w:pPr>
              <w:pStyle w:val="TableHeader"/>
              <w:rPr>
                <w:rFonts w:asciiTheme="majorHAnsi" w:hAnsiTheme="majorHAnsi" w:cstheme="majorHAnsi"/>
                <w:sz w:val="20"/>
              </w:rPr>
            </w:pPr>
            <w:r w:rsidRPr="003673C4">
              <w:rPr>
                <w:rFonts w:asciiTheme="majorHAnsi" w:hAnsiTheme="majorHAnsi" w:cstheme="majorHAnsi"/>
                <w:sz w:val="20"/>
              </w:rPr>
              <w:t>Status</w:t>
            </w:r>
          </w:p>
        </w:tc>
        <w:tc>
          <w:tcPr>
            <w:tcW w:w="4421" w:type="dxa"/>
            <w:shd w:val="clear" w:color="auto" w:fill="FFFFFF" w:themeFill="background1"/>
          </w:tcPr>
          <w:p w14:paraId="5F014318" w14:textId="77777777" w:rsidR="007024A8" w:rsidRPr="003673C4" w:rsidRDefault="007024A8" w:rsidP="00C53204">
            <w:pPr>
              <w:pStyle w:val="TableHeader"/>
              <w:rPr>
                <w:rFonts w:asciiTheme="majorHAnsi" w:hAnsiTheme="majorHAnsi" w:cstheme="majorHAnsi"/>
                <w:sz w:val="20"/>
              </w:rPr>
            </w:pPr>
            <w:r w:rsidRPr="003673C4">
              <w:rPr>
                <w:rFonts w:asciiTheme="majorHAnsi" w:hAnsiTheme="majorHAnsi" w:cstheme="majorHAnsi"/>
                <w:sz w:val="20"/>
              </w:rPr>
              <w:t>Description</w:t>
            </w:r>
          </w:p>
        </w:tc>
        <w:tc>
          <w:tcPr>
            <w:tcW w:w="1135" w:type="dxa"/>
            <w:shd w:val="clear" w:color="auto" w:fill="FFFFFF" w:themeFill="background1"/>
          </w:tcPr>
          <w:p w14:paraId="5F014319" w14:textId="77777777" w:rsidR="007024A8" w:rsidRPr="003673C4" w:rsidRDefault="007024A8" w:rsidP="00C53204">
            <w:pPr>
              <w:pStyle w:val="TableHeader"/>
              <w:rPr>
                <w:rFonts w:asciiTheme="majorHAnsi" w:hAnsiTheme="majorHAnsi" w:cstheme="majorHAnsi"/>
                <w:sz w:val="20"/>
              </w:rPr>
            </w:pPr>
            <w:r w:rsidRPr="003673C4">
              <w:rPr>
                <w:rFonts w:asciiTheme="majorHAnsi" w:hAnsiTheme="majorHAnsi" w:cstheme="majorHAnsi"/>
                <w:sz w:val="20"/>
              </w:rPr>
              <w:t>Author</w:t>
            </w:r>
          </w:p>
        </w:tc>
      </w:tr>
      <w:tr w:rsidR="007024A8" w:rsidRPr="003673C4" w14:paraId="5F014321" w14:textId="77777777" w:rsidTr="00C53204">
        <w:trPr>
          <w:cantSplit/>
          <w:jc w:val="center"/>
        </w:trPr>
        <w:tc>
          <w:tcPr>
            <w:tcW w:w="988" w:type="dxa"/>
          </w:tcPr>
          <w:p w14:paraId="5F01431B" w14:textId="77777777" w:rsidR="007024A8" w:rsidRPr="003673C4" w:rsidRDefault="007024A8" w:rsidP="00C53204">
            <w:pPr>
              <w:pStyle w:val="TableText"/>
              <w:spacing w:after="0"/>
              <w:jc w:val="center"/>
              <w:rPr>
                <w:rFonts w:asciiTheme="majorHAnsi" w:hAnsiTheme="majorHAnsi" w:cstheme="majorHAnsi"/>
              </w:rPr>
            </w:pPr>
            <w:r w:rsidRPr="003673C4">
              <w:rPr>
                <w:rFonts w:asciiTheme="majorHAnsi" w:hAnsiTheme="majorHAnsi" w:cstheme="majorHAnsi"/>
              </w:rPr>
              <w:t>0</w:t>
            </w:r>
            <w:r w:rsidR="00E466DD" w:rsidRPr="003673C4">
              <w:rPr>
                <w:rFonts w:asciiTheme="majorHAnsi" w:hAnsiTheme="majorHAnsi" w:cstheme="majorHAnsi"/>
              </w:rPr>
              <w:t>.</w:t>
            </w:r>
            <w:r w:rsidRPr="003673C4">
              <w:rPr>
                <w:rFonts w:asciiTheme="majorHAnsi" w:hAnsiTheme="majorHAnsi" w:cstheme="majorHAnsi"/>
              </w:rPr>
              <w:t>1</w:t>
            </w:r>
          </w:p>
        </w:tc>
        <w:tc>
          <w:tcPr>
            <w:tcW w:w="1408" w:type="dxa"/>
          </w:tcPr>
          <w:p w14:paraId="5F01431C" w14:textId="745E6F78" w:rsidR="007024A8" w:rsidRPr="003673C4" w:rsidRDefault="004B759C" w:rsidP="00C53204">
            <w:pPr>
              <w:pStyle w:val="TableText"/>
              <w:spacing w:after="0"/>
              <w:jc w:val="center"/>
              <w:rPr>
                <w:rFonts w:asciiTheme="majorHAnsi" w:hAnsiTheme="majorHAnsi" w:cstheme="majorHAnsi"/>
              </w:rPr>
            </w:pPr>
            <w:r w:rsidRPr="003673C4">
              <w:rPr>
                <w:rFonts w:asciiTheme="majorHAnsi" w:hAnsiTheme="majorHAnsi" w:cstheme="majorHAnsi"/>
              </w:rPr>
              <w:t>November 6,2019</w:t>
            </w:r>
          </w:p>
        </w:tc>
        <w:tc>
          <w:tcPr>
            <w:tcW w:w="1408" w:type="dxa"/>
          </w:tcPr>
          <w:p w14:paraId="5F01431D" w14:textId="77777777" w:rsidR="007024A8" w:rsidRPr="003673C4" w:rsidRDefault="007024A8" w:rsidP="00C53204">
            <w:pPr>
              <w:pStyle w:val="TableText"/>
              <w:spacing w:after="0"/>
              <w:jc w:val="center"/>
              <w:rPr>
                <w:rFonts w:asciiTheme="majorHAnsi" w:hAnsiTheme="majorHAnsi" w:cstheme="majorHAnsi"/>
              </w:rPr>
            </w:pPr>
            <w:r w:rsidRPr="003673C4">
              <w:rPr>
                <w:rFonts w:asciiTheme="majorHAnsi" w:hAnsiTheme="majorHAnsi" w:cstheme="majorHAnsi"/>
              </w:rPr>
              <w:t>Draft</w:t>
            </w:r>
          </w:p>
        </w:tc>
        <w:tc>
          <w:tcPr>
            <w:tcW w:w="4421" w:type="dxa"/>
          </w:tcPr>
          <w:p w14:paraId="5F01431E" w14:textId="77777777" w:rsidR="00767885" w:rsidRPr="003673C4" w:rsidRDefault="007024A8" w:rsidP="00C53204">
            <w:pPr>
              <w:pStyle w:val="TableText"/>
              <w:spacing w:after="0"/>
              <w:rPr>
                <w:rFonts w:asciiTheme="majorHAnsi" w:hAnsiTheme="majorHAnsi" w:cstheme="majorHAnsi"/>
              </w:rPr>
            </w:pPr>
            <w:r w:rsidRPr="003673C4">
              <w:rPr>
                <w:rFonts w:asciiTheme="majorHAnsi" w:hAnsiTheme="majorHAnsi" w:cstheme="majorHAnsi"/>
              </w:rPr>
              <w:t xml:space="preserve">Based on </w:t>
            </w:r>
          </w:p>
          <w:p w14:paraId="5F01431F" w14:textId="7F32E843" w:rsidR="00767885" w:rsidRPr="003673C4" w:rsidRDefault="004B759C" w:rsidP="002F4B9E">
            <w:pPr>
              <w:pStyle w:val="TableText"/>
              <w:numPr>
                <w:ilvl w:val="0"/>
                <w:numId w:val="6"/>
              </w:numPr>
              <w:spacing w:after="0"/>
              <w:rPr>
                <w:rFonts w:asciiTheme="majorHAnsi" w:hAnsiTheme="majorHAnsi" w:cstheme="majorHAnsi"/>
              </w:rPr>
            </w:pPr>
            <w:r w:rsidRPr="003673C4">
              <w:rPr>
                <w:rFonts w:asciiTheme="majorHAnsi" w:hAnsiTheme="majorHAnsi" w:cstheme="majorHAnsi"/>
              </w:rPr>
              <w:t>T5Design Sprint, week of November 4</w:t>
            </w:r>
            <w:r w:rsidR="43D2EDD7" w:rsidRPr="003673C4">
              <w:rPr>
                <w:rFonts w:asciiTheme="majorHAnsi" w:hAnsiTheme="majorHAnsi" w:cstheme="majorHAnsi"/>
              </w:rPr>
              <w:t>, 2019</w:t>
            </w:r>
          </w:p>
        </w:tc>
        <w:tc>
          <w:tcPr>
            <w:tcW w:w="1135" w:type="dxa"/>
          </w:tcPr>
          <w:p w14:paraId="5F014320" w14:textId="47F1BC5B" w:rsidR="007024A8" w:rsidRPr="003673C4" w:rsidRDefault="004B759C" w:rsidP="43D2EDD7">
            <w:pPr>
              <w:pStyle w:val="TableText"/>
              <w:spacing w:after="0" w:line="259" w:lineRule="auto"/>
              <w:jc w:val="center"/>
              <w:rPr>
                <w:rFonts w:asciiTheme="majorHAnsi" w:hAnsiTheme="majorHAnsi" w:cstheme="majorHAnsi"/>
              </w:rPr>
            </w:pPr>
            <w:r w:rsidRPr="003673C4">
              <w:rPr>
                <w:rFonts w:asciiTheme="majorHAnsi" w:hAnsiTheme="majorHAnsi" w:cstheme="majorHAnsi"/>
              </w:rPr>
              <w:t>Andrea Kim</w:t>
            </w:r>
          </w:p>
        </w:tc>
      </w:tr>
      <w:tr w:rsidR="00A644B6" w:rsidRPr="003673C4" w14:paraId="2A994D9C" w14:textId="77777777" w:rsidTr="00C53204">
        <w:trPr>
          <w:cantSplit/>
          <w:jc w:val="center"/>
        </w:trPr>
        <w:tc>
          <w:tcPr>
            <w:tcW w:w="988" w:type="dxa"/>
          </w:tcPr>
          <w:p w14:paraId="79B212CD" w14:textId="57D6501A" w:rsidR="00A644B6" w:rsidRPr="003673C4" w:rsidRDefault="00A644B6" w:rsidP="00C53204">
            <w:pPr>
              <w:pStyle w:val="TableText"/>
              <w:spacing w:after="0"/>
              <w:jc w:val="center"/>
              <w:rPr>
                <w:rFonts w:asciiTheme="majorHAnsi" w:hAnsiTheme="majorHAnsi" w:cstheme="majorHAnsi"/>
              </w:rPr>
            </w:pPr>
            <w:r>
              <w:rPr>
                <w:rFonts w:asciiTheme="majorHAnsi" w:hAnsiTheme="majorHAnsi" w:cstheme="majorHAnsi"/>
              </w:rPr>
              <w:t>0.2</w:t>
            </w:r>
          </w:p>
        </w:tc>
        <w:tc>
          <w:tcPr>
            <w:tcW w:w="1408" w:type="dxa"/>
          </w:tcPr>
          <w:p w14:paraId="3F882E38" w14:textId="2806A798" w:rsidR="00A644B6" w:rsidRPr="003673C4" w:rsidRDefault="00A644B6" w:rsidP="00C53204">
            <w:pPr>
              <w:pStyle w:val="TableText"/>
              <w:spacing w:after="0"/>
              <w:jc w:val="center"/>
              <w:rPr>
                <w:rFonts w:asciiTheme="majorHAnsi" w:hAnsiTheme="majorHAnsi" w:cstheme="majorHAnsi"/>
              </w:rPr>
            </w:pPr>
            <w:r>
              <w:rPr>
                <w:rFonts w:asciiTheme="majorHAnsi" w:hAnsiTheme="majorHAnsi" w:cstheme="majorHAnsi"/>
              </w:rPr>
              <w:t>June 2021</w:t>
            </w:r>
          </w:p>
        </w:tc>
        <w:tc>
          <w:tcPr>
            <w:tcW w:w="1408" w:type="dxa"/>
          </w:tcPr>
          <w:p w14:paraId="6661FBF9" w14:textId="333B3087" w:rsidR="00A644B6" w:rsidRPr="003673C4" w:rsidRDefault="00A644B6" w:rsidP="00C53204">
            <w:pPr>
              <w:pStyle w:val="TableText"/>
              <w:spacing w:after="0"/>
              <w:jc w:val="center"/>
              <w:rPr>
                <w:rFonts w:asciiTheme="majorHAnsi" w:hAnsiTheme="majorHAnsi" w:cstheme="majorHAnsi"/>
              </w:rPr>
            </w:pPr>
            <w:r>
              <w:rPr>
                <w:rFonts w:asciiTheme="majorHAnsi" w:hAnsiTheme="majorHAnsi" w:cstheme="majorHAnsi"/>
              </w:rPr>
              <w:t>Draft</w:t>
            </w:r>
          </w:p>
        </w:tc>
        <w:tc>
          <w:tcPr>
            <w:tcW w:w="4421" w:type="dxa"/>
          </w:tcPr>
          <w:p w14:paraId="328F5FB1" w14:textId="77777777" w:rsidR="00A644B6" w:rsidRDefault="00A644B6" w:rsidP="00C53204">
            <w:pPr>
              <w:pStyle w:val="TableText"/>
              <w:spacing w:after="0"/>
              <w:rPr>
                <w:rFonts w:asciiTheme="majorHAnsi" w:hAnsiTheme="majorHAnsi" w:cstheme="majorHAnsi"/>
              </w:rPr>
            </w:pPr>
            <w:r>
              <w:rPr>
                <w:rFonts w:asciiTheme="majorHAnsi" w:hAnsiTheme="majorHAnsi" w:cstheme="majorHAnsi"/>
              </w:rPr>
              <w:t>Based on</w:t>
            </w:r>
          </w:p>
          <w:p w14:paraId="580C734C" w14:textId="43566A3B" w:rsidR="00A644B6" w:rsidRPr="003673C4" w:rsidRDefault="00A644B6" w:rsidP="00A644B6">
            <w:pPr>
              <w:pStyle w:val="TableText"/>
              <w:numPr>
                <w:ilvl w:val="0"/>
                <w:numId w:val="6"/>
              </w:numPr>
              <w:spacing w:after="0"/>
              <w:rPr>
                <w:rFonts w:asciiTheme="majorHAnsi" w:hAnsiTheme="majorHAnsi" w:cstheme="majorHAnsi"/>
              </w:rPr>
            </w:pPr>
            <w:r>
              <w:rPr>
                <w:rFonts w:asciiTheme="majorHAnsi" w:hAnsiTheme="majorHAnsi" w:cstheme="majorHAnsi"/>
              </w:rPr>
              <w:t>SY21 business rules</w:t>
            </w:r>
          </w:p>
        </w:tc>
        <w:tc>
          <w:tcPr>
            <w:tcW w:w="1135" w:type="dxa"/>
          </w:tcPr>
          <w:p w14:paraId="70AFFD67" w14:textId="172A1D90" w:rsidR="00A644B6" w:rsidRPr="003673C4" w:rsidRDefault="00A644B6" w:rsidP="43D2EDD7">
            <w:pPr>
              <w:pStyle w:val="TableText"/>
              <w:spacing w:after="0" w:line="259" w:lineRule="auto"/>
              <w:jc w:val="center"/>
              <w:rPr>
                <w:rFonts w:asciiTheme="majorHAnsi" w:hAnsiTheme="majorHAnsi" w:cstheme="majorHAnsi"/>
              </w:rPr>
            </w:pPr>
            <w:r w:rsidRPr="003673C4">
              <w:rPr>
                <w:rFonts w:asciiTheme="majorHAnsi" w:hAnsiTheme="majorHAnsi" w:cstheme="majorHAnsi"/>
              </w:rPr>
              <w:t>Andrea Kim</w:t>
            </w:r>
          </w:p>
        </w:tc>
      </w:tr>
    </w:tbl>
    <w:p w14:paraId="5F014322" w14:textId="49412B00" w:rsidR="007024A8" w:rsidRPr="003673C4" w:rsidRDefault="007024A8" w:rsidP="007024A8">
      <w:pPr>
        <w:rPr>
          <w:rFonts w:asciiTheme="majorHAnsi" w:hAnsiTheme="majorHAnsi" w:cstheme="majorHAnsi"/>
          <w:sz w:val="20"/>
          <w:szCs w:val="20"/>
        </w:rPr>
      </w:pPr>
      <w:r w:rsidRPr="003673C4">
        <w:rPr>
          <w:rFonts w:asciiTheme="majorHAnsi" w:hAnsiTheme="majorHAnsi" w:cstheme="majorHAnsi"/>
          <w:sz w:val="20"/>
          <w:szCs w:val="20"/>
        </w:rPr>
        <w:t xml:space="preserve">  </w:t>
      </w:r>
      <w:bookmarkStart w:id="46" w:name="myRVD"/>
      <w:r w:rsidRPr="003673C4">
        <w:rPr>
          <w:rFonts w:asciiTheme="majorHAnsi" w:hAnsiTheme="majorHAnsi" w:cstheme="majorHAnsi"/>
          <w:sz w:val="20"/>
          <w:szCs w:val="20"/>
        </w:rPr>
        <w:t>Version 0</w:t>
      </w:r>
      <w:r w:rsidR="00E466DD" w:rsidRPr="003673C4">
        <w:rPr>
          <w:rFonts w:asciiTheme="majorHAnsi" w:hAnsiTheme="majorHAnsi" w:cstheme="majorHAnsi"/>
          <w:sz w:val="20"/>
          <w:szCs w:val="20"/>
        </w:rPr>
        <w:t>.</w:t>
      </w:r>
      <w:r w:rsidR="00692ADC" w:rsidRPr="003673C4">
        <w:rPr>
          <w:rFonts w:asciiTheme="majorHAnsi" w:hAnsiTheme="majorHAnsi" w:cstheme="majorHAnsi"/>
          <w:sz w:val="20"/>
          <w:szCs w:val="20"/>
        </w:rPr>
        <w:t>1</w:t>
      </w:r>
      <w:r w:rsidR="006024B7" w:rsidRPr="003673C4">
        <w:rPr>
          <w:rFonts w:asciiTheme="majorHAnsi" w:hAnsiTheme="majorHAnsi" w:cstheme="majorHAnsi"/>
          <w:sz w:val="20"/>
          <w:szCs w:val="20"/>
        </w:rPr>
        <w:t xml:space="preserve"> </w:t>
      </w:r>
      <w:r w:rsidRPr="003673C4">
        <w:rPr>
          <w:rFonts w:asciiTheme="majorHAnsi" w:hAnsiTheme="majorHAnsi" w:cstheme="majorHAnsi"/>
          <w:sz w:val="20"/>
          <w:szCs w:val="20"/>
        </w:rPr>
        <w:t xml:space="preserve">/ </w:t>
      </w:r>
      <w:r w:rsidR="43D2EDD7" w:rsidRPr="003673C4">
        <w:rPr>
          <w:rFonts w:asciiTheme="majorHAnsi" w:hAnsiTheme="majorHAnsi" w:cstheme="majorHAnsi"/>
          <w:sz w:val="20"/>
          <w:szCs w:val="20"/>
        </w:rPr>
        <w:t>05 APR 2019</w:t>
      </w:r>
      <w:r w:rsidRPr="003673C4">
        <w:rPr>
          <w:rFonts w:asciiTheme="majorHAnsi" w:hAnsiTheme="majorHAnsi" w:cstheme="majorHAnsi"/>
          <w:sz w:val="20"/>
          <w:szCs w:val="20"/>
        </w:rPr>
        <w:t xml:space="preserve"> / </w:t>
      </w:r>
      <w:r w:rsidR="00E466DD" w:rsidRPr="003673C4">
        <w:rPr>
          <w:rFonts w:asciiTheme="majorHAnsi" w:hAnsiTheme="majorHAnsi" w:cstheme="majorHAnsi"/>
          <w:sz w:val="20"/>
          <w:szCs w:val="20"/>
        </w:rPr>
        <w:t>Draft</w:t>
      </w:r>
      <w:bookmarkEnd w:id="46"/>
      <w:r w:rsidRPr="003673C4">
        <w:rPr>
          <w:rFonts w:asciiTheme="majorHAnsi" w:hAnsiTheme="majorHAnsi" w:cstheme="majorHAnsi"/>
          <w:sz w:val="20"/>
          <w:szCs w:val="20"/>
        </w:rPr>
        <w:t xml:space="preserve">   </w:t>
      </w:r>
    </w:p>
    <w:p w14:paraId="5F014323" w14:textId="77777777" w:rsidR="007024A8" w:rsidRPr="003673C4" w:rsidRDefault="007024A8" w:rsidP="00AD65B7">
      <w:pPr>
        <w:pStyle w:val="Heading2"/>
        <w:rPr>
          <w:rFonts w:asciiTheme="majorHAnsi" w:hAnsiTheme="majorHAnsi" w:cstheme="majorHAnsi"/>
          <w:sz w:val="20"/>
          <w:szCs w:val="20"/>
        </w:rPr>
      </w:pPr>
      <w:bookmarkStart w:id="47" w:name="_Toc5176683"/>
      <w:bookmarkStart w:id="48" w:name="_Toc5291868"/>
      <w:r w:rsidRPr="003673C4">
        <w:rPr>
          <w:rFonts w:asciiTheme="majorHAnsi" w:hAnsiTheme="majorHAnsi" w:cstheme="majorHAnsi"/>
          <w:sz w:val="20"/>
          <w:szCs w:val="20"/>
        </w:rPr>
        <w:t>Reviewers</w:t>
      </w:r>
      <w:r w:rsidR="00CD7E3E" w:rsidRPr="003673C4">
        <w:rPr>
          <w:rFonts w:asciiTheme="majorHAnsi" w:hAnsiTheme="majorHAnsi" w:cstheme="majorHAnsi"/>
          <w:sz w:val="20"/>
          <w:szCs w:val="20"/>
        </w:rPr>
        <w:t xml:space="preserve"> (to date)</w:t>
      </w:r>
      <w:bookmarkEnd w:id="47"/>
      <w:bookmarkEnd w:id="48"/>
    </w:p>
    <w:tbl>
      <w:tblPr>
        <w:tblW w:w="936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58" w:type="dxa"/>
          <w:left w:w="58" w:type="dxa"/>
          <w:bottom w:w="58" w:type="dxa"/>
          <w:right w:w="58" w:type="dxa"/>
        </w:tblCellMar>
        <w:tblLook w:val="0020" w:firstRow="1" w:lastRow="0" w:firstColumn="0" w:lastColumn="0" w:noHBand="0" w:noVBand="0"/>
      </w:tblPr>
      <w:tblGrid>
        <w:gridCol w:w="3330"/>
        <w:gridCol w:w="6030"/>
      </w:tblGrid>
      <w:tr w:rsidR="00CD7E3E" w:rsidRPr="003673C4" w14:paraId="5F014326" w14:textId="77777777" w:rsidTr="0C55F9C8">
        <w:trPr>
          <w:cantSplit/>
          <w:tblHeader/>
          <w:jc w:val="center"/>
        </w:trPr>
        <w:tc>
          <w:tcPr>
            <w:tcW w:w="3330" w:type="dxa"/>
            <w:shd w:val="clear" w:color="auto" w:fill="FFFFFF" w:themeFill="background1"/>
          </w:tcPr>
          <w:p w14:paraId="5F014324" w14:textId="77777777" w:rsidR="00CD7E3E" w:rsidRPr="003673C4" w:rsidRDefault="00CD7E3E" w:rsidP="00C53204">
            <w:pPr>
              <w:pStyle w:val="TableHeader"/>
              <w:rPr>
                <w:rFonts w:asciiTheme="majorHAnsi" w:hAnsiTheme="majorHAnsi" w:cstheme="majorHAnsi"/>
                <w:sz w:val="20"/>
              </w:rPr>
            </w:pPr>
            <w:r w:rsidRPr="003673C4">
              <w:rPr>
                <w:rFonts w:asciiTheme="majorHAnsi" w:hAnsiTheme="majorHAnsi" w:cstheme="majorHAnsi"/>
                <w:sz w:val="20"/>
              </w:rPr>
              <w:t>Role</w:t>
            </w:r>
          </w:p>
        </w:tc>
        <w:tc>
          <w:tcPr>
            <w:tcW w:w="6030" w:type="dxa"/>
            <w:shd w:val="clear" w:color="auto" w:fill="FFFFFF" w:themeFill="background1"/>
          </w:tcPr>
          <w:p w14:paraId="5F014325" w14:textId="77777777" w:rsidR="00CD7E3E" w:rsidRPr="003673C4" w:rsidRDefault="00CD7E3E" w:rsidP="00C53204">
            <w:pPr>
              <w:pStyle w:val="TableHeader"/>
              <w:rPr>
                <w:rFonts w:asciiTheme="majorHAnsi" w:hAnsiTheme="majorHAnsi" w:cstheme="majorHAnsi"/>
                <w:sz w:val="20"/>
              </w:rPr>
            </w:pPr>
            <w:r w:rsidRPr="003673C4">
              <w:rPr>
                <w:rFonts w:asciiTheme="majorHAnsi" w:hAnsiTheme="majorHAnsi" w:cstheme="majorHAnsi"/>
                <w:sz w:val="20"/>
              </w:rPr>
              <w:t>Name</w:t>
            </w:r>
          </w:p>
        </w:tc>
      </w:tr>
      <w:tr w:rsidR="00CD7E3E" w:rsidRPr="003673C4" w14:paraId="5F014329" w14:textId="77777777" w:rsidTr="0C55F9C8">
        <w:trPr>
          <w:cantSplit/>
          <w:jc w:val="center"/>
        </w:trPr>
        <w:tc>
          <w:tcPr>
            <w:tcW w:w="3330" w:type="dxa"/>
          </w:tcPr>
          <w:p w14:paraId="5F014327" w14:textId="77777777" w:rsidR="00CD7E3E" w:rsidRPr="003673C4" w:rsidRDefault="00CD7E3E" w:rsidP="00767885">
            <w:pPr>
              <w:pStyle w:val="TableText"/>
              <w:spacing w:after="0"/>
              <w:rPr>
                <w:rFonts w:asciiTheme="majorHAnsi" w:hAnsiTheme="majorHAnsi" w:cstheme="majorHAnsi"/>
              </w:rPr>
            </w:pPr>
            <w:r w:rsidRPr="003673C4">
              <w:rPr>
                <w:rFonts w:asciiTheme="majorHAnsi" w:hAnsiTheme="majorHAnsi" w:cstheme="majorHAnsi"/>
              </w:rPr>
              <w:t>Program Owner</w:t>
            </w:r>
          </w:p>
        </w:tc>
        <w:tc>
          <w:tcPr>
            <w:tcW w:w="6030" w:type="dxa"/>
          </w:tcPr>
          <w:p w14:paraId="5F014328" w14:textId="30D0992C" w:rsidR="00CD7E3E" w:rsidRPr="003673C4" w:rsidRDefault="6C648019" w:rsidP="00767885">
            <w:pPr>
              <w:pStyle w:val="TableText"/>
              <w:spacing w:after="0"/>
              <w:rPr>
                <w:rFonts w:asciiTheme="majorHAnsi" w:hAnsiTheme="majorHAnsi" w:cstheme="majorHAnsi"/>
              </w:rPr>
            </w:pPr>
            <w:r w:rsidRPr="003673C4">
              <w:rPr>
                <w:rFonts w:asciiTheme="majorHAnsi" w:hAnsiTheme="majorHAnsi" w:cstheme="majorHAnsi"/>
              </w:rPr>
              <w:t>Ebony Edwards</w:t>
            </w:r>
          </w:p>
        </w:tc>
      </w:tr>
      <w:tr w:rsidR="00CD7E3E" w:rsidRPr="003673C4" w14:paraId="5F01432C" w14:textId="77777777" w:rsidTr="0C55F9C8">
        <w:trPr>
          <w:cantSplit/>
          <w:jc w:val="center"/>
        </w:trPr>
        <w:tc>
          <w:tcPr>
            <w:tcW w:w="3330" w:type="dxa"/>
          </w:tcPr>
          <w:p w14:paraId="5F01432A" w14:textId="77777777" w:rsidR="00CD7E3E" w:rsidRPr="003673C4" w:rsidRDefault="00CD7E3E" w:rsidP="00767885">
            <w:pPr>
              <w:pStyle w:val="TableText"/>
              <w:spacing w:after="0"/>
              <w:rPr>
                <w:rFonts w:asciiTheme="majorHAnsi" w:hAnsiTheme="majorHAnsi" w:cstheme="majorHAnsi"/>
              </w:rPr>
            </w:pPr>
            <w:r w:rsidRPr="003673C4">
              <w:rPr>
                <w:rFonts w:asciiTheme="majorHAnsi" w:hAnsiTheme="majorHAnsi" w:cstheme="majorHAnsi"/>
              </w:rPr>
              <w:t>Project Lead</w:t>
            </w:r>
          </w:p>
        </w:tc>
        <w:tc>
          <w:tcPr>
            <w:tcW w:w="6030" w:type="dxa"/>
          </w:tcPr>
          <w:p w14:paraId="5F01432B" w14:textId="2923FB4A" w:rsidR="00CD7E3E" w:rsidRPr="003673C4" w:rsidRDefault="004B759C" w:rsidP="00767885">
            <w:pPr>
              <w:pStyle w:val="TableText"/>
              <w:spacing w:after="0"/>
              <w:rPr>
                <w:rFonts w:asciiTheme="majorHAnsi" w:hAnsiTheme="majorHAnsi" w:cstheme="majorHAnsi"/>
                <w:lang w:eastAsia="en-CA"/>
              </w:rPr>
            </w:pPr>
            <w:r w:rsidRPr="003673C4">
              <w:rPr>
                <w:rFonts w:asciiTheme="majorHAnsi" w:hAnsiTheme="majorHAnsi" w:cstheme="majorHAnsi"/>
                <w:lang w:eastAsia="en-CA"/>
              </w:rPr>
              <w:t>Andrea Kim</w:t>
            </w:r>
          </w:p>
        </w:tc>
      </w:tr>
      <w:tr w:rsidR="00CD7E3E" w:rsidRPr="003673C4" w14:paraId="5F01432F" w14:textId="77777777" w:rsidTr="0C55F9C8">
        <w:trPr>
          <w:cantSplit/>
          <w:jc w:val="center"/>
        </w:trPr>
        <w:tc>
          <w:tcPr>
            <w:tcW w:w="3330" w:type="dxa"/>
          </w:tcPr>
          <w:p w14:paraId="5F01432D" w14:textId="77777777" w:rsidR="00CD7E3E" w:rsidRPr="003673C4" w:rsidRDefault="00CD7E3E" w:rsidP="00767885">
            <w:pPr>
              <w:pStyle w:val="TableText"/>
              <w:spacing w:after="0"/>
              <w:rPr>
                <w:rFonts w:asciiTheme="majorHAnsi" w:hAnsiTheme="majorHAnsi" w:cstheme="majorHAnsi"/>
              </w:rPr>
            </w:pPr>
            <w:r w:rsidRPr="003673C4">
              <w:rPr>
                <w:rFonts w:asciiTheme="majorHAnsi" w:hAnsiTheme="majorHAnsi" w:cstheme="majorHAnsi"/>
              </w:rPr>
              <w:t>Project Manager</w:t>
            </w:r>
          </w:p>
        </w:tc>
        <w:tc>
          <w:tcPr>
            <w:tcW w:w="6030" w:type="dxa"/>
          </w:tcPr>
          <w:p w14:paraId="5F01432E" w14:textId="1CB1016F" w:rsidR="00CD7E3E" w:rsidRPr="003673C4" w:rsidRDefault="004B759C" w:rsidP="00767885">
            <w:pPr>
              <w:pStyle w:val="TableText"/>
              <w:spacing w:after="0"/>
              <w:rPr>
                <w:rFonts w:asciiTheme="majorHAnsi" w:hAnsiTheme="majorHAnsi" w:cstheme="majorHAnsi"/>
                <w:lang w:eastAsia="en-CA"/>
              </w:rPr>
            </w:pPr>
            <w:r w:rsidRPr="003673C4">
              <w:rPr>
                <w:rFonts w:asciiTheme="majorHAnsi" w:hAnsiTheme="majorHAnsi" w:cstheme="majorHAnsi"/>
                <w:lang w:eastAsia="en-CA"/>
              </w:rPr>
              <w:t>Luisa</w:t>
            </w:r>
          </w:p>
        </w:tc>
      </w:tr>
      <w:tr w:rsidR="00CD7E3E" w:rsidRPr="003673C4" w14:paraId="5F014332" w14:textId="77777777" w:rsidTr="0C55F9C8">
        <w:trPr>
          <w:cantSplit/>
          <w:jc w:val="center"/>
        </w:trPr>
        <w:tc>
          <w:tcPr>
            <w:tcW w:w="3330" w:type="dxa"/>
          </w:tcPr>
          <w:p w14:paraId="5F014330" w14:textId="06DF2735" w:rsidR="00CD7E3E" w:rsidRPr="003673C4" w:rsidRDefault="00CD7E3E" w:rsidP="00767885">
            <w:pPr>
              <w:pStyle w:val="TableText"/>
              <w:spacing w:after="0"/>
              <w:rPr>
                <w:rFonts w:asciiTheme="majorHAnsi" w:hAnsiTheme="majorHAnsi" w:cstheme="majorHAnsi"/>
              </w:rPr>
            </w:pPr>
            <w:r w:rsidRPr="003673C4">
              <w:rPr>
                <w:rFonts w:asciiTheme="majorHAnsi" w:hAnsiTheme="majorHAnsi" w:cstheme="majorHAnsi"/>
              </w:rPr>
              <w:t>Project Team Member (SME</w:t>
            </w:r>
            <w:r w:rsidR="0C55F9C8" w:rsidRPr="003673C4">
              <w:rPr>
                <w:rFonts w:asciiTheme="majorHAnsi" w:hAnsiTheme="majorHAnsi" w:cstheme="majorHAnsi"/>
              </w:rPr>
              <w:t>- DM</w:t>
            </w:r>
            <w:r w:rsidRPr="003673C4">
              <w:rPr>
                <w:rFonts w:asciiTheme="majorHAnsi" w:hAnsiTheme="majorHAnsi" w:cstheme="majorHAnsi"/>
              </w:rPr>
              <w:t>)</w:t>
            </w:r>
          </w:p>
        </w:tc>
        <w:tc>
          <w:tcPr>
            <w:tcW w:w="6030" w:type="dxa"/>
          </w:tcPr>
          <w:p w14:paraId="5F014331" w14:textId="5A51BC25" w:rsidR="00CD7E3E" w:rsidRPr="003673C4" w:rsidRDefault="0C55F9C8" w:rsidP="00767885">
            <w:pPr>
              <w:pStyle w:val="TableText"/>
              <w:spacing w:after="0"/>
              <w:rPr>
                <w:rFonts w:asciiTheme="majorHAnsi" w:hAnsiTheme="majorHAnsi" w:cstheme="majorHAnsi"/>
                <w:lang w:eastAsia="en-CA"/>
              </w:rPr>
            </w:pPr>
            <w:r w:rsidRPr="003673C4">
              <w:rPr>
                <w:rFonts w:asciiTheme="majorHAnsi" w:hAnsiTheme="majorHAnsi" w:cstheme="majorHAnsi"/>
                <w:lang w:eastAsia="en-CA"/>
              </w:rPr>
              <w:t>Raja M</w:t>
            </w:r>
            <w:r w:rsidR="004B759C" w:rsidRPr="003673C4">
              <w:rPr>
                <w:rFonts w:asciiTheme="majorHAnsi" w:hAnsiTheme="majorHAnsi" w:cstheme="majorHAnsi"/>
                <w:lang w:eastAsia="en-CA"/>
              </w:rPr>
              <w:t>, Pangaj, K’lila</w:t>
            </w:r>
          </w:p>
        </w:tc>
      </w:tr>
      <w:tr w:rsidR="0C55F9C8" w:rsidRPr="003673C4" w14:paraId="4C462A05" w14:textId="77777777" w:rsidTr="0C55F9C8">
        <w:trPr>
          <w:cantSplit/>
          <w:jc w:val="center"/>
        </w:trPr>
        <w:tc>
          <w:tcPr>
            <w:tcW w:w="3330" w:type="dxa"/>
          </w:tcPr>
          <w:p w14:paraId="4937D490" w14:textId="43B8C945" w:rsidR="0C55F9C8" w:rsidRPr="003673C4" w:rsidRDefault="0C55F9C8" w:rsidP="0C55F9C8">
            <w:pPr>
              <w:pStyle w:val="TableText"/>
              <w:spacing w:after="0"/>
              <w:rPr>
                <w:rFonts w:asciiTheme="majorHAnsi" w:hAnsiTheme="majorHAnsi" w:cstheme="majorHAnsi"/>
              </w:rPr>
            </w:pPr>
            <w:r w:rsidRPr="003673C4">
              <w:rPr>
                <w:rFonts w:asciiTheme="majorHAnsi" w:hAnsiTheme="majorHAnsi" w:cstheme="majorHAnsi"/>
              </w:rPr>
              <w:t>Project Team Member (SME- Reporting)</w:t>
            </w:r>
          </w:p>
        </w:tc>
        <w:tc>
          <w:tcPr>
            <w:tcW w:w="6030" w:type="dxa"/>
          </w:tcPr>
          <w:p w14:paraId="5700660B" w14:textId="49A9C5EA" w:rsidR="0C55F9C8" w:rsidRPr="003673C4" w:rsidRDefault="00A644B6" w:rsidP="0C55F9C8">
            <w:pPr>
              <w:pStyle w:val="TableText"/>
              <w:rPr>
                <w:rFonts w:asciiTheme="majorHAnsi" w:hAnsiTheme="majorHAnsi" w:cstheme="majorHAnsi"/>
                <w:lang w:eastAsia="en-CA"/>
              </w:rPr>
            </w:pPr>
            <w:r>
              <w:rPr>
                <w:rFonts w:asciiTheme="majorHAnsi" w:hAnsiTheme="majorHAnsi" w:cstheme="majorHAnsi"/>
                <w:lang w:eastAsia="en-CA"/>
              </w:rPr>
              <w:t>Kisha Cummings</w:t>
            </w:r>
          </w:p>
        </w:tc>
      </w:tr>
      <w:tr w:rsidR="0C55F9C8" w:rsidRPr="003673C4" w14:paraId="792304A0" w14:textId="77777777" w:rsidTr="0C55F9C8">
        <w:trPr>
          <w:cantSplit/>
          <w:jc w:val="center"/>
        </w:trPr>
        <w:tc>
          <w:tcPr>
            <w:tcW w:w="3330" w:type="dxa"/>
          </w:tcPr>
          <w:p w14:paraId="259C409A" w14:textId="1C24A925" w:rsidR="0C55F9C8" w:rsidRPr="003673C4" w:rsidRDefault="0C55F9C8" w:rsidP="0C55F9C8">
            <w:pPr>
              <w:pStyle w:val="TableText"/>
              <w:rPr>
                <w:rFonts w:asciiTheme="majorHAnsi" w:hAnsiTheme="majorHAnsi" w:cstheme="majorHAnsi"/>
              </w:rPr>
            </w:pPr>
            <w:r w:rsidRPr="003673C4">
              <w:rPr>
                <w:rFonts w:asciiTheme="majorHAnsi" w:hAnsiTheme="majorHAnsi" w:cstheme="majorHAnsi"/>
              </w:rPr>
              <w:t>QA/QC</w:t>
            </w:r>
          </w:p>
        </w:tc>
        <w:tc>
          <w:tcPr>
            <w:tcW w:w="6030" w:type="dxa"/>
          </w:tcPr>
          <w:p w14:paraId="1AAC7562" w14:textId="377BE0D2" w:rsidR="0C55F9C8" w:rsidRPr="003673C4" w:rsidRDefault="0C55F9C8" w:rsidP="0C55F9C8">
            <w:pPr>
              <w:pStyle w:val="TableText"/>
              <w:rPr>
                <w:rFonts w:asciiTheme="majorHAnsi" w:hAnsiTheme="majorHAnsi" w:cstheme="majorHAnsi"/>
                <w:lang w:eastAsia="en-CA"/>
              </w:rPr>
            </w:pPr>
          </w:p>
        </w:tc>
      </w:tr>
    </w:tbl>
    <w:p w14:paraId="5F014344" w14:textId="77777777" w:rsidR="00767885" w:rsidRPr="003673C4" w:rsidRDefault="00767885" w:rsidP="007024A8">
      <w:pPr>
        <w:rPr>
          <w:rFonts w:asciiTheme="majorHAnsi" w:hAnsiTheme="majorHAnsi" w:cstheme="majorHAnsi"/>
          <w:sz w:val="20"/>
          <w:szCs w:val="20"/>
        </w:rPr>
      </w:pPr>
    </w:p>
    <w:sectPr w:rsidR="00767885" w:rsidRPr="003673C4" w:rsidSect="0019393B">
      <w:pgSz w:w="12240" w:h="15840" w:code="1"/>
      <w:pgMar w:top="1440" w:right="1440" w:bottom="1440" w:left="1440" w:header="360" w:footer="3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ummings Kisha" w:date="2021-06-10T09:55:00Z" w:initials="CK">
    <w:p w14:paraId="188719C9" w14:textId="51348FD9" w:rsidR="00931E00" w:rsidRDefault="00931E00">
      <w:pPr>
        <w:pStyle w:val="CommentText"/>
      </w:pPr>
      <w:r>
        <w:t>Should this be changed to CSE instead of CPSE? The next sentence states CSE</w:t>
      </w:r>
      <w:r>
        <w:rPr>
          <w:rStyle w:val="CommentReference"/>
        </w:rPr>
        <w:annotationRef/>
      </w:r>
    </w:p>
  </w:comment>
  <w:comment w:id="6" w:author="Cummings Kisha" w:date="2021-06-10T09:57:00Z" w:initials="CK">
    <w:p w14:paraId="56EACBF6" w14:textId="2CDFDF7F" w:rsidR="00931E00" w:rsidRDefault="00931E00">
      <w:pPr>
        <w:pStyle w:val="CommentText"/>
      </w:pPr>
      <w:r>
        <w:rPr>
          <w:color w:val="2B579A"/>
          <w:shd w:val="clear" w:color="auto" w:fill="E6E6E6"/>
        </w:rPr>
        <w:fldChar w:fldCharType="begin"/>
      </w:r>
      <w:r>
        <w:instrText xml:space="preserve"> HYPERLINK "mailto:AKim14@schools.nyc.gov"</w:instrText>
      </w:r>
      <w:bookmarkStart w:id="7" w:name="_@_2B75AB08EB5A4391A2E7F5BD704EA232Z"/>
      <w:r>
        <w:rPr>
          <w:color w:val="2B579A"/>
          <w:shd w:val="clear" w:color="auto" w:fill="E6E6E6"/>
        </w:rPr>
        <w:fldChar w:fldCharType="separate"/>
      </w:r>
      <w:bookmarkEnd w:id="7"/>
      <w:r w:rsidRPr="147EAABB">
        <w:rPr>
          <w:rStyle w:val="Mention"/>
          <w:noProof/>
        </w:rPr>
        <w:t>@Kim Andrea</w:t>
      </w:r>
      <w:r>
        <w:rPr>
          <w:color w:val="2B579A"/>
          <w:shd w:val="clear" w:color="auto" w:fill="E6E6E6"/>
        </w:rPr>
        <w:fldChar w:fldCharType="end"/>
      </w:r>
      <w:r>
        <w:t xml:space="preserve"> </w:t>
      </w:r>
      <w:r>
        <w:rPr>
          <w:rStyle w:val="CommentReference"/>
        </w:rPr>
        <w:annotationRef/>
      </w:r>
    </w:p>
  </w:comment>
  <w:comment w:id="10" w:author="Kim Andrea" w:date="2019-11-07T09:47:00Z" w:initials="KA">
    <w:p w14:paraId="4648CD16" w14:textId="77777777" w:rsidR="00931E00" w:rsidRDefault="00931E00" w:rsidP="00E37C02">
      <w:pPr>
        <w:pStyle w:val="CommentText"/>
      </w:pPr>
      <w:r>
        <w:rPr>
          <w:rStyle w:val="CommentReference"/>
        </w:rPr>
        <w:annotationRef/>
      </w:r>
      <w:r w:rsidRPr="002B6A83">
        <w:t xml:space="preserve">If a student is an Initial then the T5 IEP team needs to obtain consent for services. Mistaking a Reeval for an Initial is not problematic (we would get consent twice) but mistaking an Initial for Reeval could be (since we would be missing consent). </w:t>
      </w:r>
      <w:r>
        <w:t xml:space="preserve"> UPDATE to </w:t>
      </w:r>
      <w:r>
        <w:rPr>
          <w:color w:val="000000"/>
        </w:rPr>
        <w:t>FirstPDConsentedForSVCSDate =0 for initials count</w:t>
      </w:r>
    </w:p>
  </w:comment>
  <w:comment w:id="16" w:author="Kim Andrea" w:date="2019-12-13T15:35:00Z" w:initials="KA">
    <w:p w14:paraId="54F719AA" w14:textId="405F55BF" w:rsidR="00931E00" w:rsidRDefault="00931E00">
      <w:pPr>
        <w:pStyle w:val="CommentText"/>
      </w:pPr>
      <w:r>
        <w:rPr>
          <w:rStyle w:val="CommentReference"/>
        </w:rPr>
        <w:annotationRef/>
      </w:r>
      <w:r>
        <w:t>Previously was is null was updated. First wave initials count is roughly 574</w:t>
      </w:r>
    </w:p>
  </w:comment>
  <w:comment w:id="32" w:author="Gullo Maria" w:date="2020-08-31T09:25:00Z" w:initials="GM">
    <w:p w14:paraId="7A7578C8" w14:textId="77777777" w:rsidR="00931E00" w:rsidRDefault="00931E00" w:rsidP="00F91966">
      <w:pPr>
        <w:pStyle w:val="CommentText"/>
      </w:pPr>
      <w:r>
        <w:rPr>
          <w:rStyle w:val="CommentReference"/>
        </w:rPr>
        <w:annotationRef/>
      </w:r>
      <w:r>
        <w:t>Links to be updated.</w:t>
      </w:r>
    </w:p>
  </w:comment>
  <w:comment w:id="33" w:author="Gullo Maria" w:date="2020-08-31T09:25:00Z" w:initials="GM">
    <w:p w14:paraId="07A79210" w14:textId="77777777" w:rsidR="00931E00" w:rsidRDefault="00931E00" w:rsidP="00F91966">
      <w:pPr>
        <w:pStyle w:val="CommentText"/>
      </w:pPr>
      <w:r>
        <w:rPr>
          <w:rStyle w:val="CommentReference"/>
        </w:rPr>
        <w:annotationRef/>
      </w:r>
      <w:r>
        <w:t>Links to be updated.</w:t>
      </w:r>
    </w:p>
  </w:comment>
  <w:comment w:id="37" w:author="Kim Andrea" w:date="2021-06-15T11:39:00Z" w:initials="KA">
    <w:p w14:paraId="49BF06EA" w14:textId="77777777" w:rsidR="00931E00" w:rsidRDefault="00931E00" w:rsidP="0056503C">
      <w:pPr>
        <w:pStyle w:val="CommentText"/>
      </w:pPr>
      <w:r>
        <w:rPr>
          <w:rStyle w:val="CommentReference"/>
        </w:rPr>
        <w:annotationRef/>
      </w:r>
      <w:r>
        <w:t>Utilize a combination of both</w:t>
      </w:r>
    </w:p>
    <w:p w14:paraId="40791148" w14:textId="77777777" w:rsidR="00931E00" w:rsidRDefault="00931E00" w:rsidP="0056503C">
      <w:pPr>
        <w:pStyle w:val="CommentText"/>
      </w:pPr>
    </w:p>
    <w:p w14:paraId="7F98BB90" w14:textId="77777777" w:rsidR="00931E00" w:rsidRDefault="00931E00" w:rsidP="0056503C">
      <w:pPr>
        <w:pStyle w:val="CommentText"/>
      </w:pPr>
      <w:r>
        <w:t>There’s limitations on understanding what the child’s language is and data access limitations (we only have these two language fields)</w:t>
      </w:r>
    </w:p>
    <w:p w14:paraId="21607D4C" w14:textId="77777777" w:rsidR="00931E00" w:rsidRDefault="00931E00" w:rsidP="0056503C">
      <w:pPr>
        <w:pStyle w:val="CommentText"/>
      </w:pPr>
    </w:p>
    <w:p w14:paraId="0DB39B5D" w14:textId="77777777" w:rsidR="00931E00" w:rsidRDefault="00931E00" w:rsidP="0056503C">
      <w:pPr>
        <w:pStyle w:val="CommentText"/>
      </w:pPr>
      <w:r>
        <w:t>Follow up with ELL office to see which field is most reliable – Maxine and Arwina (also maybe reach out to Jerry Donovan)</w:t>
      </w:r>
    </w:p>
    <w:p w14:paraId="3E5BEE97" w14:textId="77777777" w:rsidR="00931E00" w:rsidRDefault="00931E00" w:rsidP="0056503C">
      <w:pPr>
        <w:pStyle w:val="CommentText"/>
      </w:pPr>
    </w:p>
    <w:p w14:paraId="67DCEC59" w14:textId="7295BB6C" w:rsidR="00931E00" w:rsidRDefault="00931E00" w:rsidP="0056503C">
      <w:pPr>
        <w:pStyle w:val="CommentText"/>
      </w:pPr>
      <w:r>
        <w:t>Data team can reach out to DIIT to get further understanding of CAP fields (vouh colan?)</w:t>
      </w:r>
    </w:p>
    <w:p w14:paraId="75440B7A" w14:textId="54D10B59" w:rsidR="00931E00" w:rsidRDefault="00931E00" w:rsidP="0056503C">
      <w:pPr>
        <w:pStyle w:val="CommentText"/>
      </w:pPr>
    </w:p>
    <w:p w14:paraId="72AD4113" w14:textId="3A630299" w:rsidR="00931E00" w:rsidRDefault="00931E00" w:rsidP="0056503C">
      <w:pPr>
        <w:pStyle w:val="CommentText"/>
      </w:pPr>
    </w:p>
    <w:p w14:paraId="39298DCF" w14:textId="0F2F9D43" w:rsidR="00931E00" w:rsidRDefault="00931E00" w:rsidP="0056503C">
      <w:pPr>
        <w:pStyle w:val="CommentText"/>
      </w:pPr>
      <w:r>
        <w:t>DECISION (6.24.21): UTILIZE CAP LANGUAGE ASSESSMENT</w:t>
      </w:r>
    </w:p>
  </w:comment>
  <w:comment w:id="38" w:author="Kim Andrea" w:date="2021-06-15T11:54:00Z" w:initials="KA">
    <w:p w14:paraId="2163F5D7" w14:textId="77777777" w:rsidR="00931E00" w:rsidRDefault="00931E00" w:rsidP="0056503C">
      <w:pPr>
        <w:pStyle w:val="CommentText"/>
      </w:pPr>
      <w:r>
        <w:rPr>
          <w:rStyle w:val="CommentReference"/>
        </w:rPr>
        <w:annotationRef/>
      </w:r>
      <w:r>
        <w:t xml:space="preserve">It would have to match if they have it at the clinician with that language </w:t>
      </w:r>
    </w:p>
    <w:p w14:paraId="12DAF4FA" w14:textId="77777777" w:rsidR="00931E00" w:rsidRDefault="00931E00" w:rsidP="0056503C">
      <w:pPr>
        <w:pStyle w:val="CommentText"/>
      </w:pPr>
    </w:p>
    <w:p w14:paraId="74F4D350" w14:textId="77777777" w:rsidR="00931E00" w:rsidRDefault="00931E00" w:rsidP="0056503C">
      <w:pPr>
        <w:pStyle w:val="CommentText"/>
      </w:pPr>
      <w:r>
        <w:t>If not, bilingual psychologist for all bilingual student</w:t>
      </w:r>
    </w:p>
  </w:comment>
  <w:comment w:id="39" w:author="Kim Andrea" w:date="2021-06-15T11:56:00Z" w:initials="KA">
    <w:p w14:paraId="6F5BA29D" w14:textId="77777777" w:rsidR="00931E00" w:rsidRDefault="00931E00" w:rsidP="0056503C">
      <w:pPr>
        <w:pStyle w:val="CommentText"/>
      </w:pPr>
      <w:r>
        <w:rPr>
          <w:rStyle w:val="CommentReference"/>
        </w:rPr>
        <w:annotationRef/>
      </w:r>
      <w:r>
        <w:t>Yes</w:t>
      </w:r>
    </w:p>
  </w:comment>
  <w:comment w:id="40" w:author="Kim Andrea" w:date="2021-06-15T11:57:00Z" w:initials="KA">
    <w:p w14:paraId="297A594C" w14:textId="77777777" w:rsidR="00931E00" w:rsidRDefault="00931E00" w:rsidP="0056503C">
      <w:pPr>
        <w:pStyle w:val="CommentText"/>
      </w:pPr>
      <w:r>
        <w:rPr>
          <w:rStyle w:val="CommentReference"/>
        </w:rPr>
        <w:annotationRef/>
      </w:r>
      <w:r>
        <w:t>Never assign bilingual students to a monolingual clinician sites.</w:t>
      </w:r>
    </w:p>
    <w:p w14:paraId="3AEA8591" w14:textId="77777777" w:rsidR="00931E00" w:rsidRDefault="00931E00" w:rsidP="0056503C">
      <w:pPr>
        <w:pStyle w:val="CommentText"/>
      </w:pPr>
      <w:r>
        <w:t>Open question: UFT approval for increasing capacity to bilingual when bilingual is maxed out</w:t>
      </w:r>
    </w:p>
    <w:p w14:paraId="356B09D5" w14:textId="77777777" w:rsidR="00931E00" w:rsidRDefault="00931E00" w:rsidP="0056503C">
      <w:pPr>
        <w:pStyle w:val="CommentText"/>
      </w:pPr>
    </w:p>
    <w:p w14:paraId="55C0809D" w14:textId="5478BA03" w:rsidR="00931E00" w:rsidRDefault="00931E00" w:rsidP="0056503C">
      <w:pPr>
        <w:pStyle w:val="CommentText"/>
      </w:pPr>
      <w:r>
        <w:t>DECISION 6.24.21: Front load bilingual and continue with reassignment strategy</w:t>
      </w:r>
    </w:p>
  </w:comment>
  <w:comment w:id="41" w:author="Kim Andrea" w:date="2021-06-24T15:34:00Z" w:initials="KA">
    <w:p w14:paraId="06D76C3D" w14:textId="77777777" w:rsidR="00931E00" w:rsidRDefault="00931E00">
      <w:pPr>
        <w:pStyle w:val="CommentText"/>
      </w:pPr>
      <w:r>
        <w:rPr>
          <w:rStyle w:val="CommentReference"/>
        </w:rPr>
        <w:annotationRef/>
      </w:r>
      <w:r>
        <w:t>Bilingual and monolingual by school is doable</w:t>
      </w:r>
    </w:p>
    <w:p w14:paraId="26AD1AEE" w14:textId="77777777" w:rsidR="00931E00" w:rsidRDefault="00931E00">
      <w:pPr>
        <w:pStyle w:val="CommentText"/>
      </w:pPr>
    </w:p>
    <w:p w14:paraId="5C713E31" w14:textId="77777777" w:rsidR="00931E00" w:rsidRDefault="00931E00">
      <w:pPr>
        <w:pStyle w:val="CommentText"/>
      </w:pPr>
    </w:p>
    <w:p w14:paraId="76EDAD45" w14:textId="453D51A0" w:rsidR="00931E00" w:rsidRDefault="00931E00">
      <w:pPr>
        <w:pStyle w:val="CommentText"/>
      </w:pPr>
      <w:r>
        <w:t>Max capacity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8719C9" w15:done="0"/>
  <w15:commentEx w15:paraId="56EACBF6" w15:paraIdParent="188719C9" w15:done="0"/>
  <w15:commentEx w15:paraId="4648CD16" w15:done="0"/>
  <w15:commentEx w15:paraId="54F719AA" w15:done="0"/>
  <w15:commentEx w15:paraId="7A7578C8" w15:done="0"/>
  <w15:commentEx w15:paraId="07A79210" w15:done="0"/>
  <w15:commentEx w15:paraId="39298DCF" w15:done="0"/>
  <w15:commentEx w15:paraId="74F4D350" w15:done="0"/>
  <w15:commentEx w15:paraId="6F5BA29D" w15:done="0"/>
  <w15:commentEx w15:paraId="55C0809D" w15:done="0"/>
  <w15:commentEx w15:paraId="76EDAD4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0C8D04" w16cex:dateUtc="2021-06-10T13:55:23.898Z"/>
  <w16cex:commentExtensible w16cex:durableId="45A0A7BD" w16cex:dateUtc="2021-06-10T13:57:03.632Z"/>
</w16cex:commentsExtensible>
</file>

<file path=word/commentsIds.xml><?xml version="1.0" encoding="utf-8"?>
<w16cid:commentsIds xmlns:mc="http://schemas.openxmlformats.org/markup-compatibility/2006" xmlns:w16cid="http://schemas.microsoft.com/office/word/2016/wordml/cid" mc:Ignorable="w16cid">
  <w16cid:commentId w16cid:paraId="4648CD16" w16cid:durableId="4E5EFD08"/>
  <w16cid:commentId w16cid:paraId="54F719AA" w16cid:durableId="38C8A125"/>
  <w16cid:commentId w16cid:paraId="7A7578C8" w16cid:durableId="513BB8F4"/>
  <w16cid:commentId w16cid:paraId="07A79210" w16cid:durableId="30265086"/>
  <w16cid:commentId w16cid:paraId="188719C9" w16cid:durableId="250C8D04"/>
  <w16cid:commentId w16cid:paraId="56EACBF6" w16cid:durableId="45A0A7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829B6" w14:textId="77777777" w:rsidR="00070DC9" w:rsidRDefault="00070DC9">
      <w:r>
        <w:separator/>
      </w:r>
    </w:p>
  </w:endnote>
  <w:endnote w:type="continuationSeparator" w:id="0">
    <w:p w14:paraId="0FF3B857" w14:textId="77777777" w:rsidR="00070DC9" w:rsidRDefault="00070DC9">
      <w:r>
        <w:continuationSeparator/>
      </w:r>
    </w:p>
  </w:endnote>
  <w:endnote w:type="continuationNotice" w:id="1">
    <w:p w14:paraId="0188DC5F" w14:textId="77777777" w:rsidR="00070DC9" w:rsidRDefault="00070DC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434E" w14:textId="581993EC" w:rsidR="00931E00" w:rsidRPr="00704296" w:rsidRDefault="00931E00">
    <w:pPr>
      <w:pStyle w:val="Footer"/>
      <w:rPr>
        <w:b/>
      </w:rPr>
    </w:pPr>
    <w:r w:rsidRPr="00704296">
      <w:rPr>
        <w:b/>
        <w:color w:val="2B579A"/>
        <w:shd w:val="clear" w:color="auto" w:fill="E6E6E6"/>
      </w:rPr>
      <w:fldChar w:fldCharType="begin"/>
    </w:r>
    <w:r w:rsidRPr="00704296">
      <w:rPr>
        <w:b/>
      </w:rPr>
      <w:instrText xml:space="preserve"> REF myRVD  \* MERGEFORMAT </w:instrText>
    </w:r>
    <w:r w:rsidRPr="00704296">
      <w:rPr>
        <w:b/>
        <w:color w:val="2B579A"/>
        <w:shd w:val="clear" w:color="auto" w:fill="E6E6E6"/>
      </w:rPr>
      <w:fldChar w:fldCharType="separate"/>
    </w:r>
    <w:r>
      <w:rPr>
        <w:b/>
        <w:bCs/>
        <w:lang w:val="en-US"/>
      </w:rPr>
      <w:t>Version 0.1 / 04</w:t>
    </w:r>
    <w:r w:rsidRPr="00303746">
      <w:rPr>
        <w:b/>
        <w:bCs/>
        <w:lang w:val="en-US"/>
      </w:rPr>
      <w:t xml:space="preserve"> </w:t>
    </w:r>
    <w:r>
      <w:t>JUN 2021</w:t>
    </w:r>
    <w:r w:rsidRPr="00303746">
      <w:rPr>
        <w:rFonts w:asciiTheme="minorHAnsi" w:hAnsiTheme="minorHAnsi" w:cstheme="minorHAnsi"/>
        <w:sz w:val="24"/>
        <w:szCs w:val="24"/>
      </w:rPr>
      <w:t xml:space="preserve"> / Draft</w:t>
    </w:r>
    <w:r w:rsidRPr="00704296">
      <w:rPr>
        <w:b/>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0906C" w14:textId="77777777" w:rsidR="00070DC9" w:rsidRDefault="00070DC9">
      <w:r>
        <w:separator/>
      </w:r>
    </w:p>
  </w:footnote>
  <w:footnote w:type="continuationSeparator" w:id="0">
    <w:p w14:paraId="216DE379" w14:textId="77777777" w:rsidR="00070DC9" w:rsidRDefault="00070DC9">
      <w:r>
        <w:continuationSeparator/>
      </w:r>
    </w:p>
  </w:footnote>
  <w:footnote w:type="continuationNotice" w:id="1">
    <w:p w14:paraId="48035685" w14:textId="77777777" w:rsidR="00070DC9" w:rsidRDefault="00070DC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bottom w:val="single" w:sz="4" w:space="0" w:color="auto"/>
      </w:tblBorders>
      <w:tblLayout w:type="fixed"/>
      <w:tblLook w:val="04A0" w:firstRow="1" w:lastRow="0" w:firstColumn="1" w:lastColumn="0" w:noHBand="0" w:noVBand="1"/>
    </w:tblPr>
    <w:tblGrid>
      <w:gridCol w:w="4770"/>
      <w:gridCol w:w="2250"/>
      <w:gridCol w:w="2340"/>
    </w:tblGrid>
    <w:tr w:rsidR="00931E00" w:rsidRPr="00B1446B" w14:paraId="5F01434C" w14:textId="77777777" w:rsidTr="00827E4D">
      <w:trPr>
        <w:jc w:val="center"/>
      </w:trPr>
      <w:tc>
        <w:tcPr>
          <w:tcW w:w="4770" w:type="dxa"/>
          <w:vAlign w:val="center"/>
        </w:tcPr>
        <w:p w14:paraId="5F014349" w14:textId="617C0951" w:rsidR="00931E00" w:rsidRPr="006C0461" w:rsidRDefault="00931E00" w:rsidP="00EF2933">
          <w:pPr>
            <w:tabs>
              <w:tab w:val="right" w:pos="9360"/>
            </w:tabs>
            <w:overflowPunct w:val="0"/>
            <w:autoSpaceDE w:val="0"/>
            <w:autoSpaceDN w:val="0"/>
            <w:adjustRightInd w:val="0"/>
            <w:spacing w:after="80"/>
            <w:textAlignment w:val="baseline"/>
            <w:rPr>
              <w:rFonts w:ascii="Arial" w:hAnsi="Arial"/>
              <w:b/>
              <w:sz w:val="20"/>
              <w:szCs w:val="20"/>
              <w:lang w:val="en-GB"/>
            </w:rPr>
          </w:pPr>
          <w:r w:rsidRPr="006C0461">
            <w:rPr>
              <w:rFonts w:ascii="Arial" w:hAnsi="Arial"/>
              <w:b/>
              <w:color w:val="2B579A"/>
              <w:sz w:val="20"/>
              <w:szCs w:val="20"/>
              <w:shd w:val="clear" w:color="auto" w:fill="E6E6E6"/>
              <w:lang w:val="en-GB"/>
            </w:rPr>
            <w:fldChar w:fldCharType="begin"/>
          </w:r>
          <w:r w:rsidRPr="006C0461">
            <w:rPr>
              <w:rFonts w:ascii="Arial" w:hAnsi="Arial"/>
              <w:b/>
              <w:sz w:val="20"/>
              <w:szCs w:val="20"/>
              <w:lang w:val="en-GB"/>
            </w:rPr>
            <w:instrText xml:space="preserve"> FILENAME   \* MERGEFORMAT </w:instrText>
          </w:r>
          <w:r w:rsidRPr="006C0461">
            <w:rPr>
              <w:rFonts w:ascii="Arial" w:hAnsi="Arial"/>
              <w:b/>
              <w:color w:val="2B579A"/>
              <w:sz w:val="20"/>
              <w:szCs w:val="20"/>
              <w:shd w:val="clear" w:color="auto" w:fill="E6E6E6"/>
              <w:lang w:val="en-GB"/>
            </w:rPr>
            <w:fldChar w:fldCharType="separate"/>
          </w:r>
          <w:r>
            <w:rPr>
              <w:rFonts w:ascii="Arial" w:hAnsi="Arial"/>
              <w:b/>
              <w:noProof/>
              <w:sz w:val="20"/>
              <w:szCs w:val="20"/>
              <w:lang w:val="en-GB"/>
            </w:rPr>
            <w:t>BRD T5.docx</w:t>
          </w:r>
          <w:r w:rsidRPr="006C0461">
            <w:rPr>
              <w:rFonts w:ascii="Arial" w:hAnsi="Arial"/>
              <w:b/>
              <w:color w:val="2B579A"/>
              <w:sz w:val="20"/>
              <w:szCs w:val="20"/>
              <w:shd w:val="clear" w:color="auto" w:fill="E6E6E6"/>
              <w:lang w:val="en-GB"/>
            </w:rPr>
            <w:fldChar w:fldCharType="end"/>
          </w:r>
        </w:p>
      </w:tc>
      <w:tc>
        <w:tcPr>
          <w:tcW w:w="2250" w:type="dxa"/>
          <w:vAlign w:val="center"/>
        </w:tcPr>
        <w:p w14:paraId="5F01434A" w14:textId="77777777" w:rsidR="00931E00" w:rsidRPr="00B1446B" w:rsidRDefault="00931E00" w:rsidP="00827E4D">
          <w:pPr>
            <w:tabs>
              <w:tab w:val="right" w:pos="9360"/>
            </w:tabs>
            <w:overflowPunct w:val="0"/>
            <w:autoSpaceDE w:val="0"/>
            <w:autoSpaceDN w:val="0"/>
            <w:adjustRightInd w:val="0"/>
            <w:spacing w:after="80"/>
            <w:textAlignment w:val="baseline"/>
            <w:rPr>
              <w:rFonts w:ascii="Arial" w:hAnsi="Arial"/>
              <w:sz w:val="20"/>
              <w:szCs w:val="20"/>
              <w:lang w:val="en-GB"/>
            </w:rPr>
          </w:pPr>
        </w:p>
      </w:tc>
      <w:tc>
        <w:tcPr>
          <w:tcW w:w="2340" w:type="dxa"/>
          <w:vAlign w:val="center"/>
        </w:tcPr>
        <w:p w14:paraId="5F01434B" w14:textId="6CF7C7C2" w:rsidR="00931E00" w:rsidRPr="00B1446B" w:rsidRDefault="00931E00" w:rsidP="00827E4D">
          <w:pPr>
            <w:tabs>
              <w:tab w:val="right" w:pos="9360"/>
            </w:tabs>
            <w:overflowPunct w:val="0"/>
            <w:autoSpaceDE w:val="0"/>
            <w:autoSpaceDN w:val="0"/>
            <w:adjustRightInd w:val="0"/>
            <w:spacing w:after="80"/>
            <w:jc w:val="right"/>
            <w:textAlignment w:val="baseline"/>
            <w:rPr>
              <w:rFonts w:ascii="Arial" w:hAnsi="Arial"/>
              <w:sz w:val="20"/>
              <w:szCs w:val="20"/>
              <w:lang w:val="en-GB"/>
            </w:rPr>
          </w:pPr>
          <w:r w:rsidRPr="00B1446B">
            <w:rPr>
              <w:rFonts w:ascii="Arial" w:hAnsi="Arial"/>
              <w:sz w:val="20"/>
              <w:szCs w:val="20"/>
              <w:lang w:val="en-GB"/>
            </w:rPr>
            <w:t xml:space="preserve">Page </w:t>
          </w:r>
          <w:r w:rsidRPr="00B1446B">
            <w:rPr>
              <w:rFonts w:ascii="Arial" w:hAnsi="Arial"/>
              <w:color w:val="2B579A"/>
              <w:sz w:val="20"/>
              <w:szCs w:val="20"/>
              <w:shd w:val="clear" w:color="auto" w:fill="E6E6E6"/>
              <w:lang w:val="en-GB"/>
            </w:rPr>
            <w:fldChar w:fldCharType="begin"/>
          </w:r>
          <w:r w:rsidRPr="00B1446B">
            <w:rPr>
              <w:rFonts w:ascii="Arial" w:hAnsi="Arial"/>
              <w:sz w:val="20"/>
              <w:szCs w:val="20"/>
              <w:lang w:val="en-GB"/>
            </w:rPr>
            <w:instrText xml:space="preserve"> PAGE </w:instrText>
          </w:r>
          <w:r w:rsidRPr="00B1446B">
            <w:rPr>
              <w:rFonts w:ascii="Arial" w:hAnsi="Arial"/>
              <w:color w:val="2B579A"/>
              <w:sz w:val="20"/>
              <w:szCs w:val="20"/>
              <w:shd w:val="clear" w:color="auto" w:fill="E6E6E6"/>
              <w:lang w:val="en-GB"/>
            </w:rPr>
            <w:fldChar w:fldCharType="separate"/>
          </w:r>
          <w:r w:rsidR="005B59F4">
            <w:rPr>
              <w:rFonts w:ascii="Arial" w:hAnsi="Arial"/>
              <w:noProof/>
              <w:sz w:val="20"/>
              <w:szCs w:val="20"/>
              <w:lang w:val="en-GB"/>
            </w:rPr>
            <w:t>42</w:t>
          </w:r>
          <w:r w:rsidRPr="00B1446B">
            <w:rPr>
              <w:rFonts w:ascii="Arial" w:hAnsi="Arial"/>
              <w:color w:val="2B579A"/>
              <w:sz w:val="20"/>
              <w:szCs w:val="20"/>
              <w:shd w:val="clear" w:color="auto" w:fill="E6E6E6"/>
              <w:lang w:val="en-GB"/>
            </w:rPr>
            <w:fldChar w:fldCharType="end"/>
          </w:r>
          <w:r w:rsidRPr="00B1446B">
            <w:rPr>
              <w:rFonts w:ascii="Arial" w:hAnsi="Arial"/>
              <w:sz w:val="20"/>
              <w:szCs w:val="20"/>
              <w:lang w:val="en-GB"/>
            </w:rPr>
            <w:t xml:space="preserve"> of </w:t>
          </w:r>
          <w:r w:rsidRPr="00B1446B">
            <w:rPr>
              <w:rFonts w:ascii="Arial" w:hAnsi="Arial"/>
              <w:color w:val="2B579A"/>
              <w:sz w:val="20"/>
              <w:szCs w:val="20"/>
              <w:shd w:val="clear" w:color="auto" w:fill="E6E6E6"/>
              <w:lang w:val="en-GB"/>
            </w:rPr>
            <w:fldChar w:fldCharType="begin"/>
          </w:r>
          <w:r w:rsidRPr="00B1446B">
            <w:rPr>
              <w:rFonts w:ascii="Arial" w:hAnsi="Arial"/>
              <w:sz w:val="20"/>
              <w:szCs w:val="20"/>
              <w:lang w:val="en-GB"/>
            </w:rPr>
            <w:instrText xml:space="preserve"> NUMPAGES </w:instrText>
          </w:r>
          <w:r w:rsidRPr="00B1446B">
            <w:rPr>
              <w:rFonts w:ascii="Arial" w:hAnsi="Arial"/>
              <w:color w:val="2B579A"/>
              <w:sz w:val="20"/>
              <w:szCs w:val="20"/>
              <w:shd w:val="clear" w:color="auto" w:fill="E6E6E6"/>
              <w:lang w:val="en-GB"/>
            </w:rPr>
            <w:fldChar w:fldCharType="separate"/>
          </w:r>
          <w:r w:rsidR="005B59F4">
            <w:rPr>
              <w:rFonts w:ascii="Arial" w:hAnsi="Arial"/>
              <w:noProof/>
              <w:sz w:val="20"/>
              <w:szCs w:val="20"/>
              <w:lang w:val="en-GB"/>
            </w:rPr>
            <w:t>48</w:t>
          </w:r>
          <w:r w:rsidRPr="00B1446B">
            <w:rPr>
              <w:rFonts w:ascii="Arial" w:hAnsi="Arial"/>
              <w:color w:val="2B579A"/>
              <w:sz w:val="20"/>
              <w:szCs w:val="20"/>
              <w:shd w:val="clear" w:color="auto" w:fill="E6E6E6"/>
              <w:lang w:val="en-GB"/>
            </w:rPr>
            <w:fldChar w:fldCharType="end"/>
          </w:r>
        </w:p>
      </w:tc>
    </w:tr>
  </w:tbl>
  <w:p w14:paraId="5F01434D" w14:textId="77777777" w:rsidR="00931E00" w:rsidRPr="00035499" w:rsidRDefault="00931E00" w:rsidP="00B1446B">
    <w:pPr>
      <w:pStyle w:val="Header"/>
      <w:pBdr>
        <w:bottom w:val="none" w:sz="0" w:space="0" w:color="auto"/>
      </w:pBdr>
      <w:tabs>
        <w:tab w:val="clear" w:pos="1080"/>
        <w:tab w:val="clear" w:pos="9360"/>
        <w:tab w:val="left" w:pos="90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24A499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558C85C"/>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94446C9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4EE6400"/>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A56A2D2"/>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70401A"/>
    <w:multiLevelType w:val="multilevel"/>
    <w:tmpl w:val="C58E5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CD115C"/>
    <w:multiLevelType w:val="multilevel"/>
    <w:tmpl w:val="4992BE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7947AFF"/>
    <w:multiLevelType w:val="hybridMultilevel"/>
    <w:tmpl w:val="DD00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F65BA"/>
    <w:multiLevelType w:val="multilevel"/>
    <w:tmpl w:val="9544C3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273FB"/>
    <w:multiLevelType w:val="multilevel"/>
    <w:tmpl w:val="6966C7A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C071B13"/>
    <w:multiLevelType w:val="multilevel"/>
    <w:tmpl w:val="D138D12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D0121CD"/>
    <w:multiLevelType w:val="hybridMultilevel"/>
    <w:tmpl w:val="DB80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917E7"/>
    <w:multiLevelType w:val="hybridMultilevel"/>
    <w:tmpl w:val="5E6CB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4C318D"/>
    <w:multiLevelType w:val="multilevel"/>
    <w:tmpl w:val="6C66E1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2532503"/>
    <w:multiLevelType w:val="multilevel"/>
    <w:tmpl w:val="184ED2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37F1736"/>
    <w:multiLevelType w:val="multilevel"/>
    <w:tmpl w:val="2F74E9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960867"/>
    <w:multiLevelType w:val="hybridMultilevel"/>
    <w:tmpl w:val="569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F0ACD"/>
    <w:multiLevelType w:val="multilevel"/>
    <w:tmpl w:val="29E6A3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1ACF2BC3"/>
    <w:multiLevelType w:val="hybridMultilevel"/>
    <w:tmpl w:val="1540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30D6C"/>
    <w:multiLevelType w:val="multilevel"/>
    <w:tmpl w:val="44E6A4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32B24"/>
    <w:multiLevelType w:val="multilevel"/>
    <w:tmpl w:val="822A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C4483C"/>
    <w:multiLevelType w:val="multilevel"/>
    <w:tmpl w:val="CBECC8C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23F538BC"/>
    <w:multiLevelType w:val="multilevel"/>
    <w:tmpl w:val="67D0EF8C"/>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D12F5F"/>
    <w:multiLevelType w:val="multilevel"/>
    <w:tmpl w:val="F3A47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25445C13"/>
    <w:multiLevelType w:val="multilevel"/>
    <w:tmpl w:val="F4F62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58926BA"/>
    <w:multiLevelType w:val="hybridMultilevel"/>
    <w:tmpl w:val="EFF05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8E7D55"/>
    <w:multiLevelType w:val="hybridMultilevel"/>
    <w:tmpl w:val="18642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B655DA"/>
    <w:multiLevelType w:val="hybridMultilevel"/>
    <w:tmpl w:val="2526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B70A4B"/>
    <w:multiLevelType w:val="hybridMultilevel"/>
    <w:tmpl w:val="4736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13395B"/>
    <w:multiLevelType w:val="multilevel"/>
    <w:tmpl w:val="51FE06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EFD6839"/>
    <w:multiLevelType w:val="multilevel"/>
    <w:tmpl w:val="4D2260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E0498"/>
    <w:multiLevelType w:val="hybridMultilevel"/>
    <w:tmpl w:val="F1D88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27142D"/>
    <w:multiLevelType w:val="hybridMultilevel"/>
    <w:tmpl w:val="BA4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EC6A99"/>
    <w:multiLevelType w:val="hybridMultilevel"/>
    <w:tmpl w:val="52A27358"/>
    <w:lvl w:ilvl="0" w:tplc="0409000F">
      <w:start w:val="1"/>
      <w:numFmt w:val="decimal"/>
      <w:lvlText w:val="%1."/>
      <w:lvlJc w:val="left"/>
      <w:pPr>
        <w:ind w:left="-288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720" w:hanging="360"/>
      </w:pPr>
      <w:rPr>
        <w:rFonts w:cs="Times New Roman"/>
      </w:rPr>
    </w:lvl>
    <w:lvl w:ilvl="4" w:tplc="04090019">
      <w:start w:val="1"/>
      <w:numFmt w:val="lowerLetter"/>
      <w:lvlText w:val="%5."/>
      <w:lvlJc w:val="left"/>
      <w:pPr>
        <w:ind w:left="0" w:hanging="360"/>
      </w:pPr>
      <w:rPr>
        <w:rFonts w:cs="Times New Roman"/>
      </w:rPr>
    </w:lvl>
    <w:lvl w:ilvl="5" w:tplc="0409001B">
      <w:start w:val="1"/>
      <w:numFmt w:val="lowerRoman"/>
      <w:lvlText w:val="%6."/>
      <w:lvlJc w:val="right"/>
      <w:pPr>
        <w:ind w:left="720" w:hanging="180"/>
      </w:pPr>
      <w:rPr>
        <w:rFonts w:cs="Times New Roman"/>
      </w:rPr>
    </w:lvl>
    <w:lvl w:ilvl="6" w:tplc="0409000F">
      <w:start w:val="1"/>
      <w:numFmt w:val="decimal"/>
      <w:lvlText w:val="%7."/>
      <w:lvlJc w:val="left"/>
      <w:pPr>
        <w:ind w:left="1440" w:hanging="360"/>
      </w:pPr>
      <w:rPr>
        <w:rFonts w:cs="Times New Roman"/>
      </w:rPr>
    </w:lvl>
    <w:lvl w:ilvl="7" w:tplc="04090019">
      <w:start w:val="1"/>
      <w:numFmt w:val="lowerLetter"/>
      <w:lvlText w:val="%8."/>
      <w:lvlJc w:val="left"/>
      <w:pPr>
        <w:ind w:left="2160" w:hanging="360"/>
      </w:pPr>
      <w:rPr>
        <w:rFonts w:cs="Times New Roman"/>
      </w:rPr>
    </w:lvl>
    <w:lvl w:ilvl="8" w:tplc="0409001B">
      <w:start w:val="1"/>
      <w:numFmt w:val="lowerRoman"/>
      <w:lvlText w:val="%9."/>
      <w:lvlJc w:val="right"/>
      <w:pPr>
        <w:ind w:left="2880" w:hanging="180"/>
      </w:pPr>
      <w:rPr>
        <w:rFonts w:cs="Times New Roman"/>
      </w:rPr>
    </w:lvl>
  </w:abstractNum>
  <w:abstractNum w:abstractNumId="34" w15:restartNumberingAfterBreak="0">
    <w:nsid w:val="36FB687B"/>
    <w:multiLevelType w:val="multilevel"/>
    <w:tmpl w:val="0C14C2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7562800"/>
    <w:multiLevelType w:val="hybridMultilevel"/>
    <w:tmpl w:val="98E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591706"/>
    <w:multiLevelType w:val="hybridMultilevel"/>
    <w:tmpl w:val="05C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3545C6"/>
    <w:multiLevelType w:val="multilevel"/>
    <w:tmpl w:val="031A4A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412375F"/>
    <w:multiLevelType w:val="multilevel"/>
    <w:tmpl w:val="02E2E16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6737B38"/>
    <w:multiLevelType w:val="multilevel"/>
    <w:tmpl w:val="B106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266758"/>
    <w:multiLevelType w:val="multilevel"/>
    <w:tmpl w:val="E02EC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28150C"/>
    <w:multiLevelType w:val="multilevel"/>
    <w:tmpl w:val="2B3AA3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B942E53"/>
    <w:multiLevelType w:val="multilevel"/>
    <w:tmpl w:val="BC64DA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646120"/>
    <w:multiLevelType w:val="hybridMultilevel"/>
    <w:tmpl w:val="D5D0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Marlett" w:hAnsi="Marlett" w:hint="default"/>
      </w:rPr>
    </w:lvl>
  </w:abstractNum>
  <w:abstractNum w:abstractNumId="44" w15:restartNumberingAfterBreak="0">
    <w:nsid w:val="520D7D21"/>
    <w:multiLevelType w:val="multilevel"/>
    <w:tmpl w:val="67602B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B8F352E"/>
    <w:multiLevelType w:val="hybridMultilevel"/>
    <w:tmpl w:val="EFF63796"/>
    <w:lvl w:ilvl="0" w:tplc="228A8346">
      <w:start w:val="1"/>
      <w:numFmt w:val="bullet"/>
      <w:pStyle w:val="ListParagraph"/>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46" w15:restartNumberingAfterBreak="0">
    <w:nsid w:val="5C015ACF"/>
    <w:multiLevelType w:val="multilevel"/>
    <w:tmpl w:val="F39A2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ED83F7F"/>
    <w:multiLevelType w:val="multilevel"/>
    <w:tmpl w:val="614E6CA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F8837F2"/>
    <w:multiLevelType w:val="multilevel"/>
    <w:tmpl w:val="F91092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8B42A3"/>
    <w:multiLevelType w:val="multilevel"/>
    <w:tmpl w:val="56DE1A1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858494E"/>
    <w:multiLevelType w:val="multilevel"/>
    <w:tmpl w:val="E8D82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970C94"/>
    <w:multiLevelType w:val="hybridMultilevel"/>
    <w:tmpl w:val="88CEEE34"/>
    <w:lvl w:ilvl="0" w:tplc="711E041E">
      <w:start w:val="1"/>
      <w:numFmt w:val="decimal"/>
      <w:lvlText w:val="%1."/>
      <w:lvlJc w:val="right"/>
      <w:pPr>
        <w:ind w:left="180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9E224F"/>
    <w:multiLevelType w:val="multilevel"/>
    <w:tmpl w:val="CCD0E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F19AE"/>
    <w:multiLevelType w:val="hybridMultilevel"/>
    <w:tmpl w:val="67DE4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9F58DF"/>
    <w:multiLevelType w:val="multilevel"/>
    <w:tmpl w:val="6552895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70B928D8"/>
    <w:multiLevelType w:val="hybridMultilevel"/>
    <w:tmpl w:val="221E5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CE52FF"/>
    <w:multiLevelType w:val="multilevel"/>
    <w:tmpl w:val="A496B0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31254E2"/>
    <w:multiLevelType w:val="multilevel"/>
    <w:tmpl w:val="723002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55212FC"/>
    <w:multiLevelType w:val="multilevel"/>
    <w:tmpl w:val="E97275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9452A7E"/>
    <w:multiLevelType w:val="multilevel"/>
    <w:tmpl w:val="D332CC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795B6C32"/>
    <w:multiLevelType w:val="multilevel"/>
    <w:tmpl w:val="201A00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7AB83E5B"/>
    <w:multiLevelType w:val="multilevel"/>
    <w:tmpl w:val="C5C48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D90D6E"/>
    <w:multiLevelType w:val="multilevel"/>
    <w:tmpl w:val="CED44A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43"/>
  </w:num>
  <w:num w:numId="7">
    <w:abstractNumId w:val="45"/>
  </w:num>
  <w:num w:numId="8">
    <w:abstractNumId w:val="24"/>
  </w:num>
  <w:num w:numId="9">
    <w:abstractNumId w:val="25"/>
  </w:num>
  <w:num w:numId="10">
    <w:abstractNumId w:val="51"/>
  </w:num>
  <w:num w:numId="11">
    <w:abstractNumId w:val="55"/>
  </w:num>
  <w:num w:numId="12">
    <w:abstractNumId w:val="16"/>
  </w:num>
  <w:num w:numId="13">
    <w:abstractNumId w:val="36"/>
  </w:num>
  <w:num w:numId="14">
    <w:abstractNumId w:val="35"/>
  </w:num>
  <w:num w:numId="15">
    <w:abstractNumId w:val="53"/>
  </w:num>
  <w:num w:numId="16">
    <w:abstractNumId w:val="39"/>
  </w:num>
  <w:num w:numId="17">
    <w:abstractNumId w:val="17"/>
  </w:num>
  <w:num w:numId="18">
    <w:abstractNumId w:val="47"/>
  </w:num>
  <w:num w:numId="19">
    <w:abstractNumId w:val="52"/>
  </w:num>
  <w:num w:numId="20">
    <w:abstractNumId w:val="20"/>
  </w:num>
  <w:num w:numId="21">
    <w:abstractNumId w:val="59"/>
  </w:num>
  <w:num w:numId="22">
    <w:abstractNumId w:val="54"/>
  </w:num>
  <w:num w:numId="23">
    <w:abstractNumId w:val="50"/>
  </w:num>
  <w:num w:numId="24">
    <w:abstractNumId w:val="40"/>
  </w:num>
  <w:num w:numId="25">
    <w:abstractNumId w:val="57"/>
  </w:num>
  <w:num w:numId="26">
    <w:abstractNumId w:val="49"/>
  </w:num>
  <w:num w:numId="27">
    <w:abstractNumId w:val="38"/>
  </w:num>
  <w:num w:numId="28">
    <w:abstractNumId w:val="14"/>
  </w:num>
  <w:num w:numId="29">
    <w:abstractNumId w:val="10"/>
  </w:num>
  <w:num w:numId="30">
    <w:abstractNumId w:val="9"/>
  </w:num>
  <w:num w:numId="31">
    <w:abstractNumId w:val="61"/>
  </w:num>
  <w:num w:numId="32">
    <w:abstractNumId w:val="23"/>
  </w:num>
  <w:num w:numId="33">
    <w:abstractNumId w:val="44"/>
  </w:num>
  <w:num w:numId="34">
    <w:abstractNumId w:val="34"/>
  </w:num>
  <w:num w:numId="35">
    <w:abstractNumId w:val="15"/>
  </w:num>
  <w:num w:numId="36">
    <w:abstractNumId w:val="37"/>
  </w:num>
  <w:num w:numId="37">
    <w:abstractNumId w:val="58"/>
  </w:num>
  <w:num w:numId="38">
    <w:abstractNumId w:val="30"/>
  </w:num>
  <w:num w:numId="39">
    <w:abstractNumId w:val="60"/>
  </w:num>
  <w:num w:numId="40">
    <w:abstractNumId w:val="8"/>
  </w:num>
  <w:num w:numId="41">
    <w:abstractNumId w:val="29"/>
  </w:num>
  <w:num w:numId="42">
    <w:abstractNumId w:val="19"/>
  </w:num>
  <w:num w:numId="43">
    <w:abstractNumId w:val="6"/>
  </w:num>
  <w:num w:numId="44">
    <w:abstractNumId w:val="46"/>
  </w:num>
  <w:num w:numId="45">
    <w:abstractNumId w:val="21"/>
  </w:num>
  <w:num w:numId="46">
    <w:abstractNumId w:val="42"/>
  </w:num>
  <w:num w:numId="47">
    <w:abstractNumId w:val="48"/>
  </w:num>
  <w:num w:numId="48">
    <w:abstractNumId w:val="32"/>
  </w:num>
  <w:num w:numId="49">
    <w:abstractNumId w:val="28"/>
  </w:num>
  <w:num w:numId="50">
    <w:abstractNumId w:val="18"/>
  </w:num>
  <w:num w:numId="51">
    <w:abstractNumId w:val="12"/>
  </w:num>
  <w:num w:numId="52">
    <w:abstractNumId w:val="31"/>
  </w:num>
  <w:num w:numId="53">
    <w:abstractNumId w:val="26"/>
  </w:num>
  <w:num w:numId="54">
    <w:abstractNumId w:val="27"/>
  </w:num>
  <w:num w:numId="55">
    <w:abstractNumId w:val="7"/>
  </w:num>
  <w:num w:numId="56">
    <w:abstractNumId w:val="11"/>
  </w:num>
  <w:num w:numId="57">
    <w:abstractNumId w:val="22"/>
  </w:num>
  <w:num w:numId="58">
    <w:abstractNumId w:val="5"/>
  </w:num>
  <w:num w:numId="59">
    <w:abstractNumId w:val="41"/>
  </w:num>
  <w:num w:numId="60">
    <w:abstractNumId w:val="62"/>
  </w:num>
  <w:num w:numId="61">
    <w:abstractNumId w:val="56"/>
  </w:num>
  <w:num w:numId="62">
    <w:abstractNumId w:val="13"/>
  </w:num>
  <w:num w:numId="6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ummings Kisha">
    <w15:presenceInfo w15:providerId="AD" w15:userId="S::kcummings5@schools.nyc.gov::2635a8d2-ee22-4661-81b7-fc4c4b8fda28"/>
  </w15:person>
  <w15:person w15:author="Kim Andrea">
    <w15:presenceInfo w15:providerId="AD" w15:userId="S-1-5-21-756204042-1246811783-1072919933-827175"/>
  </w15:person>
  <w15:person w15:author="Gullo Maria">
    <w15:presenceInfo w15:providerId="None" w15:userId="Gullo 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f9,#ffc,white,#f5f8d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89"/>
    <w:rsid w:val="0000085F"/>
    <w:rsid w:val="00003099"/>
    <w:rsid w:val="00003416"/>
    <w:rsid w:val="00004D72"/>
    <w:rsid w:val="0000522A"/>
    <w:rsid w:val="000072F0"/>
    <w:rsid w:val="0001054D"/>
    <w:rsid w:val="00010EF4"/>
    <w:rsid w:val="000112E4"/>
    <w:rsid w:val="00015472"/>
    <w:rsid w:val="000162A3"/>
    <w:rsid w:val="00016827"/>
    <w:rsid w:val="00017C68"/>
    <w:rsid w:val="00020262"/>
    <w:rsid w:val="00020AA2"/>
    <w:rsid w:val="00021009"/>
    <w:rsid w:val="00021B29"/>
    <w:rsid w:val="000224F1"/>
    <w:rsid w:val="00022B3E"/>
    <w:rsid w:val="000253AA"/>
    <w:rsid w:val="00030AB1"/>
    <w:rsid w:val="00030E49"/>
    <w:rsid w:val="000340CE"/>
    <w:rsid w:val="00035499"/>
    <w:rsid w:val="000367FF"/>
    <w:rsid w:val="000369DA"/>
    <w:rsid w:val="00042E5B"/>
    <w:rsid w:val="00044FBB"/>
    <w:rsid w:val="000460B2"/>
    <w:rsid w:val="000460CB"/>
    <w:rsid w:val="00047AAC"/>
    <w:rsid w:val="000520D5"/>
    <w:rsid w:val="00052925"/>
    <w:rsid w:val="00052E98"/>
    <w:rsid w:val="00052FFF"/>
    <w:rsid w:val="00053E46"/>
    <w:rsid w:val="00055FC5"/>
    <w:rsid w:val="00057395"/>
    <w:rsid w:val="000575C8"/>
    <w:rsid w:val="00057890"/>
    <w:rsid w:val="00060680"/>
    <w:rsid w:val="00060D91"/>
    <w:rsid w:val="00062AEB"/>
    <w:rsid w:val="000633A9"/>
    <w:rsid w:val="00067EC9"/>
    <w:rsid w:val="0007069D"/>
    <w:rsid w:val="00070DC9"/>
    <w:rsid w:val="00072E51"/>
    <w:rsid w:val="00073F3D"/>
    <w:rsid w:val="00075B52"/>
    <w:rsid w:val="00076E61"/>
    <w:rsid w:val="000770C4"/>
    <w:rsid w:val="000779D8"/>
    <w:rsid w:val="0008240E"/>
    <w:rsid w:val="00085C5E"/>
    <w:rsid w:val="00090280"/>
    <w:rsid w:val="000938C6"/>
    <w:rsid w:val="00093E26"/>
    <w:rsid w:val="000A1691"/>
    <w:rsid w:val="000A2949"/>
    <w:rsid w:val="000A361D"/>
    <w:rsid w:val="000A50C3"/>
    <w:rsid w:val="000A720C"/>
    <w:rsid w:val="000B0BD1"/>
    <w:rsid w:val="000B0D5F"/>
    <w:rsid w:val="000B14ED"/>
    <w:rsid w:val="000B16E9"/>
    <w:rsid w:val="000B189F"/>
    <w:rsid w:val="000B2147"/>
    <w:rsid w:val="000B25F2"/>
    <w:rsid w:val="000B2A94"/>
    <w:rsid w:val="000B33B6"/>
    <w:rsid w:val="000B55F9"/>
    <w:rsid w:val="000B6082"/>
    <w:rsid w:val="000B66F0"/>
    <w:rsid w:val="000B6C7D"/>
    <w:rsid w:val="000B7189"/>
    <w:rsid w:val="000B7CDA"/>
    <w:rsid w:val="000C1754"/>
    <w:rsid w:val="000C27BF"/>
    <w:rsid w:val="000C62CF"/>
    <w:rsid w:val="000C7225"/>
    <w:rsid w:val="000D2AF2"/>
    <w:rsid w:val="000D50C2"/>
    <w:rsid w:val="000D514B"/>
    <w:rsid w:val="000E13FF"/>
    <w:rsid w:val="000E1488"/>
    <w:rsid w:val="000E2C14"/>
    <w:rsid w:val="000E3435"/>
    <w:rsid w:val="000E40E9"/>
    <w:rsid w:val="000E43F9"/>
    <w:rsid w:val="000E5C15"/>
    <w:rsid w:val="000E661C"/>
    <w:rsid w:val="000F2366"/>
    <w:rsid w:val="000F245A"/>
    <w:rsid w:val="000F4F27"/>
    <w:rsid w:val="000F662B"/>
    <w:rsid w:val="00100F91"/>
    <w:rsid w:val="0010206B"/>
    <w:rsid w:val="00102B74"/>
    <w:rsid w:val="00102C27"/>
    <w:rsid w:val="00105775"/>
    <w:rsid w:val="001065B2"/>
    <w:rsid w:val="00106D27"/>
    <w:rsid w:val="001074FB"/>
    <w:rsid w:val="00110804"/>
    <w:rsid w:val="00111C44"/>
    <w:rsid w:val="00111C71"/>
    <w:rsid w:val="001124DF"/>
    <w:rsid w:val="00114157"/>
    <w:rsid w:val="00114DC3"/>
    <w:rsid w:val="00115D7C"/>
    <w:rsid w:val="00117197"/>
    <w:rsid w:val="00121781"/>
    <w:rsid w:val="00121ABA"/>
    <w:rsid w:val="0012205F"/>
    <w:rsid w:val="00126C37"/>
    <w:rsid w:val="00130F37"/>
    <w:rsid w:val="001339B1"/>
    <w:rsid w:val="00135528"/>
    <w:rsid w:val="001355B9"/>
    <w:rsid w:val="001366DC"/>
    <w:rsid w:val="00137B8F"/>
    <w:rsid w:val="001410AE"/>
    <w:rsid w:val="00143FE1"/>
    <w:rsid w:val="001449AD"/>
    <w:rsid w:val="00144DA5"/>
    <w:rsid w:val="00144DB4"/>
    <w:rsid w:val="00145159"/>
    <w:rsid w:val="00145CB9"/>
    <w:rsid w:val="00146BBD"/>
    <w:rsid w:val="00152098"/>
    <w:rsid w:val="00152630"/>
    <w:rsid w:val="00152D51"/>
    <w:rsid w:val="00153195"/>
    <w:rsid w:val="0015335E"/>
    <w:rsid w:val="001537C5"/>
    <w:rsid w:val="00153AD1"/>
    <w:rsid w:val="00153C2F"/>
    <w:rsid w:val="001551D3"/>
    <w:rsid w:val="001570D0"/>
    <w:rsid w:val="00157BB4"/>
    <w:rsid w:val="001606B6"/>
    <w:rsid w:val="001613C9"/>
    <w:rsid w:val="001635D7"/>
    <w:rsid w:val="001659F1"/>
    <w:rsid w:val="00167C24"/>
    <w:rsid w:val="00171CA9"/>
    <w:rsid w:val="00172547"/>
    <w:rsid w:val="001779A1"/>
    <w:rsid w:val="00177DDA"/>
    <w:rsid w:val="001801FC"/>
    <w:rsid w:val="00180426"/>
    <w:rsid w:val="0018572C"/>
    <w:rsid w:val="00190099"/>
    <w:rsid w:val="0019393B"/>
    <w:rsid w:val="00194E9C"/>
    <w:rsid w:val="001A0D4E"/>
    <w:rsid w:val="001A7104"/>
    <w:rsid w:val="001A71C2"/>
    <w:rsid w:val="001B1A13"/>
    <w:rsid w:val="001B1C2E"/>
    <w:rsid w:val="001B219B"/>
    <w:rsid w:val="001B239A"/>
    <w:rsid w:val="001B4FE2"/>
    <w:rsid w:val="001B5A55"/>
    <w:rsid w:val="001C35E4"/>
    <w:rsid w:val="001C3883"/>
    <w:rsid w:val="001C58E6"/>
    <w:rsid w:val="001C5D75"/>
    <w:rsid w:val="001C723E"/>
    <w:rsid w:val="001C854F"/>
    <w:rsid w:val="001D106E"/>
    <w:rsid w:val="001D1CD1"/>
    <w:rsid w:val="001D39E1"/>
    <w:rsid w:val="001D73FA"/>
    <w:rsid w:val="001D74FF"/>
    <w:rsid w:val="001D7BB3"/>
    <w:rsid w:val="001E14BF"/>
    <w:rsid w:val="001E4CBC"/>
    <w:rsid w:val="001E655D"/>
    <w:rsid w:val="001E7243"/>
    <w:rsid w:val="001F05C1"/>
    <w:rsid w:val="001F07D2"/>
    <w:rsid w:val="001F1EB3"/>
    <w:rsid w:val="001F23D0"/>
    <w:rsid w:val="001F276E"/>
    <w:rsid w:val="001F3FE6"/>
    <w:rsid w:val="001F572B"/>
    <w:rsid w:val="001F6F68"/>
    <w:rsid w:val="001F7163"/>
    <w:rsid w:val="00200A5E"/>
    <w:rsid w:val="0020131B"/>
    <w:rsid w:val="00201CE9"/>
    <w:rsid w:val="00204146"/>
    <w:rsid w:val="002140FA"/>
    <w:rsid w:val="00215634"/>
    <w:rsid w:val="00217E26"/>
    <w:rsid w:val="002201F9"/>
    <w:rsid w:val="002204DF"/>
    <w:rsid w:val="002221D9"/>
    <w:rsid w:val="00222A79"/>
    <w:rsid w:val="002273AF"/>
    <w:rsid w:val="00230392"/>
    <w:rsid w:val="00236B64"/>
    <w:rsid w:val="0024114E"/>
    <w:rsid w:val="0024126C"/>
    <w:rsid w:val="0024179F"/>
    <w:rsid w:val="002417F2"/>
    <w:rsid w:val="00242914"/>
    <w:rsid w:val="002429A0"/>
    <w:rsid w:val="00244BB4"/>
    <w:rsid w:val="002451E6"/>
    <w:rsid w:val="0024527D"/>
    <w:rsid w:val="002461EA"/>
    <w:rsid w:val="00250DC4"/>
    <w:rsid w:val="00251A98"/>
    <w:rsid w:val="00252078"/>
    <w:rsid w:val="00255350"/>
    <w:rsid w:val="0025653E"/>
    <w:rsid w:val="00256DD3"/>
    <w:rsid w:val="00260537"/>
    <w:rsid w:val="002624CD"/>
    <w:rsid w:val="00263CF9"/>
    <w:rsid w:val="00264179"/>
    <w:rsid w:val="00265C67"/>
    <w:rsid w:val="00267A0A"/>
    <w:rsid w:val="00272220"/>
    <w:rsid w:val="0027396C"/>
    <w:rsid w:val="00274162"/>
    <w:rsid w:val="00274686"/>
    <w:rsid w:val="002768A1"/>
    <w:rsid w:val="00277A57"/>
    <w:rsid w:val="002803CF"/>
    <w:rsid w:val="00280A2B"/>
    <w:rsid w:val="002863D8"/>
    <w:rsid w:val="00290137"/>
    <w:rsid w:val="00291D5D"/>
    <w:rsid w:val="00292963"/>
    <w:rsid w:val="002941EF"/>
    <w:rsid w:val="00294323"/>
    <w:rsid w:val="00294A31"/>
    <w:rsid w:val="00295C7D"/>
    <w:rsid w:val="002A3482"/>
    <w:rsid w:val="002A35ED"/>
    <w:rsid w:val="002A440B"/>
    <w:rsid w:val="002A474C"/>
    <w:rsid w:val="002A64B4"/>
    <w:rsid w:val="002A6A56"/>
    <w:rsid w:val="002A7588"/>
    <w:rsid w:val="002A7C86"/>
    <w:rsid w:val="002B1398"/>
    <w:rsid w:val="002B2B79"/>
    <w:rsid w:val="002B3245"/>
    <w:rsid w:val="002B690E"/>
    <w:rsid w:val="002B6A83"/>
    <w:rsid w:val="002C046D"/>
    <w:rsid w:val="002C0AB4"/>
    <w:rsid w:val="002C1676"/>
    <w:rsid w:val="002C3733"/>
    <w:rsid w:val="002D4FDA"/>
    <w:rsid w:val="002D68CF"/>
    <w:rsid w:val="002D698E"/>
    <w:rsid w:val="002D6B5A"/>
    <w:rsid w:val="002D6E97"/>
    <w:rsid w:val="002D73BB"/>
    <w:rsid w:val="002E1152"/>
    <w:rsid w:val="002E123C"/>
    <w:rsid w:val="002E2CBC"/>
    <w:rsid w:val="002E320A"/>
    <w:rsid w:val="002E4EE5"/>
    <w:rsid w:val="002E51EC"/>
    <w:rsid w:val="002E73EE"/>
    <w:rsid w:val="002F02B9"/>
    <w:rsid w:val="002F038B"/>
    <w:rsid w:val="002F0979"/>
    <w:rsid w:val="002F137F"/>
    <w:rsid w:val="002F1604"/>
    <w:rsid w:val="002F30B1"/>
    <w:rsid w:val="002F3E2D"/>
    <w:rsid w:val="002F3F7F"/>
    <w:rsid w:val="002F4B9E"/>
    <w:rsid w:val="002F4D1D"/>
    <w:rsid w:val="002F5EE8"/>
    <w:rsid w:val="002F7B01"/>
    <w:rsid w:val="002F7B77"/>
    <w:rsid w:val="00300FD8"/>
    <w:rsid w:val="00302DD1"/>
    <w:rsid w:val="0030309D"/>
    <w:rsid w:val="00303746"/>
    <w:rsid w:val="0030617F"/>
    <w:rsid w:val="00307D42"/>
    <w:rsid w:val="00312294"/>
    <w:rsid w:val="003122CC"/>
    <w:rsid w:val="00312918"/>
    <w:rsid w:val="00312F90"/>
    <w:rsid w:val="0031463F"/>
    <w:rsid w:val="00314FBD"/>
    <w:rsid w:val="00316CA5"/>
    <w:rsid w:val="0031700A"/>
    <w:rsid w:val="00317621"/>
    <w:rsid w:val="0031772C"/>
    <w:rsid w:val="00320D0F"/>
    <w:rsid w:val="003233DA"/>
    <w:rsid w:val="003234BF"/>
    <w:rsid w:val="0032668A"/>
    <w:rsid w:val="00326DCC"/>
    <w:rsid w:val="00327A9D"/>
    <w:rsid w:val="003335B3"/>
    <w:rsid w:val="00333811"/>
    <w:rsid w:val="003346A6"/>
    <w:rsid w:val="00336124"/>
    <w:rsid w:val="003373C3"/>
    <w:rsid w:val="00340B03"/>
    <w:rsid w:val="00340E32"/>
    <w:rsid w:val="00342153"/>
    <w:rsid w:val="003440C4"/>
    <w:rsid w:val="00345CF9"/>
    <w:rsid w:val="003465DE"/>
    <w:rsid w:val="00347971"/>
    <w:rsid w:val="003501AE"/>
    <w:rsid w:val="00350B9F"/>
    <w:rsid w:val="00351CBF"/>
    <w:rsid w:val="003539D8"/>
    <w:rsid w:val="0035454C"/>
    <w:rsid w:val="003545DD"/>
    <w:rsid w:val="00356868"/>
    <w:rsid w:val="00356F06"/>
    <w:rsid w:val="0035720C"/>
    <w:rsid w:val="003624EF"/>
    <w:rsid w:val="00365690"/>
    <w:rsid w:val="003673C4"/>
    <w:rsid w:val="003706F8"/>
    <w:rsid w:val="003749EF"/>
    <w:rsid w:val="00380E3F"/>
    <w:rsid w:val="00381267"/>
    <w:rsid w:val="003818B7"/>
    <w:rsid w:val="0038259E"/>
    <w:rsid w:val="003831B5"/>
    <w:rsid w:val="00383C41"/>
    <w:rsid w:val="00383DE2"/>
    <w:rsid w:val="00383F65"/>
    <w:rsid w:val="0038427C"/>
    <w:rsid w:val="00384643"/>
    <w:rsid w:val="00384B62"/>
    <w:rsid w:val="0038681D"/>
    <w:rsid w:val="003868CC"/>
    <w:rsid w:val="00387C55"/>
    <w:rsid w:val="00387DBE"/>
    <w:rsid w:val="003938B7"/>
    <w:rsid w:val="003972DC"/>
    <w:rsid w:val="003A1081"/>
    <w:rsid w:val="003A149D"/>
    <w:rsid w:val="003A1AC8"/>
    <w:rsid w:val="003A585E"/>
    <w:rsid w:val="003B1386"/>
    <w:rsid w:val="003B19EA"/>
    <w:rsid w:val="003B36B5"/>
    <w:rsid w:val="003B4B7D"/>
    <w:rsid w:val="003B7089"/>
    <w:rsid w:val="003C0B14"/>
    <w:rsid w:val="003C1EB8"/>
    <w:rsid w:val="003C2637"/>
    <w:rsid w:val="003C365C"/>
    <w:rsid w:val="003C3C56"/>
    <w:rsid w:val="003C4E83"/>
    <w:rsid w:val="003D1742"/>
    <w:rsid w:val="003D201A"/>
    <w:rsid w:val="003D3FBB"/>
    <w:rsid w:val="003D55F8"/>
    <w:rsid w:val="003D6B81"/>
    <w:rsid w:val="003D7577"/>
    <w:rsid w:val="003E05FC"/>
    <w:rsid w:val="003E09A3"/>
    <w:rsid w:val="003E5E49"/>
    <w:rsid w:val="003E62F6"/>
    <w:rsid w:val="003E6530"/>
    <w:rsid w:val="003F0C10"/>
    <w:rsid w:val="003F25A0"/>
    <w:rsid w:val="003F2C91"/>
    <w:rsid w:val="003F40E0"/>
    <w:rsid w:val="003F571E"/>
    <w:rsid w:val="003F72E4"/>
    <w:rsid w:val="00403270"/>
    <w:rsid w:val="004039D8"/>
    <w:rsid w:val="00404F79"/>
    <w:rsid w:val="00407141"/>
    <w:rsid w:val="00411527"/>
    <w:rsid w:val="00412B2E"/>
    <w:rsid w:val="00414970"/>
    <w:rsid w:val="00417569"/>
    <w:rsid w:val="00420C21"/>
    <w:rsid w:val="00421E03"/>
    <w:rsid w:val="004229A1"/>
    <w:rsid w:val="00422F7E"/>
    <w:rsid w:val="00423B32"/>
    <w:rsid w:val="00424728"/>
    <w:rsid w:val="004256FC"/>
    <w:rsid w:val="00427BF9"/>
    <w:rsid w:val="00431399"/>
    <w:rsid w:val="00434CE9"/>
    <w:rsid w:val="00435BF4"/>
    <w:rsid w:val="00437061"/>
    <w:rsid w:val="00437D32"/>
    <w:rsid w:val="00444786"/>
    <w:rsid w:val="00447677"/>
    <w:rsid w:val="00450BAC"/>
    <w:rsid w:val="004530AC"/>
    <w:rsid w:val="00454864"/>
    <w:rsid w:val="00454F59"/>
    <w:rsid w:val="00460270"/>
    <w:rsid w:val="00462AEC"/>
    <w:rsid w:val="00464281"/>
    <w:rsid w:val="00464A2B"/>
    <w:rsid w:val="00466915"/>
    <w:rsid w:val="00467922"/>
    <w:rsid w:val="00470241"/>
    <w:rsid w:val="00472BA1"/>
    <w:rsid w:val="004738AD"/>
    <w:rsid w:val="004755D9"/>
    <w:rsid w:val="004811FD"/>
    <w:rsid w:val="00482AF2"/>
    <w:rsid w:val="00484020"/>
    <w:rsid w:val="00484495"/>
    <w:rsid w:val="004849A4"/>
    <w:rsid w:val="004865B7"/>
    <w:rsid w:val="004870E8"/>
    <w:rsid w:val="0048734C"/>
    <w:rsid w:val="00487A32"/>
    <w:rsid w:val="00487EAF"/>
    <w:rsid w:val="00491C1B"/>
    <w:rsid w:val="00494B81"/>
    <w:rsid w:val="00495A53"/>
    <w:rsid w:val="00496643"/>
    <w:rsid w:val="004A1D18"/>
    <w:rsid w:val="004A33E6"/>
    <w:rsid w:val="004A3CEC"/>
    <w:rsid w:val="004A45AF"/>
    <w:rsid w:val="004A6829"/>
    <w:rsid w:val="004A7464"/>
    <w:rsid w:val="004B3E26"/>
    <w:rsid w:val="004B5694"/>
    <w:rsid w:val="004B735C"/>
    <w:rsid w:val="004B7589"/>
    <w:rsid w:val="004B759C"/>
    <w:rsid w:val="004B7C7D"/>
    <w:rsid w:val="004B7DA2"/>
    <w:rsid w:val="004C1E4A"/>
    <w:rsid w:val="004C27AB"/>
    <w:rsid w:val="004C2D07"/>
    <w:rsid w:val="004C3376"/>
    <w:rsid w:val="004C3624"/>
    <w:rsid w:val="004C49C0"/>
    <w:rsid w:val="004C6B3B"/>
    <w:rsid w:val="004D0F7D"/>
    <w:rsid w:val="004D12F9"/>
    <w:rsid w:val="004D166A"/>
    <w:rsid w:val="004D1810"/>
    <w:rsid w:val="004D29D4"/>
    <w:rsid w:val="004D4289"/>
    <w:rsid w:val="004D4B9D"/>
    <w:rsid w:val="004D6377"/>
    <w:rsid w:val="004D739F"/>
    <w:rsid w:val="004E275D"/>
    <w:rsid w:val="004E34ED"/>
    <w:rsid w:val="004E44A4"/>
    <w:rsid w:val="004E463E"/>
    <w:rsid w:val="004E4C74"/>
    <w:rsid w:val="004E7B27"/>
    <w:rsid w:val="004F00DC"/>
    <w:rsid w:val="004F2871"/>
    <w:rsid w:val="004F3C91"/>
    <w:rsid w:val="004F4818"/>
    <w:rsid w:val="004F5630"/>
    <w:rsid w:val="004F629A"/>
    <w:rsid w:val="004F7607"/>
    <w:rsid w:val="004F79E1"/>
    <w:rsid w:val="00500A8C"/>
    <w:rsid w:val="005024BF"/>
    <w:rsid w:val="0050517A"/>
    <w:rsid w:val="00511E24"/>
    <w:rsid w:val="0051348A"/>
    <w:rsid w:val="0051697E"/>
    <w:rsid w:val="005222D4"/>
    <w:rsid w:val="00523147"/>
    <w:rsid w:val="005265DE"/>
    <w:rsid w:val="005268F0"/>
    <w:rsid w:val="00527F9A"/>
    <w:rsid w:val="00530AF1"/>
    <w:rsid w:val="00533272"/>
    <w:rsid w:val="00534AE1"/>
    <w:rsid w:val="00535602"/>
    <w:rsid w:val="00536843"/>
    <w:rsid w:val="005368DB"/>
    <w:rsid w:val="00536C8F"/>
    <w:rsid w:val="00542DA4"/>
    <w:rsid w:val="00543258"/>
    <w:rsid w:val="005447F6"/>
    <w:rsid w:val="00544EBA"/>
    <w:rsid w:val="00546395"/>
    <w:rsid w:val="00546CEA"/>
    <w:rsid w:val="00553F3B"/>
    <w:rsid w:val="00554F7C"/>
    <w:rsid w:val="0055681B"/>
    <w:rsid w:val="005572BE"/>
    <w:rsid w:val="005577DB"/>
    <w:rsid w:val="00560CBA"/>
    <w:rsid w:val="005633FF"/>
    <w:rsid w:val="00563B57"/>
    <w:rsid w:val="0056503C"/>
    <w:rsid w:val="005662F7"/>
    <w:rsid w:val="00566754"/>
    <w:rsid w:val="005700A9"/>
    <w:rsid w:val="005700E7"/>
    <w:rsid w:val="0057115A"/>
    <w:rsid w:val="00574C58"/>
    <w:rsid w:val="00575933"/>
    <w:rsid w:val="00575EAF"/>
    <w:rsid w:val="00583182"/>
    <w:rsid w:val="0058360A"/>
    <w:rsid w:val="00584830"/>
    <w:rsid w:val="005852E8"/>
    <w:rsid w:val="0058606F"/>
    <w:rsid w:val="0059005F"/>
    <w:rsid w:val="005913C6"/>
    <w:rsid w:val="0059187F"/>
    <w:rsid w:val="00592686"/>
    <w:rsid w:val="00592E89"/>
    <w:rsid w:val="00593407"/>
    <w:rsid w:val="005950FC"/>
    <w:rsid w:val="00595CA2"/>
    <w:rsid w:val="00595F41"/>
    <w:rsid w:val="0059670F"/>
    <w:rsid w:val="005A05C7"/>
    <w:rsid w:val="005A1DAA"/>
    <w:rsid w:val="005A2625"/>
    <w:rsid w:val="005A2CBA"/>
    <w:rsid w:val="005A3F3C"/>
    <w:rsid w:val="005A7D03"/>
    <w:rsid w:val="005A7E40"/>
    <w:rsid w:val="005A7F6D"/>
    <w:rsid w:val="005B0AB5"/>
    <w:rsid w:val="005B0F16"/>
    <w:rsid w:val="005B1658"/>
    <w:rsid w:val="005B16C4"/>
    <w:rsid w:val="005B1777"/>
    <w:rsid w:val="005B1D30"/>
    <w:rsid w:val="005B1E9E"/>
    <w:rsid w:val="005B2F5C"/>
    <w:rsid w:val="005B38E9"/>
    <w:rsid w:val="005B45A6"/>
    <w:rsid w:val="005B492B"/>
    <w:rsid w:val="005B59F4"/>
    <w:rsid w:val="005B5E53"/>
    <w:rsid w:val="005B7CC7"/>
    <w:rsid w:val="005C12F6"/>
    <w:rsid w:val="005C41C7"/>
    <w:rsid w:val="005C456F"/>
    <w:rsid w:val="005C4C18"/>
    <w:rsid w:val="005C7ABF"/>
    <w:rsid w:val="005D0EE3"/>
    <w:rsid w:val="005D0EF9"/>
    <w:rsid w:val="005D2F30"/>
    <w:rsid w:val="005D3F97"/>
    <w:rsid w:val="005D3FCA"/>
    <w:rsid w:val="005D4456"/>
    <w:rsid w:val="005D5A47"/>
    <w:rsid w:val="005D7D80"/>
    <w:rsid w:val="005E1429"/>
    <w:rsid w:val="005E2CD5"/>
    <w:rsid w:val="005E3381"/>
    <w:rsid w:val="005E3E47"/>
    <w:rsid w:val="005F3A80"/>
    <w:rsid w:val="005F3B89"/>
    <w:rsid w:val="005F3F33"/>
    <w:rsid w:val="005F4BF4"/>
    <w:rsid w:val="00600925"/>
    <w:rsid w:val="00601711"/>
    <w:rsid w:val="006024B7"/>
    <w:rsid w:val="00602CAD"/>
    <w:rsid w:val="00604186"/>
    <w:rsid w:val="00604885"/>
    <w:rsid w:val="0060652F"/>
    <w:rsid w:val="0060713D"/>
    <w:rsid w:val="006119D8"/>
    <w:rsid w:val="0061363A"/>
    <w:rsid w:val="00614158"/>
    <w:rsid w:val="00615341"/>
    <w:rsid w:val="00617E1A"/>
    <w:rsid w:val="00620483"/>
    <w:rsid w:val="006227AF"/>
    <w:rsid w:val="00630CDA"/>
    <w:rsid w:val="00634633"/>
    <w:rsid w:val="00635984"/>
    <w:rsid w:val="00636A34"/>
    <w:rsid w:val="00640639"/>
    <w:rsid w:val="006406D8"/>
    <w:rsid w:val="00641FE5"/>
    <w:rsid w:val="006453B5"/>
    <w:rsid w:val="00645E89"/>
    <w:rsid w:val="00647584"/>
    <w:rsid w:val="006479A8"/>
    <w:rsid w:val="0065046C"/>
    <w:rsid w:val="006520DD"/>
    <w:rsid w:val="00652EFD"/>
    <w:rsid w:val="00653313"/>
    <w:rsid w:val="00653D31"/>
    <w:rsid w:val="0065410E"/>
    <w:rsid w:val="00657237"/>
    <w:rsid w:val="00660992"/>
    <w:rsid w:val="00661571"/>
    <w:rsid w:val="00665E8D"/>
    <w:rsid w:val="0066690E"/>
    <w:rsid w:val="00666939"/>
    <w:rsid w:val="00670B00"/>
    <w:rsid w:val="00672393"/>
    <w:rsid w:val="00672F4B"/>
    <w:rsid w:val="00673CFB"/>
    <w:rsid w:val="0067513F"/>
    <w:rsid w:val="00675A92"/>
    <w:rsid w:val="006776F8"/>
    <w:rsid w:val="00677ED8"/>
    <w:rsid w:val="00680EB5"/>
    <w:rsid w:val="0068395E"/>
    <w:rsid w:val="00683981"/>
    <w:rsid w:val="00685533"/>
    <w:rsid w:val="006875BA"/>
    <w:rsid w:val="00687D40"/>
    <w:rsid w:val="00692ADC"/>
    <w:rsid w:val="00693A3A"/>
    <w:rsid w:val="00694724"/>
    <w:rsid w:val="00695579"/>
    <w:rsid w:val="00696153"/>
    <w:rsid w:val="006969AC"/>
    <w:rsid w:val="006978E8"/>
    <w:rsid w:val="0069797B"/>
    <w:rsid w:val="006A1C7D"/>
    <w:rsid w:val="006A1DF2"/>
    <w:rsid w:val="006A2905"/>
    <w:rsid w:val="006A4080"/>
    <w:rsid w:val="006A43BF"/>
    <w:rsid w:val="006A44D9"/>
    <w:rsid w:val="006A6338"/>
    <w:rsid w:val="006B0501"/>
    <w:rsid w:val="006B0850"/>
    <w:rsid w:val="006B186D"/>
    <w:rsid w:val="006B19D8"/>
    <w:rsid w:val="006B24F7"/>
    <w:rsid w:val="006B31A3"/>
    <w:rsid w:val="006B3D01"/>
    <w:rsid w:val="006B5AD8"/>
    <w:rsid w:val="006C0461"/>
    <w:rsid w:val="006C21F1"/>
    <w:rsid w:val="006C2B8A"/>
    <w:rsid w:val="006C646B"/>
    <w:rsid w:val="006C7FBA"/>
    <w:rsid w:val="006D01AB"/>
    <w:rsid w:val="006D0260"/>
    <w:rsid w:val="006D31DE"/>
    <w:rsid w:val="006D377E"/>
    <w:rsid w:val="006D37D4"/>
    <w:rsid w:val="006D74AC"/>
    <w:rsid w:val="006E0B52"/>
    <w:rsid w:val="006E1EFA"/>
    <w:rsid w:val="006E3067"/>
    <w:rsid w:val="006E4CF5"/>
    <w:rsid w:val="006E64A2"/>
    <w:rsid w:val="006E7C8D"/>
    <w:rsid w:val="006F061A"/>
    <w:rsid w:val="006F10A5"/>
    <w:rsid w:val="006F3B19"/>
    <w:rsid w:val="006F3D8B"/>
    <w:rsid w:val="006F3DA5"/>
    <w:rsid w:val="006F43C5"/>
    <w:rsid w:val="006F4937"/>
    <w:rsid w:val="006F5C01"/>
    <w:rsid w:val="006F74C3"/>
    <w:rsid w:val="00700100"/>
    <w:rsid w:val="00700A37"/>
    <w:rsid w:val="00700E00"/>
    <w:rsid w:val="007024A8"/>
    <w:rsid w:val="007036D9"/>
    <w:rsid w:val="00704296"/>
    <w:rsid w:val="00707BEC"/>
    <w:rsid w:val="00710F9D"/>
    <w:rsid w:val="00711723"/>
    <w:rsid w:val="00711D92"/>
    <w:rsid w:val="00713AF4"/>
    <w:rsid w:val="007160E3"/>
    <w:rsid w:val="00722E0A"/>
    <w:rsid w:val="007304A1"/>
    <w:rsid w:val="0073097F"/>
    <w:rsid w:val="00731F33"/>
    <w:rsid w:val="007327F3"/>
    <w:rsid w:val="0073288E"/>
    <w:rsid w:val="00736A94"/>
    <w:rsid w:val="00737ED2"/>
    <w:rsid w:val="00740229"/>
    <w:rsid w:val="007413D2"/>
    <w:rsid w:val="00743769"/>
    <w:rsid w:val="007446AD"/>
    <w:rsid w:val="00744C93"/>
    <w:rsid w:val="0074534C"/>
    <w:rsid w:val="007500AB"/>
    <w:rsid w:val="00754844"/>
    <w:rsid w:val="00761573"/>
    <w:rsid w:val="00765052"/>
    <w:rsid w:val="00767885"/>
    <w:rsid w:val="00770DAE"/>
    <w:rsid w:val="007716EB"/>
    <w:rsid w:val="00772EA5"/>
    <w:rsid w:val="00772FCB"/>
    <w:rsid w:val="0077449E"/>
    <w:rsid w:val="00774CBE"/>
    <w:rsid w:val="007803BF"/>
    <w:rsid w:val="00780BF1"/>
    <w:rsid w:val="00781CA8"/>
    <w:rsid w:val="00782A39"/>
    <w:rsid w:val="007833E6"/>
    <w:rsid w:val="00783688"/>
    <w:rsid w:val="007872FE"/>
    <w:rsid w:val="0079184D"/>
    <w:rsid w:val="00792FF0"/>
    <w:rsid w:val="00793FAA"/>
    <w:rsid w:val="00794C83"/>
    <w:rsid w:val="00795CA2"/>
    <w:rsid w:val="00795D12"/>
    <w:rsid w:val="0079627A"/>
    <w:rsid w:val="007A0F1B"/>
    <w:rsid w:val="007A1220"/>
    <w:rsid w:val="007A32B8"/>
    <w:rsid w:val="007A379E"/>
    <w:rsid w:val="007B25B1"/>
    <w:rsid w:val="007B4171"/>
    <w:rsid w:val="007C10C6"/>
    <w:rsid w:val="007C15E5"/>
    <w:rsid w:val="007C2DCA"/>
    <w:rsid w:val="007C47E8"/>
    <w:rsid w:val="007C7889"/>
    <w:rsid w:val="007D01AE"/>
    <w:rsid w:val="007D0A39"/>
    <w:rsid w:val="007D0AFD"/>
    <w:rsid w:val="007E02A8"/>
    <w:rsid w:val="007E0518"/>
    <w:rsid w:val="007E101B"/>
    <w:rsid w:val="007E22CB"/>
    <w:rsid w:val="007E2CA3"/>
    <w:rsid w:val="007E7F18"/>
    <w:rsid w:val="007F00DC"/>
    <w:rsid w:val="007F7C6D"/>
    <w:rsid w:val="00801A62"/>
    <w:rsid w:val="00801F7B"/>
    <w:rsid w:val="00802356"/>
    <w:rsid w:val="00802564"/>
    <w:rsid w:val="00806B05"/>
    <w:rsid w:val="00806E2B"/>
    <w:rsid w:val="008070A5"/>
    <w:rsid w:val="0081145A"/>
    <w:rsid w:val="008114C7"/>
    <w:rsid w:val="008114EB"/>
    <w:rsid w:val="00811900"/>
    <w:rsid w:val="00813279"/>
    <w:rsid w:val="008138DC"/>
    <w:rsid w:val="00820464"/>
    <w:rsid w:val="008275F0"/>
    <w:rsid w:val="00827E4D"/>
    <w:rsid w:val="00831108"/>
    <w:rsid w:val="00831AB5"/>
    <w:rsid w:val="0083248C"/>
    <w:rsid w:val="008334C5"/>
    <w:rsid w:val="00835DC7"/>
    <w:rsid w:val="0084086E"/>
    <w:rsid w:val="00840CAC"/>
    <w:rsid w:val="00850471"/>
    <w:rsid w:val="00852456"/>
    <w:rsid w:val="00853030"/>
    <w:rsid w:val="0085394D"/>
    <w:rsid w:val="00854DB8"/>
    <w:rsid w:val="00856677"/>
    <w:rsid w:val="008577BE"/>
    <w:rsid w:val="008601E6"/>
    <w:rsid w:val="00860F38"/>
    <w:rsid w:val="00861EAD"/>
    <w:rsid w:val="0086307B"/>
    <w:rsid w:val="00863430"/>
    <w:rsid w:val="0086358B"/>
    <w:rsid w:val="00865410"/>
    <w:rsid w:val="008654D5"/>
    <w:rsid w:val="008673A9"/>
    <w:rsid w:val="00871EEA"/>
    <w:rsid w:val="0087364F"/>
    <w:rsid w:val="00873E4C"/>
    <w:rsid w:val="00874837"/>
    <w:rsid w:val="00875A34"/>
    <w:rsid w:val="0088287A"/>
    <w:rsid w:val="0088634C"/>
    <w:rsid w:val="008866AF"/>
    <w:rsid w:val="00887C08"/>
    <w:rsid w:val="00890BD1"/>
    <w:rsid w:val="00891D14"/>
    <w:rsid w:val="00895853"/>
    <w:rsid w:val="008A02E0"/>
    <w:rsid w:val="008A0331"/>
    <w:rsid w:val="008A15B0"/>
    <w:rsid w:val="008A23A0"/>
    <w:rsid w:val="008A2B3A"/>
    <w:rsid w:val="008A3233"/>
    <w:rsid w:val="008A4309"/>
    <w:rsid w:val="008A44D9"/>
    <w:rsid w:val="008A6653"/>
    <w:rsid w:val="008A6EBA"/>
    <w:rsid w:val="008B1E99"/>
    <w:rsid w:val="008B53F6"/>
    <w:rsid w:val="008B549F"/>
    <w:rsid w:val="008B5CB3"/>
    <w:rsid w:val="008B6BBA"/>
    <w:rsid w:val="008B6BBB"/>
    <w:rsid w:val="008C3595"/>
    <w:rsid w:val="008C3A3C"/>
    <w:rsid w:val="008C3F62"/>
    <w:rsid w:val="008C4B16"/>
    <w:rsid w:val="008C4FB3"/>
    <w:rsid w:val="008C56D6"/>
    <w:rsid w:val="008D2BE7"/>
    <w:rsid w:val="008D5FF1"/>
    <w:rsid w:val="008D6565"/>
    <w:rsid w:val="008D6DB0"/>
    <w:rsid w:val="008E07B3"/>
    <w:rsid w:val="008E0FD1"/>
    <w:rsid w:val="008E134F"/>
    <w:rsid w:val="008E3F1C"/>
    <w:rsid w:val="008E5C90"/>
    <w:rsid w:val="008E5DF2"/>
    <w:rsid w:val="008E5EF1"/>
    <w:rsid w:val="008E62DE"/>
    <w:rsid w:val="008F0A9C"/>
    <w:rsid w:val="008F4819"/>
    <w:rsid w:val="008F52BF"/>
    <w:rsid w:val="008F75C8"/>
    <w:rsid w:val="0090032D"/>
    <w:rsid w:val="00905EE9"/>
    <w:rsid w:val="00906859"/>
    <w:rsid w:val="00907087"/>
    <w:rsid w:val="00907D2C"/>
    <w:rsid w:val="00910F6E"/>
    <w:rsid w:val="00911376"/>
    <w:rsid w:val="009121B4"/>
    <w:rsid w:val="00913DE7"/>
    <w:rsid w:val="00916170"/>
    <w:rsid w:val="0091618E"/>
    <w:rsid w:val="00916D53"/>
    <w:rsid w:val="00916FB8"/>
    <w:rsid w:val="00921DA8"/>
    <w:rsid w:val="00922A1C"/>
    <w:rsid w:val="00931E00"/>
    <w:rsid w:val="0093277C"/>
    <w:rsid w:val="00933DBC"/>
    <w:rsid w:val="00940082"/>
    <w:rsid w:val="00940ADD"/>
    <w:rsid w:val="009415BA"/>
    <w:rsid w:val="009419EF"/>
    <w:rsid w:val="00941B5D"/>
    <w:rsid w:val="00942EBE"/>
    <w:rsid w:val="009459C6"/>
    <w:rsid w:val="00946D5E"/>
    <w:rsid w:val="00950A09"/>
    <w:rsid w:val="00952456"/>
    <w:rsid w:val="009547E6"/>
    <w:rsid w:val="0095494B"/>
    <w:rsid w:val="0095534D"/>
    <w:rsid w:val="00960BB8"/>
    <w:rsid w:val="009629AD"/>
    <w:rsid w:val="00963516"/>
    <w:rsid w:val="00963DF7"/>
    <w:rsid w:val="00964290"/>
    <w:rsid w:val="009657FF"/>
    <w:rsid w:val="00966F3D"/>
    <w:rsid w:val="00970839"/>
    <w:rsid w:val="009708D4"/>
    <w:rsid w:val="00977DF7"/>
    <w:rsid w:val="00981B4A"/>
    <w:rsid w:val="00983490"/>
    <w:rsid w:val="0098453E"/>
    <w:rsid w:val="00986335"/>
    <w:rsid w:val="0098708A"/>
    <w:rsid w:val="00990184"/>
    <w:rsid w:val="00991A8D"/>
    <w:rsid w:val="00992ADE"/>
    <w:rsid w:val="00994C3E"/>
    <w:rsid w:val="009954BD"/>
    <w:rsid w:val="009A1257"/>
    <w:rsid w:val="009A1D6F"/>
    <w:rsid w:val="009A435A"/>
    <w:rsid w:val="009A4C61"/>
    <w:rsid w:val="009A6106"/>
    <w:rsid w:val="009B6040"/>
    <w:rsid w:val="009B6257"/>
    <w:rsid w:val="009B698A"/>
    <w:rsid w:val="009B7ED4"/>
    <w:rsid w:val="009C0DA9"/>
    <w:rsid w:val="009C285F"/>
    <w:rsid w:val="009C4730"/>
    <w:rsid w:val="009D27BF"/>
    <w:rsid w:val="009D350B"/>
    <w:rsid w:val="009D3542"/>
    <w:rsid w:val="009D395D"/>
    <w:rsid w:val="009D4ADA"/>
    <w:rsid w:val="009D7C32"/>
    <w:rsid w:val="009E0541"/>
    <w:rsid w:val="009E12C7"/>
    <w:rsid w:val="009E132B"/>
    <w:rsid w:val="009E15E5"/>
    <w:rsid w:val="009E1F6D"/>
    <w:rsid w:val="009E20A2"/>
    <w:rsid w:val="009E22CC"/>
    <w:rsid w:val="009E70E2"/>
    <w:rsid w:val="009E7470"/>
    <w:rsid w:val="009E74B6"/>
    <w:rsid w:val="009F0585"/>
    <w:rsid w:val="009F1672"/>
    <w:rsid w:val="009F17F3"/>
    <w:rsid w:val="009F2168"/>
    <w:rsid w:val="009F3C14"/>
    <w:rsid w:val="00A0137F"/>
    <w:rsid w:val="00A02483"/>
    <w:rsid w:val="00A02D39"/>
    <w:rsid w:val="00A031D1"/>
    <w:rsid w:val="00A0529C"/>
    <w:rsid w:val="00A110FB"/>
    <w:rsid w:val="00A12102"/>
    <w:rsid w:val="00A1378A"/>
    <w:rsid w:val="00A1570D"/>
    <w:rsid w:val="00A15D53"/>
    <w:rsid w:val="00A166C6"/>
    <w:rsid w:val="00A17187"/>
    <w:rsid w:val="00A172DD"/>
    <w:rsid w:val="00A200DC"/>
    <w:rsid w:val="00A20775"/>
    <w:rsid w:val="00A245FE"/>
    <w:rsid w:val="00A2631B"/>
    <w:rsid w:val="00A26FF5"/>
    <w:rsid w:val="00A27EF6"/>
    <w:rsid w:val="00A3149C"/>
    <w:rsid w:val="00A31EF2"/>
    <w:rsid w:val="00A32DCB"/>
    <w:rsid w:val="00A33C5A"/>
    <w:rsid w:val="00A36469"/>
    <w:rsid w:val="00A368BC"/>
    <w:rsid w:val="00A40DD8"/>
    <w:rsid w:val="00A431EE"/>
    <w:rsid w:val="00A4330C"/>
    <w:rsid w:val="00A43CDE"/>
    <w:rsid w:val="00A44A31"/>
    <w:rsid w:val="00A46C5A"/>
    <w:rsid w:val="00A47B3D"/>
    <w:rsid w:val="00A507D4"/>
    <w:rsid w:val="00A57B5D"/>
    <w:rsid w:val="00A60B1D"/>
    <w:rsid w:val="00A632C5"/>
    <w:rsid w:val="00A633D2"/>
    <w:rsid w:val="00A644B6"/>
    <w:rsid w:val="00A709A8"/>
    <w:rsid w:val="00A75453"/>
    <w:rsid w:val="00A77ED2"/>
    <w:rsid w:val="00A80457"/>
    <w:rsid w:val="00A80958"/>
    <w:rsid w:val="00A834D3"/>
    <w:rsid w:val="00A84469"/>
    <w:rsid w:val="00A846FD"/>
    <w:rsid w:val="00A84764"/>
    <w:rsid w:val="00A84946"/>
    <w:rsid w:val="00A85F58"/>
    <w:rsid w:val="00A9169C"/>
    <w:rsid w:val="00A92ED7"/>
    <w:rsid w:val="00A932C7"/>
    <w:rsid w:val="00A9346F"/>
    <w:rsid w:val="00A944C0"/>
    <w:rsid w:val="00A950A8"/>
    <w:rsid w:val="00A96EEA"/>
    <w:rsid w:val="00A97798"/>
    <w:rsid w:val="00A97D77"/>
    <w:rsid w:val="00AA0049"/>
    <w:rsid w:val="00AA036E"/>
    <w:rsid w:val="00AA04A0"/>
    <w:rsid w:val="00AA770C"/>
    <w:rsid w:val="00AB07CE"/>
    <w:rsid w:val="00AB2553"/>
    <w:rsid w:val="00AB2707"/>
    <w:rsid w:val="00AB41AD"/>
    <w:rsid w:val="00AB4383"/>
    <w:rsid w:val="00AC0A17"/>
    <w:rsid w:val="00AC16AA"/>
    <w:rsid w:val="00AC234A"/>
    <w:rsid w:val="00AC2771"/>
    <w:rsid w:val="00AC2F13"/>
    <w:rsid w:val="00AD3592"/>
    <w:rsid w:val="00AD65B7"/>
    <w:rsid w:val="00AD6FBE"/>
    <w:rsid w:val="00AD7DA7"/>
    <w:rsid w:val="00AE09D0"/>
    <w:rsid w:val="00AE1ABE"/>
    <w:rsid w:val="00AE2E03"/>
    <w:rsid w:val="00AE38DC"/>
    <w:rsid w:val="00AE5E21"/>
    <w:rsid w:val="00AE6E93"/>
    <w:rsid w:val="00AF052E"/>
    <w:rsid w:val="00AF22E9"/>
    <w:rsid w:val="00AF233D"/>
    <w:rsid w:val="00AF25A4"/>
    <w:rsid w:val="00AF3EA2"/>
    <w:rsid w:val="00AF4EC9"/>
    <w:rsid w:val="00AF50FB"/>
    <w:rsid w:val="00B030BC"/>
    <w:rsid w:val="00B034AB"/>
    <w:rsid w:val="00B053BA"/>
    <w:rsid w:val="00B06605"/>
    <w:rsid w:val="00B07398"/>
    <w:rsid w:val="00B07399"/>
    <w:rsid w:val="00B079C6"/>
    <w:rsid w:val="00B115FF"/>
    <w:rsid w:val="00B12FE0"/>
    <w:rsid w:val="00B131C6"/>
    <w:rsid w:val="00B13870"/>
    <w:rsid w:val="00B13BA9"/>
    <w:rsid w:val="00B1446B"/>
    <w:rsid w:val="00B147DC"/>
    <w:rsid w:val="00B14E58"/>
    <w:rsid w:val="00B16BF5"/>
    <w:rsid w:val="00B17456"/>
    <w:rsid w:val="00B17E7F"/>
    <w:rsid w:val="00B20694"/>
    <w:rsid w:val="00B2091F"/>
    <w:rsid w:val="00B27BF3"/>
    <w:rsid w:val="00B33448"/>
    <w:rsid w:val="00B34B5A"/>
    <w:rsid w:val="00B3663C"/>
    <w:rsid w:val="00B41DD8"/>
    <w:rsid w:val="00B43548"/>
    <w:rsid w:val="00B44F03"/>
    <w:rsid w:val="00B468E1"/>
    <w:rsid w:val="00B51EA4"/>
    <w:rsid w:val="00B53152"/>
    <w:rsid w:val="00B561AF"/>
    <w:rsid w:val="00B57A44"/>
    <w:rsid w:val="00B61344"/>
    <w:rsid w:val="00B63E32"/>
    <w:rsid w:val="00B65438"/>
    <w:rsid w:val="00B665C1"/>
    <w:rsid w:val="00B66A8F"/>
    <w:rsid w:val="00B6738E"/>
    <w:rsid w:val="00B67995"/>
    <w:rsid w:val="00B700AA"/>
    <w:rsid w:val="00B73F0C"/>
    <w:rsid w:val="00B75978"/>
    <w:rsid w:val="00B776C3"/>
    <w:rsid w:val="00B80B29"/>
    <w:rsid w:val="00B81219"/>
    <w:rsid w:val="00B81EAC"/>
    <w:rsid w:val="00B8283F"/>
    <w:rsid w:val="00B828EA"/>
    <w:rsid w:val="00B83E0A"/>
    <w:rsid w:val="00B858A8"/>
    <w:rsid w:val="00B87A26"/>
    <w:rsid w:val="00B91822"/>
    <w:rsid w:val="00B92CDE"/>
    <w:rsid w:val="00B933A4"/>
    <w:rsid w:val="00BA14B3"/>
    <w:rsid w:val="00BA1B24"/>
    <w:rsid w:val="00BA223F"/>
    <w:rsid w:val="00BA2837"/>
    <w:rsid w:val="00BA295F"/>
    <w:rsid w:val="00BA521D"/>
    <w:rsid w:val="00BA53D9"/>
    <w:rsid w:val="00BA78D8"/>
    <w:rsid w:val="00BB0644"/>
    <w:rsid w:val="00BB0D6C"/>
    <w:rsid w:val="00BB11C9"/>
    <w:rsid w:val="00BB2297"/>
    <w:rsid w:val="00BB2B82"/>
    <w:rsid w:val="00BB4477"/>
    <w:rsid w:val="00BB76CE"/>
    <w:rsid w:val="00BB779C"/>
    <w:rsid w:val="00BC0933"/>
    <w:rsid w:val="00BC23DA"/>
    <w:rsid w:val="00BC2BCD"/>
    <w:rsid w:val="00BC3639"/>
    <w:rsid w:val="00BC4981"/>
    <w:rsid w:val="00BD07DC"/>
    <w:rsid w:val="00BD3BC3"/>
    <w:rsid w:val="00BD4958"/>
    <w:rsid w:val="00BD683A"/>
    <w:rsid w:val="00BD6CBD"/>
    <w:rsid w:val="00BE36B4"/>
    <w:rsid w:val="00BE5096"/>
    <w:rsid w:val="00BE70F4"/>
    <w:rsid w:val="00BF2F41"/>
    <w:rsid w:val="00BF3AE5"/>
    <w:rsid w:val="00BF5690"/>
    <w:rsid w:val="00BF5988"/>
    <w:rsid w:val="00BF6569"/>
    <w:rsid w:val="00BF6C58"/>
    <w:rsid w:val="00C00EB0"/>
    <w:rsid w:val="00C03969"/>
    <w:rsid w:val="00C03E74"/>
    <w:rsid w:val="00C0571C"/>
    <w:rsid w:val="00C05BC8"/>
    <w:rsid w:val="00C06E87"/>
    <w:rsid w:val="00C103FF"/>
    <w:rsid w:val="00C1090D"/>
    <w:rsid w:val="00C1104C"/>
    <w:rsid w:val="00C11A8F"/>
    <w:rsid w:val="00C154B1"/>
    <w:rsid w:val="00C16560"/>
    <w:rsid w:val="00C1761D"/>
    <w:rsid w:val="00C22AD8"/>
    <w:rsid w:val="00C23EBF"/>
    <w:rsid w:val="00C3016C"/>
    <w:rsid w:val="00C30B00"/>
    <w:rsid w:val="00C32AAC"/>
    <w:rsid w:val="00C3399D"/>
    <w:rsid w:val="00C346E2"/>
    <w:rsid w:val="00C34CC1"/>
    <w:rsid w:val="00C37F56"/>
    <w:rsid w:val="00C40487"/>
    <w:rsid w:val="00C44129"/>
    <w:rsid w:val="00C44C56"/>
    <w:rsid w:val="00C45ACE"/>
    <w:rsid w:val="00C465DC"/>
    <w:rsid w:val="00C468DA"/>
    <w:rsid w:val="00C4690B"/>
    <w:rsid w:val="00C47545"/>
    <w:rsid w:val="00C50453"/>
    <w:rsid w:val="00C50531"/>
    <w:rsid w:val="00C51F3E"/>
    <w:rsid w:val="00C522BA"/>
    <w:rsid w:val="00C53204"/>
    <w:rsid w:val="00C537AE"/>
    <w:rsid w:val="00C53BFE"/>
    <w:rsid w:val="00C54451"/>
    <w:rsid w:val="00C549BF"/>
    <w:rsid w:val="00C5559B"/>
    <w:rsid w:val="00C57874"/>
    <w:rsid w:val="00C602DF"/>
    <w:rsid w:val="00C61217"/>
    <w:rsid w:val="00C62B4C"/>
    <w:rsid w:val="00C65A87"/>
    <w:rsid w:val="00C66E3A"/>
    <w:rsid w:val="00C70153"/>
    <w:rsid w:val="00C725F0"/>
    <w:rsid w:val="00C72FB1"/>
    <w:rsid w:val="00C81B86"/>
    <w:rsid w:val="00C82AC4"/>
    <w:rsid w:val="00C858BC"/>
    <w:rsid w:val="00C8626D"/>
    <w:rsid w:val="00C90310"/>
    <w:rsid w:val="00C90375"/>
    <w:rsid w:val="00C90C69"/>
    <w:rsid w:val="00C92D5A"/>
    <w:rsid w:val="00C92F04"/>
    <w:rsid w:val="00C95972"/>
    <w:rsid w:val="00C96DB3"/>
    <w:rsid w:val="00CA0539"/>
    <w:rsid w:val="00CA0A43"/>
    <w:rsid w:val="00CA264B"/>
    <w:rsid w:val="00CA4670"/>
    <w:rsid w:val="00CA6333"/>
    <w:rsid w:val="00CA7B52"/>
    <w:rsid w:val="00CB1C07"/>
    <w:rsid w:val="00CB2240"/>
    <w:rsid w:val="00CB2CF0"/>
    <w:rsid w:val="00CB40B2"/>
    <w:rsid w:val="00CC4895"/>
    <w:rsid w:val="00CD50D9"/>
    <w:rsid w:val="00CD52AE"/>
    <w:rsid w:val="00CD54F5"/>
    <w:rsid w:val="00CD6649"/>
    <w:rsid w:val="00CD7347"/>
    <w:rsid w:val="00CD7658"/>
    <w:rsid w:val="00CD7BCE"/>
    <w:rsid w:val="00CD7E3E"/>
    <w:rsid w:val="00CE04A0"/>
    <w:rsid w:val="00CE1F10"/>
    <w:rsid w:val="00CE5A50"/>
    <w:rsid w:val="00CE637F"/>
    <w:rsid w:val="00CF13B3"/>
    <w:rsid w:val="00CF1506"/>
    <w:rsid w:val="00CF5DD3"/>
    <w:rsid w:val="00CF6F3D"/>
    <w:rsid w:val="00CF72C7"/>
    <w:rsid w:val="00CF77DE"/>
    <w:rsid w:val="00D00DF2"/>
    <w:rsid w:val="00D0193B"/>
    <w:rsid w:val="00D04004"/>
    <w:rsid w:val="00D0491B"/>
    <w:rsid w:val="00D10AE7"/>
    <w:rsid w:val="00D15623"/>
    <w:rsid w:val="00D16AA4"/>
    <w:rsid w:val="00D20A48"/>
    <w:rsid w:val="00D2170F"/>
    <w:rsid w:val="00D24D28"/>
    <w:rsid w:val="00D320B8"/>
    <w:rsid w:val="00D32359"/>
    <w:rsid w:val="00D3412D"/>
    <w:rsid w:val="00D34E6D"/>
    <w:rsid w:val="00D37781"/>
    <w:rsid w:val="00D445B6"/>
    <w:rsid w:val="00D44A9F"/>
    <w:rsid w:val="00D47498"/>
    <w:rsid w:val="00D51503"/>
    <w:rsid w:val="00D52435"/>
    <w:rsid w:val="00D52651"/>
    <w:rsid w:val="00D54A47"/>
    <w:rsid w:val="00D552B5"/>
    <w:rsid w:val="00D603DC"/>
    <w:rsid w:val="00D618B9"/>
    <w:rsid w:val="00D62127"/>
    <w:rsid w:val="00D62404"/>
    <w:rsid w:val="00D66012"/>
    <w:rsid w:val="00D66D46"/>
    <w:rsid w:val="00D6761D"/>
    <w:rsid w:val="00D71E3B"/>
    <w:rsid w:val="00D7376E"/>
    <w:rsid w:val="00D84F99"/>
    <w:rsid w:val="00D85FE8"/>
    <w:rsid w:val="00D902E2"/>
    <w:rsid w:val="00D94999"/>
    <w:rsid w:val="00D97F6C"/>
    <w:rsid w:val="00DA25F0"/>
    <w:rsid w:val="00DA2F50"/>
    <w:rsid w:val="00DA7379"/>
    <w:rsid w:val="00DB1D57"/>
    <w:rsid w:val="00DB33D2"/>
    <w:rsid w:val="00DB3888"/>
    <w:rsid w:val="00DB41E0"/>
    <w:rsid w:val="00DB511E"/>
    <w:rsid w:val="00DB5B12"/>
    <w:rsid w:val="00DC0336"/>
    <w:rsid w:val="00DC2F5B"/>
    <w:rsid w:val="00DC51F7"/>
    <w:rsid w:val="00DD1F82"/>
    <w:rsid w:val="00DD314C"/>
    <w:rsid w:val="00DD3858"/>
    <w:rsid w:val="00DD5F69"/>
    <w:rsid w:val="00DD6A51"/>
    <w:rsid w:val="00DD6D55"/>
    <w:rsid w:val="00DD6E7B"/>
    <w:rsid w:val="00DE3052"/>
    <w:rsid w:val="00DE398F"/>
    <w:rsid w:val="00DE72C8"/>
    <w:rsid w:val="00DE7607"/>
    <w:rsid w:val="00DF3D54"/>
    <w:rsid w:val="00DF555F"/>
    <w:rsid w:val="00DF5CF5"/>
    <w:rsid w:val="00DF691C"/>
    <w:rsid w:val="00DF75A2"/>
    <w:rsid w:val="00E008A3"/>
    <w:rsid w:val="00E0199E"/>
    <w:rsid w:val="00E02DE1"/>
    <w:rsid w:val="00E057B9"/>
    <w:rsid w:val="00E10704"/>
    <w:rsid w:val="00E12161"/>
    <w:rsid w:val="00E14EF8"/>
    <w:rsid w:val="00E203F5"/>
    <w:rsid w:val="00E2398D"/>
    <w:rsid w:val="00E2436C"/>
    <w:rsid w:val="00E24B0E"/>
    <w:rsid w:val="00E25562"/>
    <w:rsid w:val="00E25C57"/>
    <w:rsid w:val="00E25CE5"/>
    <w:rsid w:val="00E3398A"/>
    <w:rsid w:val="00E34118"/>
    <w:rsid w:val="00E374B5"/>
    <w:rsid w:val="00E37C02"/>
    <w:rsid w:val="00E403B9"/>
    <w:rsid w:val="00E40A8F"/>
    <w:rsid w:val="00E43CDD"/>
    <w:rsid w:val="00E4435F"/>
    <w:rsid w:val="00E44E55"/>
    <w:rsid w:val="00E45041"/>
    <w:rsid w:val="00E451FF"/>
    <w:rsid w:val="00E45B5C"/>
    <w:rsid w:val="00E46072"/>
    <w:rsid w:val="00E466DD"/>
    <w:rsid w:val="00E4737F"/>
    <w:rsid w:val="00E50317"/>
    <w:rsid w:val="00E51282"/>
    <w:rsid w:val="00E512CE"/>
    <w:rsid w:val="00E515A5"/>
    <w:rsid w:val="00E521CF"/>
    <w:rsid w:val="00E54055"/>
    <w:rsid w:val="00E61C16"/>
    <w:rsid w:val="00E6384E"/>
    <w:rsid w:val="00E63889"/>
    <w:rsid w:val="00E64BF2"/>
    <w:rsid w:val="00E66A2B"/>
    <w:rsid w:val="00E672E7"/>
    <w:rsid w:val="00E67A92"/>
    <w:rsid w:val="00E67F75"/>
    <w:rsid w:val="00E706AA"/>
    <w:rsid w:val="00E70E51"/>
    <w:rsid w:val="00E710A5"/>
    <w:rsid w:val="00E72B2E"/>
    <w:rsid w:val="00E75938"/>
    <w:rsid w:val="00E80287"/>
    <w:rsid w:val="00E80411"/>
    <w:rsid w:val="00E816E8"/>
    <w:rsid w:val="00E92DF4"/>
    <w:rsid w:val="00E931A7"/>
    <w:rsid w:val="00E9474F"/>
    <w:rsid w:val="00E94758"/>
    <w:rsid w:val="00E94B68"/>
    <w:rsid w:val="00E96306"/>
    <w:rsid w:val="00E97590"/>
    <w:rsid w:val="00E97D09"/>
    <w:rsid w:val="00EA6A76"/>
    <w:rsid w:val="00EA6F36"/>
    <w:rsid w:val="00EA752E"/>
    <w:rsid w:val="00EA7D74"/>
    <w:rsid w:val="00EB1F70"/>
    <w:rsid w:val="00EB2046"/>
    <w:rsid w:val="00EB7E01"/>
    <w:rsid w:val="00EC0744"/>
    <w:rsid w:val="00ED05B0"/>
    <w:rsid w:val="00ED0E51"/>
    <w:rsid w:val="00ED0E7A"/>
    <w:rsid w:val="00ED108C"/>
    <w:rsid w:val="00ED12A4"/>
    <w:rsid w:val="00ED16F5"/>
    <w:rsid w:val="00ED393A"/>
    <w:rsid w:val="00ED3D87"/>
    <w:rsid w:val="00ED46AE"/>
    <w:rsid w:val="00ED4FA3"/>
    <w:rsid w:val="00EE0C56"/>
    <w:rsid w:val="00EE2955"/>
    <w:rsid w:val="00EE3FFC"/>
    <w:rsid w:val="00EE4A1E"/>
    <w:rsid w:val="00EE5960"/>
    <w:rsid w:val="00EE789A"/>
    <w:rsid w:val="00EF07B9"/>
    <w:rsid w:val="00EF2933"/>
    <w:rsid w:val="00EF2BA4"/>
    <w:rsid w:val="00EF51F0"/>
    <w:rsid w:val="00EF5BED"/>
    <w:rsid w:val="00F00249"/>
    <w:rsid w:val="00F020DE"/>
    <w:rsid w:val="00F055EF"/>
    <w:rsid w:val="00F13174"/>
    <w:rsid w:val="00F13E33"/>
    <w:rsid w:val="00F1424E"/>
    <w:rsid w:val="00F14A97"/>
    <w:rsid w:val="00F152C8"/>
    <w:rsid w:val="00F165E0"/>
    <w:rsid w:val="00F22432"/>
    <w:rsid w:val="00F252B6"/>
    <w:rsid w:val="00F306AD"/>
    <w:rsid w:val="00F30E96"/>
    <w:rsid w:val="00F46F83"/>
    <w:rsid w:val="00F47F44"/>
    <w:rsid w:val="00F502EC"/>
    <w:rsid w:val="00F504B3"/>
    <w:rsid w:val="00F5092F"/>
    <w:rsid w:val="00F50F48"/>
    <w:rsid w:val="00F5244B"/>
    <w:rsid w:val="00F53E54"/>
    <w:rsid w:val="00F54F18"/>
    <w:rsid w:val="00F568D4"/>
    <w:rsid w:val="00F56CC9"/>
    <w:rsid w:val="00F57D20"/>
    <w:rsid w:val="00F606AA"/>
    <w:rsid w:val="00F62125"/>
    <w:rsid w:val="00F64897"/>
    <w:rsid w:val="00F6502C"/>
    <w:rsid w:val="00F652D8"/>
    <w:rsid w:val="00F65AA7"/>
    <w:rsid w:val="00F66D7F"/>
    <w:rsid w:val="00F724C9"/>
    <w:rsid w:val="00F7267A"/>
    <w:rsid w:val="00F72975"/>
    <w:rsid w:val="00F72C61"/>
    <w:rsid w:val="00F733E6"/>
    <w:rsid w:val="00F75043"/>
    <w:rsid w:val="00F76715"/>
    <w:rsid w:val="00F769E5"/>
    <w:rsid w:val="00F76A43"/>
    <w:rsid w:val="00F76B01"/>
    <w:rsid w:val="00F778E2"/>
    <w:rsid w:val="00F82820"/>
    <w:rsid w:val="00F82916"/>
    <w:rsid w:val="00F84B91"/>
    <w:rsid w:val="00F84DFE"/>
    <w:rsid w:val="00F85AAB"/>
    <w:rsid w:val="00F85C70"/>
    <w:rsid w:val="00F85E01"/>
    <w:rsid w:val="00F87F41"/>
    <w:rsid w:val="00F91966"/>
    <w:rsid w:val="00F930E3"/>
    <w:rsid w:val="00F94733"/>
    <w:rsid w:val="00F965FF"/>
    <w:rsid w:val="00F96D26"/>
    <w:rsid w:val="00FA2364"/>
    <w:rsid w:val="00FA2D2B"/>
    <w:rsid w:val="00FA318F"/>
    <w:rsid w:val="00FA6AE9"/>
    <w:rsid w:val="00FB0345"/>
    <w:rsid w:val="00FB1430"/>
    <w:rsid w:val="00FB2D1F"/>
    <w:rsid w:val="00FB3B93"/>
    <w:rsid w:val="00FB494E"/>
    <w:rsid w:val="00FB4ADF"/>
    <w:rsid w:val="00FB4CDD"/>
    <w:rsid w:val="00FB50BA"/>
    <w:rsid w:val="00FB59BD"/>
    <w:rsid w:val="00FB6F23"/>
    <w:rsid w:val="00FB70C5"/>
    <w:rsid w:val="00FB7493"/>
    <w:rsid w:val="00FB77E6"/>
    <w:rsid w:val="00FB7D4B"/>
    <w:rsid w:val="00FC0040"/>
    <w:rsid w:val="00FC1117"/>
    <w:rsid w:val="00FC2307"/>
    <w:rsid w:val="00FC3670"/>
    <w:rsid w:val="00FC4F6F"/>
    <w:rsid w:val="00FC70EA"/>
    <w:rsid w:val="00FD02D9"/>
    <w:rsid w:val="00FD0D42"/>
    <w:rsid w:val="00FD2268"/>
    <w:rsid w:val="00FD5FEE"/>
    <w:rsid w:val="00FD68DD"/>
    <w:rsid w:val="00FD766F"/>
    <w:rsid w:val="00FE1EB0"/>
    <w:rsid w:val="00FE581C"/>
    <w:rsid w:val="00FE6A82"/>
    <w:rsid w:val="00FE6E57"/>
    <w:rsid w:val="00FE7346"/>
    <w:rsid w:val="00FE7A50"/>
    <w:rsid w:val="00FF0313"/>
    <w:rsid w:val="00FF074B"/>
    <w:rsid w:val="00FF1023"/>
    <w:rsid w:val="00FF2427"/>
    <w:rsid w:val="00FF2863"/>
    <w:rsid w:val="00FF4358"/>
    <w:rsid w:val="00FF5072"/>
    <w:rsid w:val="00FF5817"/>
    <w:rsid w:val="00FF621F"/>
    <w:rsid w:val="06B8A3BF"/>
    <w:rsid w:val="074642AE"/>
    <w:rsid w:val="07871650"/>
    <w:rsid w:val="07BE8E54"/>
    <w:rsid w:val="0C55F9C8"/>
    <w:rsid w:val="0D9D8CC7"/>
    <w:rsid w:val="0EA0F6FA"/>
    <w:rsid w:val="0FBC69EE"/>
    <w:rsid w:val="1043084E"/>
    <w:rsid w:val="10E7E2AA"/>
    <w:rsid w:val="121F9B12"/>
    <w:rsid w:val="13224D0A"/>
    <w:rsid w:val="13D57968"/>
    <w:rsid w:val="141152C1"/>
    <w:rsid w:val="147EAABB"/>
    <w:rsid w:val="1717DFC3"/>
    <w:rsid w:val="1A0CE935"/>
    <w:rsid w:val="1AEBA2FB"/>
    <w:rsid w:val="1B336709"/>
    <w:rsid w:val="1B9D76CD"/>
    <w:rsid w:val="1C258CD4"/>
    <w:rsid w:val="1F31F0F4"/>
    <w:rsid w:val="2028CEEB"/>
    <w:rsid w:val="2142ADA9"/>
    <w:rsid w:val="22C696AB"/>
    <w:rsid w:val="23ECDBD2"/>
    <w:rsid w:val="27410A4C"/>
    <w:rsid w:val="27F002A6"/>
    <w:rsid w:val="29642981"/>
    <w:rsid w:val="2BF28E28"/>
    <w:rsid w:val="2CA23638"/>
    <w:rsid w:val="2ECF3DFF"/>
    <w:rsid w:val="2FAF219D"/>
    <w:rsid w:val="30910968"/>
    <w:rsid w:val="3406A778"/>
    <w:rsid w:val="3469D263"/>
    <w:rsid w:val="390DC800"/>
    <w:rsid w:val="3D69C1BF"/>
    <w:rsid w:val="3EBEA025"/>
    <w:rsid w:val="4152CD8F"/>
    <w:rsid w:val="43D2EDD7"/>
    <w:rsid w:val="4767F0EE"/>
    <w:rsid w:val="47FCE576"/>
    <w:rsid w:val="49C5DC18"/>
    <w:rsid w:val="4A2C5AC5"/>
    <w:rsid w:val="4A5D9ECE"/>
    <w:rsid w:val="4D63A191"/>
    <w:rsid w:val="4EF8467B"/>
    <w:rsid w:val="4F7A14A1"/>
    <w:rsid w:val="53E26B0E"/>
    <w:rsid w:val="56354616"/>
    <w:rsid w:val="56EB5E97"/>
    <w:rsid w:val="57190A18"/>
    <w:rsid w:val="57BE0A87"/>
    <w:rsid w:val="58E399A7"/>
    <w:rsid w:val="599AF863"/>
    <w:rsid w:val="5ADBEBD0"/>
    <w:rsid w:val="5AF85D86"/>
    <w:rsid w:val="5BB60992"/>
    <w:rsid w:val="5CEE2740"/>
    <w:rsid w:val="5D1FCC16"/>
    <w:rsid w:val="61BAB78E"/>
    <w:rsid w:val="637E3A67"/>
    <w:rsid w:val="64D20237"/>
    <w:rsid w:val="65D4848E"/>
    <w:rsid w:val="6670C6F5"/>
    <w:rsid w:val="68F1232A"/>
    <w:rsid w:val="690CD47F"/>
    <w:rsid w:val="6C648019"/>
    <w:rsid w:val="6D172DE4"/>
    <w:rsid w:val="6D73CA69"/>
    <w:rsid w:val="6FC0A591"/>
    <w:rsid w:val="6FE87CE9"/>
    <w:rsid w:val="72A1ACE9"/>
    <w:rsid w:val="75201679"/>
    <w:rsid w:val="768A3F76"/>
    <w:rsid w:val="76ED4770"/>
    <w:rsid w:val="78AFD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9,#ffc,white,#f5f8d4"/>
    </o:shapedefaults>
    <o:shapelayout v:ext="edit">
      <o:idmap v:ext="edit" data="1"/>
    </o:shapelayout>
  </w:shapeDefaults>
  <w:decimalSymbol w:val="."/>
  <w:listSeparator w:val=","/>
  <w14:docId w14:val="5F014140"/>
  <w15:chartTrackingRefBased/>
  <w15:docId w15:val="{FC6A00DB-4464-4785-95D7-1962CFAD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2C7"/>
    <w:pPr>
      <w:spacing w:after="60"/>
    </w:pPr>
    <w:rPr>
      <w:sz w:val="24"/>
      <w:szCs w:val="24"/>
      <w:lang w:eastAsia="en-US"/>
    </w:rPr>
  </w:style>
  <w:style w:type="paragraph" w:styleId="Heading1">
    <w:name w:val="heading 1"/>
    <w:basedOn w:val="Normal"/>
    <w:next w:val="Normal"/>
    <w:link w:val="Heading1Char"/>
    <w:qFormat/>
    <w:rsid w:val="00AC2F13"/>
    <w:pPr>
      <w:keepNext/>
      <w:pageBreakBefore/>
      <w:numPr>
        <w:numId w:val="8"/>
      </w:numPr>
      <w:pBdr>
        <w:bottom w:val="single" w:sz="24" w:space="1" w:color="0070C0"/>
      </w:pBdr>
      <w:spacing w:before="120" w:after="240" w:line="280" w:lineRule="exact"/>
      <w:outlineLvl w:val="0"/>
    </w:pPr>
    <w:rPr>
      <w:rFonts w:ascii="Arial" w:hAnsi="Arial"/>
      <w:b/>
      <w:kern w:val="28"/>
      <w:sz w:val="28"/>
      <w:szCs w:val="20"/>
    </w:rPr>
  </w:style>
  <w:style w:type="paragraph" w:styleId="Heading2">
    <w:name w:val="heading 2"/>
    <w:basedOn w:val="Normal"/>
    <w:next w:val="Normal"/>
    <w:link w:val="Heading2Char"/>
    <w:qFormat/>
    <w:rsid w:val="00AD65B7"/>
    <w:pPr>
      <w:keepNext/>
      <w:numPr>
        <w:ilvl w:val="1"/>
        <w:numId w:val="8"/>
      </w:numPr>
      <w:pBdr>
        <w:bottom w:val="single" w:sz="12" w:space="1" w:color="0070C0"/>
      </w:pBdr>
      <w:spacing w:before="240" w:after="240" w:line="280" w:lineRule="exact"/>
      <w:outlineLvl w:val="1"/>
    </w:pPr>
    <w:rPr>
      <w:rFonts w:ascii="Arial" w:hAnsi="Arial"/>
      <w:b/>
      <w:i/>
    </w:rPr>
  </w:style>
  <w:style w:type="paragraph" w:styleId="Heading3">
    <w:name w:val="heading 3"/>
    <w:basedOn w:val="Normal"/>
    <w:next w:val="Normal"/>
    <w:link w:val="Heading3Char"/>
    <w:qFormat/>
    <w:rsid w:val="000B16E9"/>
    <w:pPr>
      <w:keepNext/>
      <w:numPr>
        <w:ilvl w:val="2"/>
        <w:numId w:val="8"/>
      </w:numPr>
      <w:pBdr>
        <w:bottom w:val="single" w:sz="8" w:space="1" w:color="0070C0"/>
      </w:pBdr>
      <w:spacing w:before="240" w:after="240" w:line="280" w:lineRule="exact"/>
      <w:outlineLvl w:val="2"/>
    </w:pPr>
    <w:rPr>
      <w:b/>
      <w:sz w:val="22"/>
      <w:szCs w:val="20"/>
    </w:rPr>
  </w:style>
  <w:style w:type="paragraph" w:styleId="Heading4">
    <w:name w:val="heading 4"/>
    <w:basedOn w:val="Normal"/>
    <w:next w:val="Normal"/>
    <w:link w:val="Heading4Char"/>
    <w:uiPriority w:val="9"/>
    <w:unhideWhenUsed/>
    <w:qFormat/>
    <w:rsid w:val="00CF77DE"/>
    <w:pPr>
      <w:keepNext/>
      <w:numPr>
        <w:ilvl w:val="3"/>
        <w:numId w:val="8"/>
      </w:numPr>
      <w:spacing w:before="240"/>
      <w:outlineLvl w:val="3"/>
    </w:pPr>
    <w:rPr>
      <w:rFonts w:ascii="Calibri" w:hAnsi="Calibri"/>
      <w:b/>
      <w:bCs/>
      <w:sz w:val="28"/>
      <w:szCs w:val="28"/>
      <w:lang w:val="x-none" w:eastAsia="x-none"/>
    </w:rPr>
  </w:style>
  <w:style w:type="paragraph" w:styleId="Heading5">
    <w:name w:val="heading 5"/>
    <w:basedOn w:val="Normal"/>
    <w:next w:val="Normal"/>
    <w:link w:val="Heading5Char"/>
    <w:uiPriority w:val="9"/>
    <w:unhideWhenUsed/>
    <w:qFormat/>
    <w:rsid w:val="00793FAA"/>
    <w:pPr>
      <w:numPr>
        <w:ilvl w:val="4"/>
        <w:numId w:val="8"/>
      </w:numPr>
      <w:spacing w:before="24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AC2F13"/>
    <w:pPr>
      <w:numPr>
        <w:ilvl w:val="5"/>
        <w:numId w:val="8"/>
      </w:numPr>
      <w:spacing w:before="24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AC2F13"/>
    <w:pPr>
      <w:numPr>
        <w:ilvl w:val="6"/>
        <w:numId w:val="8"/>
      </w:numPr>
      <w:spacing w:before="240"/>
      <w:outlineLvl w:val="6"/>
    </w:pPr>
    <w:rPr>
      <w:rFonts w:ascii="Calibri" w:hAnsi="Calibri"/>
    </w:rPr>
  </w:style>
  <w:style w:type="paragraph" w:styleId="Heading8">
    <w:name w:val="heading 8"/>
    <w:basedOn w:val="Normal"/>
    <w:next w:val="Normal"/>
    <w:link w:val="Heading8Char"/>
    <w:uiPriority w:val="9"/>
    <w:semiHidden/>
    <w:unhideWhenUsed/>
    <w:qFormat/>
    <w:rsid w:val="00AC2F13"/>
    <w:pPr>
      <w:numPr>
        <w:ilvl w:val="7"/>
        <w:numId w:val="8"/>
      </w:numPr>
      <w:spacing w:before="240"/>
      <w:outlineLvl w:val="7"/>
    </w:pPr>
    <w:rPr>
      <w:rFonts w:ascii="Calibri" w:hAnsi="Calibri"/>
      <w:i/>
      <w:iCs/>
    </w:rPr>
  </w:style>
  <w:style w:type="paragraph" w:styleId="Heading9">
    <w:name w:val="heading 9"/>
    <w:basedOn w:val="Normal"/>
    <w:next w:val="Normal"/>
    <w:link w:val="Heading9Char"/>
    <w:uiPriority w:val="9"/>
    <w:semiHidden/>
    <w:unhideWhenUsed/>
    <w:qFormat/>
    <w:rsid w:val="00AC2F13"/>
    <w:pPr>
      <w:numPr>
        <w:ilvl w:val="8"/>
        <w:numId w:val="8"/>
      </w:numPr>
      <w:spacing w:before="24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pBdr>
        <w:top w:val="single" w:sz="4" w:space="1" w:color="auto"/>
      </w:pBdr>
      <w:tabs>
        <w:tab w:val="right" w:pos="9360"/>
      </w:tabs>
      <w:overflowPunct w:val="0"/>
      <w:autoSpaceDE w:val="0"/>
      <w:autoSpaceDN w:val="0"/>
      <w:adjustRightInd w:val="0"/>
      <w:textAlignment w:val="baseline"/>
    </w:pPr>
    <w:rPr>
      <w:rFonts w:ascii="Arial" w:hAnsi="Arial"/>
      <w:sz w:val="20"/>
      <w:szCs w:val="20"/>
      <w:lang w:val="en-GB"/>
    </w:rPr>
  </w:style>
  <w:style w:type="paragraph" w:styleId="Header">
    <w:name w:val="header"/>
    <w:basedOn w:val="Normal"/>
    <w:link w:val="HeaderChar"/>
    <w:uiPriority w:val="99"/>
    <w:pPr>
      <w:pBdr>
        <w:bottom w:val="single" w:sz="4" w:space="1" w:color="auto"/>
      </w:pBdr>
      <w:tabs>
        <w:tab w:val="left" w:pos="1080"/>
        <w:tab w:val="right" w:pos="9360"/>
      </w:tabs>
      <w:overflowPunct w:val="0"/>
      <w:autoSpaceDE w:val="0"/>
      <w:autoSpaceDN w:val="0"/>
      <w:adjustRightInd w:val="0"/>
      <w:spacing w:before="60"/>
      <w:textAlignment w:val="baseline"/>
    </w:pPr>
    <w:rPr>
      <w:rFonts w:ascii="Arial" w:hAnsi="Arial"/>
      <w:sz w:val="20"/>
      <w:szCs w:val="20"/>
      <w:lang w:val="en-GB"/>
    </w:rPr>
  </w:style>
  <w:style w:type="paragraph" w:styleId="Title">
    <w:name w:val="Title"/>
    <w:basedOn w:val="Normal"/>
    <w:next w:val="Heading1"/>
    <w:qFormat/>
    <w:pPr>
      <w:spacing w:before="240" w:line="280" w:lineRule="exact"/>
      <w:jc w:val="center"/>
    </w:pPr>
    <w:rPr>
      <w:rFonts w:ascii="Arial" w:hAnsi="Arial"/>
      <w:b/>
      <w:kern w:val="28"/>
      <w:sz w:val="32"/>
      <w:szCs w:val="20"/>
      <w:u w:val="single"/>
    </w:rPr>
  </w:style>
  <w:style w:type="paragraph" w:customStyle="1" w:styleId="TableText">
    <w:name w:val="Table Text"/>
    <w:basedOn w:val="Normal"/>
    <w:pPr>
      <w:overflowPunct w:val="0"/>
      <w:autoSpaceDE w:val="0"/>
      <w:autoSpaceDN w:val="0"/>
      <w:adjustRightInd w:val="0"/>
      <w:textAlignment w:val="baseline"/>
    </w:pPr>
    <w:rPr>
      <w:rFonts w:ascii="Arial" w:hAnsi="Arial"/>
      <w:sz w:val="20"/>
      <w:szCs w:val="20"/>
      <w:lang w:val="en-GB"/>
    </w:rPr>
  </w:style>
  <w:style w:type="paragraph" w:customStyle="1" w:styleId="TableHeader">
    <w:name w:val="Table Header"/>
    <w:basedOn w:val="Normal"/>
    <w:pPr>
      <w:spacing w:before="60" w:after="120"/>
      <w:jc w:val="center"/>
    </w:pPr>
    <w:rPr>
      <w:rFonts w:ascii="Verdana" w:hAnsi="Verdana"/>
      <w:b/>
      <w:spacing w:val="-5"/>
      <w:sz w:val="18"/>
      <w:szCs w:val="20"/>
      <w:lang w:val="en-GB"/>
    </w:rPr>
  </w:style>
  <w:style w:type="paragraph" w:styleId="TOC1">
    <w:name w:val="toc 1"/>
    <w:basedOn w:val="Normal"/>
    <w:next w:val="Normal"/>
    <w:autoRedefine/>
    <w:uiPriority w:val="39"/>
    <w:rsid w:val="00B1446B"/>
    <w:pPr>
      <w:tabs>
        <w:tab w:val="right" w:leader="dot" w:pos="9350"/>
      </w:tabs>
      <w:spacing w:before="60" w:after="80"/>
    </w:pPr>
    <w:rPr>
      <w:rFonts w:ascii="Arial" w:hAnsi="Arial"/>
      <w:b/>
      <w:noProof/>
    </w:rPr>
  </w:style>
  <w:style w:type="paragraph" w:styleId="ListBullet">
    <w:name w:val="List Bullet"/>
    <w:basedOn w:val="Normal"/>
    <w:autoRedefine/>
    <w:pPr>
      <w:numPr>
        <w:numId w:val="1"/>
      </w:numPr>
    </w:pPr>
  </w:style>
  <w:style w:type="paragraph" w:styleId="List2">
    <w:name w:val="List 2"/>
    <w:basedOn w:val="Normal"/>
    <w:pPr>
      <w:ind w:left="720" w:hanging="360"/>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paragraph" w:styleId="DocumentMap">
    <w:name w:val="Document Map"/>
    <w:basedOn w:val="Normal"/>
    <w:semiHidden/>
    <w:pPr>
      <w:shd w:val="clear" w:color="auto" w:fill="000080"/>
    </w:pPr>
    <w:rPr>
      <w:rFonts w:ascii="Tahoma" w:hAnsi="Tahoma" w:cs="Tahoma"/>
    </w:rPr>
  </w:style>
  <w:style w:type="character" w:styleId="Strong">
    <w:name w:val="Strong"/>
    <w:uiPriority w:val="22"/>
    <w:qFormat/>
    <w:rsid w:val="003A1081"/>
    <w:rPr>
      <w:b/>
      <w:bCs/>
    </w:rPr>
  </w:style>
  <w:style w:type="character" w:styleId="Emphasis">
    <w:name w:val="Emphasis"/>
    <w:uiPriority w:val="20"/>
    <w:qFormat/>
    <w:rsid w:val="00021B29"/>
    <w:rPr>
      <w:i/>
      <w:iCs/>
    </w:rPr>
  </w:style>
  <w:style w:type="paragraph" w:styleId="BalloonText">
    <w:name w:val="Balloon Text"/>
    <w:basedOn w:val="Normal"/>
    <w:link w:val="BalloonTextChar"/>
    <w:uiPriority w:val="99"/>
    <w:semiHidden/>
    <w:unhideWhenUsed/>
    <w:rsid w:val="00C549BF"/>
    <w:rPr>
      <w:rFonts w:ascii="Tahoma" w:hAnsi="Tahoma"/>
      <w:sz w:val="16"/>
      <w:szCs w:val="16"/>
      <w:lang w:val="x-none" w:eastAsia="x-none"/>
    </w:rPr>
  </w:style>
  <w:style w:type="character" w:customStyle="1" w:styleId="BalloonTextChar">
    <w:name w:val="Balloon Text Char"/>
    <w:link w:val="BalloonText"/>
    <w:uiPriority w:val="99"/>
    <w:semiHidden/>
    <w:rsid w:val="00C549BF"/>
    <w:rPr>
      <w:rFonts w:ascii="Tahoma" w:hAnsi="Tahoma" w:cs="Tahoma"/>
      <w:sz w:val="16"/>
      <w:szCs w:val="16"/>
    </w:rPr>
  </w:style>
  <w:style w:type="paragraph" w:styleId="ListParagraph">
    <w:name w:val="List Paragraph"/>
    <w:basedOn w:val="Normal"/>
    <w:uiPriority w:val="34"/>
    <w:qFormat/>
    <w:rsid w:val="00A932C7"/>
    <w:pPr>
      <w:numPr>
        <w:numId w:val="7"/>
      </w:numPr>
      <w:spacing w:after="20"/>
    </w:pPr>
  </w:style>
  <w:style w:type="character" w:customStyle="1" w:styleId="Heading4Char">
    <w:name w:val="Heading 4 Char"/>
    <w:link w:val="Heading4"/>
    <w:uiPriority w:val="9"/>
    <w:rsid w:val="00CF77DE"/>
    <w:rPr>
      <w:rFonts w:ascii="Calibri" w:hAnsi="Calibri"/>
      <w:b/>
      <w:bCs/>
      <w:sz w:val="28"/>
      <w:szCs w:val="28"/>
      <w:lang w:val="x-none" w:eastAsia="x-none"/>
    </w:rPr>
  </w:style>
  <w:style w:type="character" w:styleId="Hyperlink">
    <w:name w:val="Hyperlink"/>
    <w:uiPriority w:val="99"/>
    <w:unhideWhenUsed/>
    <w:rsid w:val="001570D0"/>
    <w:rPr>
      <w:color w:val="0000FF"/>
      <w:u w:val="single"/>
    </w:rPr>
  </w:style>
  <w:style w:type="character" w:styleId="FollowedHyperlink">
    <w:name w:val="FollowedHyperlink"/>
    <w:uiPriority w:val="99"/>
    <w:semiHidden/>
    <w:unhideWhenUsed/>
    <w:rsid w:val="001570D0"/>
    <w:rPr>
      <w:color w:val="800080"/>
      <w:u w:val="single"/>
    </w:rPr>
  </w:style>
  <w:style w:type="paragraph" w:styleId="NormalWeb">
    <w:name w:val="Normal (Web)"/>
    <w:basedOn w:val="Normal"/>
    <w:uiPriority w:val="99"/>
    <w:semiHidden/>
    <w:unhideWhenUsed/>
    <w:rsid w:val="00D902E2"/>
    <w:pPr>
      <w:spacing w:before="100" w:beforeAutospacing="1" w:after="100" w:afterAutospacing="1"/>
    </w:pPr>
  </w:style>
  <w:style w:type="character" w:styleId="CommentReference">
    <w:name w:val="annotation reference"/>
    <w:uiPriority w:val="99"/>
    <w:semiHidden/>
    <w:unhideWhenUsed/>
    <w:rsid w:val="002C046D"/>
    <w:rPr>
      <w:sz w:val="16"/>
      <w:szCs w:val="16"/>
    </w:rPr>
  </w:style>
  <w:style w:type="paragraph" w:styleId="CommentText">
    <w:name w:val="annotation text"/>
    <w:basedOn w:val="Normal"/>
    <w:link w:val="CommentTextChar"/>
    <w:uiPriority w:val="99"/>
    <w:semiHidden/>
    <w:unhideWhenUsed/>
    <w:rsid w:val="002C046D"/>
    <w:rPr>
      <w:sz w:val="20"/>
      <w:szCs w:val="20"/>
    </w:rPr>
  </w:style>
  <w:style w:type="character" w:customStyle="1" w:styleId="CommentTextChar">
    <w:name w:val="Comment Text Char"/>
    <w:basedOn w:val="DefaultParagraphFont"/>
    <w:link w:val="CommentText"/>
    <w:uiPriority w:val="99"/>
    <w:semiHidden/>
    <w:rsid w:val="002C046D"/>
  </w:style>
  <w:style w:type="paragraph" w:styleId="CommentSubject">
    <w:name w:val="annotation subject"/>
    <w:basedOn w:val="CommentText"/>
    <w:next w:val="CommentText"/>
    <w:link w:val="CommentSubjectChar"/>
    <w:uiPriority w:val="99"/>
    <w:semiHidden/>
    <w:unhideWhenUsed/>
    <w:rsid w:val="002C046D"/>
    <w:rPr>
      <w:b/>
      <w:bCs/>
    </w:rPr>
  </w:style>
  <w:style w:type="character" w:customStyle="1" w:styleId="CommentSubjectChar">
    <w:name w:val="Comment Subject Char"/>
    <w:link w:val="CommentSubject"/>
    <w:uiPriority w:val="99"/>
    <w:semiHidden/>
    <w:rsid w:val="002C046D"/>
    <w:rPr>
      <w:b/>
      <w:bCs/>
    </w:rPr>
  </w:style>
  <w:style w:type="character" w:customStyle="1" w:styleId="Heading5Char">
    <w:name w:val="Heading 5 Char"/>
    <w:link w:val="Heading5"/>
    <w:uiPriority w:val="9"/>
    <w:rsid w:val="00793FAA"/>
    <w:rPr>
      <w:rFonts w:ascii="Calibri" w:hAnsi="Calibri"/>
      <w:b/>
      <w:bCs/>
      <w:i/>
      <w:iCs/>
      <w:sz w:val="26"/>
      <w:szCs w:val="26"/>
      <w:lang w:eastAsia="en-US"/>
    </w:rPr>
  </w:style>
  <w:style w:type="character" w:customStyle="1" w:styleId="Heading6Char">
    <w:name w:val="Heading 6 Char"/>
    <w:link w:val="Heading6"/>
    <w:uiPriority w:val="9"/>
    <w:semiHidden/>
    <w:rsid w:val="00AC2F13"/>
    <w:rPr>
      <w:rFonts w:ascii="Calibri" w:hAnsi="Calibri"/>
      <w:b/>
      <w:bCs/>
      <w:sz w:val="22"/>
      <w:szCs w:val="22"/>
      <w:lang w:eastAsia="en-US"/>
    </w:rPr>
  </w:style>
  <w:style w:type="character" w:customStyle="1" w:styleId="Heading7Char">
    <w:name w:val="Heading 7 Char"/>
    <w:link w:val="Heading7"/>
    <w:uiPriority w:val="9"/>
    <w:semiHidden/>
    <w:rsid w:val="00AC2F13"/>
    <w:rPr>
      <w:rFonts w:ascii="Calibri" w:hAnsi="Calibri"/>
      <w:sz w:val="24"/>
      <w:szCs w:val="24"/>
      <w:lang w:eastAsia="en-US"/>
    </w:rPr>
  </w:style>
  <w:style w:type="character" w:customStyle="1" w:styleId="Heading8Char">
    <w:name w:val="Heading 8 Char"/>
    <w:link w:val="Heading8"/>
    <w:uiPriority w:val="9"/>
    <w:semiHidden/>
    <w:rsid w:val="00AC2F13"/>
    <w:rPr>
      <w:rFonts w:ascii="Calibri" w:hAnsi="Calibri"/>
      <w:i/>
      <w:iCs/>
      <w:sz w:val="24"/>
      <w:szCs w:val="24"/>
      <w:lang w:eastAsia="en-US"/>
    </w:rPr>
  </w:style>
  <w:style w:type="character" w:customStyle="1" w:styleId="Heading9Char">
    <w:name w:val="Heading 9 Char"/>
    <w:link w:val="Heading9"/>
    <w:uiPriority w:val="9"/>
    <w:semiHidden/>
    <w:rsid w:val="00AC2F13"/>
    <w:rPr>
      <w:rFonts w:ascii="Calibri Light" w:hAnsi="Calibri Light"/>
      <w:sz w:val="22"/>
      <w:szCs w:val="22"/>
      <w:lang w:eastAsia="en-US"/>
    </w:rPr>
  </w:style>
  <w:style w:type="character" w:customStyle="1" w:styleId="Heading2Char">
    <w:name w:val="Heading 2 Char"/>
    <w:link w:val="Heading2"/>
    <w:rsid w:val="00677ED8"/>
    <w:rPr>
      <w:rFonts w:ascii="Arial" w:hAnsi="Arial"/>
      <w:b/>
      <w:i/>
      <w:sz w:val="24"/>
      <w:szCs w:val="24"/>
      <w:lang w:eastAsia="en-US"/>
    </w:rPr>
  </w:style>
  <w:style w:type="character" w:customStyle="1" w:styleId="Heading3Char">
    <w:name w:val="Heading 3 Char"/>
    <w:link w:val="Heading3"/>
    <w:rsid w:val="00677ED8"/>
    <w:rPr>
      <w:b/>
      <w:sz w:val="22"/>
      <w:lang w:eastAsia="en-US"/>
    </w:rPr>
  </w:style>
  <w:style w:type="table" w:styleId="TableGrid">
    <w:name w:val="Table Grid"/>
    <w:basedOn w:val="TableNormal"/>
    <w:uiPriority w:val="59"/>
    <w:rsid w:val="004D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5F3F33"/>
    <w:rPr>
      <w:vertAlign w:val="superscript"/>
    </w:rPr>
  </w:style>
  <w:style w:type="character" w:customStyle="1" w:styleId="FootnoteTextChar">
    <w:name w:val="Footnote Text Char"/>
    <w:basedOn w:val="DefaultParagraphFont"/>
    <w:link w:val="FootnoteText"/>
    <w:uiPriority w:val="99"/>
    <w:semiHidden/>
    <w:rsid w:val="005F3F33"/>
  </w:style>
  <w:style w:type="paragraph" w:styleId="FootnoteText">
    <w:name w:val="footnote text"/>
    <w:basedOn w:val="Normal"/>
    <w:link w:val="FootnoteTextChar"/>
    <w:uiPriority w:val="99"/>
    <w:semiHidden/>
    <w:unhideWhenUsed/>
    <w:rsid w:val="005F3F33"/>
    <w:pPr>
      <w:spacing w:after="0"/>
    </w:pPr>
    <w:rPr>
      <w:sz w:val="20"/>
      <w:szCs w:val="20"/>
      <w:lang w:eastAsia="ja-JP"/>
    </w:rPr>
  </w:style>
  <w:style w:type="character" w:customStyle="1" w:styleId="FootnoteTextChar1">
    <w:name w:val="Footnote Text Char1"/>
    <w:basedOn w:val="DefaultParagraphFont"/>
    <w:uiPriority w:val="99"/>
    <w:semiHidden/>
    <w:rsid w:val="005F3F33"/>
    <w:rPr>
      <w:lang w:eastAsia="en-US"/>
    </w:rPr>
  </w:style>
  <w:style w:type="table" w:customStyle="1" w:styleId="TableGrid0">
    <w:name w:val="TableGrid"/>
    <w:rsid w:val="00E057B9"/>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character" w:styleId="SubtleEmphasis">
    <w:name w:val="Subtle Emphasis"/>
    <w:basedOn w:val="DefaultParagraphFont"/>
    <w:uiPriority w:val="19"/>
    <w:qFormat/>
    <w:rsid w:val="00C92F04"/>
    <w:rPr>
      <w:i/>
      <w:iCs/>
      <w:color w:val="404040" w:themeColor="text1" w:themeTint="BF"/>
    </w:rPr>
  </w:style>
  <w:style w:type="character" w:customStyle="1" w:styleId="spellingerror">
    <w:name w:val="spellingerror"/>
    <w:basedOn w:val="DefaultParagraphFont"/>
    <w:rsid w:val="002F4B9E"/>
  </w:style>
  <w:style w:type="character" w:customStyle="1" w:styleId="normaltextrun">
    <w:name w:val="normaltextrun"/>
    <w:basedOn w:val="DefaultParagraphFont"/>
    <w:rsid w:val="002F4B9E"/>
  </w:style>
  <w:style w:type="paragraph" w:customStyle="1" w:styleId="paragraph">
    <w:name w:val="paragraph"/>
    <w:basedOn w:val="Normal"/>
    <w:rsid w:val="00A632C5"/>
    <w:pPr>
      <w:spacing w:before="100" w:beforeAutospacing="1" w:after="100" w:afterAutospacing="1"/>
    </w:pPr>
  </w:style>
  <w:style w:type="character" w:customStyle="1" w:styleId="eop">
    <w:name w:val="eop"/>
    <w:basedOn w:val="DefaultParagraphFont"/>
    <w:rsid w:val="00A632C5"/>
  </w:style>
  <w:style w:type="character" w:customStyle="1" w:styleId="contextualspellingandgrammarerror">
    <w:name w:val="contextualspellingandgrammarerror"/>
    <w:basedOn w:val="DefaultParagraphFont"/>
    <w:rsid w:val="00A632C5"/>
  </w:style>
  <w:style w:type="character" w:customStyle="1" w:styleId="advancedproofingissue">
    <w:name w:val="advancedproofingissue"/>
    <w:basedOn w:val="DefaultParagraphFont"/>
    <w:rsid w:val="000460CB"/>
  </w:style>
  <w:style w:type="paragraph" w:customStyle="1" w:styleId="xmsolistparagraph">
    <w:name w:val="x_msolistparagraph"/>
    <w:basedOn w:val="Normal"/>
    <w:uiPriority w:val="99"/>
    <w:rsid w:val="003A1AC8"/>
    <w:pPr>
      <w:spacing w:after="0"/>
    </w:pPr>
    <w:rPr>
      <w:rFonts w:eastAsiaTheme="minorHAnsi"/>
    </w:rPr>
  </w:style>
  <w:style w:type="character" w:customStyle="1" w:styleId="Heading1Char">
    <w:name w:val="Heading 1 Char"/>
    <w:basedOn w:val="DefaultParagraphFont"/>
    <w:link w:val="Heading1"/>
    <w:rsid w:val="00820464"/>
    <w:rPr>
      <w:rFonts w:ascii="Arial" w:hAnsi="Arial"/>
      <w:b/>
      <w:kern w:val="28"/>
      <w:sz w:val="28"/>
      <w:lang w:eastAsia="en-US"/>
    </w:rPr>
  </w:style>
  <w:style w:type="character" w:customStyle="1" w:styleId="HeaderChar">
    <w:name w:val="Header Char"/>
    <w:basedOn w:val="DefaultParagraphFont"/>
    <w:link w:val="Header"/>
    <w:uiPriority w:val="99"/>
    <w:rsid w:val="00820464"/>
    <w:rPr>
      <w:rFonts w:ascii="Arial" w:hAnsi="Arial"/>
      <w:lang w:val="en-GB" w:eastAsia="en-US"/>
    </w:rPr>
  </w:style>
  <w:style w:type="character" w:customStyle="1" w:styleId="FooterChar">
    <w:name w:val="Footer Char"/>
    <w:basedOn w:val="DefaultParagraphFont"/>
    <w:link w:val="Footer"/>
    <w:uiPriority w:val="99"/>
    <w:rsid w:val="00820464"/>
    <w:rPr>
      <w:rFonts w:ascii="Arial" w:hAnsi="Arial"/>
      <w:lang w:val="en-GB" w:eastAsia="en-US"/>
    </w:rPr>
  </w:style>
  <w:style w:type="character" w:customStyle="1" w:styleId="superscript">
    <w:name w:val="superscript"/>
    <w:basedOn w:val="DefaultParagraphFont"/>
    <w:rsid w:val="00FF0313"/>
  </w:style>
  <w:style w:type="paragraph" w:customStyle="1" w:styleId="xxmsonormal">
    <w:name w:val="x_xmsonormal"/>
    <w:basedOn w:val="Normal"/>
    <w:uiPriority w:val="99"/>
    <w:rsid w:val="00542DA4"/>
    <w:pPr>
      <w:spacing w:after="0"/>
    </w:pPr>
    <w:rPr>
      <w:rFonts w:eastAsiaTheme="minorHAnsi"/>
    </w:rPr>
  </w:style>
  <w:style w:type="character" w:customStyle="1" w:styleId="findhit">
    <w:name w:val="findhit"/>
    <w:basedOn w:val="DefaultParagraphFont"/>
    <w:rsid w:val="00887C08"/>
  </w:style>
  <w:style w:type="character" w:customStyle="1" w:styleId="Mention">
    <w:name w:val="Mention"/>
    <w:basedOn w:val="DefaultParagraphFont"/>
    <w:uiPriority w:val="99"/>
    <w:unhideWhenUsed/>
    <w:rPr>
      <w:color w:val="2B579A"/>
      <w:shd w:val="clear" w:color="auto" w:fill="E6E6E6"/>
    </w:rPr>
  </w:style>
  <w:style w:type="paragraph" w:customStyle="1" w:styleId="xxxxxxmsonormal">
    <w:name w:val="x_xxxxxmsonormal"/>
    <w:basedOn w:val="Normal"/>
    <w:uiPriority w:val="99"/>
    <w:rsid w:val="0056503C"/>
    <w:pPr>
      <w:spacing w:after="0"/>
    </w:pPr>
  </w:style>
  <w:style w:type="paragraph" w:customStyle="1" w:styleId="xxxxxxmsolistparagraph">
    <w:name w:val="x_xxxxxmsolistparagraph"/>
    <w:basedOn w:val="Normal"/>
    <w:uiPriority w:val="99"/>
    <w:rsid w:val="0056503C"/>
    <w:pPr>
      <w:spacing w:after="0"/>
    </w:pPr>
  </w:style>
</w:styles>
</file>

<file path=word/tasks.xml><?xml version="1.0" encoding="utf-8"?>
<t:Tasks xmlns:t="http://schemas.microsoft.com/office/tasks/2019/documenttasks" xmlns:oel="http://schemas.microsoft.com/office/2019/extlst">
  <t:Task id="{CC84E8D1-C107-43C0-AFA7-4E7B96DD0420}">
    <t:Anchor>
      <t:Comment id="621579524"/>
    </t:Anchor>
    <t:History>
      <t:Event id="{67535889-AA22-49A8-B3D8-6258460D5ED8}" time="2021-06-10T13:57:03.744Z">
        <t:Attribution userId="S::kcummings5@schools.nyc.gov::2635a8d2-ee22-4661-81b7-fc4c4b8fda28" userProvider="AD" userName="Cummings Kisha"/>
        <t:Anchor>
          <t:Comment id="1168156605"/>
        </t:Anchor>
        <t:Create/>
      </t:Event>
      <t:Event id="{B7ABA418-31B4-477C-AE10-D11A1C9E9806}" time="2021-06-10T13:57:03.744Z">
        <t:Attribution userId="S::kcummings5@schools.nyc.gov::2635a8d2-ee22-4661-81b7-fc4c4b8fda28" userProvider="AD" userName="Cummings Kisha"/>
        <t:Anchor>
          <t:Comment id="1168156605"/>
        </t:Anchor>
        <t:Assign userId="S::AKim14@schools.nyc.gov::b6ca2d30-0bed-45c2-b0d4-2fe25e2b33a9" userProvider="AD" userName="Kim Andrea"/>
      </t:Event>
      <t:Event id="{E0F304DF-77A9-4BF3-91D9-F079CF166596}" time="2021-06-10T13:57:03.744Z">
        <t:Attribution userId="S::kcummings5@schools.nyc.gov::2635a8d2-ee22-4661-81b7-fc4c4b8fda28" userProvider="AD" userName="Cummings Kisha"/>
        <t:Anchor>
          <t:Comment id="1168156605"/>
        </t:Anchor>
        <t:SetTitle title="@Kim Andrea"/>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2710">
      <w:bodyDiv w:val="1"/>
      <w:marLeft w:val="0"/>
      <w:marRight w:val="0"/>
      <w:marTop w:val="0"/>
      <w:marBottom w:val="0"/>
      <w:divBdr>
        <w:top w:val="none" w:sz="0" w:space="0" w:color="auto"/>
        <w:left w:val="none" w:sz="0" w:space="0" w:color="auto"/>
        <w:bottom w:val="none" w:sz="0" w:space="0" w:color="auto"/>
        <w:right w:val="none" w:sz="0" w:space="0" w:color="auto"/>
      </w:divBdr>
    </w:div>
    <w:div w:id="57943433">
      <w:bodyDiv w:val="1"/>
      <w:marLeft w:val="0"/>
      <w:marRight w:val="0"/>
      <w:marTop w:val="0"/>
      <w:marBottom w:val="0"/>
      <w:divBdr>
        <w:top w:val="none" w:sz="0" w:space="0" w:color="auto"/>
        <w:left w:val="none" w:sz="0" w:space="0" w:color="auto"/>
        <w:bottom w:val="none" w:sz="0" w:space="0" w:color="auto"/>
        <w:right w:val="none" w:sz="0" w:space="0" w:color="auto"/>
      </w:divBdr>
    </w:div>
    <w:div w:id="92559549">
      <w:bodyDiv w:val="1"/>
      <w:marLeft w:val="0"/>
      <w:marRight w:val="0"/>
      <w:marTop w:val="0"/>
      <w:marBottom w:val="0"/>
      <w:divBdr>
        <w:top w:val="none" w:sz="0" w:space="0" w:color="auto"/>
        <w:left w:val="none" w:sz="0" w:space="0" w:color="auto"/>
        <w:bottom w:val="none" w:sz="0" w:space="0" w:color="auto"/>
        <w:right w:val="none" w:sz="0" w:space="0" w:color="auto"/>
      </w:divBdr>
    </w:div>
    <w:div w:id="107506324">
      <w:bodyDiv w:val="1"/>
      <w:marLeft w:val="0"/>
      <w:marRight w:val="0"/>
      <w:marTop w:val="0"/>
      <w:marBottom w:val="0"/>
      <w:divBdr>
        <w:top w:val="none" w:sz="0" w:space="0" w:color="auto"/>
        <w:left w:val="none" w:sz="0" w:space="0" w:color="auto"/>
        <w:bottom w:val="none" w:sz="0" w:space="0" w:color="auto"/>
        <w:right w:val="none" w:sz="0" w:space="0" w:color="auto"/>
      </w:divBdr>
    </w:div>
    <w:div w:id="122845631">
      <w:bodyDiv w:val="1"/>
      <w:marLeft w:val="0"/>
      <w:marRight w:val="0"/>
      <w:marTop w:val="0"/>
      <w:marBottom w:val="0"/>
      <w:divBdr>
        <w:top w:val="none" w:sz="0" w:space="0" w:color="auto"/>
        <w:left w:val="none" w:sz="0" w:space="0" w:color="auto"/>
        <w:bottom w:val="none" w:sz="0" w:space="0" w:color="auto"/>
        <w:right w:val="none" w:sz="0" w:space="0" w:color="auto"/>
      </w:divBdr>
    </w:div>
    <w:div w:id="141119989">
      <w:bodyDiv w:val="1"/>
      <w:marLeft w:val="0"/>
      <w:marRight w:val="0"/>
      <w:marTop w:val="0"/>
      <w:marBottom w:val="0"/>
      <w:divBdr>
        <w:top w:val="none" w:sz="0" w:space="0" w:color="auto"/>
        <w:left w:val="none" w:sz="0" w:space="0" w:color="auto"/>
        <w:bottom w:val="none" w:sz="0" w:space="0" w:color="auto"/>
        <w:right w:val="none" w:sz="0" w:space="0" w:color="auto"/>
      </w:divBdr>
    </w:div>
    <w:div w:id="152451895">
      <w:bodyDiv w:val="1"/>
      <w:marLeft w:val="0"/>
      <w:marRight w:val="0"/>
      <w:marTop w:val="0"/>
      <w:marBottom w:val="0"/>
      <w:divBdr>
        <w:top w:val="none" w:sz="0" w:space="0" w:color="auto"/>
        <w:left w:val="none" w:sz="0" w:space="0" w:color="auto"/>
        <w:bottom w:val="none" w:sz="0" w:space="0" w:color="auto"/>
        <w:right w:val="none" w:sz="0" w:space="0" w:color="auto"/>
      </w:divBdr>
    </w:div>
    <w:div w:id="209650686">
      <w:bodyDiv w:val="1"/>
      <w:marLeft w:val="0"/>
      <w:marRight w:val="0"/>
      <w:marTop w:val="0"/>
      <w:marBottom w:val="0"/>
      <w:divBdr>
        <w:top w:val="none" w:sz="0" w:space="0" w:color="auto"/>
        <w:left w:val="none" w:sz="0" w:space="0" w:color="auto"/>
        <w:bottom w:val="none" w:sz="0" w:space="0" w:color="auto"/>
        <w:right w:val="none" w:sz="0" w:space="0" w:color="auto"/>
      </w:divBdr>
    </w:div>
    <w:div w:id="216673566">
      <w:bodyDiv w:val="1"/>
      <w:marLeft w:val="0"/>
      <w:marRight w:val="0"/>
      <w:marTop w:val="0"/>
      <w:marBottom w:val="0"/>
      <w:divBdr>
        <w:top w:val="none" w:sz="0" w:space="0" w:color="auto"/>
        <w:left w:val="none" w:sz="0" w:space="0" w:color="auto"/>
        <w:bottom w:val="none" w:sz="0" w:space="0" w:color="auto"/>
        <w:right w:val="none" w:sz="0" w:space="0" w:color="auto"/>
      </w:divBdr>
    </w:div>
    <w:div w:id="246572687">
      <w:bodyDiv w:val="1"/>
      <w:marLeft w:val="0"/>
      <w:marRight w:val="0"/>
      <w:marTop w:val="0"/>
      <w:marBottom w:val="0"/>
      <w:divBdr>
        <w:top w:val="none" w:sz="0" w:space="0" w:color="auto"/>
        <w:left w:val="none" w:sz="0" w:space="0" w:color="auto"/>
        <w:bottom w:val="none" w:sz="0" w:space="0" w:color="auto"/>
        <w:right w:val="none" w:sz="0" w:space="0" w:color="auto"/>
      </w:divBdr>
    </w:div>
    <w:div w:id="255479019">
      <w:bodyDiv w:val="1"/>
      <w:marLeft w:val="0"/>
      <w:marRight w:val="0"/>
      <w:marTop w:val="0"/>
      <w:marBottom w:val="0"/>
      <w:divBdr>
        <w:top w:val="none" w:sz="0" w:space="0" w:color="auto"/>
        <w:left w:val="none" w:sz="0" w:space="0" w:color="auto"/>
        <w:bottom w:val="none" w:sz="0" w:space="0" w:color="auto"/>
        <w:right w:val="none" w:sz="0" w:space="0" w:color="auto"/>
      </w:divBdr>
      <w:divsChild>
        <w:div w:id="375736771">
          <w:marLeft w:val="0"/>
          <w:marRight w:val="0"/>
          <w:marTop w:val="0"/>
          <w:marBottom w:val="0"/>
          <w:divBdr>
            <w:top w:val="none" w:sz="0" w:space="0" w:color="auto"/>
            <w:left w:val="none" w:sz="0" w:space="0" w:color="auto"/>
            <w:bottom w:val="none" w:sz="0" w:space="0" w:color="auto"/>
            <w:right w:val="none" w:sz="0" w:space="0" w:color="auto"/>
          </w:divBdr>
        </w:div>
        <w:div w:id="1351908081">
          <w:marLeft w:val="0"/>
          <w:marRight w:val="0"/>
          <w:marTop w:val="0"/>
          <w:marBottom w:val="0"/>
          <w:divBdr>
            <w:top w:val="none" w:sz="0" w:space="0" w:color="auto"/>
            <w:left w:val="none" w:sz="0" w:space="0" w:color="auto"/>
            <w:bottom w:val="none" w:sz="0" w:space="0" w:color="auto"/>
            <w:right w:val="none" w:sz="0" w:space="0" w:color="auto"/>
          </w:divBdr>
        </w:div>
      </w:divsChild>
    </w:div>
    <w:div w:id="264967671">
      <w:bodyDiv w:val="1"/>
      <w:marLeft w:val="0"/>
      <w:marRight w:val="0"/>
      <w:marTop w:val="0"/>
      <w:marBottom w:val="0"/>
      <w:divBdr>
        <w:top w:val="none" w:sz="0" w:space="0" w:color="auto"/>
        <w:left w:val="none" w:sz="0" w:space="0" w:color="auto"/>
        <w:bottom w:val="none" w:sz="0" w:space="0" w:color="auto"/>
        <w:right w:val="none" w:sz="0" w:space="0" w:color="auto"/>
      </w:divBdr>
    </w:div>
    <w:div w:id="289408756">
      <w:bodyDiv w:val="1"/>
      <w:marLeft w:val="0"/>
      <w:marRight w:val="0"/>
      <w:marTop w:val="0"/>
      <w:marBottom w:val="0"/>
      <w:divBdr>
        <w:top w:val="none" w:sz="0" w:space="0" w:color="auto"/>
        <w:left w:val="none" w:sz="0" w:space="0" w:color="auto"/>
        <w:bottom w:val="none" w:sz="0" w:space="0" w:color="auto"/>
        <w:right w:val="none" w:sz="0" w:space="0" w:color="auto"/>
      </w:divBdr>
      <w:divsChild>
        <w:div w:id="702901823">
          <w:marLeft w:val="0"/>
          <w:marRight w:val="0"/>
          <w:marTop w:val="0"/>
          <w:marBottom w:val="0"/>
          <w:divBdr>
            <w:top w:val="none" w:sz="0" w:space="0" w:color="auto"/>
            <w:left w:val="none" w:sz="0" w:space="0" w:color="auto"/>
            <w:bottom w:val="none" w:sz="0" w:space="0" w:color="auto"/>
            <w:right w:val="none" w:sz="0" w:space="0" w:color="auto"/>
          </w:divBdr>
        </w:div>
      </w:divsChild>
    </w:div>
    <w:div w:id="365834007">
      <w:bodyDiv w:val="1"/>
      <w:marLeft w:val="0"/>
      <w:marRight w:val="0"/>
      <w:marTop w:val="0"/>
      <w:marBottom w:val="0"/>
      <w:divBdr>
        <w:top w:val="none" w:sz="0" w:space="0" w:color="auto"/>
        <w:left w:val="none" w:sz="0" w:space="0" w:color="auto"/>
        <w:bottom w:val="none" w:sz="0" w:space="0" w:color="auto"/>
        <w:right w:val="none" w:sz="0" w:space="0" w:color="auto"/>
      </w:divBdr>
    </w:div>
    <w:div w:id="371418003">
      <w:bodyDiv w:val="1"/>
      <w:marLeft w:val="0"/>
      <w:marRight w:val="0"/>
      <w:marTop w:val="0"/>
      <w:marBottom w:val="0"/>
      <w:divBdr>
        <w:top w:val="none" w:sz="0" w:space="0" w:color="auto"/>
        <w:left w:val="none" w:sz="0" w:space="0" w:color="auto"/>
        <w:bottom w:val="none" w:sz="0" w:space="0" w:color="auto"/>
        <w:right w:val="none" w:sz="0" w:space="0" w:color="auto"/>
      </w:divBdr>
    </w:div>
    <w:div w:id="396517104">
      <w:bodyDiv w:val="1"/>
      <w:marLeft w:val="0"/>
      <w:marRight w:val="0"/>
      <w:marTop w:val="0"/>
      <w:marBottom w:val="0"/>
      <w:divBdr>
        <w:top w:val="none" w:sz="0" w:space="0" w:color="auto"/>
        <w:left w:val="none" w:sz="0" w:space="0" w:color="auto"/>
        <w:bottom w:val="none" w:sz="0" w:space="0" w:color="auto"/>
        <w:right w:val="none" w:sz="0" w:space="0" w:color="auto"/>
      </w:divBdr>
    </w:div>
    <w:div w:id="422996071">
      <w:bodyDiv w:val="1"/>
      <w:marLeft w:val="0"/>
      <w:marRight w:val="0"/>
      <w:marTop w:val="0"/>
      <w:marBottom w:val="0"/>
      <w:divBdr>
        <w:top w:val="none" w:sz="0" w:space="0" w:color="auto"/>
        <w:left w:val="none" w:sz="0" w:space="0" w:color="auto"/>
        <w:bottom w:val="none" w:sz="0" w:space="0" w:color="auto"/>
        <w:right w:val="none" w:sz="0" w:space="0" w:color="auto"/>
      </w:divBdr>
    </w:div>
    <w:div w:id="430786208">
      <w:bodyDiv w:val="1"/>
      <w:marLeft w:val="0"/>
      <w:marRight w:val="0"/>
      <w:marTop w:val="0"/>
      <w:marBottom w:val="0"/>
      <w:divBdr>
        <w:top w:val="none" w:sz="0" w:space="0" w:color="auto"/>
        <w:left w:val="none" w:sz="0" w:space="0" w:color="auto"/>
        <w:bottom w:val="none" w:sz="0" w:space="0" w:color="auto"/>
        <w:right w:val="none" w:sz="0" w:space="0" w:color="auto"/>
      </w:divBdr>
      <w:divsChild>
        <w:div w:id="564418390">
          <w:marLeft w:val="0"/>
          <w:marRight w:val="0"/>
          <w:marTop w:val="0"/>
          <w:marBottom w:val="0"/>
          <w:divBdr>
            <w:top w:val="none" w:sz="0" w:space="0" w:color="auto"/>
            <w:left w:val="none" w:sz="0" w:space="0" w:color="auto"/>
            <w:bottom w:val="none" w:sz="0" w:space="0" w:color="auto"/>
            <w:right w:val="none" w:sz="0" w:space="0" w:color="auto"/>
          </w:divBdr>
          <w:divsChild>
            <w:div w:id="851800584">
              <w:marLeft w:val="0"/>
              <w:marRight w:val="0"/>
              <w:marTop w:val="0"/>
              <w:marBottom w:val="0"/>
              <w:divBdr>
                <w:top w:val="none" w:sz="0" w:space="0" w:color="auto"/>
                <w:left w:val="none" w:sz="0" w:space="0" w:color="auto"/>
                <w:bottom w:val="none" w:sz="0" w:space="0" w:color="auto"/>
                <w:right w:val="none" w:sz="0" w:space="0" w:color="auto"/>
              </w:divBdr>
            </w:div>
            <w:div w:id="1281641278">
              <w:marLeft w:val="0"/>
              <w:marRight w:val="0"/>
              <w:marTop w:val="0"/>
              <w:marBottom w:val="0"/>
              <w:divBdr>
                <w:top w:val="none" w:sz="0" w:space="0" w:color="auto"/>
                <w:left w:val="none" w:sz="0" w:space="0" w:color="auto"/>
                <w:bottom w:val="none" w:sz="0" w:space="0" w:color="auto"/>
                <w:right w:val="none" w:sz="0" w:space="0" w:color="auto"/>
              </w:divBdr>
            </w:div>
          </w:divsChild>
        </w:div>
        <w:div w:id="620890217">
          <w:marLeft w:val="0"/>
          <w:marRight w:val="0"/>
          <w:marTop w:val="0"/>
          <w:marBottom w:val="0"/>
          <w:divBdr>
            <w:top w:val="none" w:sz="0" w:space="0" w:color="auto"/>
            <w:left w:val="none" w:sz="0" w:space="0" w:color="auto"/>
            <w:bottom w:val="none" w:sz="0" w:space="0" w:color="auto"/>
            <w:right w:val="none" w:sz="0" w:space="0" w:color="auto"/>
          </w:divBdr>
          <w:divsChild>
            <w:div w:id="398746011">
              <w:marLeft w:val="0"/>
              <w:marRight w:val="0"/>
              <w:marTop w:val="0"/>
              <w:marBottom w:val="0"/>
              <w:divBdr>
                <w:top w:val="none" w:sz="0" w:space="0" w:color="auto"/>
                <w:left w:val="none" w:sz="0" w:space="0" w:color="auto"/>
                <w:bottom w:val="none" w:sz="0" w:space="0" w:color="auto"/>
                <w:right w:val="none" w:sz="0" w:space="0" w:color="auto"/>
              </w:divBdr>
            </w:div>
            <w:div w:id="784925392">
              <w:marLeft w:val="0"/>
              <w:marRight w:val="0"/>
              <w:marTop w:val="0"/>
              <w:marBottom w:val="0"/>
              <w:divBdr>
                <w:top w:val="none" w:sz="0" w:space="0" w:color="auto"/>
                <w:left w:val="none" w:sz="0" w:space="0" w:color="auto"/>
                <w:bottom w:val="none" w:sz="0" w:space="0" w:color="auto"/>
                <w:right w:val="none" w:sz="0" w:space="0" w:color="auto"/>
              </w:divBdr>
            </w:div>
            <w:div w:id="1514614106">
              <w:marLeft w:val="0"/>
              <w:marRight w:val="0"/>
              <w:marTop w:val="0"/>
              <w:marBottom w:val="0"/>
              <w:divBdr>
                <w:top w:val="none" w:sz="0" w:space="0" w:color="auto"/>
                <w:left w:val="none" w:sz="0" w:space="0" w:color="auto"/>
                <w:bottom w:val="none" w:sz="0" w:space="0" w:color="auto"/>
                <w:right w:val="none" w:sz="0" w:space="0" w:color="auto"/>
              </w:divBdr>
            </w:div>
            <w:div w:id="1990284322">
              <w:marLeft w:val="0"/>
              <w:marRight w:val="0"/>
              <w:marTop w:val="0"/>
              <w:marBottom w:val="0"/>
              <w:divBdr>
                <w:top w:val="none" w:sz="0" w:space="0" w:color="auto"/>
                <w:left w:val="none" w:sz="0" w:space="0" w:color="auto"/>
                <w:bottom w:val="none" w:sz="0" w:space="0" w:color="auto"/>
                <w:right w:val="none" w:sz="0" w:space="0" w:color="auto"/>
              </w:divBdr>
            </w:div>
            <w:div w:id="2108958070">
              <w:marLeft w:val="0"/>
              <w:marRight w:val="0"/>
              <w:marTop w:val="0"/>
              <w:marBottom w:val="0"/>
              <w:divBdr>
                <w:top w:val="none" w:sz="0" w:space="0" w:color="auto"/>
                <w:left w:val="none" w:sz="0" w:space="0" w:color="auto"/>
                <w:bottom w:val="none" w:sz="0" w:space="0" w:color="auto"/>
                <w:right w:val="none" w:sz="0" w:space="0" w:color="auto"/>
              </w:divBdr>
            </w:div>
          </w:divsChild>
        </w:div>
        <w:div w:id="621157305">
          <w:marLeft w:val="0"/>
          <w:marRight w:val="0"/>
          <w:marTop w:val="0"/>
          <w:marBottom w:val="0"/>
          <w:divBdr>
            <w:top w:val="none" w:sz="0" w:space="0" w:color="auto"/>
            <w:left w:val="none" w:sz="0" w:space="0" w:color="auto"/>
            <w:bottom w:val="none" w:sz="0" w:space="0" w:color="auto"/>
            <w:right w:val="none" w:sz="0" w:space="0" w:color="auto"/>
          </w:divBdr>
          <w:divsChild>
            <w:div w:id="564074488">
              <w:marLeft w:val="0"/>
              <w:marRight w:val="0"/>
              <w:marTop w:val="0"/>
              <w:marBottom w:val="0"/>
              <w:divBdr>
                <w:top w:val="none" w:sz="0" w:space="0" w:color="auto"/>
                <w:left w:val="none" w:sz="0" w:space="0" w:color="auto"/>
                <w:bottom w:val="none" w:sz="0" w:space="0" w:color="auto"/>
                <w:right w:val="none" w:sz="0" w:space="0" w:color="auto"/>
              </w:divBdr>
            </w:div>
            <w:div w:id="593174029">
              <w:marLeft w:val="0"/>
              <w:marRight w:val="0"/>
              <w:marTop w:val="0"/>
              <w:marBottom w:val="0"/>
              <w:divBdr>
                <w:top w:val="none" w:sz="0" w:space="0" w:color="auto"/>
                <w:left w:val="none" w:sz="0" w:space="0" w:color="auto"/>
                <w:bottom w:val="none" w:sz="0" w:space="0" w:color="auto"/>
                <w:right w:val="none" w:sz="0" w:space="0" w:color="auto"/>
              </w:divBdr>
            </w:div>
            <w:div w:id="605234738">
              <w:marLeft w:val="0"/>
              <w:marRight w:val="0"/>
              <w:marTop w:val="0"/>
              <w:marBottom w:val="0"/>
              <w:divBdr>
                <w:top w:val="none" w:sz="0" w:space="0" w:color="auto"/>
                <w:left w:val="none" w:sz="0" w:space="0" w:color="auto"/>
                <w:bottom w:val="none" w:sz="0" w:space="0" w:color="auto"/>
                <w:right w:val="none" w:sz="0" w:space="0" w:color="auto"/>
              </w:divBdr>
            </w:div>
            <w:div w:id="825558790">
              <w:marLeft w:val="0"/>
              <w:marRight w:val="0"/>
              <w:marTop w:val="0"/>
              <w:marBottom w:val="0"/>
              <w:divBdr>
                <w:top w:val="none" w:sz="0" w:space="0" w:color="auto"/>
                <w:left w:val="none" w:sz="0" w:space="0" w:color="auto"/>
                <w:bottom w:val="none" w:sz="0" w:space="0" w:color="auto"/>
                <w:right w:val="none" w:sz="0" w:space="0" w:color="auto"/>
              </w:divBdr>
            </w:div>
            <w:div w:id="1863593284">
              <w:marLeft w:val="0"/>
              <w:marRight w:val="0"/>
              <w:marTop w:val="0"/>
              <w:marBottom w:val="0"/>
              <w:divBdr>
                <w:top w:val="none" w:sz="0" w:space="0" w:color="auto"/>
                <w:left w:val="none" w:sz="0" w:space="0" w:color="auto"/>
                <w:bottom w:val="none" w:sz="0" w:space="0" w:color="auto"/>
                <w:right w:val="none" w:sz="0" w:space="0" w:color="auto"/>
              </w:divBdr>
            </w:div>
          </w:divsChild>
        </w:div>
        <w:div w:id="629820248">
          <w:marLeft w:val="0"/>
          <w:marRight w:val="0"/>
          <w:marTop w:val="0"/>
          <w:marBottom w:val="0"/>
          <w:divBdr>
            <w:top w:val="none" w:sz="0" w:space="0" w:color="auto"/>
            <w:left w:val="none" w:sz="0" w:space="0" w:color="auto"/>
            <w:bottom w:val="none" w:sz="0" w:space="0" w:color="auto"/>
            <w:right w:val="none" w:sz="0" w:space="0" w:color="auto"/>
          </w:divBdr>
          <w:divsChild>
            <w:div w:id="324744775">
              <w:marLeft w:val="0"/>
              <w:marRight w:val="0"/>
              <w:marTop w:val="0"/>
              <w:marBottom w:val="0"/>
              <w:divBdr>
                <w:top w:val="none" w:sz="0" w:space="0" w:color="auto"/>
                <w:left w:val="none" w:sz="0" w:space="0" w:color="auto"/>
                <w:bottom w:val="none" w:sz="0" w:space="0" w:color="auto"/>
                <w:right w:val="none" w:sz="0" w:space="0" w:color="auto"/>
              </w:divBdr>
            </w:div>
            <w:div w:id="567612706">
              <w:marLeft w:val="0"/>
              <w:marRight w:val="0"/>
              <w:marTop w:val="0"/>
              <w:marBottom w:val="0"/>
              <w:divBdr>
                <w:top w:val="none" w:sz="0" w:space="0" w:color="auto"/>
                <w:left w:val="none" w:sz="0" w:space="0" w:color="auto"/>
                <w:bottom w:val="none" w:sz="0" w:space="0" w:color="auto"/>
                <w:right w:val="none" w:sz="0" w:space="0" w:color="auto"/>
              </w:divBdr>
            </w:div>
            <w:div w:id="757137430">
              <w:marLeft w:val="0"/>
              <w:marRight w:val="0"/>
              <w:marTop w:val="0"/>
              <w:marBottom w:val="0"/>
              <w:divBdr>
                <w:top w:val="none" w:sz="0" w:space="0" w:color="auto"/>
                <w:left w:val="none" w:sz="0" w:space="0" w:color="auto"/>
                <w:bottom w:val="none" w:sz="0" w:space="0" w:color="auto"/>
                <w:right w:val="none" w:sz="0" w:space="0" w:color="auto"/>
              </w:divBdr>
            </w:div>
            <w:div w:id="1394045126">
              <w:marLeft w:val="0"/>
              <w:marRight w:val="0"/>
              <w:marTop w:val="0"/>
              <w:marBottom w:val="0"/>
              <w:divBdr>
                <w:top w:val="none" w:sz="0" w:space="0" w:color="auto"/>
                <w:left w:val="none" w:sz="0" w:space="0" w:color="auto"/>
                <w:bottom w:val="none" w:sz="0" w:space="0" w:color="auto"/>
                <w:right w:val="none" w:sz="0" w:space="0" w:color="auto"/>
              </w:divBdr>
            </w:div>
            <w:div w:id="1935623864">
              <w:marLeft w:val="0"/>
              <w:marRight w:val="0"/>
              <w:marTop w:val="0"/>
              <w:marBottom w:val="0"/>
              <w:divBdr>
                <w:top w:val="none" w:sz="0" w:space="0" w:color="auto"/>
                <w:left w:val="none" w:sz="0" w:space="0" w:color="auto"/>
                <w:bottom w:val="none" w:sz="0" w:space="0" w:color="auto"/>
                <w:right w:val="none" w:sz="0" w:space="0" w:color="auto"/>
              </w:divBdr>
            </w:div>
          </w:divsChild>
        </w:div>
        <w:div w:id="735710867">
          <w:marLeft w:val="0"/>
          <w:marRight w:val="0"/>
          <w:marTop w:val="0"/>
          <w:marBottom w:val="0"/>
          <w:divBdr>
            <w:top w:val="none" w:sz="0" w:space="0" w:color="auto"/>
            <w:left w:val="none" w:sz="0" w:space="0" w:color="auto"/>
            <w:bottom w:val="none" w:sz="0" w:space="0" w:color="auto"/>
            <w:right w:val="none" w:sz="0" w:space="0" w:color="auto"/>
          </w:divBdr>
          <w:divsChild>
            <w:div w:id="221912718">
              <w:marLeft w:val="0"/>
              <w:marRight w:val="0"/>
              <w:marTop w:val="0"/>
              <w:marBottom w:val="0"/>
              <w:divBdr>
                <w:top w:val="none" w:sz="0" w:space="0" w:color="auto"/>
                <w:left w:val="none" w:sz="0" w:space="0" w:color="auto"/>
                <w:bottom w:val="none" w:sz="0" w:space="0" w:color="auto"/>
                <w:right w:val="none" w:sz="0" w:space="0" w:color="auto"/>
              </w:divBdr>
            </w:div>
            <w:div w:id="355623915">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959147334">
              <w:marLeft w:val="0"/>
              <w:marRight w:val="0"/>
              <w:marTop w:val="0"/>
              <w:marBottom w:val="0"/>
              <w:divBdr>
                <w:top w:val="none" w:sz="0" w:space="0" w:color="auto"/>
                <w:left w:val="none" w:sz="0" w:space="0" w:color="auto"/>
                <w:bottom w:val="none" w:sz="0" w:space="0" w:color="auto"/>
                <w:right w:val="none" w:sz="0" w:space="0" w:color="auto"/>
              </w:divBdr>
            </w:div>
            <w:div w:id="1526283778">
              <w:marLeft w:val="0"/>
              <w:marRight w:val="0"/>
              <w:marTop w:val="0"/>
              <w:marBottom w:val="0"/>
              <w:divBdr>
                <w:top w:val="none" w:sz="0" w:space="0" w:color="auto"/>
                <w:left w:val="none" w:sz="0" w:space="0" w:color="auto"/>
                <w:bottom w:val="none" w:sz="0" w:space="0" w:color="auto"/>
                <w:right w:val="none" w:sz="0" w:space="0" w:color="auto"/>
              </w:divBdr>
            </w:div>
          </w:divsChild>
        </w:div>
        <w:div w:id="799155534">
          <w:marLeft w:val="0"/>
          <w:marRight w:val="0"/>
          <w:marTop w:val="0"/>
          <w:marBottom w:val="0"/>
          <w:divBdr>
            <w:top w:val="none" w:sz="0" w:space="0" w:color="auto"/>
            <w:left w:val="none" w:sz="0" w:space="0" w:color="auto"/>
            <w:bottom w:val="none" w:sz="0" w:space="0" w:color="auto"/>
            <w:right w:val="none" w:sz="0" w:space="0" w:color="auto"/>
          </w:divBdr>
        </w:div>
        <w:div w:id="812451778">
          <w:marLeft w:val="0"/>
          <w:marRight w:val="0"/>
          <w:marTop w:val="0"/>
          <w:marBottom w:val="0"/>
          <w:divBdr>
            <w:top w:val="none" w:sz="0" w:space="0" w:color="auto"/>
            <w:left w:val="none" w:sz="0" w:space="0" w:color="auto"/>
            <w:bottom w:val="none" w:sz="0" w:space="0" w:color="auto"/>
            <w:right w:val="none" w:sz="0" w:space="0" w:color="auto"/>
          </w:divBdr>
          <w:divsChild>
            <w:div w:id="272367810">
              <w:marLeft w:val="0"/>
              <w:marRight w:val="0"/>
              <w:marTop w:val="0"/>
              <w:marBottom w:val="0"/>
              <w:divBdr>
                <w:top w:val="none" w:sz="0" w:space="0" w:color="auto"/>
                <w:left w:val="none" w:sz="0" w:space="0" w:color="auto"/>
                <w:bottom w:val="none" w:sz="0" w:space="0" w:color="auto"/>
                <w:right w:val="none" w:sz="0" w:space="0" w:color="auto"/>
              </w:divBdr>
            </w:div>
            <w:div w:id="288047652">
              <w:marLeft w:val="0"/>
              <w:marRight w:val="0"/>
              <w:marTop w:val="0"/>
              <w:marBottom w:val="0"/>
              <w:divBdr>
                <w:top w:val="none" w:sz="0" w:space="0" w:color="auto"/>
                <w:left w:val="none" w:sz="0" w:space="0" w:color="auto"/>
                <w:bottom w:val="none" w:sz="0" w:space="0" w:color="auto"/>
                <w:right w:val="none" w:sz="0" w:space="0" w:color="auto"/>
              </w:divBdr>
            </w:div>
            <w:div w:id="369309437">
              <w:marLeft w:val="0"/>
              <w:marRight w:val="0"/>
              <w:marTop w:val="0"/>
              <w:marBottom w:val="0"/>
              <w:divBdr>
                <w:top w:val="none" w:sz="0" w:space="0" w:color="auto"/>
                <w:left w:val="none" w:sz="0" w:space="0" w:color="auto"/>
                <w:bottom w:val="none" w:sz="0" w:space="0" w:color="auto"/>
                <w:right w:val="none" w:sz="0" w:space="0" w:color="auto"/>
              </w:divBdr>
            </w:div>
            <w:div w:id="545486236">
              <w:marLeft w:val="0"/>
              <w:marRight w:val="0"/>
              <w:marTop w:val="0"/>
              <w:marBottom w:val="0"/>
              <w:divBdr>
                <w:top w:val="none" w:sz="0" w:space="0" w:color="auto"/>
                <w:left w:val="none" w:sz="0" w:space="0" w:color="auto"/>
                <w:bottom w:val="none" w:sz="0" w:space="0" w:color="auto"/>
                <w:right w:val="none" w:sz="0" w:space="0" w:color="auto"/>
              </w:divBdr>
            </w:div>
            <w:div w:id="1001278741">
              <w:marLeft w:val="0"/>
              <w:marRight w:val="0"/>
              <w:marTop w:val="0"/>
              <w:marBottom w:val="0"/>
              <w:divBdr>
                <w:top w:val="none" w:sz="0" w:space="0" w:color="auto"/>
                <w:left w:val="none" w:sz="0" w:space="0" w:color="auto"/>
                <w:bottom w:val="none" w:sz="0" w:space="0" w:color="auto"/>
                <w:right w:val="none" w:sz="0" w:space="0" w:color="auto"/>
              </w:divBdr>
            </w:div>
          </w:divsChild>
        </w:div>
        <w:div w:id="858929878">
          <w:marLeft w:val="0"/>
          <w:marRight w:val="0"/>
          <w:marTop w:val="0"/>
          <w:marBottom w:val="0"/>
          <w:divBdr>
            <w:top w:val="none" w:sz="0" w:space="0" w:color="auto"/>
            <w:left w:val="none" w:sz="0" w:space="0" w:color="auto"/>
            <w:bottom w:val="none" w:sz="0" w:space="0" w:color="auto"/>
            <w:right w:val="none" w:sz="0" w:space="0" w:color="auto"/>
          </w:divBdr>
        </w:div>
        <w:div w:id="867060528">
          <w:marLeft w:val="0"/>
          <w:marRight w:val="0"/>
          <w:marTop w:val="0"/>
          <w:marBottom w:val="0"/>
          <w:divBdr>
            <w:top w:val="none" w:sz="0" w:space="0" w:color="auto"/>
            <w:left w:val="none" w:sz="0" w:space="0" w:color="auto"/>
            <w:bottom w:val="none" w:sz="0" w:space="0" w:color="auto"/>
            <w:right w:val="none" w:sz="0" w:space="0" w:color="auto"/>
          </w:divBdr>
        </w:div>
        <w:div w:id="1306010932">
          <w:marLeft w:val="0"/>
          <w:marRight w:val="0"/>
          <w:marTop w:val="0"/>
          <w:marBottom w:val="0"/>
          <w:divBdr>
            <w:top w:val="none" w:sz="0" w:space="0" w:color="auto"/>
            <w:left w:val="none" w:sz="0" w:space="0" w:color="auto"/>
            <w:bottom w:val="none" w:sz="0" w:space="0" w:color="auto"/>
            <w:right w:val="none" w:sz="0" w:space="0" w:color="auto"/>
          </w:divBdr>
          <w:divsChild>
            <w:div w:id="823550688">
              <w:marLeft w:val="0"/>
              <w:marRight w:val="0"/>
              <w:marTop w:val="0"/>
              <w:marBottom w:val="0"/>
              <w:divBdr>
                <w:top w:val="none" w:sz="0" w:space="0" w:color="auto"/>
                <w:left w:val="none" w:sz="0" w:space="0" w:color="auto"/>
                <w:bottom w:val="none" w:sz="0" w:space="0" w:color="auto"/>
                <w:right w:val="none" w:sz="0" w:space="0" w:color="auto"/>
              </w:divBdr>
            </w:div>
            <w:div w:id="844979154">
              <w:marLeft w:val="0"/>
              <w:marRight w:val="0"/>
              <w:marTop w:val="0"/>
              <w:marBottom w:val="0"/>
              <w:divBdr>
                <w:top w:val="none" w:sz="0" w:space="0" w:color="auto"/>
                <w:left w:val="none" w:sz="0" w:space="0" w:color="auto"/>
                <w:bottom w:val="none" w:sz="0" w:space="0" w:color="auto"/>
                <w:right w:val="none" w:sz="0" w:space="0" w:color="auto"/>
              </w:divBdr>
            </w:div>
            <w:div w:id="937105944">
              <w:marLeft w:val="0"/>
              <w:marRight w:val="0"/>
              <w:marTop w:val="0"/>
              <w:marBottom w:val="0"/>
              <w:divBdr>
                <w:top w:val="none" w:sz="0" w:space="0" w:color="auto"/>
                <w:left w:val="none" w:sz="0" w:space="0" w:color="auto"/>
                <w:bottom w:val="none" w:sz="0" w:space="0" w:color="auto"/>
                <w:right w:val="none" w:sz="0" w:space="0" w:color="auto"/>
              </w:divBdr>
            </w:div>
            <w:div w:id="1265109464">
              <w:marLeft w:val="0"/>
              <w:marRight w:val="0"/>
              <w:marTop w:val="0"/>
              <w:marBottom w:val="0"/>
              <w:divBdr>
                <w:top w:val="none" w:sz="0" w:space="0" w:color="auto"/>
                <w:left w:val="none" w:sz="0" w:space="0" w:color="auto"/>
                <w:bottom w:val="none" w:sz="0" w:space="0" w:color="auto"/>
                <w:right w:val="none" w:sz="0" w:space="0" w:color="auto"/>
              </w:divBdr>
            </w:div>
            <w:div w:id="1707562710">
              <w:marLeft w:val="0"/>
              <w:marRight w:val="0"/>
              <w:marTop w:val="0"/>
              <w:marBottom w:val="0"/>
              <w:divBdr>
                <w:top w:val="none" w:sz="0" w:space="0" w:color="auto"/>
                <w:left w:val="none" w:sz="0" w:space="0" w:color="auto"/>
                <w:bottom w:val="none" w:sz="0" w:space="0" w:color="auto"/>
                <w:right w:val="none" w:sz="0" w:space="0" w:color="auto"/>
              </w:divBdr>
            </w:div>
          </w:divsChild>
        </w:div>
        <w:div w:id="1599025332">
          <w:marLeft w:val="0"/>
          <w:marRight w:val="0"/>
          <w:marTop w:val="0"/>
          <w:marBottom w:val="0"/>
          <w:divBdr>
            <w:top w:val="none" w:sz="0" w:space="0" w:color="auto"/>
            <w:left w:val="none" w:sz="0" w:space="0" w:color="auto"/>
            <w:bottom w:val="none" w:sz="0" w:space="0" w:color="auto"/>
            <w:right w:val="none" w:sz="0" w:space="0" w:color="auto"/>
          </w:divBdr>
          <w:divsChild>
            <w:div w:id="358816739">
              <w:marLeft w:val="0"/>
              <w:marRight w:val="0"/>
              <w:marTop w:val="0"/>
              <w:marBottom w:val="0"/>
              <w:divBdr>
                <w:top w:val="none" w:sz="0" w:space="0" w:color="auto"/>
                <w:left w:val="none" w:sz="0" w:space="0" w:color="auto"/>
                <w:bottom w:val="none" w:sz="0" w:space="0" w:color="auto"/>
                <w:right w:val="none" w:sz="0" w:space="0" w:color="auto"/>
              </w:divBdr>
            </w:div>
            <w:div w:id="404379783">
              <w:marLeft w:val="0"/>
              <w:marRight w:val="0"/>
              <w:marTop w:val="0"/>
              <w:marBottom w:val="0"/>
              <w:divBdr>
                <w:top w:val="none" w:sz="0" w:space="0" w:color="auto"/>
                <w:left w:val="none" w:sz="0" w:space="0" w:color="auto"/>
                <w:bottom w:val="none" w:sz="0" w:space="0" w:color="auto"/>
                <w:right w:val="none" w:sz="0" w:space="0" w:color="auto"/>
              </w:divBdr>
            </w:div>
            <w:div w:id="556010450">
              <w:marLeft w:val="0"/>
              <w:marRight w:val="0"/>
              <w:marTop w:val="0"/>
              <w:marBottom w:val="0"/>
              <w:divBdr>
                <w:top w:val="none" w:sz="0" w:space="0" w:color="auto"/>
                <w:left w:val="none" w:sz="0" w:space="0" w:color="auto"/>
                <w:bottom w:val="none" w:sz="0" w:space="0" w:color="auto"/>
                <w:right w:val="none" w:sz="0" w:space="0" w:color="auto"/>
              </w:divBdr>
            </w:div>
            <w:div w:id="753168124">
              <w:marLeft w:val="0"/>
              <w:marRight w:val="0"/>
              <w:marTop w:val="0"/>
              <w:marBottom w:val="0"/>
              <w:divBdr>
                <w:top w:val="none" w:sz="0" w:space="0" w:color="auto"/>
                <w:left w:val="none" w:sz="0" w:space="0" w:color="auto"/>
                <w:bottom w:val="none" w:sz="0" w:space="0" w:color="auto"/>
                <w:right w:val="none" w:sz="0" w:space="0" w:color="auto"/>
              </w:divBdr>
            </w:div>
            <w:div w:id="1301424927">
              <w:marLeft w:val="0"/>
              <w:marRight w:val="0"/>
              <w:marTop w:val="0"/>
              <w:marBottom w:val="0"/>
              <w:divBdr>
                <w:top w:val="none" w:sz="0" w:space="0" w:color="auto"/>
                <w:left w:val="none" w:sz="0" w:space="0" w:color="auto"/>
                <w:bottom w:val="none" w:sz="0" w:space="0" w:color="auto"/>
                <w:right w:val="none" w:sz="0" w:space="0" w:color="auto"/>
              </w:divBdr>
            </w:div>
          </w:divsChild>
        </w:div>
        <w:div w:id="1860849748">
          <w:marLeft w:val="0"/>
          <w:marRight w:val="0"/>
          <w:marTop w:val="0"/>
          <w:marBottom w:val="0"/>
          <w:divBdr>
            <w:top w:val="none" w:sz="0" w:space="0" w:color="auto"/>
            <w:left w:val="none" w:sz="0" w:space="0" w:color="auto"/>
            <w:bottom w:val="none" w:sz="0" w:space="0" w:color="auto"/>
            <w:right w:val="none" w:sz="0" w:space="0" w:color="auto"/>
          </w:divBdr>
          <w:divsChild>
            <w:div w:id="467012555">
              <w:marLeft w:val="0"/>
              <w:marRight w:val="0"/>
              <w:marTop w:val="0"/>
              <w:marBottom w:val="0"/>
              <w:divBdr>
                <w:top w:val="none" w:sz="0" w:space="0" w:color="auto"/>
                <w:left w:val="none" w:sz="0" w:space="0" w:color="auto"/>
                <w:bottom w:val="none" w:sz="0" w:space="0" w:color="auto"/>
                <w:right w:val="none" w:sz="0" w:space="0" w:color="auto"/>
              </w:divBdr>
            </w:div>
            <w:div w:id="744883735">
              <w:marLeft w:val="0"/>
              <w:marRight w:val="0"/>
              <w:marTop w:val="0"/>
              <w:marBottom w:val="0"/>
              <w:divBdr>
                <w:top w:val="none" w:sz="0" w:space="0" w:color="auto"/>
                <w:left w:val="none" w:sz="0" w:space="0" w:color="auto"/>
                <w:bottom w:val="none" w:sz="0" w:space="0" w:color="auto"/>
                <w:right w:val="none" w:sz="0" w:space="0" w:color="auto"/>
              </w:divBdr>
            </w:div>
            <w:div w:id="750615814">
              <w:marLeft w:val="0"/>
              <w:marRight w:val="0"/>
              <w:marTop w:val="0"/>
              <w:marBottom w:val="0"/>
              <w:divBdr>
                <w:top w:val="none" w:sz="0" w:space="0" w:color="auto"/>
                <w:left w:val="none" w:sz="0" w:space="0" w:color="auto"/>
                <w:bottom w:val="none" w:sz="0" w:space="0" w:color="auto"/>
                <w:right w:val="none" w:sz="0" w:space="0" w:color="auto"/>
              </w:divBdr>
            </w:div>
            <w:div w:id="934439936">
              <w:marLeft w:val="0"/>
              <w:marRight w:val="0"/>
              <w:marTop w:val="0"/>
              <w:marBottom w:val="0"/>
              <w:divBdr>
                <w:top w:val="none" w:sz="0" w:space="0" w:color="auto"/>
                <w:left w:val="none" w:sz="0" w:space="0" w:color="auto"/>
                <w:bottom w:val="none" w:sz="0" w:space="0" w:color="auto"/>
                <w:right w:val="none" w:sz="0" w:space="0" w:color="auto"/>
              </w:divBdr>
            </w:div>
            <w:div w:id="1744599599">
              <w:marLeft w:val="0"/>
              <w:marRight w:val="0"/>
              <w:marTop w:val="0"/>
              <w:marBottom w:val="0"/>
              <w:divBdr>
                <w:top w:val="none" w:sz="0" w:space="0" w:color="auto"/>
                <w:left w:val="none" w:sz="0" w:space="0" w:color="auto"/>
                <w:bottom w:val="none" w:sz="0" w:space="0" w:color="auto"/>
                <w:right w:val="none" w:sz="0" w:space="0" w:color="auto"/>
              </w:divBdr>
            </w:div>
          </w:divsChild>
        </w:div>
        <w:div w:id="2020235144">
          <w:marLeft w:val="0"/>
          <w:marRight w:val="0"/>
          <w:marTop w:val="0"/>
          <w:marBottom w:val="0"/>
          <w:divBdr>
            <w:top w:val="none" w:sz="0" w:space="0" w:color="auto"/>
            <w:left w:val="none" w:sz="0" w:space="0" w:color="auto"/>
            <w:bottom w:val="none" w:sz="0" w:space="0" w:color="auto"/>
            <w:right w:val="none" w:sz="0" w:space="0" w:color="auto"/>
          </w:divBdr>
          <w:divsChild>
            <w:div w:id="142892739">
              <w:marLeft w:val="0"/>
              <w:marRight w:val="0"/>
              <w:marTop w:val="0"/>
              <w:marBottom w:val="0"/>
              <w:divBdr>
                <w:top w:val="none" w:sz="0" w:space="0" w:color="auto"/>
                <w:left w:val="none" w:sz="0" w:space="0" w:color="auto"/>
                <w:bottom w:val="none" w:sz="0" w:space="0" w:color="auto"/>
                <w:right w:val="none" w:sz="0" w:space="0" w:color="auto"/>
              </w:divBdr>
            </w:div>
            <w:div w:id="1003315458">
              <w:marLeft w:val="0"/>
              <w:marRight w:val="0"/>
              <w:marTop w:val="0"/>
              <w:marBottom w:val="0"/>
              <w:divBdr>
                <w:top w:val="none" w:sz="0" w:space="0" w:color="auto"/>
                <w:left w:val="none" w:sz="0" w:space="0" w:color="auto"/>
                <w:bottom w:val="none" w:sz="0" w:space="0" w:color="auto"/>
                <w:right w:val="none" w:sz="0" w:space="0" w:color="auto"/>
              </w:divBdr>
            </w:div>
            <w:div w:id="1591356162">
              <w:marLeft w:val="0"/>
              <w:marRight w:val="0"/>
              <w:marTop w:val="0"/>
              <w:marBottom w:val="0"/>
              <w:divBdr>
                <w:top w:val="none" w:sz="0" w:space="0" w:color="auto"/>
                <w:left w:val="none" w:sz="0" w:space="0" w:color="auto"/>
                <w:bottom w:val="none" w:sz="0" w:space="0" w:color="auto"/>
                <w:right w:val="none" w:sz="0" w:space="0" w:color="auto"/>
              </w:divBdr>
            </w:div>
            <w:div w:id="1871601503">
              <w:marLeft w:val="0"/>
              <w:marRight w:val="0"/>
              <w:marTop w:val="0"/>
              <w:marBottom w:val="0"/>
              <w:divBdr>
                <w:top w:val="none" w:sz="0" w:space="0" w:color="auto"/>
                <w:left w:val="none" w:sz="0" w:space="0" w:color="auto"/>
                <w:bottom w:val="none" w:sz="0" w:space="0" w:color="auto"/>
                <w:right w:val="none" w:sz="0" w:space="0" w:color="auto"/>
              </w:divBdr>
            </w:div>
            <w:div w:id="20294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4722">
      <w:bodyDiv w:val="1"/>
      <w:marLeft w:val="0"/>
      <w:marRight w:val="0"/>
      <w:marTop w:val="0"/>
      <w:marBottom w:val="0"/>
      <w:divBdr>
        <w:top w:val="none" w:sz="0" w:space="0" w:color="auto"/>
        <w:left w:val="none" w:sz="0" w:space="0" w:color="auto"/>
        <w:bottom w:val="none" w:sz="0" w:space="0" w:color="auto"/>
        <w:right w:val="none" w:sz="0" w:space="0" w:color="auto"/>
      </w:divBdr>
    </w:div>
    <w:div w:id="456068445">
      <w:bodyDiv w:val="1"/>
      <w:marLeft w:val="0"/>
      <w:marRight w:val="0"/>
      <w:marTop w:val="0"/>
      <w:marBottom w:val="0"/>
      <w:divBdr>
        <w:top w:val="none" w:sz="0" w:space="0" w:color="auto"/>
        <w:left w:val="none" w:sz="0" w:space="0" w:color="auto"/>
        <w:bottom w:val="none" w:sz="0" w:space="0" w:color="auto"/>
        <w:right w:val="none" w:sz="0" w:space="0" w:color="auto"/>
      </w:divBdr>
      <w:divsChild>
        <w:div w:id="1630235298">
          <w:marLeft w:val="0"/>
          <w:marRight w:val="0"/>
          <w:marTop w:val="0"/>
          <w:marBottom w:val="0"/>
          <w:divBdr>
            <w:top w:val="none" w:sz="0" w:space="0" w:color="auto"/>
            <w:left w:val="none" w:sz="0" w:space="0" w:color="auto"/>
            <w:bottom w:val="none" w:sz="0" w:space="0" w:color="auto"/>
            <w:right w:val="none" w:sz="0" w:space="0" w:color="auto"/>
          </w:divBdr>
        </w:div>
        <w:div w:id="2006782691">
          <w:marLeft w:val="0"/>
          <w:marRight w:val="0"/>
          <w:marTop w:val="0"/>
          <w:marBottom w:val="0"/>
          <w:divBdr>
            <w:top w:val="none" w:sz="0" w:space="0" w:color="auto"/>
            <w:left w:val="none" w:sz="0" w:space="0" w:color="auto"/>
            <w:bottom w:val="none" w:sz="0" w:space="0" w:color="auto"/>
            <w:right w:val="none" w:sz="0" w:space="0" w:color="auto"/>
          </w:divBdr>
        </w:div>
        <w:div w:id="1737436662">
          <w:marLeft w:val="0"/>
          <w:marRight w:val="0"/>
          <w:marTop w:val="0"/>
          <w:marBottom w:val="0"/>
          <w:divBdr>
            <w:top w:val="none" w:sz="0" w:space="0" w:color="auto"/>
            <w:left w:val="none" w:sz="0" w:space="0" w:color="auto"/>
            <w:bottom w:val="none" w:sz="0" w:space="0" w:color="auto"/>
            <w:right w:val="none" w:sz="0" w:space="0" w:color="auto"/>
          </w:divBdr>
        </w:div>
        <w:div w:id="789855420">
          <w:marLeft w:val="0"/>
          <w:marRight w:val="0"/>
          <w:marTop w:val="0"/>
          <w:marBottom w:val="0"/>
          <w:divBdr>
            <w:top w:val="none" w:sz="0" w:space="0" w:color="auto"/>
            <w:left w:val="none" w:sz="0" w:space="0" w:color="auto"/>
            <w:bottom w:val="none" w:sz="0" w:space="0" w:color="auto"/>
            <w:right w:val="none" w:sz="0" w:space="0" w:color="auto"/>
          </w:divBdr>
        </w:div>
      </w:divsChild>
    </w:div>
    <w:div w:id="466896999">
      <w:bodyDiv w:val="1"/>
      <w:marLeft w:val="0"/>
      <w:marRight w:val="0"/>
      <w:marTop w:val="0"/>
      <w:marBottom w:val="0"/>
      <w:divBdr>
        <w:top w:val="none" w:sz="0" w:space="0" w:color="auto"/>
        <w:left w:val="none" w:sz="0" w:space="0" w:color="auto"/>
        <w:bottom w:val="none" w:sz="0" w:space="0" w:color="auto"/>
        <w:right w:val="none" w:sz="0" w:space="0" w:color="auto"/>
      </w:divBdr>
      <w:divsChild>
        <w:div w:id="170797734">
          <w:marLeft w:val="0"/>
          <w:marRight w:val="0"/>
          <w:marTop w:val="0"/>
          <w:marBottom w:val="0"/>
          <w:divBdr>
            <w:top w:val="none" w:sz="0" w:space="0" w:color="auto"/>
            <w:left w:val="none" w:sz="0" w:space="0" w:color="auto"/>
            <w:bottom w:val="none" w:sz="0" w:space="0" w:color="auto"/>
            <w:right w:val="none" w:sz="0" w:space="0" w:color="auto"/>
          </w:divBdr>
          <w:divsChild>
            <w:div w:id="1295332659">
              <w:marLeft w:val="0"/>
              <w:marRight w:val="0"/>
              <w:marTop w:val="0"/>
              <w:marBottom w:val="0"/>
              <w:divBdr>
                <w:top w:val="none" w:sz="0" w:space="0" w:color="auto"/>
                <w:left w:val="none" w:sz="0" w:space="0" w:color="auto"/>
                <w:bottom w:val="none" w:sz="0" w:space="0" w:color="auto"/>
                <w:right w:val="none" w:sz="0" w:space="0" w:color="auto"/>
              </w:divBdr>
            </w:div>
            <w:div w:id="1873569578">
              <w:marLeft w:val="0"/>
              <w:marRight w:val="0"/>
              <w:marTop w:val="0"/>
              <w:marBottom w:val="0"/>
              <w:divBdr>
                <w:top w:val="none" w:sz="0" w:space="0" w:color="auto"/>
                <w:left w:val="none" w:sz="0" w:space="0" w:color="auto"/>
                <w:bottom w:val="none" w:sz="0" w:space="0" w:color="auto"/>
                <w:right w:val="none" w:sz="0" w:space="0" w:color="auto"/>
              </w:divBdr>
            </w:div>
            <w:div w:id="2042002257">
              <w:marLeft w:val="0"/>
              <w:marRight w:val="0"/>
              <w:marTop w:val="0"/>
              <w:marBottom w:val="0"/>
              <w:divBdr>
                <w:top w:val="none" w:sz="0" w:space="0" w:color="auto"/>
                <w:left w:val="none" w:sz="0" w:space="0" w:color="auto"/>
                <w:bottom w:val="none" w:sz="0" w:space="0" w:color="auto"/>
                <w:right w:val="none" w:sz="0" w:space="0" w:color="auto"/>
              </w:divBdr>
            </w:div>
          </w:divsChild>
        </w:div>
        <w:div w:id="986738502">
          <w:marLeft w:val="0"/>
          <w:marRight w:val="0"/>
          <w:marTop w:val="0"/>
          <w:marBottom w:val="0"/>
          <w:divBdr>
            <w:top w:val="none" w:sz="0" w:space="0" w:color="auto"/>
            <w:left w:val="none" w:sz="0" w:space="0" w:color="auto"/>
            <w:bottom w:val="none" w:sz="0" w:space="0" w:color="auto"/>
            <w:right w:val="none" w:sz="0" w:space="0" w:color="auto"/>
          </w:divBdr>
          <w:divsChild>
            <w:div w:id="668992881">
              <w:marLeft w:val="0"/>
              <w:marRight w:val="0"/>
              <w:marTop w:val="0"/>
              <w:marBottom w:val="0"/>
              <w:divBdr>
                <w:top w:val="none" w:sz="0" w:space="0" w:color="auto"/>
                <w:left w:val="none" w:sz="0" w:space="0" w:color="auto"/>
                <w:bottom w:val="none" w:sz="0" w:space="0" w:color="auto"/>
                <w:right w:val="none" w:sz="0" w:space="0" w:color="auto"/>
              </w:divBdr>
            </w:div>
          </w:divsChild>
        </w:div>
        <w:div w:id="1862818610">
          <w:marLeft w:val="0"/>
          <w:marRight w:val="0"/>
          <w:marTop w:val="0"/>
          <w:marBottom w:val="0"/>
          <w:divBdr>
            <w:top w:val="none" w:sz="0" w:space="0" w:color="auto"/>
            <w:left w:val="none" w:sz="0" w:space="0" w:color="auto"/>
            <w:bottom w:val="none" w:sz="0" w:space="0" w:color="auto"/>
            <w:right w:val="none" w:sz="0" w:space="0" w:color="auto"/>
          </w:divBdr>
          <w:divsChild>
            <w:div w:id="1973947780">
              <w:marLeft w:val="0"/>
              <w:marRight w:val="0"/>
              <w:marTop w:val="0"/>
              <w:marBottom w:val="0"/>
              <w:divBdr>
                <w:top w:val="none" w:sz="0" w:space="0" w:color="auto"/>
                <w:left w:val="none" w:sz="0" w:space="0" w:color="auto"/>
                <w:bottom w:val="none" w:sz="0" w:space="0" w:color="auto"/>
                <w:right w:val="none" w:sz="0" w:space="0" w:color="auto"/>
              </w:divBdr>
            </w:div>
            <w:div w:id="190651894">
              <w:marLeft w:val="0"/>
              <w:marRight w:val="0"/>
              <w:marTop w:val="0"/>
              <w:marBottom w:val="0"/>
              <w:divBdr>
                <w:top w:val="none" w:sz="0" w:space="0" w:color="auto"/>
                <w:left w:val="none" w:sz="0" w:space="0" w:color="auto"/>
                <w:bottom w:val="none" w:sz="0" w:space="0" w:color="auto"/>
                <w:right w:val="none" w:sz="0" w:space="0" w:color="auto"/>
              </w:divBdr>
            </w:div>
            <w:div w:id="1103454359">
              <w:marLeft w:val="0"/>
              <w:marRight w:val="0"/>
              <w:marTop w:val="0"/>
              <w:marBottom w:val="0"/>
              <w:divBdr>
                <w:top w:val="none" w:sz="0" w:space="0" w:color="auto"/>
                <w:left w:val="none" w:sz="0" w:space="0" w:color="auto"/>
                <w:bottom w:val="none" w:sz="0" w:space="0" w:color="auto"/>
                <w:right w:val="none" w:sz="0" w:space="0" w:color="auto"/>
              </w:divBdr>
            </w:div>
            <w:div w:id="932398287">
              <w:marLeft w:val="0"/>
              <w:marRight w:val="0"/>
              <w:marTop w:val="0"/>
              <w:marBottom w:val="0"/>
              <w:divBdr>
                <w:top w:val="none" w:sz="0" w:space="0" w:color="auto"/>
                <w:left w:val="none" w:sz="0" w:space="0" w:color="auto"/>
                <w:bottom w:val="none" w:sz="0" w:space="0" w:color="auto"/>
                <w:right w:val="none" w:sz="0" w:space="0" w:color="auto"/>
              </w:divBdr>
            </w:div>
            <w:div w:id="1585917981">
              <w:marLeft w:val="0"/>
              <w:marRight w:val="0"/>
              <w:marTop w:val="0"/>
              <w:marBottom w:val="0"/>
              <w:divBdr>
                <w:top w:val="none" w:sz="0" w:space="0" w:color="auto"/>
                <w:left w:val="none" w:sz="0" w:space="0" w:color="auto"/>
                <w:bottom w:val="none" w:sz="0" w:space="0" w:color="auto"/>
                <w:right w:val="none" w:sz="0" w:space="0" w:color="auto"/>
              </w:divBdr>
            </w:div>
          </w:divsChild>
        </w:div>
        <w:div w:id="1936278679">
          <w:marLeft w:val="0"/>
          <w:marRight w:val="0"/>
          <w:marTop w:val="0"/>
          <w:marBottom w:val="0"/>
          <w:divBdr>
            <w:top w:val="none" w:sz="0" w:space="0" w:color="auto"/>
            <w:left w:val="none" w:sz="0" w:space="0" w:color="auto"/>
            <w:bottom w:val="none" w:sz="0" w:space="0" w:color="auto"/>
            <w:right w:val="none" w:sz="0" w:space="0" w:color="auto"/>
          </w:divBdr>
          <w:divsChild>
            <w:div w:id="424302350">
              <w:marLeft w:val="0"/>
              <w:marRight w:val="0"/>
              <w:marTop w:val="0"/>
              <w:marBottom w:val="0"/>
              <w:divBdr>
                <w:top w:val="none" w:sz="0" w:space="0" w:color="auto"/>
                <w:left w:val="none" w:sz="0" w:space="0" w:color="auto"/>
                <w:bottom w:val="none" w:sz="0" w:space="0" w:color="auto"/>
                <w:right w:val="none" w:sz="0" w:space="0" w:color="auto"/>
              </w:divBdr>
            </w:div>
            <w:div w:id="1559323955">
              <w:marLeft w:val="0"/>
              <w:marRight w:val="0"/>
              <w:marTop w:val="0"/>
              <w:marBottom w:val="0"/>
              <w:divBdr>
                <w:top w:val="none" w:sz="0" w:space="0" w:color="auto"/>
                <w:left w:val="none" w:sz="0" w:space="0" w:color="auto"/>
                <w:bottom w:val="none" w:sz="0" w:space="0" w:color="auto"/>
                <w:right w:val="none" w:sz="0" w:space="0" w:color="auto"/>
              </w:divBdr>
            </w:div>
            <w:div w:id="1913852702">
              <w:marLeft w:val="0"/>
              <w:marRight w:val="0"/>
              <w:marTop w:val="0"/>
              <w:marBottom w:val="0"/>
              <w:divBdr>
                <w:top w:val="none" w:sz="0" w:space="0" w:color="auto"/>
                <w:left w:val="none" w:sz="0" w:space="0" w:color="auto"/>
                <w:bottom w:val="none" w:sz="0" w:space="0" w:color="auto"/>
                <w:right w:val="none" w:sz="0" w:space="0" w:color="auto"/>
              </w:divBdr>
            </w:div>
            <w:div w:id="2108499009">
              <w:marLeft w:val="0"/>
              <w:marRight w:val="0"/>
              <w:marTop w:val="0"/>
              <w:marBottom w:val="0"/>
              <w:divBdr>
                <w:top w:val="none" w:sz="0" w:space="0" w:color="auto"/>
                <w:left w:val="none" w:sz="0" w:space="0" w:color="auto"/>
                <w:bottom w:val="none" w:sz="0" w:space="0" w:color="auto"/>
                <w:right w:val="none" w:sz="0" w:space="0" w:color="auto"/>
              </w:divBdr>
            </w:div>
            <w:div w:id="1942956705">
              <w:marLeft w:val="0"/>
              <w:marRight w:val="0"/>
              <w:marTop w:val="0"/>
              <w:marBottom w:val="0"/>
              <w:divBdr>
                <w:top w:val="none" w:sz="0" w:space="0" w:color="auto"/>
                <w:left w:val="none" w:sz="0" w:space="0" w:color="auto"/>
                <w:bottom w:val="none" w:sz="0" w:space="0" w:color="auto"/>
                <w:right w:val="none" w:sz="0" w:space="0" w:color="auto"/>
              </w:divBdr>
            </w:div>
          </w:divsChild>
        </w:div>
        <w:div w:id="179854158">
          <w:marLeft w:val="0"/>
          <w:marRight w:val="0"/>
          <w:marTop w:val="0"/>
          <w:marBottom w:val="0"/>
          <w:divBdr>
            <w:top w:val="none" w:sz="0" w:space="0" w:color="auto"/>
            <w:left w:val="none" w:sz="0" w:space="0" w:color="auto"/>
            <w:bottom w:val="none" w:sz="0" w:space="0" w:color="auto"/>
            <w:right w:val="none" w:sz="0" w:space="0" w:color="auto"/>
          </w:divBdr>
          <w:divsChild>
            <w:div w:id="1807503677">
              <w:marLeft w:val="0"/>
              <w:marRight w:val="0"/>
              <w:marTop w:val="0"/>
              <w:marBottom w:val="0"/>
              <w:divBdr>
                <w:top w:val="none" w:sz="0" w:space="0" w:color="auto"/>
                <w:left w:val="none" w:sz="0" w:space="0" w:color="auto"/>
                <w:bottom w:val="none" w:sz="0" w:space="0" w:color="auto"/>
                <w:right w:val="none" w:sz="0" w:space="0" w:color="auto"/>
              </w:divBdr>
            </w:div>
            <w:div w:id="602494993">
              <w:marLeft w:val="0"/>
              <w:marRight w:val="0"/>
              <w:marTop w:val="0"/>
              <w:marBottom w:val="0"/>
              <w:divBdr>
                <w:top w:val="none" w:sz="0" w:space="0" w:color="auto"/>
                <w:left w:val="none" w:sz="0" w:space="0" w:color="auto"/>
                <w:bottom w:val="none" w:sz="0" w:space="0" w:color="auto"/>
                <w:right w:val="none" w:sz="0" w:space="0" w:color="auto"/>
              </w:divBdr>
            </w:div>
            <w:div w:id="1082678222">
              <w:marLeft w:val="0"/>
              <w:marRight w:val="0"/>
              <w:marTop w:val="0"/>
              <w:marBottom w:val="0"/>
              <w:divBdr>
                <w:top w:val="none" w:sz="0" w:space="0" w:color="auto"/>
                <w:left w:val="none" w:sz="0" w:space="0" w:color="auto"/>
                <w:bottom w:val="none" w:sz="0" w:space="0" w:color="auto"/>
                <w:right w:val="none" w:sz="0" w:space="0" w:color="auto"/>
              </w:divBdr>
            </w:div>
            <w:div w:id="976373502">
              <w:marLeft w:val="0"/>
              <w:marRight w:val="0"/>
              <w:marTop w:val="0"/>
              <w:marBottom w:val="0"/>
              <w:divBdr>
                <w:top w:val="none" w:sz="0" w:space="0" w:color="auto"/>
                <w:left w:val="none" w:sz="0" w:space="0" w:color="auto"/>
                <w:bottom w:val="none" w:sz="0" w:space="0" w:color="auto"/>
                <w:right w:val="none" w:sz="0" w:space="0" w:color="auto"/>
              </w:divBdr>
            </w:div>
            <w:div w:id="2107075255">
              <w:marLeft w:val="0"/>
              <w:marRight w:val="0"/>
              <w:marTop w:val="0"/>
              <w:marBottom w:val="0"/>
              <w:divBdr>
                <w:top w:val="none" w:sz="0" w:space="0" w:color="auto"/>
                <w:left w:val="none" w:sz="0" w:space="0" w:color="auto"/>
                <w:bottom w:val="none" w:sz="0" w:space="0" w:color="auto"/>
                <w:right w:val="none" w:sz="0" w:space="0" w:color="auto"/>
              </w:divBdr>
            </w:div>
          </w:divsChild>
        </w:div>
        <w:div w:id="1416977665">
          <w:marLeft w:val="0"/>
          <w:marRight w:val="0"/>
          <w:marTop w:val="0"/>
          <w:marBottom w:val="0"/>
          <w:divBdr>
            <w:top w:val="none" w:sz="0" w:space="0" w:color="auto"/>
            <w:left w:val="none" w:sz="0" w:space="0" w:color="auto"/>
            <w:bottom w:val="none" w:sz="0" w:space="0" w:color="auto"/>
            <w:right w:val="none" w:sz="0" w:space="0" w:color="auto"/>
          </w:divBdr>
          <w:divsChild>
            <w:div w:id="2030835963">
              <w:marLeft w:val="0"/>
              <w:marRight w:val="0"/>
              <w:marTop w:val="0"/>
              <w:marBottom w:val="0"/>
              <w:divBdr>
                <w:top w:val="none" w:sz="0" w:space="0" w:color="auto"/>
                <w:left w:val="none" w:sz="0" w:space="0" w:color="auto"/>
                <w:bottom w:val="none" w:sz="0" w:space="0" w:color="auto"/>
                <w:right w:val="none" w:sz="0" w:space="0" w:color="auto"/>
              </w:divBdr>
            </w:div>
            <w:div w:id="1679963983">
              <w:marLeft w:val="0"/>
              <w:marRight w:val="0"/>
              <w:marTop w:val="0"/>
              <w:marBottom w:val="0"/>
              <w:divBdr>
                <w:top w:val="none" w:sz="0" w:space="0" w:color="auto"/>
                <w:left w:val="none" w:sz="0" w:space="0" w:color="auto"/>
                <w:bottom w:val="none" w:sz="0" w:space="0" w:color="auto"/>
                <w:right w:val="none" w:sz="0" w:space="0" w:color="auto"/>
              </w:divBdr>
            </w:div>
            <w:div w:id="18830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135">
      <w:bodyDiv w:val="1"/>
      <w:marLeft w:val="0"/>
      <w:marRight w:val="0"/>
      <w:marTop w:val="0"/>
      <w:marBottom w:val="0"/>
      <w:divBdr>
        <w:top w:val="none" w:sz="0" w:space="0" w:color="auto"/>
        <w:left w:val="none" w:sz="0" w:space="0" w:color="auto"/>
        <w:bottom w:val="none" w:sz="0" w:space="0" w:color="auto"/>
        <w:right w:val="none" w:sz="0" w:space="0" w:color="auto"/>
      </w:divBdr>
    </w:div>
    <w:div w:id="513421336">
      <w:bodyDiv w:val="1"/>
      <w:marLeft w:val="0"/>
      <w:marRight w:val="0"/>
      <w:marTop w:val="0"/>
      <w:marBottom w:val="0"/>
      <w:divBdr>
        <w:top w:val="none" w:sz="0" w:space="0" w:color="auto"/>
        <w:left w:val="none" w:sz="0" w:space="0" w:color="auto"/>
        <w:bottom w:val="none" w:sz="0" w:space="0" w:color="auto"/>
        <w:right w:val="none" w:sz="0" w:space="0" w:color="auto"/>
      </w:divBdr>
    </w:div>
    <w:div w:id="513882384">
      <w:bodyDiv w:val="1"/>
      <w:marLeft w:val="0"/>
      <w:marRight w:val="0"/>
      <w:marTop w:val="0"/>
      <w:marBottom w:val="0"/>
      <w:divBdr>
        <w:top w:val="none" w:sz="0" w:space="0" w:color="auto"/>
        <w:left w:val="none" w:sz="0" w:space="0" w:color="auto"/>
        <w:bottom w:val="none" w:sz="0" w:space="0" w:color="auto"/>
        <w:right w:val="none" w:sz="0" w:space="0" w:color="auto"/>
      </w:divBdr>
    </w:div>
    <w:div w:id="513886998">
      <w:bodyDiv w:val="1"/>
      <w:marLeft w:val="0"/>
      <w:marRight w:val="0"/>
      <w:marTop w:val="0"/>
      <w:marBottom w:val="0"/>
      <w:divBdr>
        <w:top w:val="none" w:sz="0" w:space="0" w:color="auto"/>
        <w:left w:val="none" w:sz="0" w:space="0" w:color="auto"/>
        <w:bottom w:val="none" w:sz="0" w:space="0" w:color="auto"/>
        <w:right w:val="none" w:sz="0" w:space="0" w:color="auto"/>
      </w:divBdr>
    </w:div>
    <w:div w:id="542594295">
      <w:bodyDiv w:val="1"/>
      <w:marLeft w:val="0"/>
      <w:marRight w:val="0"/>
      <w:marTop w:val="0"/>
      <w:marBottom w:val="0"/>
      <w:divBdr>
        <w:top w:val="none" w:sz="0" w:space="0" w:color="auto"/>
        <w:left w:val="none" w:sz="0" w:space="0" w:color="auto"/>
        <w:bottom w:val="none" w:sz="0" w:space="0" w:color="auto"/>
        <w:right w:val="none" w:sz="0" w:space="0" w:color="auto"/>
      </w:divBdr>
      <w:divsChild>
        <w:div w:id="412318953">
          <w:marLeft w:val="0"/>
          <w:marRight w:val="0"/>
          <w:marTop w:val="0"/>
          <w:marBottom w:val="0"/>
          <w:divBdr>
            <w:top w:val="none" w:sz="0" w:space="0" w:color="auto"/>
            <w:left w:val="none" w:sz="0" w:space="0" w:color="auto"/>
            <w:bottom w:val="none" w:sz="0" w:space="0" w:color="auto"/>
            <w:right w:val="none" w:sz="0" w:space="0" w:color="auto"/>
          </w:divBdr>
          <w:divsChild>
            <w:div w:id="320542118">
              <w:marLeft w:val="0"/>
              <w:marRight w:val="0"/>
              <w:marTop w:val="0"/>
              <w:marBottom w:val="0"/>
              <w:divBdr>
                <w:top w:val="none" w:sz="0" w:space="0" w:color="auto"/>
                <w:left w:val="none" w:sz="0" w:space="0" w:color="auto"/>
                <w:bottom w:val="none" w:sz="0" w:space="0" w:color="auto"/>
                <w:right w:val="none" w:sz="0" w:space="0" w:color="auto"/>
              </w:divBdr>
            </w:div>
          </w:divsChild>
        </w:div>
        <w:div w:id="1356347896">
          <w:marLeft w:val="0"/>
          <w:marRight w:val="0"/>
          <w:marTop w:val="0"/>
          <w:marBottom w:val="0"/>
          <w:divBdr>
            <w:top w:val="none" w:sz="0" w:space="0" w:color="auto"/>
            <w:left w:val="none" w:sz="0" w:space="0" w:color="auto"/>
            <w:bottom w:val="none" w:sz="0" w:space="0" w:color="auto"/>
            <w:right w:val="none" w:sz="0" w:space="0" w:color="auto"/>
          </w:divBdr>
          <w:divsChild>
            <w:div w:id="426271496">
              <w:marLeft w:val="0"/>
              <w:marRight w:val="0"/>
              <w:marTop w:val="0"/>
              <w:marBottom w:val="0"/>
              <w:divBdr>
                <w:top w:val="none" w:sz="0" w:space="0" w:color="auto"/>
                <w:left w:val="none" w:sz="0" w:space="0" w:color="auto"/>
                <w:bottom w:val="none" w:sz="0" w:space="0" w:color="auto"/>
                <w:right w:val="none" w:sz="0" w:space="0" w:color="auto"/>
              </w:divBdr>
            </w:div>
          </w:divsChild>
        </w:div>
        <w:div w:id="946039142">
          <w:marLeft w:val="0"/>
          <w:marRight w:val="0"/>
          <w:marTop w:val="0"/>
          <w:marBottom w:val="0"/>
          <w:divBdr>
            <w:top w:val="none" w:sz="0" w:space="0" w:color="auto"/>
            <w:left w:val="none" w:sz="0" w:space="0" w:color="auto"/>
            <w:bottom w:val="none" w:sz="0" w:space="0" w:color="auto"/>
            <w:right w:val="none" w:sz="0" w:space="0" w:color="auto"/>
          </w:divBdr>
          <w:divsChild>
            <w:div w:id="1955475614">
              <w:marLeft w:val="0"/>
              <w:marRight w:val="0"/>
              <w:marTop w:val="0"/>
              <w:marBottom w:val="0"/>
              <w:divBdr>
                <w:top w:val="none" w:sz="0" w:space="0" w:color="auto"/>
                <w:left w:val="none" w:sz="0" w:space="0" w:color="auto"/>
                <w:bottom w:val="none" w:sz="0" w:space="0" w:color="auto"/>
                <w:right w:val="none" w:sz="0" w:space="0" w:color="auto"/>
              </w:divBdr>
            </w:div>
          </w:divsChild>
        </w:div>
        <w:div w:id="882793923">
          <w:marLeft w:val="0"/>
          <w:marRight w:val="0"/>
          <w:marTop w:val="0"/>
          <w:marBottom w:val="0"/>
          <w:divBdr>
            <w:top w:val="none" w:sz="0" w:space="0" w:color="auto"/>
            <w:left w:val="none" w:sz="0" w:space="0" w:color="auto"/>
            <w:bottom w:val="none" w:sz="0" w:space="0" w:color="auto"/>
            <w:right w:val="none" w:sz="0" w:space="0" w:color="auto"/>
          </w:divBdr>
          <w:divsChild>
            <w:div w:id="649477809">
              <w:marLeft w:val="0"/>
              <w:marRight w:val="0"/>
              <w:marTop w:val="0"/>
              <w:marBottom w:val="0"/>
              <w:divBdr>
                <w:top w:val="none" w:sz="0" w:space="0" w:color="auto"/>
                <w:left w:val="none" w:sz="0" w:space="0" w:color="auto"/>
                <w:bottom w:val="none" w:sz="0" w:space="0" w:color="auto"/>
                <w:right w:val="none" w:sz="0" w:space="0" w:color="auto"/>
              </w:divBdr>
            </w:div>
          </w:divsChild>
        </w:div>
        <w:div w:id="757677687">
          <w:marLeft w:val="0"/>
          <w:marRight w:val="0"/>
          <w:marTop w:val="0"/>
          <w:marBottom w:val="0"/>
          <w:divBdr>
            <w:top w:val="none" w:sz="0" w:space="0" w:color="auto"/>
            <w:left w:val="none" w:sz="0" w:space="0" w:color="auto"/>
            <w:bottom w:val="none" w:sz="0" w:space="0" w:color="auto"/>
            <w:right w:val="none" w:sz="0" w:space="0" w:color="auto"/>
          </w:divBdr>
          <w:divsChild>
            <w:div w:id="751201172">
              <w:marLeft w:val="0"/>
              <w:marRight w:val="0"/>
              <w:marTop w:val="0"/>
              <w:marBottom w:val="0"/>
              <w:divBdr>
                <w:top w:val="none" w:sz="0" w:space="0" w:color="auto"/>
                <w:left w:val="none" w:sz="0" w:space="0" w:color="auto"/>
                <w:bottom w:val="none" w:sz="0" w:space="0" w:color="auto"/>
                <w:right w:val="none" w:sz="0" w:space="0" w:color="auto"/>
              </w:divBdr>
            </w:div>
          </w:divsChild>
        </w:div>
        <w:div w:id="1468621321">
          <w:marLeft w:val="0"/>
          <w:marRight w:val="0"/>
          <w:marTop w:val="0"/>
          <w:marBottom w:val="0"/>
          <w:divBdr>
            <w:top w:val="none" w:sz="0" w:space="0" w:color="auto"/>
            <w:left w:val="none" w:sz="0" w:space="0" w:color="auto"/>
            <w:bottom w:val="none" w:sz="0" w:space="0" w:color="auto"/>
            <w:right w:val="none" w:sz="0" w:space="0" w:color="auto"/>
          </w:divBdr>
          <w:divsChild>
            <w:div w:id="1832212622">
              <w:marLeft w:val="0"/>
              <w:marRight w:val="0"/>
              <w:marTop w:val="0"/>
              <w:marBottom w:val="0"/>
              <w:divBdr>
                <w:top w:val="none" w:sz="0" w:space="0" w:color="auto"/>
                <w:left w:val="none" w:sz="0" w:space="0" w:color="auto"/>
                <w:bottom w:val="none" w:sz="0" w:space="0" w:color="auto"/>
                <w:right w:val="none" w:sz="0" w:space="0" w:color="auto"/>
              </w:divBdr>
            </w:div>
          </w:divsChild>
        </w:div>
        <w:div w:id="115682822">
          <w:marLeft w:val="0"/>
          <w:marRight w:val="0"/>
          <w:marTop w:val="0"/>
          <w:marBottom w:val="0"/>
          <w:divBdr>
            <w:top w:val="none" w:sz="0" w:space="0" w:color="auto"/>
            <w:left w:val="none" w:sz="0" w:space="0" w:color="auto"/>
            <w:bottom w:val="none" w:sz="0" w:space="0" w:color="auto"/>
            <w:right w:val="none" w:sz="0" w:space="0" w:color="auto"/>
          </w:divBdr>
          <w:divsChild>
            <w:div w:id="352077926">
              <w:marLeft w:val="0"/>
              <w:marRight w:val="0"/>
              <w:marTop w:val="0"/>
              <w:marBottom w:val="0"/>
              <w:divBdr>
                <w:top w:val="none" w:sz="0" w:space="0" w:color="auto"/>
                <w:left w:val="none" w:sz="0" w:space="0" w:color="auto"/>
                <w:bottom w:val="none" w:sz="0" w:space="0" w:color="auto"/>
                <w:right w:val="none" w:sz="0" w:space="0" w:color="auto"/>
              </w:divBdr>
            </w:div>
          </w:divsChild>
        </w:div>
        <w:div w:id="1954551532">
          <w:marLeft w:val="0"/>
          <w:marRight w:val="0"/>
          <w:marTop w:val="0"/>
          <w:marBottom w:val="0"/>
          <w:divBdr>
            <w:top w:val="none" w:sz="0" w:space="0" w:color="auto"/>
            <w:left w:val="none" w:sz="0" w:space="0" w:color="auto"/>
            <w:bottom w:val="none" w:sz="0" w:space="0" w:color="auto"/>
            <w:right w:val="none" w:sz="0" w:space="0" w:color="auto"/>
          </w:divBdr>
          <w:divsChild>
            <w:div w:id="5730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3218">
      <w:bodyDiv w:val="1"/>
      <w:marLeft w:val="0"/>
      <w:marRight w:val="0"/>
      <w:marTop w:val="0"/>
      <w:marBottom w:val="0"/>
      <w:divBdr>
        <w:top w:val="none" w:sz="0" w:space="0" w:color="auto"/>
        <w:left w:val="none" w:sz="0" w:space="0" w:color="auto"/>
        <w:bottom w:val="none" w:sz="0" w:space="0" w:color="auto"/>
        <w:right w:val="none" w:sz="0" w:space="0" w:color="auto"/>
      </w:divBdr>
      <w:divsChild>
        <w:div w:id="1608002760">
          <w:marLeft w:val="0"/>
          <w:marRight w:val="0"/>
          <w:marTop w:val="0"/>
          <w:marBottom w:val="0"/>
          <w:divBdr>
            <w:top w:val="none" w:sz="0" w:space="0" w:color="auto"/>
            <w:left w:val="none" w:sz="0" w:space="0" w:color="auto"/>
            <w:bottom w:val="none" w:sz="0" w:space="0" w:color="auto"/>
            <w:right w:val="none" w:sz="0" w:space="0" w:color="auto"/>
          </w:divBdr>
        </w:div>
        <w:div w:id="2112043053">
          <w:marLeft w:val="0"/>
          <w:marRight w:val="0"/>
          <w:marTop w:val="0"/>
          <w:marBottom w:val="0"/>
          <w:divBdr>
            <w:top w:val="none" w:sz="0" w:space="0" w:color="auto"/>
            <w:left w:val="none" w:sz="0" w:space="0" w:color="auto"/>
            <w:bottom w:val="none" w:sz="0" w:space="0" w:color="auto"/>
            <w:right w:val="none" w:sz="0" w:space="0" w:color="auto"/>
          </w:divBdr>
        </w:div>
      </w:divsChild>
    </w:div>
    <w:div w:id="585071794">
      <w:bodyDiv w:val="1"/>
      <w:marLeft w:val="0"/>
      <w:marRight w:val="0"/>
      <w:marTop w:val="0"/>
      <w:marBottom w:val="0"/>
      <w:divBdr>
        <w:top w:val="none" w:sz="0" w:space="0" w:color="auto"/>
        <w:left w:val="none" w:sz="0" w:space="0" w:color="auto"/>
        <w:bottom w:val="none" w:sz="0" w:space="0" w:color="auto"/>
        <w:right w:val="none" w:sz="0" w:space="0" w:color="auto"/>
      </w:divBdr>
    </w:div>
    <w:div w:id="586037098">
      <w:bodyDiv w:val="1"/>
      <w:marLeft w:val="0"/>
      <w:marRight w:val="0"/>
      <w:marTop w:val="0"/>
      <w:marBottom w:val="0"/>
      <w:divBdr>
        <w:top w:val="none" w:sz="0" w:space="0" w:color="auto"/>
        <w:left w:val="none" w:sz="0" w:space="0" w:color="auto"/>
        <w:bottom w:val="none" w:sz="0" w:space="0" w:color="auto"/>
        <w:right w:val="none" w:sz="0" w:space="0" w:color="auto"/>
      </w:divBdr>
    </w:div>
    <w:div w:id="644894341">
      <w:bodyDiv w:val="1"/>
      <w:marLeft w:val="0"/>
      <w:marRight w:val="0"/>
      <w:marTop w:val="0"/>
      <w:marBottom w:val="0"/>
      <w:divBdr>
        <w:top w:val="none" w:sz="0" w:space="0" w:color="auto"/>
        <w:left w:val="none" w:sz="0" w:space="0" w:color="auto"/>
        <w:bottom w:val="none" w:sz="0" w:space="0" w:color="auto"/>
        <w:right w:val="none" w:sz="0" w:space="0" w:color="auto"/>
      </w:divBdr>
    </w:div>
    <w:div w:id="686181367">
      <w:bodyDiv w:val="1"/>
      <w:marLeft w:val="0"/>
      <w:marRight w:val="0"/>
      <w:marTop w:val="0"/>
      <w:marBottom w:val="0"/>
      <w:divBdr>
        <w:top w:val="none" w:sz="0" w:space="0" w:color="auto"/>
        <w:left w:val="none" w:sz="0" w:space="0" w:color="auto"/>
        <w:bottom w:val="none" w:sz="0" w:space="0" w:color="auto"/>
        <w:right w:val="none" w:sz="0" w:space="0" w:color="auto"/>
      </w:divBdr>
    </w:div>
    <w:div w:id="753820758">
      <w:bodyDiv w:val="1"/>
      <w:marLeft w:val="0"/>
      <w:marRight w:val="0"/>
      <w:marTop w:val="0"/>
      <w:marBottom w:val="0"/>
      <w:divBdr>
        <w:top w:val="none" w:sz="0" w:space="0" w:color="auto"/>
        <w:left w:val="none" w:sz="0" w:space="0" w:color="auto"/>
        <w:bottom w:val="none" w:sz="0" w:space="0" w:color="auto"/>
        <w:right w:val="none" w:sz="0" w:space="0" w:color="auto"/>
      </w:divBdr>
    </w:div>
    <w:div w:id="769741730">
      <w:bodyDiv w:val="1"/>
      <w:marLeft w:val="0"/>
      <w:marRight w:val="0"/>
      <w:marTop w:val="0"/>
      <w:marBottom w:val="0"/>
      <w:divBdr>
        <w:top w:val="none" w:sz="0" w:space="0" w:color="auto"/>
        <w:left w:val="none" w:sz="0" w:space="0" w:color="auto"/>
        <w:bottom w:val="none" w:sz="0" w:space="0" w:color="auto"/>
        <w:right w:val="none" w:sz="0" w:space="0" w:color="auto"/>
      </w:divBdr>
    </w:div>
    <w:div w:id="813790180">
      <w:bodyDiv w:val="1"/>
      <w:marLeft w:val="0"/>
      <w:marRight w:val="0"/>
      <w:marTop w:val="0"/>
      <w:marBottom w:val="0"/>
      <w:divBdr>
        <w:top w:val="none" w:sz="0" w:space="0" w:color="auto"/>
        <w:left w:val="none" w:sz="0" w:space="0" w:color="auto"/>
        <w:bottom w:val="none" w:sz="0" w:space="0" w:color="auto"/>
        <w:right w:val="none" w:sz="0" w:space="0" w:color="auto"/>
      </w:divBdr>
    </w:div>
    <w:div w:id="817956300">
      <w:bodyDiv w:val="1"/>
      <w:marLeft w:val="0"/>
      <w:marRight w:val="0"/>
      <w:marTop w:val="0"/>
      <w:marBottom w:val="0"/>
      <w:divBdr>
        <w:top w:val="none" w:sz="0" w:space="0" w:color="auto"/>
        <w:left w:val="none" w:sz="0" w:space="0" w:color="auto"/>
        <w:bottom w:val="none" w:sz="0" w:space="0" w:color="auto"/>
        <w:right w:val="none" w:sz="0" w:space="0" w:color="auto"/>
      </w:divBdr>
    </w:div>
    <w:div w:id="829979662">
      <w:bodyDiv w:val="1"/>
      <w:marLeft w:val="0"/>
      <w:marRight w:val="0"/>
      <w:marTop w:val="0"/>
      <w:marBottom w:val="0"/>
      <w:divBdr>
        <w:top w:val="none" w:sz="0" w:space="0" w:color="auto"/>
        <w:left w:val="none" w:sz="0" w:space="0" w:color="auto"/>
        <w:bottom w:val="none" w:sz="0" w:space="0" w:color="auto"/>
        <w:right w:val="none" w:sz="0" w:space="0" w:color="auto"/>
      </w:divBdr>
    </w:div>
    <w:div w:id="831527450">
      <w:bodyDiv w:val="1"/>
      <w:marLeft w:val="0"/>
      <w:marRight w:val="0"/>
      <w:marTop w:val="0"/>
      <w:marBottom w:val="0"/>
      <w:divBdr>
        <w:top w:val="none" w:sz="0" w:space="0" w:color="auto"/>
        <w:left w:val="none" w:sz="0" w:space="0" w:color="auto"/>
        <w:bottom w:val="none" w:sz="0" w:space="0" w:color="auto"/>
        <w:right w:val="none" w:sz="0" w:space="0" w:color="auto"/>
      </w:divBdr>
    </w:div>
    <w:div w:id="843202874">
      <w:bodyDiv w:val="1"/>
      <w:marLeft w:val="0"/>
      <w:marRight w:val="0"/>
      <w:marTop w:val="0"/>
      <w:marBottom w:val="0"/>
      <w:divBdr>
        <w:top w:val="none" w:sz="0" w:space="0" w:color="auto"/>
        <w:left w:val="none" w:sz="0" w:space="0" w:color="auto"/>
        <w:bottom w:val="none" w:sz="0" w:space="0" w:color="auto"/>
        <w:right w:val="none" w:sz="0" w:space="0" w:color="auto"/>
      </w:divBdr>
    </w:div>
    <w:div w:id="907153291">
      <w:bodyDiv w:val="1"/>
      <w:marLeft w:val="0"/>
      <w:marRight w:val="0"/>
      <w:marTop w:val="0"/>
      <w:marBottom w:val="0"/>
      <w:divBdr>
        <w:top w:val="none" w:sz="0" w:space="0" w:color="auto"/>
        <w:left w:val="none" w:sz="0" w:space="0" w:color="auto"/>
        <w:bottom w:val="none" w:sz="0" w:space="0" w:color="auto"/>
        <w:right w:val="none" w:sz="0" w:space="0" w:color="auto"/>
      </w:divBdr>
      <w:divsChild>
        <w:div w:id="1599754053">
          <w:marLeft w:val="0"/>
          <w:marRight w:val="0"/>
          <w:marTop w:val="0"/>
          <w:marBottom w:val="0"/>
          <w:divBdr>
            <w:top w:val="none" w:sz="0" w:space="0" w:color="auto"/>
            <w:left w:val="none" w:sz="0" w:space="0" w:color="auto"/>
            <w:bottom w:val="none" w:sz="0" w:space="0" w:color="auto"/>
            <w:right w:val="none" w:sz="0" w:space="0" w:color="auto"/>
          </w:divBdr>
        </w:div>
        <w:div w:id="2122260368">
          <w:marLeft w:val="0"/>
          <w:marRight w:val="0"/>
          <w:marTop w:val="0"/>
          <w:marBottom w:val="0"/>
          <w:divBdr>
            <w:top w:val="none" w:sz="0" w:space="0" w:color="auto"/>
            <w:left w:val="none" w:sz="0" w:space="0" w:color="auto"/>
            <w:bottom w:val="none" w:sz="0" w:space="0" w:color="auto"/>
            <w:right w:val="none" w:sz="0" w:space="0" w:color="auto"/>
          </w:divBdr>
        </w:div>
        <w:div w:id="1753308829">
          <w:marLeft w:val="0"/>
          <w:marRight w:val="0"/>
          <w:marTop w:val="0"/>
          <w:marBottom w:val="0"/>
          <w:divBdr>
            <w:top w:val="none" w:sz="0" w:space="0" w:color="auto"/>
            <w:left w:val="none" w:sz="0" w:space="0" w:color="auto"/>
            <w:bottom w:val="none" w:sz="0" w:space="0" w:color="auto"/>
            <w:right w:val="none" w:sz="0" w:space="0" w:color="auto"/>
          </w:divBdr>
        </w:div>
        <w:div w:id="36126122">
          <w:marLeft w:val="0"/>
          <w:marRight w:val="0"/>
          <w:marTop w:val="0"/>
          <w:marBottom w:val="0"/>
          <w:divBdr>
            <w:top w:val="none" w:sz="0" w:space="0" w:color="auto"/>
            <w:left w:val="none" w:sz="0" w:space="0" w:color="auto"/>
            <w:bottom w:val="none" w:sz="0" w:space="0" w:color="auto"/>
            <w:right w:val="none" w:sz="0" w:space="0" w:color="auto"/>
          </w:divBdr>
        </w:div>
        <w:div w:id="261378262">
          <w:marLeft w:val="0"/>
          <w:marRight w:val="0"/>
          <w:marTop w:val="0"/>
          <w:marBottom w:val="0"/>
          <w:divBdr>
            <w:top w:val="none" w:sz="0" w:space="0" w:color="auto"/>
            <w:left w:val="none" w:sz="0" w:space="0" w:color="auto"/>
            <w:bottom w:val="none" w:sz="0" w:space="0" w:color="auto"/>
            <w:right w:val="none" w:sz="0" w:space="0" w:color="auto"/>
          </w:divBdr>
        </w:div>
        <w:div w:id="2145736607">
          <w:marLeft w:val="0"/>
          <w:marRight w:val="0"/>
          <w:marTop w:val="0"/>
          <w:marBottom w:val="0"/>
          <w:divBdr>
            <w:top w:val="none" w:sz="0" w:space="0" w:color="auto"/>
            <w:left w:val="none" w:sz="0" w:space="0" w:color="auto"/>
            <w:bottom w:val="none" w:sz="0" w:space="0" w:color="auto"/>
            <w:right w:val="none" w:sz="0" w:space="0" w:color="auto"/>
          </w:divBdr>
        </w:div>
        <w:div w:id="2131047091">
          <w:marLeft w:val="0"/>
          <w:marRight w:val="0"/>
          <w:marTop w:val="0"/>
          <w:marBottom w:val="0"/>
          <w:divBdr>
            <w:top w:val="none" w:sz="0" w:space="0" w:color="auto"/>
            <w:left w:val="none" w:sz="0" w:space="0" w:color="auto"/>
            <w:bottom w:val="none" w:sz="0" w:space="0" w:color="auto"/>
            <w:right w:val="none" w:sz="0" w:space="0" w:color="auto"/>
          </w:divBdr>
        </w:div>
        <w:div w:id="119149918">
          <w:marLeft w:val="0"/>
          <w:marRight w:val="0"/>
          <w:marTop w:val="0"/>
          <w:marBottom w:val="0"/>
          <w:divBdr>
            <w:top w:val="none" w:sz="0" w:space="0" w:color="auto"/>
            <w:left w:val="none" w:sz="0" w:space="0" w:color="auto"/>
            <w:bottom w:val="none" w:sz="0" w:space="0" w:color="auto"/>
            <w:right w:val="none" w:sz="0" w:space="0" w:color="auto"/>
          </w:divBdr>
        </w:div>
        <w:div w:id="848787381">
          <w:marLeft w:val="0"/>
          <w:marRight w:val="0"/>
          <w:marTop w:val="0"/>
          <w:marBottom w:val="0"/>
          <w:divBdr>
            <w:top w:val="none" w:sz="0" w:space="0" w:color="auto"/>
            <w:left w:val="none" w:sz="0" w:space="0" w:color="auto"/>
            <w:bottom w:val="none" w:sz="0" w:space="0" w:color="auto"/>
            <w:right w:val="none" w:sz="0" w:space="0" w:color="auto"/>
          </w:divBdr>
        </w:div>
        <w:div w:id="1670208681">
          <w:marLeft w:val="0"/>
          <w:marRight w:val="0"/>
          <w:marTop w:val="0"/>
          <w:marBottom w:val="0"/>
          <w:divBdr>
            <w:top w:val="none" w:sz="0" w:space="0" w:color="auto"/>
            <w:left w:val="none" w:sz="0" w:space="0" w:color="auto"/>
            <w:bottom w:val="none" w:sz="0" w:space="0" w:color="auto"/>
            <w:right w:val="none" w:sz="0" w:space="0" w:color="auto"/>
          </w:divBdr>
        </w:div>
        <w:div w:id="131993915">
          <w:marLeft w:val="0"/>
          <w:marRight w:val="0"/>
          <w:marTop w:val="0"/>
          <w:marBottom w:val="0"/>
          <w:divBdr>
            <w:top w:val="none" w:sz="0" w:space="0" w:color="auto"/>
            <w:left w:val="none" w:sz="0" w:space="0" w:color="auto"/>
            <w:bottom w:val="none" w:sz="0" w:space="0" w:color="auto"/>
            <w:right w:val="none" w:sz="0" w:space="0" w:color="auto"/>
          </w:divBdr>
        </w:div>
        <w:div w:id="1759331939">
          <w:marLeft w:val="0"/>
          <w:marRight w:val="0"/>
          <w:marTop w:val="0"/>
          <w:marBottom w:val="0"/>
          <w:divBdr>
            <w:top w:val="none" w:sz="0" w:space="0" w:color="auto"/>
            <w:left w:val="none" w:sz="0" w:space="0" w:color="auto"/>
            <w:bottom w:val="none" w:sz="0" w:space="0" w:color="auto"/>
            <w:right w:val="none" w:sz="0" w:space="0" w:color="auto"/>
          </w:divBdr>
        </w:div>
        <w:div w:id="1524127293">
          <w:marLeft w:val="0"/>
          <w:marRight w:val="0"/>
          <w:marTop w:val="0"/>
          <w:marBottom w:val="0"/>
          <w:divBdr>
            <w:top w:val="none" w:sz="0" w:space="0" w:color="auto"/>
            <w:left w:val="none" w:sz="0" w:space="0" w:color="auto"/>
            <w:bottom w:val="none" w:sz="0" w:space="0" w:color="auto"/>
            <w:right w:val="none" w:sz="0" w:space="0" w:color="auto"/>
          </w:divBdr>
        </w:div>
        <w:div w:id="193082179">
          <w:marLeft w:val="0"/>
          <w:marRight w:val="0"/>
          <w:marTop w:val="0"/>
          <w:marBottom w:val="0"/>
          <w:divBdr>
            <w:top w:val="none" w:sz="0" w:space="0" w:color="auto"/>
            <w:left w:val="none" w:sz="0" w:space="0" w:color="auto"/>
            <w:bottom w:val="none" w:sz="0" w:space="0" w:color="auto"/>
            <w:right w:val="none" w:sz="0" w:space="0" w:color="auto"/>
          </w:divBdr>
        </w:div>
      </w:divsChild>
    </w:div>
    <w:div w:id="911769419">
      <w:bodyDiv w:val="1"/>
      <w:marLeft w:val="0"/>
      <w:marRight w:val="0"/>
      <w:marTop w:val="0"/>
      <w:marBottom w:val="0"/>
      <w:divBdr>
        <w:top w:val="none" w:sz="0" w:space="0" w:color="auto"/>
        <w:left w:val="none" w:sz="0" w:space="0" w:color="auto"/>
        <w:bottom w:val="none" w:sz="0" w:space="0" w:color="auto"/>
        <w:right w:val="none" w:sz="0" w:space="0" w:color="auto"/>
      </w:divBdr>
    </w:div>
    <w:div w:id="925919228">
      <w:bodyDiv w:val="1"/>
      <w:marLeft w:val="0"/>
      <w:marRight w:val="0"/>
      <w:marTop w:val="0"/>
      <w:marBottom w:val="0"/>
      <w:divBdr>
        <w:top w:val="none" w:sz="0" w:space="0" w:color="auto"/>
        <w:left w:val="none" w:sz="0" w:space="0" w:color="auto"/>
        <w:bottom w:val="none" w:sz="0" w:space="0" w:color="auto"/>
        <w:right w:val="none" w:sz="0" w:space="0" w:color="auto"/>
      </w:divBdr>
      <w:divsChild>
        <w:div w:id="1020357110">
          <w:marLeft w:val="0"/>
          <w:marRight w:val="0"/>
          <w:marTop w:val="0"/>
          <w:marBottom w:val="0"/>
          <w:divBdr>
            <w:top w:val="none" w:sz="0" w:space="0" w:color="auto"/>
            <w:left w:val="none" w:sz="0" w:space="0" w:color="auto"/>
            <w:bottom w:val="none" w:sz="0" w:space="0" w:color="auto"/>
            <w:right w:val="none" w:sz="0" w:space="0" w:color="auto"/>
          </w:divBdr>
        </w:div>
      </w:divsChild>
    </w:div>
    <w:div w:id="926159563">
      <w:bodyDiv w:val="1"/>
      <w:marLeft w:val="0"/>
      <w:marRight w:val="0"/>
      <w:marTop w:val="0"/>
      <w:marBottom w:val="0"/>
      <w:divBdr>
        <w:top w:val="none" w:sz="0" w:space="0" w:color="auto"/>
        <w:left w:val="none" w:sz="0" w:space="0" w:color="auto"/>
        <w:bottom w:val="none" w:sz="0" w:space="0" w:color="auto"/>
        <w:right w:val="none" w:sz="0" w:space="0" w:color="auto"/>
      </w:divBdr>
    </w:div>
    <w:div w:id="928272567">
      <w:bodyDiv w:val="1"/>
      <w:marLeft w:val="0"/>
      <w:marRight w:val="0"/>
      <w:marTop w:val="0"/>
      <w:marBottom w:val="0"/>
      <w:divBdr>
        <w:top w:val="none" w:sz="0" w:space="0" w:color="auto"/>
        <w:left w:val="none" w:sz="0" w:space="0" w:color="auto"/>
        <w:bottom w:val="none" w:sz="0" w:space="0" w:color="auto"/>
        <w:right w:val="none" w:sz="0" w:space="0" w:color="auto"/>
      </w:divBdr>
      <w:divsChild>
        <w:div w:id="649946304">
          <w:marLeft w:val="0"/>
          <w:marRight w:val="0"/>
          <w:marTop w:val="0"/>
          <w:marBottom w:val="0"/>
          <w:divBdr>
            <w:top w:val="none" w:sz="0" w:space="0" w:color="auto"/>
            <w:left w:val="none" w:sz="0" w:space="0" w:color="auto"/>
            <w:bottom w:val="none" w:sz="0" w:space="0" w:color="auto"/>
            <w:right w:val="none" w:sz="0" w:space="0" w:color="auto"/>
          </w:divBdr>
        </w:div>
      </w:divsChild>
    </w:div>
    <w:div w:id="933513490">
      <w:bodyDiv w:val="1"/>
      <w:marLeft w:val="0"/>
      <w:marRight w:val="0"/>
      <w:marTop w:val="0"/>
      <w:marBottom w:val="0"/>
      <w:divBdr>
        <w:top w:val="none" w:sz="0" w:space="0" w:color="auto"/>
        <w:left w:val="none" w:sz="0" w:space="0" w:color="auto"/>
        <w:bottom w:val="none" w:sz="0" w:space="0" w:color="auto"/>
        <w:right w:val="none" w:sz="0" w:space="0" w:color="auto"/>
      </w:divBdr>
      <w:divsChild>
        <w:div w:id="1011564378">
          <w:marLeft w:val="0"/>
          <w:marRight w:val="0"/>
          <w:marTop w:val="0"/>
          <w:marBottom w:val="0"/>
          <w:divBdr>
            <w:top w:val="none" w:sz="0" w:space="0" w:color="auto"/>
            <w:left w:val="none" w:sz="0" w:space="0" w:color="auto"/>
            <w:bottom w:val="none" w:sz="0" w:space="0" w:color="auto"/>
            <w:right w:val="none" w:sz="0" w:space="0" w:color="auto"/>
          </w:divBdr>
          <w:divsChild>
            <w:div w:id="1366246119">
              <w:marLeft w:val="0"/>
              <w:marRight w:val="0"/>
              <w:marTop w:val="0"/>
              <w:marBottom w:val="0"/>
              <w:divBdr>
                <w:top w:val="none" w:sz="0" w:space="0" w:color="auto"/>
                <w:left w:val="none" w:sz="0" w:space="0" w:color="auto"/>
                <w:bottom w:val="none" w:sz="0" w:space="0" w:color="auto"/>
                <w:right w:val="none" w:sz="0" w:space="0" w:color="auto"/>
              </w:divBdr>
            </w:div>
            <w:div w:id="784812731">
              <w:marLeft w:val="0"/>
              <w:marRight w:val="0"/>
              <w:marTop w:val="0"/>
              <w:marBottom w:val="0"/>
              <w:divBdr>
                <w:top w:val="none" w:sz="0" w:space="0" w:color="auto"/>
                <w:left w:val="none" w:sz="0" w:space="0" w:color="auto"/>
                <w:bottom w:val="none" w:sz="0" w:space="0" w:color="auto"/>
                <w:right w:val="none" w:sz="0" w:space="0" w:color="auto"/>
              </w:divBdr>
            </w:div>
            <w:div w:id="184443419">
              <w:marLeft w:val="0"/>
              <w:marRight w:val="0"/>
              <w:marTop w:val="0"/>
              <w:marBottom w:val="0"/>
              <w:divBdr>
                <w:top w:val="none" w:sz="0" w:space="0" w:color="auto"/>
                <w:left w:val="none" w:sz="0" w:space="0" w:color="auto"/>
                <w:bottom w:val="none" w:sz="0" w:space="0" w:color="auto"/>
                <w:right w:val="none" w:sz="0" w:space="0" w:color="auto"/>
              </w:divBdr>
            </w:div>
            <w:div w:id="1920213967">
              <w:marLeft w:val="0"/>
              <w:marRight w:val="0"/>
              <w:marTop w:val="0"/>
              <w:marBottom w:val="0"/>
              <w:divBdr>
                <w:top w:val="none" w:sz="0" w:space="0" w:color="auto"/>
                <w:left w:val="none" w:sz="0" w:space="0" w:color="auto"/>
                <w:bottom w:val="none" w:sz="0" w:space="0" w:color="auto"/>
                <w:right w:val="none" w:sz="0" w:space="0" w:color="auto"/>
              </w:divBdr>
            </w:div>
          </w:divsChild>
        </w:div>
        <w:div w:id="233399164">
          <w:marLeft w:val="0"/>
          <w:marRight w:val="0"/>
          <w:marTop w:val="0"/>
          <w:marBottom w:val="0"/>
          <w:divBdr>
            <w:top w:val="none" w:sz="0" w:space="0" w:color="auto"/>
            <w:left w:val="none" w:sz="0" w:space="0" w:color="auto"/>
            <w:bottom w:val="none" w:sz="0" w:space="0" w:color="auto"/>
            <w:right w:val="none" w:sz="0" w:space="0" w:color="auto"/>
          </w:divBdr>
          <w:divsChild>
            <w:div w:id="1289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410">
      <w:bodyDiv w:val="1"/>
      <w:marLeft w:val="0"/>
      <w:marRight w:val="0"/>
      <w:marTop w:val="0"/>
      <w:marBottom w:val="0"/>
      <w:divBdr>
        <w:top w:val="none" w:sz="0" w:space="0" w:color="auto"/>
        <w:left w:val="none" w:sz="0" w:space="0" w:color="auto"/>
        <w:bottom w:val="none" w:sz="0" w:space="0" w:color="auto"/>
        <w:right w:val="none" w:sz="0" w:space="0" w:color="auto"/>
      </w:divBdr>
    </w:div>
    <w:div w:id="952054398">
      <w:bodyDiv w:val="1"/>
      <w:marLeft w:val="0"/>
      <w:marRight w:val="0"/>
      <w:marTop w:val="0"/>
      <w:marBottom w:val="0"/>
      <w:divBdr>
        <w:top w:val="none" w:sz="0" w:space="0" w:color="auto"/>
        <w:left w:val="none" w:sz="0" w:space="0" w:color="auto"/>
        <w:bottom w:val="none" w:sz="0" w:space="0" w:color="auto"/>
        <w:right w:val="none" w:sz="0" w:space="0" w:color="auto"/>
      </w:divBdr>
      <w:divsChild>
        <w:div w:id="970281383">
          <w:marLeft w:val="0"/>
          <w:marRight w:val="0"/>
          <w:marTop w:val="0"/>
          <w:marBottom w:val="0"/>
          <w:divBdr>
            <w:top w:val="none" w:sz="0" w:space="0" w:color="auto"/>
            <w:left w:val="none" w:sz="0" w:space="0" w:color="auto"/>
            <w:bottom w:val="none" w:sz="0" w:space="0" w:color="auto"/>
            <w:right w:val="none" w:sz="0" w:space="0" w:color="auto"/>
          </w:divBdr>
          <w:divsChild>
            <w:div w:id="672492363">
              <w:marLeft w:val="0"/>
              <w:marRight w:val="0"/>
              <w:marTop w:val="0"/>
              <w:marBottom w:val="0"/>
              <w:divBdr>
                <w:top w:val="none" w:sz="0" w:space="0" w:color="auto"/>
                <w:left w:val="none" w:sz="0" w:space="0" w:color="auto"/>
                <w:bottom w:val="none" w:sz="0" w:space="0" w:color="auto"/>
                <w:right w:val="none" w:sz="0" w:space="0" w:color="auto"/>
              </w:divBdr>
            </w:div>
          </w:divsChild>
        </w:div>
        <w:div w:id="878933725">
          <w:marLeft w:val="0"/>
          <w:marRight w:val="0"/>
          <w:marTop w:val="0"/>
          <w:marBottom w:val="0"/>
          <w:divBdr>
            <w:top w:val="none" w:sz="0" w:space="0" w:color="auto"/>
            <w:left w:val="none" w:sz="0" w:space="0" w:color="auto"/>
            <w:bottom w:val="none" w:sz="0" w:space="0" w:color="auto"/>
            <w:right w:val="none" w:sz="0" w:space="0" w:color="auto"/>
          </w:divBdr>
          <w:divsChild>
            <w:div w:id="48965509">
              <w:marLeft w:val="0"/>
              <w:marRight w:val="0"/>
              <w:marTop w:val="0"/>
              <w:marBottom w:val="0"/>
              <w:divBdr>
                <w:top w:val="none" w:sz="0" w:space="0" w:color="auto"/>
                <w:left w:val="none" w:sz="0" w:space="0" w:color="auto"/>
                <w:bottom w:val="none" w:sz="0" w:space="0" w:color="auto"/>
                <w:right w:val="none" w:sz="0" w:space="0" w:color="auto"/>
              </w:divBdr>
            </w:div>
          </w:divsChild>
        </w:div>
        <w:div w:id="1939287079">
          <w:marLeft w:val="0"/>
          <w:marRight w:val="0"/>
          <w:marTop w:val="0"/>
          <w:marBottom w:val="0"/>
          <w:divBdr>
            <w:top w:val="none" w:sz="0" w:space="0" w:color="auto"/>
            <w:left w:val="none" w:sz="0" w:space="0" w:color="auto"/>
            <w:bottom w:val="none" w:sz="0" w:space="0" w:color="auto"/>
            <w:right w:val="none" w:sz="0" w:space="0" w:color="auto"/>
          </w:divBdr>
          <w:divsChild>
            <w:div w:id="825821381">
              <w:marLeft w:val="0"/>
              <w:marRight w:val="0"/>
              <w:marTop w:val="0"/>
              <w:marBottom w:val="0"/>
              <w:divBdr>
                <w:top w:val="none" w:sz="0" w:space="0" w:color="auto"/>
                <w:left w:val="none" w:sz="0" w:space="0" w:color="auto"/>
                <w:bottom w:val="none" w:sz="0" w:space="0" w:color="auto"/>
                <w:right w:val="none" w:sz="0" w:space="0" w:color="auto"/>
              </w:divBdr>
            </w:div>
          </w:divsChild>
        </w:div>
        <w:div w:id="704333183">
          <w:marLeft w:val="0"/>
          <w:marRight w:val="0"/>
          <w:marTop w:val="0"/>
          <w:marBottom w:val="0"/>
          <w:divBdr>
            <w:top w:val="none" w:sz="0" w:space="0" w:color="auto"/>
            <w:left w:val="none" w:sz="0" w:space="0" w:color="auto"/>
            <w:bottom w:val="none" w:sz="0" w:space="0" w:color="auto"/>
            <w:right w:val="none" w:sz="0" w:space="0" w:color="auto"/>
          </w:divBdr>
          <w:divsChild>
            <w:div w:id="1811167667">
              <w:marLeft w:val="0"/>
              <w:marRight w:val="0"/>
              <w:marTop w:val="0"/>
              <w:marBottom w:val="0"/>
              <w:divBdr>
                <w:top w:val="none" w:sz="0" w:space="0" w:color="auto"/>
                <w:left w:val="none" w:sz="0" w:space="0" w:color="auto"/>
                <w:bottom w:val="none" w:sz="0" w:space="0" w:color="auto"/>
                <w:right w:val="none" w:sz="0" w:space="0" w:color="auto"/>
              </w:divBdr>
            </w:div>
          </w:divsChild>
        </w:div>
        <w:div w:id="2066289968">
          <w:marLeft w:val="0"/>
          <w:marRight w:val="0"/>
          <w:marTop w:val="0"/>
          <w:marBottom w:val="0"/>
          <w:divBdr>
            <w:top w:val="none" w:sz="0" w:space="0" w:color="auto"/>
            <w:left w:val="none" w:sz="0" w:space="0" w:color="auto"/>
            <w:bottom w:val="none" w:sz="0" w:space="0" w:color="auto"/>
            <w:right w:val="none" w:sz="0" w:space="0" w:color="auto"/>
          </w:divBdr>
          <w:divsChild>
            <w:div w:id="1176534722">
              <w:marLeft w:val="0"/>
              <w:marRight w:val="0"/>
              <w:marTop w:val="0"/>
              <w:marBottom w:val="0"/>
              <w:divBdr>
                <w:top w:val="none" w:sz="0" w:space="0" w:color="auto"/>
                <w:left w:val="none" w:sz="0" w:space="0" w:color="auto"/>
                <w:bottom w:val="none" w:sz="0" w:space="0" w:color="auto"/>
                <w:right w:val="none" w:sz="0" w:space="0" w:color="auto"/>
              </w:divBdr>
            </w:div>
          </w:divsChild>
        </w:div>
        <w:div w:id="220484928">
          <w:marLeft w:val="0"/>
          <w:marRight w:val="0"/>
          <w:marTop w:val="0"/>
          <w:marBottom w:val="0"/>
          <w:divBdr>
            <w:top w:val="none" w:sz="0" w:space="0" w:color="auto"/>
            <w:left w:val="none" w:sz="0" w:space="0" w:color="auto"/>
            <w:bottom w:val="none" w:sz="0" w:space="0" w:color="auto"/>
            <w:right w:val="none" w:sz="0" w:space="0" w:color="auto"/>
          </w:divBdr>
          <w:divsChild>
            <w:div w:id="1384982054">
              <w:marLeft w:val="0"/>
              <w:marRight w:val="0"/>
              <w:marTop w:val="0"/>
              <w:marBottom w:val="0"/>
              <w:divBdr>
                <w:top w:val="none" w:sz="0" w:space="0" w:color="auto"/>
                <w:left w:val="none" w:sz="0" w:space="0" w:color="auto"/>
                <w:bottom w:val="none" w:sz="0" w:space="0" w:color="auto"/>
                <w:right w:val="none" w:sz="0" w:space="0" w:color="auto"/>
              </w:divBdr>
            </w:div>
          </w:divsChild>
        </w:div>
        <w:div w:id="1193180203">
          <w:marLeft w:val="0"/>
          <w:marRight w:val="0"/>
          <w:marTop w:val="0"/>
          <w:marBottom w:val="0"/>
          <w:divBdr>
            <w:top w:val="none" w:sz="0" w:space="0" w:color="auto"/>
            <w:left w:val="none" w:sz="0" w:space="0" w:color="auto"/>
            <w:bottom w:val="none" w:sz="0" w:space="0" w:color="auto"/>
            <w:right w:val="none" w:sz="0" w:space="0" w:color="auto"/>
          </w:divBdr>
          <w:divsChild>
            <w:div w:id="367068249">
              <w:marLeft w:val="0"/>
              <w:marRight w:val="0"/>
              <w:marTop w:val="0"/>
              <w:marBottom w:val="0"/>
              <w:divBdr>
                <w:top w:val="none" w:sz="0" w:space="0" w:color="auto"/>
                <w:left w:val="none" w:sz="0" w:space="0" w:color="auto"/>
                <w:bottom w:val="none" w:sz="0" w:space="0" w:color="auto"/>
                <w:right w:val="none" w:sz="0" w:space="0" w:color="auto"/>
              </w:divBdr>
            </w:div>
          </w:divsChild>
        </w:div>
        <w:div w:id="1089153274">
          <w:marLeft w:val="0"/>
          <w:marRight w:val="0"/>
          <w:marTop w:val="0"/>
          <w:marBottom w:val="0"/>
          <w:divBdr>
            <w:top w:val="none" w:sz="0" w:space="0" w:color="auto"/>
            <w:left w:val="none" w:sz="0" w:space="0" w:color="auto"/>
            <w:bottom w:val="none" w:sz="0" w:space="0" w:color="auto"/>
            <w:right w:val="none" w:sz="0" w:space="0" w:color="auto"/>
          </w:divBdr>
          <w:divsChild>
            <w:div w:id="948003912">
              <w:marLeft w:val="0"/>
              <w:marRight w:val="0"/>
              <w:marTop w:val="0"/>
              <w:marBottom w:val="0"/>
              <w:divBdr>
                <w:top w:val="none" w:sz="0" w:space="0" w:color="auto"/>
                <w:left w:val="none" w:sz="0" w:space="0" w:color="auto"/>
                <w:bottom w:val="none" w:sz="0" w:space="0" w:color="auto"/>
                <w:right w:val="none" w:sz="0" w:space="0" w:color="auto"/>
              </w:divBdr>
            </w:div>
          </w:divsChild>
        </w:div>
        <w:div w:id="284655400">
          <w:marLeft w:val="0"/>
          <w:marRight w:val="0"/>
          <w:marTop w:val="0"/>
          <w:marBottom w:val="0"/>
          <w:divBdr>
            <w:top w:val="none" w:sz="0" w:space="0" w:color="auto"/>
            <w:left w:val="none" w:sz="0" w:space="0" w:color="auto"/>
            <w:bottom w:val="none" w:sz="0" w:space="0" w:color="auto"/>
            <w:right w:val="none" w:sz="0" w:space="0" w:color="auto"/>
          </w:divBdr>
          <w:divsChild>
            <w:div w:id="182016640">
              <w:marLeft w:val="0"/>
              <w:marRight w:val="0"/>
              <w:marTop w:val="0"/>
              <w:marBottom w:val="0"/>
              <w:divBdr>
                <w:top w:val="none" w:sz="0" w:space="0" w:color="auto"/>
                <w:left w:val="none" w:sz="0" w:space="0" w:color="auto"/>
                <w:bottom w:val="none" w:sz="0" w:space="0" w:color="auto"/>
                <w:right w:val="none" w:sz="0" w:space="0" w:color="auto"/>
              </w:divBdr>
            </w:div>
          </w:divsChild>
        </w:div>
        <w:div w:id="752824666">
          <w:marLeft w:val="0"/>
          <w:marRight w:val="0"/>
          <w:marTop w:val="0"/>
          <w:marBottom w:val="0"/>
          <w:divBdr>
            <w:top w:val="none" w:sz="0" w:space="0" w:color="auto"/>
            <w:left w:val="none" w:sz="0" w:space="0" w:color="auto"/>
            <w:bottom w:val="none" w:sz="0" w:space="0" w:color="auto"/>
            <w:right w:val="none" w:sz="0" w:space="0" w:color="auto"/>
          </w:divBdr>
          <w:divsChild>
            <w:div w:id="13991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71733239">
      <w:bodyDiv w:val="1"/>
      <w:marLeft w:val="0"/>
      <w:marRight w:val="0"/>
      <w:marTop w:val="0"/>
      <w:marBottom w:val="0"/>
      <w:divBdr>
        <w:top w:val="none" w:sz="0" w:space="0" w:color="auto"/>
        <w:left w:val="none" w:sz="0" w:space="0" w:color="auto"/>
        <w:bottom w:val="none" w:sz="0" w:space="0" w:color="auto"/>
        <w:right w:val="none" w:sz="0" w:space="0" w:color="auto"/>
      </w:divBdr>
    </w:div>
    <w:div w:id="1115636701">
      <w:bodyDiv w:val="1"/>
      <w:marLeft w:val="0"/>
      <w:marRight w:val="0"/>
      <w:marTop w:val="0"/>
      <w:marBottom w:val="0"/>
      <w:divBdr>
        <w:top w:val="none" w:sz="0" w:space="0" w:color="auto"/>
        <w:left w:val="none" w:sz="0" w:space="0" w:color="auto"/>
        <w:bottom w:val="none" w:sz="0" w:space="0" w:color="auto"/>
        <w:right w:val="none" w:sz="0" w:space="0" w:color="auto"/>
      </w:divBdr>
      <w:divsChild>
        <w:div w:id="1461024754">
          <w:marLeft w:val="0"/>
          <w:marRight w:val="0"/>
          <w:marTop w:val="0"/>
          <w:marBottom w:val="0"/>
          <w:divBdr>
            <w:top w:val="none" w:sz="0" w:space="0" w:color="auto"/>
            <w:left w:val="none" w:sz="0" w:space="0" w:color="auto"/>
            <w:bottom w:val="none" w:sz="0" w:space="0" w:color="auto"/>
            <w:right w:val="none" w:sz="0" w:space="0" w:color="auto"/>
          </w:divBdr>
        </w:div>
        <w:div w:id="515000690">
          <w:marLeft w:val="0"/>
          <w:marRight w:val="0"/>
          <w:marTop w:val="0"/>
          <w:marBottom w:val="0"/>
          <w:divBdr>
            <w:top w:val="none" w:sz="0" w:space="0" w:color="auto"/>
            <w:left w:val="none" w:sz="0" w:space="0" w:color="auto"/>
            <w:bottom w:val="none" w:sz="0" w:space="0" w:color="auto"/>
            <w:right w:val="none" w:sz="0" w:space="0" w:color="auto"/>
          </w:divBdr>
        </w:div>
        <w:div w:id="1145122669">
          <w:marLeft w:val="0"/>
          <w:marRight w:val="0"/>
          <w:marTop w:val="0"/>
          <w:marBottom w:val="0"/>
          <w:divBdr>
            <w:top w:val="none" w:sz="0" w:space="0" w:color="auto"/>
            <w:left w:val="none" w:sz="0" w:space="0" w:color="auto"/>
            <w:bottom w:val="none" w:sz="0" w:space="0" w:color="auto"/>
            <w:right w:val="none" w:sz="0" w:space="0" w:color="auto"/>
          </w:divBdr>
        </w:div>
        <w:div w:id="233590732">
          <w:marLeft w:val="0"/>
          <w:marRight w:val="0"/>
          <w:marTop w:val="0"/>
          <w:marBottom w:val="0"/>
          <w:divBdr>
            <w:top w:val="none" w:sz="0" w:space="0" w:color="auto"/>
            <w:left w:val="none" w:sz="0" w:space="0" w:color="auto"/>
            <w:bottom w:val="none" w:sz="0" w:space="0" w:color="auto"/>
            <w:right w:val="none" w:sz="0" w:space="0" w:color="auto"/>
          </w:divBdr>
        </w:div>
        <w:div w:id="163739677">
          <w:marLeft w:val="0"/>
          <w:marRight w:val="0"/>
          <w:marTop w:val="0"/>
          <w:marBottom w:val="0"/>
          <w:divBdr>
            <w:top w:val="none" w:sz="0" w:space="0" w:color="auto"/>
            <w:left w:val="none" w:sz="0" w:space="0" w:color="auto"/>
            <w:bottom w:val="none" w:sz="0" w:space="0" w:color="auto"/>
            <w:right w:val="none" w:sz="0" w:space="0" w:color="auto"/>
          </w:divBdr>
        </w:div>
        <w:div w:id="979966868">
          <w:marLeft w:val="0"/>
          <w:marRight w:val="0"/>
          <w:marTop w:val="0"/>
          <w:marBottom w:val="0"/>
          <w:divBdr>
            <w:top w:val="none" w:sz="0" w:space="0" w:color="auto"/>
            <w:left w:val="none" w:sz="0" w:space="0" w:color="auto"/>
            <w:bottom w:val="none" w:sz="0" w:space="0" w:color="auto"/>
            <w:right w:val="none" w:sz="0" w:space="0" w:color="auto"/>
          </w:divBdr>
        </w:div>
        <w:div w:id="14311956">
          <w:marLeft w:val="0"/>
          <w:marRight w:val="0"/>
          <w:marTop w:val="0"/>
          <w:marBottom w:val="0"/>
          <w:divBdr>
            <w:top w:val="none" w:sz="0" w:space="0" w:color="auto"/>
            <w:left w:val="none" w:sz="0" w:space="0" w:color="auto"/>
            <w:bottom w:val="none" w:sz="0" w:space="0" w:color="auto"/>
            <w:right w:val="none" w:sz="0" w:space="0" w:color="auto"/>
          </w:divBdr>
        </w:div>
      </w:divsChild>
    </w:div>
    <w:div w:id="1149663344">
      <w:bodyDiv w:val="1"/>
      <w:marLeft w:val="0"/>
      <w:marRight w:val="0"/>
      <w:marTop w:val="0"/>
      <w:marBottom w:val="0"/>
      <w:divBdr>
        <w:top w:val="none" w:sz="0" w:space="0" w:color="auto"/>
        <w:left w:val="none" w:sz="0" w:space="0" w:color="auto"/>
        <w:bottom w:val="none" w:sz="0" w:space="0" w:color="auto"/>
        <w:right w:val="none" w:sz="0" w:space="0" w:color="auto"/>
      </w:divBdr>
    </w:div>
    <w:div w:id="1151873100">
      <w:bodyDiv w:val="1"/>
      <w:marLeft w:val="0"/>
      <w:marRight w:val="0"/>
      <w:marTop w:val="0"/>
      <w:marBottom w:val="0"/>
      <w:divBdr>
        <w:top w:val="none" w:sz="0" w:space="0" w:color="auto"/>
        <w:left w:val="none" w:sz="0" w:space="0" w:color="auto"/>
        <w:bottom w:val="none" w:sz="0" w:space="0" w:color="auto"/>
        <w:right w:val="none" w:sz="0" w:space="0" w:color="auto"/>
      </w:divBdr>
    </w:div>
    <w:div w:id="1157040277">
      <w:bodyDiv w:val="1"/>
      <w:marLeft w:val="0"/>
      <w:marRight w:val="0"/>
      <w:marTop w:val="0"/>
      <w:marBottom w:val="0"/>
      <w:divBdr>
        <w:top w:val="none" w:sz="0" w:space="0" w:color="auto"/>
        <w:left w:val="none" w:sz="0" w:space="0" w:color="auto"/>
        <w:bottom w:val="none" w:sz="0" w:space="0" w:color="auto"/>
        <w:right w:val="none" w:sz="0" w:space="0" w:color="auto"/>
      </w:divBdr>
    </w:div>
    <w:div w:id="1189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4704701">
          <w:marLeft w:val="0"/>
          <w:marRight w:val="0"/>
          <w:marTop w:val="0"/>
          <w:marBottom w:val="0"/>
          <w:divBdr>
            <w:top w:val="none" w:sz="0" w:space="0" w:color="auto"/>
            <w:left w:val="none" w:sz="0" w:space="0" w:color="auto"/>
            <w:bottom w:val="none" w:sz="0" w:space="0" w:color="auto"/>
            <w:right w:val="none" w:sz="0" w:space="0" w:color="auto"/>
          </w:divBdr>
        </w:div>
        <w:div w:id="1351371556">
          <w:marLeft w:val="0"/>
          <w:marRight w:val="0"/>
          <w:marTop w:val="0"/>
          <w:marBottom w:val="0"/>
          <w:divBdr>
            <w:top w:val="none" w:sz="0" w:space="0" w:color="auto"/>
            <w:left w:val="none" w:sz="0" w:space="0" w:color="auto"/>
            <w:bottom w:val="none" w:sz="0" w:space="0" w:color="auto"/>
            <w:right w:val="none" w:sz="0" w:space="0" w:color="auto"/>
          </w:divBdr>
        </w:div>
        <w:div w:id="1169441144">
          <w:marLeft w:val="0"/>
          <w:marRight w:val="0"/>
          <w:marTop w:val="0"/>
          <w:marBottom w:val="0"/>
          <w:divBdr>
            <w:top w:val="none" w:sz="0" w:space="0" w:color="auto"/>
            <w:left w:val="none" w:sz="0" w:space="0" w:color="auto"/>
            <w:bottom w:val="none" w:sz="0" w:space="0" w:color="auto"/>
            <w:right w:val="none" w:sz="0" w:space="0" w:color="auto"/>
          </w:divBdr>
        </w:div>
      </w:divsChild>
    </w:div>
    <w:div w:id="1211385374">
      <w:bodyDiv w:val="1"/>
      <w:marLeft w:val="0"/>
      <w:marRight w:val="0"/>
      <w:marTop w:val="0"/>
      <w:marBottom w:val="0"/>
      <w:divBdr>
        <w:top w:val="none" w:sz="0" w:space="0" w:color="auto"/>
        <w:left w:val="none" w:sz="0" w:space="0" w:color="auto"/>
        <w:bottom w:val="none" w:sz="0" w:space="0" w:color="auto"/>
        <w:right w:val="none" w:sz="0" w:space="0" w:color="auto"/>
      </w:divBdr>
    </w:div>
    <w:div w:id="1238634284">
      <w:bodyDiv w:val="1"/>
      <w:marLeft w:val="0"/>
      <w:marRight w:val="0"/>
      <w:marTop w:val="0"/>
      <w:marBottom w:val="0"/>
      <w:divBdr>
        <w:top w:val="none" w:sz="0" w:space="0" w:color="auto"/>
        <w:left w:val="none" w:sz="0" w:space="0" w:color="auto"/>
        <w:bottom w:val="none" w:sz="0" w:space="0" w:color="auto"/>
        <w:right w:val="none" w:sz="0" w:space="0" w:color="auto"/>
      </w:divBdr>
      <w:divsChild>
        <w:div w:id="5443145">
          <w:marLeft w:val="0"/>
          <w:marRight w:val="0"/>
          <w:marTop w:val="0"/>
          <w:marBottom w:val="0"/>
          <w:divBdr>
            <w:top w:val="none" w:sz="0" w:space="0" w:color="auto"/>
            <w:left w:val="none" w:sz="0" w:space="0" w:color="auto"/>
            <w:bottom w:val="none" w:sz="0" w:space="0" w:color="auto"/>
            <w:right w:val="none" w:sz="0" w:space="0" w:color="auto"/>
          </w:divBdr>
          <w:divsChild>
            <w:div w:id="699089774">
              <w:marLeft w:val="0"/>
              <w:marRight w:val="0"/>
              <w:marTop w:val="0"/>
              <w:marBottom w:val="0"/>
              <w:divBdr>
                <w:top w:val="none" w:sz="0" w:space="0" w:color="auto"/>
                <w:left w:val="none" w:sz="0" w:space="0" w:color="auto"/>
                <w:bottom w:val="none" w:sz="0" w:space="0" w:color="auto"/>
                <w:right w:val="none" w:sz="0" w:space="0" w:color="auto"/>
              </w:divBdr>
            </w:div>
          </w:divsChild>
        </w:div>
        <w:div w:id="20908982">
          <w:marLeft w:val="0"/>
          <w:marRight w:val="0"/>
          <w:marTop w:val="0"/>
          <w:marBottom w:val="0"/>
          <w:divBdr>
            <w:top w:val="none" w:sz="0" w:space="0" w:color="auto"/>
            <w:left w:val="none" w:sz="0" w:space="0" w:color="auto"/>
            <w:bottom w:val="none" w:sz="0" w:space="0" w:color="auto"/>
            <w:right w:val="none" w:sz="0" w:space="0" w:color="auto"/>
          </w:divBdr>
          <w:divsChild>
            <w:div w:id="1716543735">
              <w:marLeft w:val="0"/>
              <w:marRight w:val="0"/>
              <w:marTop w:val="0"/>
              <w:marBottom w:val="0"/>
              <w:divBdr>
                <w:top w:val="none" w:sz="0" w:space="0" w:color="auto"/>
                <w:left w:val="none" w:sz="0" w:space="0" w:color="auto"/>
                <w:bottom w:val="none" w:sz="0" w:space="0" w:color="auto"/>
                <w:right w:val="none" w:sz="0" w:space="0" w:color="auto"/>
              </w:divBdr>
            </w:div>
          </w:divsChild>
        </w:div>
        <w:div w:id="23138545">
          <w:marLeft w:val="0"/>
          <w:marRight w:val="0"/>
          <w:marTop w:val="0"/>
          <w:marBottom w:val="0"/>
          <w:divBdr>
            <w:top w:val="none" w:sz="0" w:space="0" w:color="auto"/>
            <w:left w:val="none" w:sz="0" w:space="0" w:color="auto"/>
            <w:bottom w:val="none" w:sz="0" w:space="0" w:color="auto"/>
            <w:right w:val="none" w:sz="0" w:space="0" w:color="auto"/>
          </w:divBdr>
          <w:divsChild>
            <w:div w:id="268977474">
              <w:marLeft w:val="0"/>
              <w:marRight w:val="0"/>
              <w:marTop w:val="0"/>
              <w:marBottom w:val="0"/>
              <w:divBdr>
                <w:top w:val="none" w:sz="0" w:space="0" w:color="auto"/>
                <w:left w:val="none" w:sz="0" w:space="0" w:color="auto"/>
                <w:bottom w:val="none" w:sz="0" w:space="0" w:color="auto"/>
                <w:right w:val="none" w:sz="0" w:space="0" w:color="auto"/>
              </w:divBdr>
            </w:div>
          </w:divsChild>
        </w:div>
        <w:div w:id="89663470">
          <w:marLeft w:val="0"/>
          <w:marRight w:val="0"/>
          <w:marTop w:val="0"/>
          <w:marBottom w:val="0"/>
          <w:divBdr>
            <w:top w:val="none" w:sz="0" w:space="0" w:color="auto"/>
            <w:left w:val="none" w:sz="0" w:space="0" w:color="auto"/>
            <w:bottom w:val="none" w:sz="0" w:space="0" w:color="auto"/>
            <w:right w:val="none" w:sz="0" w:space="0" w:color="auto"/>
          </w:divBdr>
          <w:divsChild>
            <w:div w:id="207189447">
              <w:marLeft w:val="0"/>
              <w:marRight w:val="0"/>
              <w:marTop w:val="0"/>
              <w:marBottom w:val="0"/>
              <w:divBdr>
                <w:top w:val="none" w:sz="0" w:space="0" w:color="auto"/>
                <w:left w:val="none" w:sz="0" w:space="0" w:color="auto"/>
                <w:bottom w:val="none" w:sz="0" w:space="0" w:color="auto"/>
                <w:right w:val="none" w:sz="0" w:space="0" w:color="auto"/>
              </w:divBdr>
            </w:div>
          </w:divsChild>
        </w:div>
        <w:div w:id="98457719">
          <w:marLeft w:val="0"/>
          <w:marRight w:val="0"/>
          <w:marTop w:val="0"/>
          <w:marBottom w:val="0"/>
          <w:divBdr>
            <w:top w:val="none" w:sz="0" w:space="0" w:color="auto"/>
            <w:left w:val="none" w:sz="0" w:space="0" w:color="auto"/>
            <w:bottom w:val="none" w:sz="0" w:space="0" w:color="auto"/>
            <w:right w:val="none" w:sz="0" w:space="0" w:color="auto"/>
          </w:divBdr>
          <w:divsChild>
            <w:div w:id="2003117389">
              <w:marLeft w:val="0"/>
              <w:marRight w:val="0"/>
              <w:marTop w:val="0"/>
              <w:marBottom w:val="0"/>
              <w:divBdr>
                <w:top w:val="none" w:sz="0" w:space="0" w:color="auto"/>
                <w:left w:val="none" w:sz="0" w:space="0" w:color="auto"/>
                <w:bottom w:val="none" w:sz="0" w:space="0" w:color="auto"/>
                <w:right w:val="none" w:sz="0" w:space="0" w:color="auto"/>
              </w:divBdr>
            </w:div>
          </w:divsChild>
        </w:div>
        <w:div w:id="113643203">
          <w:marLeft w:val="0"/>
          <w:marRight w:val="0"/>
          <w:marTop w:val="0"/>
          <w:marBottom w:val="0"/>
          <w:divBdr>
            <w:top w:val="none" w:sz="0" w:space="0" w:color="auto"/>
            <w:left w:val="none" w:sz="0" w:space="0" w:color="auto"/>
            <w:bottom w:val="none" w:sz="0" w:space="0" w:color="auto"/>
            <w:right w:val="none" w:sz="0" w:space="0" w:color="auto"/>
          </w:divBdr>
          <w:divsChild>
            <w:div w:id="384069543">
              <w:marLeft w:val="0"/>
              <w:marRight w:val="0"/>
              <w:marTop w:val="0"/>
              <w:marBottom w:val="0"/>
              <w:divBdr>
                <w:top w:val="none" w:sz="0" w:space="0" w:color="auto"/>
                <w:left w:val="none" w:sz="0" w:space="0" w:color="auto"/>
                <w:bottom w:val="none" w:sz="0" w:space="0" w:color="auto"/>
                <w:right w:val="none" w:sz="0" w:space="0" w:color="auto"/>
              </w:divBdr>
            </w:div>
          </w:divsChild>
        </w:div>
        <w:div w:id="128134136">
          <w:marLeft w:val="0"/>
          <w:marRight w:val="0"/>
          <w:marTop w:val="0"/>
          <w:marBottom w:val="0"/>
          <w:divBdr>
            <w:top w:val="none" w:sz="0" w:space="0" w:color="auto"/>
            <w:left w:val="none" w:sz="0" w:space="0" w:color="auto"/>
            <w:bottom w:val="none" w:sz="0" w:space="0" w:color="auto"/>
            <w:right w:val="none" w:sz="0" w:space="0" w:color="auto"/>
          </w:divBdr>
          <w:divsChild>
            <w:div w:id="1047486864">
              <w:marLeft w:val="0"/>
              <w:marRight w:val="0"/>
              <w:marTop w:val="0"/>
              <w:marBottom w:val="0"/>
              <w:divBdr>
                <w:top w:val="none" w:sz="0" w:space="0" w:color="auto"/>
                <w:left w:val="none" w:sz="0" w:space="0" w:color="auto"/>
                <w:bottom w:val="none" w:sz="0" w:space="0" w:color="auto"/>
                <w:right w:val="none" w:sz="0" w:space="0" w:color="auto"/>
              </w:divBdr>
            </w:div>
          </w:divsChild>
        </w:div>
        <w:div w:id="128935647">
          <w:marLeft w:val="0"/>
          <w:marRight w:val="0"/>
          <w:marTop w:val="0"/>
          <w:marBottom w:val="0"/>
          <w:divBdr>
            <w:top w:val="none" w:sz="0" w:space="0" w:color="auto"/>
            <w:left w:val="none" w:sz="0" w:space="0" w:color="auto"/>
            <w:bottom w:val="none" w:sz="0" w:space="0" w:color="auto"/>
            <w:right w:val="none" w:sz="0" w:space="0" w:color="auto"/>
          </w:divBdr>
          <w:divsChild>
            <w:div w:id="1956595831">
              <w:marLeft w:val="0"/>
              <w:marRight w:val="0"/>
              <w:marTop w:val="0"/>
              <w:marBottom w:val="0"/>
              <w:divBdr>
                <w:top w:val="none" w:sz="0" w:space="0" w:color="auto"/>
                <w:left w:val="none" w:sz="0" w:space="0" w:color="auto"/>
                <w:bottom w:val="none" w:sz="0" w:space="0" w:color="auto"/>
                <w:right w:val="none" w:sz="0" w:space="0" w:color="auto"/>
              </w:divBdr>
            </w:div>
          </w:divsChild>
        </w:div>
        <w:div w:id="133256530">
          <w:marLeft w:val="0"/>
          <w:marRight w:val="0"/>
          <w:marTop w:val="0"/>
          <w:marBottom w:val="0"/>
          <w:divBdr>
            <w:top w:val="none" w:sz="0" w:space="0" w:color="auto"/>
            <w:left w:val="none" w:sz="0" w:space="0" w:color="auto"/>
            <w:bottom w:val="none" w:sz="0" w:space="0" w:color="auto"/>
            <w:right w:val="none" w:sz="0" w:space="0" w:color="auto"/>
          </w:divBdr>
          <w:divsChild>
            <w:div w:id="861287197">
              <w:marLeft w:val="0"/>
              <w:marRight w:val="0"/>
              <w:marTop w:val="0"/>
              <w:marBottom w:val="0"/>
              <w:divBdr>
                <w:top w:val="none" w:sz="0" w:space="0" w:color="auto"/>
                <w:left w:val="none" w:sz="0" w:space="0" w:color="auto"/>
                <w:bottom w:val="none" w:sz="0" w:space="0" w:color="auto"/>
                <w:right w:val="none" w:sz="0" w:space="0" w:color="auto"/>
              </w:divBdr>
            </w:div>
          </w:divsChild>
        </w:div>
        <w:div w:id="151070332">
          <w:marLeft w:val="0"/>
          <w:marRight w:val="0"/>
          <w:marTop w:val="0"/>
          <w:marBottom w:val="0"/>
          <w:divBdr>
            <w:top w:val="none" w:sz="0" w:space="0" w:color="auto"/>
            <w:left w:val="none" w:sz="0" w:space="0" w:color="auto"/>
            <w:bottom w:val="none" w:sz="0" w:space="0" w:color="auto"/>
            <w:right w:val="none" w:sz="0" w:space="0" w:color="auto"/>
          </w:divBdr>
          <w:divsChild>
            <w:div w:id="611472567">
              <w:marLeft w:val="0"/>
              <w:marRight w:val="0"/>
              <w:marTop w:val="0"/>
              <w:marBottom w:val="0"/>
              <w:divBdr>
                <w:top w:val="none" w:sz="0" w:space="0" w:color="auto"/>
                <w:left w:val="none" w:sz="0" w:space="0" w:color="auto"/>
                <w:bottom w:val="none" w:sz="0" w:space="0" w:color="auto"/>
                <w:right w:val="none" w:sz="0" w:space="0" w:color="auto"/>
              </w:divBdr>
            </w:div>
            <w:div w:id="1106385015">
              <w:marLeft w:val="0"/>
              <w:marRight w:val="0"/>
              <w:marTop w:val="0"/>
              <w:marBottom w:val="0"/>
              <w:divBdr>
                <w:top w:val="none" w:sz="0" w:space="0" w:color="auto"/>
                <w:left w:val="none" w:sz="0" w:space="0" w:color="auto"/>
                <w:bottom w:val="none" w:sz="0" w:space="0" w:color="auto"/>
                <w:right w:val="none" w:sz="0" w:space="0" w:color="auto"/>
              </w:divBdr>
            </w:div>
          </w:divsChild>
        </w:div>
        <w:div w:id="158619879">
          <w:marLeft w:val="0"/>
          <w:marRight w:val="0"/>
          <w:marTop w:val="0"/>
          <w:marBottom w:val="0"/>
          <w:divBdr>
            <w:top w:val="none" w:sz="0" w:space="0" w:color="auto"/>
            <w:left w:val="none" w:sz="0" w:space="0" w:color="auto"/>
            <w:bottom w:val="none" w:sz="0" w:space="0" w:color="auto"/>
            <w:right w:val="none" w:sz="0" w:space="0" w:color="auto"/>
          </w:divBdr>
          <w:divsChild>
            <w:div w:id="958879537">
              <w:marLeft w:val="0"/>
              <w:marRight w:val="0"/>
              <w:marTop w:val="0"/>
              <w:marBottom w:val="0"/>
              <w:divBdr>
                <w:top w:val="none" w:sz="0" w:space="0" w:color="auto"/>
                <w:left w:val="none" w:sz="0" w:space="0" w:color="auto"/>
                <w:bottom w:val="none" w:sz="0" w:space="0" w:color="auto"/>
                <w:right w:val="none" w:sz="0" w:space="0" w:color="auto"/>
              </w:divBdr>
            </w:div>
          </w:divsChild>
        </w:div>
        <w:div w:id="166138054">
          <w:marLeft w:val="0"/>
          <w:marRight w:val="0"/>
          <w:marTop w:val="0"/>
          <w:marBottom w:val="0"/>
          <w:divBdr>
            <w:top w:val="none" w:sz="0" w:space="0" w:color="auto"/>
            <w:left w:val="none" w:sz="0" w:space="0" w:color="auto"/>
            <w:bottom w:val="none" w:sz="0" w:space="0" w:color="auto"/>
            <w:right w:val="none" w:sz="0" w:space="0" w:color="auto"/>
          </w:divBdr>
          <w:divsChild>
            <w:div w:id="74211168">
              <w:marLeft w:val="0"/>
              <w:marRight w:val="0"/>
              <w:marTop w:val="0"/>
              <w:marBottom w:val="0"/>
              <w:divBdr>
                <w:top w:val="none" w:sz="0" w:space="0" w:color="auto"/>
                <w:left w:val="none" w:sz="0" w:space="0" w:color="auto"/>
                <w:bottom w:val="none" w:sz="0" w:space="0" w:color="auto"/>
                <w:right w:val="none" w:sz="0" w:space="0" w:color="auto"/>
              </w:divBdr>
            </w:div>
          </w:divsChild>
        </w:div>
        <w:div w:id="172229339">
          <w:marLeft w:val="0"/>
          <w:marRight w:val="0"/>
          <w:marTop w:val="0"/>
          <w:marBottom w:val="0"/>
          <w:divBdr>
            <w:top w:val="none" w:sz="0" w:space="0" w:color="auto"/>
            <w:left w:val="none" w:sz="0" w:space="0" w:color="auto"/>
            <w:bottom w:val="none" w:sz="0" w:space="0" w:color="auto"/>
            <w:right w:val="none" w:sz="0" w:space="0" w:color="auto"/>
          </w:divBdr>
          <w:divsChild>
            <w:div w:id="37245004">
              <w:marLeft w:val="0"/>
              <w:marRight w:val="0"/>
              <w:marTop w:val="0"/>
              <w:marBottom w:val="0"/>
              <w:divBdr>
                <w:top w:val="none" w:sz="0" w:space="0" w:color="auto"/>
                <w:left w:val="none" w:sz="0" w:space="0" w:color="auto"/>
                <w:bottom w:val="none" w:sz="0" w:space="0" w:color="auto"/>
                <w:right w:val="none" w:sz="0" w:space="0" w:color="auto"/>
              </w:divBdr>
            </w:div>
          </w:divsChild>
        </w:div>
        <w:div w:id="172230419">
          <w:marLeft w:val="0"/>
          <w:marRight w:val="0"/>
          <w:marTop w:val="0"/>
          <w:marBottom w:val="0"/>
          <w:divBdr>
            <w:top w:val="none" w:sz="0" w:space="0" w:color="auto"/>
            <w:left w:val="none" w:sz="0" w:space="0" w:color="auto"/>
            <w:bottom w:val="none" w:sz="0" w:space="0" w:color="auto"/>
            <w:right w:val="none" w:sz="0" w:space="0" w:color="auto"/>
          </w:divBdr>
          <w:divsChild>
            <w:div w:id="82998113">
              <w:marLeft w:val="0"/>
              <w:marRight w:val="0"/>
              <w:marTop w:val="0"/>
              <w:marBottom w:val="0"/>
              <w:divBdr>
                <w:top w:val="none" w:sz="0" w:space="0" w:color="auto"/>
                <w:left w:val="none" w:sz="0" w:space="0" w:color="auto"/>
                <w:bottom w:val="none" w:sz="0" w:space="0" w:color="auto"/>
                <w:right w:val="none" w:sz="0" w:space="0" w:color="auto"/>
              </w:divBdr>
            </w:div>
          </w:divsChild>
        </w:div>
        <w:div w:id="205482992">
          <w:marLeft w:val="0"/>
          <w:marRight w:val="0"/>
          <w:marTop w:val="0"/>
          <w:marBottom w:val="0"/>
          <w:divBdr>
            <w:top w:val="none" w:sz="0" w:space="0" w:color="auto"/>
            <w:left w:val="none" w:sz="0" w:space="0" w:color="auto"/>
            <w:bottom w:val="none" w:sz="0" w:space="0" w:color="auto"/>
            <w:right w:val="none" w:sz="0" w:space="0" w:color="auto"/>
          </w:divBdr>
          <w:divsChild>
            <w:div w:id="1640768705">
              <w:marLeft w:val="0"/>
              <w:marRight w:val="0"/>
              <w:marTop w:val="0"/>
              <w:marBottom w:val="0"/>
              <w:divBdr>
                <w:top w:val="none" w:sz="0" w:space="0" w:color="auto"/>
                <w:left w:val="none" w:sz="0" w:space="0" w:color="auto"/>
                <w:bottom w:val="none" w:sz="0" w:space="0" w:color="auto"/>
                <w:right w:val="none" w:sz="0" w:space="0" w:color="auto"/>
              </w:divBdr>
            </w:div>
          </w:divsChild>
        </w:div>
        <w:div w:id="22329352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sChild>
        </w:div>
        <w:div w:id="257368613">
          <w:marLeft w:val="0"/>
          <w:marRight w:val="0"/>
          <w:marTop w:val="0"/>
          <w:marBottom w:val="0"/>
          <w:divBdr>
            <w:top w:val="none" w:sz="0" w:space="0" w:color="auto"/>
            <w:left w:val="none" w:sz="0" w:space="0" w:color="auto"/>
            <w:bottom w:val="none" w:sz="0" w:space="0" w:color="auto"/>
            <w:right w:val="none" w:sz="0" w:space="0" w:color="auto"/>
          </w:divBdr>
          <w:divsChild>
            <w:div w:id="549223213">
              <w:marLeft w:val="0"/>
              <w:marRight w:val="0"/>
              <w:marTop w:val="0"/>
              <w:marBottom w:val="0"/>
              <w:divBdr>
                <w:top w:val="none" w:sz="0" w:space="0" w:color="auto"/>
                <w:left w:val="none" w:sz="0" w:space="0" w:color="auto"/>
                <w:bottom w:val="none" w:sz="0" w:space="0" w:color="auto"/>
                <w:right w:val="none" w:sz="0" w:space="0" w:color="auto"/>
              </w:divBdr>
            </w:div>
          </w:divsChild>
        </w:div>
        <w:div w:id="257519006">
          <w:marLeft w:val="0"/>
          <w:marRight w:val="0"/>
          <w:marTop w:val="0"/>
          <w:marBottom w:val="0"/>
          <w:divBdr>
            <w:top w:val="none" w:sz="0" w:space="0" w:color="auto"/>
            <w:left w:val="none" w:sz="0" w:space="0" w:color="auto"/>
            <w:bottom w:val="none" w:sz="0" w:space="0" w:color="auto"/>
            <w:right w:val="none" w:sz="0" w:space="0" w:color="auto"/>
          </w:divBdr>
          <w:divsChild>
            <w:div w:id="1299456523">
              <w:marLeft w:val="0"/>
              <w:marRight w:val="0"/>
              <w:marTop w:val="0"/>
              <w:marBottom w:val="0"/>
              <w:divBdr>
                <w:top w:val="none" w:sz="0" w:space="0" w:color="auto"/>
                <w:left w:val="none" w:sz="0" w:space="0" w:color="auto"/>
                <w:bottom w:val="none" w:sz="0" w:space="0" w:color="auto"/>
                <w:right w:val="none" w:sz="0" w:space="0" w:color="auto"/>
              </w:divBdr>
            </w:div>
          </w:divsChild>
        </w:div>
        <w:div w:id="258762115">
          <w:marLeft w:val="0"/>
          <w:marRight w:val="0"/>
          <w:marTop w:val="0"/>
          <w:marBottom w:val="0"/>
          <w:divBdr>
            <w:top w:val="none" w:sz="0" w:space="0" w:color="auto"/>
            <w:left w:val="none" w:sz="0" w:space="0" w:color="auto"/>
            <w:bottom w:val="none" w:sz="0" w:space="0" w:color="auto"/>
            <w:right w:val="none" w:sz="0" w:space="0" w:color="auto"/>
          </w:divBdr>
          <w:divsChild>
            <w:div w:id="708340490">
              <w:marLeft w:val="0"/>
              <w:marRight w:val="0"/>
              <w:marTop w:val="0"/>
              <w:marBottom w:val="0"/>
              <w:divBdr>
                <w:top w:val="none" w:sz="0" w:space="0" w:color="auto"/>
                <w:left w:val="none" w:sz="0" w:space="0" w:color="auto"/>
                <w:bottom w:val="none" w:sz="0" w:space="0" w:color="auto"/>
                <w:right w:val="none" w:sz="0" w:space="0" w:color="auto"/>
              </w:divBdr>
            </w:div>
          </w:divsChild>
        </w:div>
        <w:div w:id="320274863">
          <w:marLeft w:val="0"/>
          <w:marRight w:val="0"/>
          <w:marTop w:val="0"/>
          <w:marBottom w:val="0"/>
          <w:divBdr>
            <w:top w:val="none" w:sz="0" w:space="0" w:color="auto"/>
            <w:left w:val="none" w:sz="0" w:space="0" w:color="auto"/>
            <w:bottom w:val="none" w:sz="0" w:space="0" w:color="auto"/>
            <w:right w:val="none" w:sz="0" w:space="0" w:color="auto"/>
          </w:divBdr>
          <w:divsChild>
            <w:div w:id="1755202135">
              <w:marLeft w:val="0"/>
              <w:marRight w:val="0"/>
              <w:marTop w:val="0"/>
              <w:marBottom w:val="0"/>
              <w:divBdr>
                <w:top w:val="none" w:sz="0" w:space="0" w:color="auto"/>
                <w:left w:val="none" w:sz="0" w:space="0" w:color="auto"/>
                <w:bottom w:val="none" w:sz="0" w:space="0" w:color="auto"/>
                <w:right w:val="none" w:sz="0" w:space="0" w:color="auto"/>
              </w:divBdr>
            </w:div>
          </w:divsChild>
        </w:div>
        <w:div w:id="335771880">
          <w:marLeft w:val="0"/>
          <w:marRight w:val="0"/>
          <w:marTop w:val="0"/>
          <w:marBottom w:val="0"/>
          <w:divBdr>
            <w:top w:val="none" w:sz="0" w:space="0" w:color="auto"/>
            <w:left w:val="none" w:sz="0" w:space="0" w:color="auto"/>
            <w:bottom w:val="none" w:sz="0" w:space="0" w:color="auto"/>
            <w:right w:val="none" w:sz="0" w:space="0" w:color="auto"/>
          </w:divBdr>
          <w:divsChild>
            <w:div w:id="1767922925">
              <w:marLeft w:val="0"/>
              <w:marRight w:val="0"/>
              <w:marTop w:val="0"/>
              <w:marBottom w:val="0"/>
              <w:divBdr>
                <w:top w:val="none" w:sz="0" w:space="0" w:color="auto"/>
                <w:left w:val="none" w:sz="0" w:space="0" w:color="auto"/>
                <w:bottom w:val="none" w:sz="0" w:space="0" w:color="auto"/>
                <w:right w:val="none" w:sz="0" w:space="0" w:color="auto"/>
              </w:divBdr>
            </w:div>
          </w:divsChild>
        </w:div>
        <w:div w:id="343895440">
          <w:marLeft w:val="0"/>
          <w:marRight w:val="0"/>
          <w:marTop w:val="0"/>
          <w:marBottom w:val="0"/>
          <w:divBdr>
            <w:top w:val="none" w:sz="0" w:space="0" w:color="auto"/>
            <w:left w:val="none" w:sz="0" w:space="0" w:color="auto"/>
            <w:bottom w:val="none" w:sz="0" w:space="0" w:color="auto"/>
            <w:right w:val="none" w:sz="0" w:space="0" w:color="auto"/>
          </w:divBdr>
          <w:divsChild>
            <w:div w:id="1497765930">
              <w:marLeft w:val="0"/>
              <w:marRight w:val="0"/>
              <w:marTop w:val="0"/>
              <w:marBottom w:val="0"/>
              <w:divBdr>
                <w:top w:val="none" w:sz="0" w:space="0" w:color="auto"/>
                <w:left w:val="none" w:sz="0" w:space="0" w:color="auto"/>
                <w:bottom w:val="none" w:sz="0" w:space="0" w:color="auto"/>
                <w:right w:val="none" w:sz="0" w:space="0" w:color="auto"/>
              </w:divBdr>
            </w:div>
          </w:divsChild>
        </w:div>
        <w:div w:id="360131227">
          <w:marLeft w:val="0"/>
          <w:marRight w:val="0"/>
          <w:marTop w:val="0"/>
          <w:marBottom w:val="0"/>
          <w:divBdr>
            <w:top w:val="none" w:sz="0" w:space="0" w:color="auto"/>
            <w:left w:val="none" w:sz="0" w:space="0" w:color="auto"/>
            <w:bottom w:val="none" w:sz="0" w:space="0" w:color="auto"/>
            <w:right w:val="none" w:sz="0" w:space="0" w:color="auto"/>
          </w:divBdr>
          <w:divsChild>
            <w:div w:id="470707111">
              <w:marLeft w:val="0"/>
              <w:marRight w:val="0"/>
              <w:marTop w:val="0"/>
              <w:marBottom w:val="0"/>
              <w:divBdr>
                <w:top w:val="none" w:sz="0" w:space="0" w:color="auto"/>
                <w:left w:val="none" w:sz="0" w:space="0" w:color="auto"/>
                <w:bottom w:val="none" w:sz="0" w:space="0" w:color="auto"/>
                <w:right w:val="none" w:sz="0" w:space="0" w:color="auto"/>
              </w:divBdr>
            </w:div>
          </w:divsChild>
        </w:div>
        <w:div w:id="382678813">
          <w:marLeft w:val="0"/>
          <w:marRight w:val="0"/>
          <w:marTop w:val="0"/>
          <w:marBottom w:val="0"/>
          <w:divBdr>
            <w:top w:val="none" w:sz="0" w:space="0" w:color="auto"/>
            <w:left w:val="none" w:sz="0" w:space="0" w:color="auto"/>
            <w:bottom w:val="none" w:sz="0" w:space="0" w:color="auto"/>
            <w:right w:val="none" w:sz="0" w:space="0" w:color="auto"/>
          </w:divBdr>
          <w:divsChild>
            <w:div w:id="1934046789">
              <w:marLeft w:val="0"/>
              <w:marRight w:val="0"/>
              <w:marTop w:val="0"/>
              <w:marBottom w:val="0"/>
              <w:divBdr>
                <w:top w:val="none" w:sz="0" w:space="0" w:color="auto"/>
                <w:left w:val="none" w:sz="0" w:space="0" w:color="auto"/>
                <w:bottom w:val="none" w:sz="0" w:space="0" w:color="auto"/>
                <w:right w:val="none" w:sz="0" w:space="0" w:color="auto"/>
              </w:divBdr>
            </w:div>
          </w:divsChild>
        </w:div>
        <w:div w:id="393160688">
          <w:marLeft w:val="0"/>
          <w:marRight w:val="0"/>
          <w:marTop w:val="0"/>
          <w:marBottom w:val="0"/>
          <w:divBdr>
            <w:top w:val="none" w:sz="0" w:space="0" w:color="auto"/>
            <w:left w:val="none" w:sz="0" w:space="0" w:color="auto"/>
            <w:bottom w:val="none" w:sz="0" w:space="0" w:color="auto"/>
            <w:right w:val="none" w:sz="0" w:space="0" w:color="auto"/>
          </w:divBdr>
          <w:divsChild>
            <w:div w:id="335154428">
              <w:marLeft w:val="0"/>
              <w:marRight w:val="0"/>
              <w:marTop w:val="0"/>
              <w:marBottom w:val="0"/>
              <w:divBdr>
                <w:top w:val="none" w:sz="0" w:space="0" w:color="auto"/>
                <w:left w:val="none" w:sz="0" w:space="0" w:color="auto"/>
                <w:bottom w:val="none" w:sz="0" w:space="0" w:color="auto"/>
                <w:right w:val="none" w:sz="0" w:space="0" w:color="auto"/>
              </w:divBdr>
            </w:div>
            <w:div w:id="806244782">
              <w:marLeft w:val="0"/>
              <w:marRight w:val="0"/>
              <w:marTop w:val="0"/>
              <w:marBottom w:val="0"/>
              <w:divBdr>
                <w:top w:val="none" w:sz="0" w:space="0" w:color="auto"/>
                <w:left w:val="none" w:sz="0" w:space="0" w:color="auto"/>
                <w:bottom w:val="none" w:sz="0" w:space="0" w:color="auto"/>
                <w:right w:val="none" w:sz="0" w:space="0" w:color="auto"/>
              </w:divBdr>
            </w:div>
          </w:divsChild>
        </w:div>
        <w:div w:id="456871632">
          <w:marLeft w:val="0"/>
          <w:marRight w:val="0"/>
          <w:marTop w:val="0"/>
          <w:marBottom w:val="0"/>
          <w:divBdr>
            <w:top w:val="none" w:sz="0" w:space="0" w:color="auto"/>
            <w:left w:val="none" w:sz="0" w:space="0" w:color="auto"/>
            <w:bottom w:val="none" w:sz="0" w:space="0" w:color="auto"/>
            <w:right w:val="none" w:sz="0" w:space="0" w:color="auto"/>
          </w:divBdr>
          <w:divsChild>
            <w:div w:id="1942299968">
              <w:marLeft w:val="0"/>
              <w:marRight w:val="0"/>
              <w:marTop w:val="0"/>
              <w:marBottom w:val="0"/>
              <w:divBdr>
                <w:top w:val="none" w:sz="0" w:space="0" w:color="auto"/>
                <w:left w:val="none" w:sz="0" w:space="0" w:color="auto"/>
                <w:bottom w:val="none" w:sz="0" w:space="0" w:color="auto"/>
                <w:right w:val="none" w:sz="0" w:space="0" w:color="auto"/>
              </w:divBdr>
            </w:div>
          </w:divsChild>
        </w:div>
        <w:div w:id="560948709">
          <w:marLeft w:val="0"/>
          <w:marRight w:val="0"/>
          <w:marTop w:val="0"/>
          <w:marBottom w:val="0"/>
          <w:divBdr>
            <w:top w:val="none" w:sz="0" w:space="0" w:color="auto"/>
            <w:left w:val="none" w:sz="0" w:space="0" w:color="auto"/>
            <w:bottom w:val="none" w:sz="0" w:space="0" w:color="auto"/>
            <w:right w:val="none" w:sz="0" w:space="0" w:color="auto"/>
          </w:divBdr>
          <w:divsChild>
            <w:div w:id="566036188">
              <w:marLeft w:val="0"/>
              <w:marRight w:val="0"/>
              <w:marTop w:val="0"/>
              <w:marBottom w:val="0"/>
              <w:divBdr>
                <w:top w:val="none" w:sz="0" w:space="0" w:color="auto"/>
                <w:left w:val="none" w:sz="0" w:space="0" w:color="auto"/>
                <w:bottom w:val="none" w:sz="0" w:space="0" w:color="auto"/>
                <w:right w:val="none" w:sz="0" w:space="0" w:color="auto"/>
              </w:divBdr>
            </w:div>
            <w:div w:id="1392267726">
              <w:marLeft w:val="0"/>
              <w:marRight w:val="0"/>
              <w:marTop w:val="0"/>
              <w:marBottom w:val="0"/>
              <w:divBdr>
                <w:top w:val="none" w:sz="0" w:space="0" w:color="auto"/>
                <w:left w:val="none" w:sz="0" w:space="0" w:color="auto"/>
                <w:bottom w:val="none" w:sz="0" w:space="0" w:color="auto"/>
                <w:right w:val="none" w:sz="0" w:space="0" w:color="auto"/>
              </w:divBdr>
            </w:div>
            <w:div w:id="2125346834">
              <w:marLeft w:val="0"/>
              <w:marRight w:val="0"/>
              <w:marTop w:val="0"/>
              <w:marBottom w:val="0"/>
              <w:divBdr>
                <w:top w:val="none" w:sz="0" w:space="0" w:color="auto"/>
                <w:left w:val="none" w:sz="0" w:space="0" w:color="auto"/>
                <w:bottom w:val="none" w:sz="0" w:space="0" w:color="auto"/>
                <w:right w:val="none" w:sz="0" w:space="0" w:color="auto"/>
              </w:divBdr>
            </w:div>
          </w:divsChild>
        </w:div>
        <w:div w:id="574583565">
          <w:marLeft w:val="0"/>
          <w:marRight w:val="0"/>
          <w:marTop w:val="0"/>
          <w:marBottom w:val="0"/>
          <w:divBdr>
            <w:top w:val="none" w:sz="0" w:space="0" w:color="auto"/>
            <w:left w:val="none" w:sz="0" w:space="0" w:color="auto"/>
            <w:bottom w:val="none" w:sz="0" w:space="0" w:color="auto"/>
            <w:right w:val="none" w:sz="0" w:space="0" w:color="auto"/>
          </w:divBdr>
          <w:divsChild>
            <w:div w:id="1989674552">
              <w:marLeft w:val="0"/>
              <w:marRight w:val="0"/>
              <w:marTop w:val="0"/>
              <w:marBottom w:val="0"/>
              <w:divBdr>
                <w:top w:val="none" w:sz="0" w:space="0" w:color="auto"/>
                <w:left w:val="none" w:sz="0" w:space="0" w:color="auto"/>
                <w:bottom w:val="none" w:sz="0" w:space="0" w:color="auto"/>
                <w:right w:val="none" w:sz="0" w:space="0" w:color="auto"/>
              </w:divBdr>
            </w:div>
          </w:divsChild>
        </w:div>
        <w:div w:id="588538029">
          <w:marLeft w:val="0"/>
          <w:marRight w:val="0"/>
          <w:marTop w:val="0"/>
          <w:marBottom w:val="0"/>
          <w:divBdr>
            <w:top w:val="none" w:sz="0" w:space="0" w:color="auto"/>
            <w:left w:val="none" w:sz="0" w:space="0" w:color="auto"/>
            <w:bottom w:val="none" w:sz="0" w:space="0" w:color="auto"/>
            <w:right w:val="none" w:sz="0" w:space="0" w:color="auto"/>
          </w:divBdr>
          <w:divsChild>
            <w:div w:id="684675532">
              <w:marLeft w:val="0"/>
              <w:marRight w:val="0"/>
              <w:marTop w:val="0"/>
              <w:marBottom w:val="0"/>
              <w:divBdr>
                <w:top w:val="none" w:sz="0" w:space="0" w:color="auto"/>
                <w:left w:val="none" w:sz="0" w:space="0" w:color="auto"/>
                <w:bottom w:val="none" w:sz="0" w:space="0" w:color="auto"/>
                <w:right w:val="none" w:sz="0" w:space="0" w:color="auto"/>
              </w:divBdr>
            </w:div>
          </w:divsChild>
        </w:div>
        <w:div w:id="592594236">
          <w:marLeft w:val="0"/>
          <w:marRight w:val="0"/>
          <w:marTop w:val="0"/>
          <w:marBottom w:val="0"/>
          <w:divBdr>
            <w:top w:val="none" w:sz="0" w:space="0" w:color="auto"/>
            <w:left w:val="none" w:sz="0" w:space="0" w:color="auto"/>
            <w:bottom w:val="none" w:sz="0" w:space="0" w:color="auto"/>
            <w:right w:val="none" w:sz="0" w:space="0" w:color="auto"/>
          </w:divBdr>
          <w:divsChild>
            <w:div w:id="1262447297">
              <w:marLeft w:val="0"/>
              <w:marRight w:val="0"/>
              <w:marTop w:val="0"/>
              <w:marBottom w:val="0"/>
              <w:divBdr>
                <w:top w:val="none" w:sz="0" w:space="0" w:color="auto"/>
                <w:left w:val="none" w:sz="0" w:space="0" w:color="auto"/>
                <w:bottom w:val="none" w:sz="0" w:space="0" w:color="auto"/>
                <w:right w:val="none" w:sz="0" w:space="0" w:color="auto"/>
              </w:divBdr>
            </w:div>
          </w:divsChild>
        </w:div>
        <w:div w:id="602030235">
          <w:marLeft w:val="0"/>
          <w:marRight w:val="0"/>
          <w:marTop w:val="0"/>
          <w:marBottom w:val="0"/>
          <w:divBdr>
            <w:top w:val="none" w:sz="0" w:space="0" w:color="auto"/>
            <w:left w:val="none" w:sz="0" w:space="0" w:color="auto"/>
            <w:bottom w:val="none" w:sz="0" w:space="0" w:color="auto"/>
            <w:right w:val="none" w:sz="0" w:space="0" w:color="auto"/>
          </w:divBdr>
          <w:divsChild>
            <w:div w:id="428307932">
              <w:marLeft w:val="0"/>
              <w:marRight w:val="0"/>
              <w:marTop w:val="0"/>
              <w:marBottom w:val="0"/>
              <w:divBdr>
                <w:top w:val="none" w:sz="0" w:space="0" w:color="auto"/>
                <w:left w:val="none" w:sz="0" w:space="0" w:color="auto"/>
                <w:bottom w:val="none" w:sz="0" w:space="0" w:color="auto"/>
                <w:right w:val="none" w:sz="0" w:space="0" w:color="auto"/>
              </w:divBdr>
            </w:div>
          </w:divsChild>
        </w:div>
        <w:div w:id="632759155">
          <w:marLeft w:val="0"/>
          <w:marRight w:val="0"/>
          <w:marTop w:val="0"/>
          <w:marBottom w:val="0"/>
          <w:divBdr>
            <w:top w:val="none" w:sz="0" w:space="0" w:color="auto"/>
            <w:left w:val="none" w:sz="0" w:space="0" w:color="auto"/>
            <w:bottom w:val="none" w:sz="0" w:space="0" w:color="auto"/>
            <w:right w:val="none" w:sz="0" w:space="0" w:color="auto"/>
          </w:divBdr>
          <w:divsChild>
            <w:div w:id="1018509797">
              <w:marLeft w:val="0"/>
              <w:marRight w:val="0"/>
              <w:marTop w:val="0"/>
              <w:marBottom w:val="0"/>
              <w:divBdr>
                <w:top w:val="none" w:sz="0" w:space="0" w:color="auto"/>
                <w:left w:val="none" w:sz="0" w:space="0" w:color="auto"/>
                <w:bottom w:val="none" w:sz="0" w:space="0" w:color="auto"/>
                <w:right w:val="none" w:sz="0" w:space="0" w:color="auto"/>
              </w:divBdr>
            </w:div>
          </w:divsChild>
        </w:div>
        <w:div w:id="658926820">
          <w:marLeft w:val="0"/>
          <w:marRight w:val="0"/>
          <w:marTop w:val="0"/>
          <w:marBottom w:val="0"/>
          <w:divBdr>
            <w:top w:val="none" w:sz="0" w:space="0" w:color="auto"/>
            <w:left w:val="none" w:sz="0" w:space="0" w:color="auto"/>
            <w:bottom w:val="none" w:sz="0" w:space="0" w:color="auto"/>
            <w:right w:val="none" w:sz="0" w:space="0" w:color="auto"/>
          </w:divBdr>
          <w:divsChild>
            <w:div w:id="22827472">
              <w:marLeft w:val="0"/>
              <w:marRight w:val="0"/>
              <w:marTop w:val="0"/>
              <w:marBottom w:val="0"/>
              <w:divBdr>
                <w:top w:val="none" w:sz="0" w:space="0" w:color="auto"/>
                <w:left w:val="none" w:sz="0" w:space="0" w:color="auto"/>
                <w:bottom w:val="none" w:sz="0" w:space="0" w:color="auto"/>
                <w:right w:val="none" w:sz="0" w:space="0" w:color="auto"/>
              </w:divBdr>
            </w:div>
          </w:divsChild>
        </w:div>
        <w:div w:id="666325124">
          <w:marLeft w:val="0"/>
          <w:marRight w:val="0"/>
          <w:marTop w:val="0"/>
          <w:marBottom w:val="0"/>
          <w:divBdr>
            <w:top w:val="none" w:sz="0" w:space="0" w:color="auto"/>
            <w:left w:val="none" w:sz="0" w:space="0" w:color="auto"/>
            <w:bottom w:val="none" w:sz="0" w:space="0" w:color="auto"/>
            <w:right w:val="none" w:sz="0" w:space="0" w:color="auto"/>
          </w:divBdr>
          <w:divsChild>
            <w:div w:id="1035811868">
              <w:marLeft w:val="0"/>
              <w:marRight w:val="0"/>
              <w:marTop w:val="0"/>
              <w:marBottom w:val="0"/>
              <w:divBdr>
                <w:top w:val="none" w:sz="0" w:space="0" w:color="auto"/>
                <w:left w:val="none" w:sz="0" w:space="0" w:color="auto"/>
                <w:bottom w:val="none" w:sz="0" w:space="0" w:color="auto"/>
                <w:right w:val="none" w:sz="0" w:space="0" w:color="auto"/>
              </w:divBdr>
            </w:div>
          </w:divsChild>
        </w:div>
        <w:div w:id="674766147">
          <w:marLeft w:val="0"/>
          <w:marRight w:val="0"/>
          <w:marTop w:val="0"/>
          <w:marBottom w:val="0"/>
          <w:divBdr>
            <w:top w:val="none" w:sz="0" w:space="0" w:color="auto"/>
            <w:left w:val="none" w:sz="0" w:space="0" w:color="auto"/>
            <w:bottom w:val="none" w:sz="0" w:space="0" w:color="auto"/>
            <w:right w:val="none" w:sz="0" w:space="0" w:color="auto"/>
          </w:divBdr>
          <w:divsChild>
            <w:div w:id="1703704555">
              <w:marLeft w:val="0"/>
              <w:marRight w:val="0"/>
              <w:marTop w:val="0"/>
              <w:marBottom w:val="0"/>
              <w:divBdr>
                <w:top w:val="none" w:sz="0" w:space="0" w:color="auto"/>
                <w:left w:val="none" w:sz="0" w:space="0" w:color="auto"/>
                <w:bottom w:val="none" w:sz="0" w:space="0" w:color="auto"/>
                <w:right w:val="none" w:sz="0" w:space="0" w:color="auto"/>
              </w:divBdr>
            </w:div>
          </w:divsChild>
        </w:div>
        <w:div w:id="716859992">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sChild>
        </w:div>
        <w:div w:id="720060918">
          <w:marLeft w:val="0"/>
          <w:marRight w:val="0"/>
          <w:marTop w:val="0"/>
          <w:marBottom w:val="0"/>
          <w:divBdr>
            <w:top w:val="none" w:sz="0" w:space="0" w:color="auto"/>
            <w:left w:val="none" w:sz="0" w:space="0" w:color="auto"/>
            <w:bottom w:val="none" w:sz="0" w:space="0" w:color="auto"/>
            <w:right w:val="none" w:sz="0" w:space="0" w:color="auto"/>
          </w:divBdr>
          <w:divsChild>
            <w:div w:id="611865233">
              <w:marLeft w:val="0"/>
              <w:marRight w:val="0"/>
              <w:marTop w:val="0"/>
              <w:marBottom w:val="0"/>
              <w:divBdr>
                <w:top w:val="none" w:sz="0" w:space="0" w:color="auto"/>
                <w:left w:val="none" w:sz="0" w:space="0" w:color="auto"/>
                <w:bottom w:val="none" w:sz="0" w:space="0" w:color="auto"/>
                <w:right w:val="none" w:sz="0" w:space="0" w:color="auto"/>
              </w:divBdr>
            </w:div>
          </w:divsChild>
        </w:div>
        <w:div w:id="752169655">
          <w:marLeft w:val="0"/>
          <w:marRight w:val="0"/>
          <w:marTop w:val="0"/>
          <w:marBottom w:val="0"/>
          <w:divBdr>
            <w:top w:val="none" w:sz="0" w:space="0" w:color="auto"/>
            <w:left w:val="none" w:sz="0" w:space="0" w:color="auto"/>
            <w:bottom w:val="none" w:sz="0" w:space="0" w:color="auto"/>
            <w:right w:val="none" w:sz="0" w:space="0" w:color="auto"/>
          </w:divBdr>
          <w:divsChild>
            <w:div w:id="244340807">
              <w:marLeft w:val="0"/>
              <w:marRight w:val="0"/>
              <w:marTop w:val="0"/>
              <w:marBottom w:val="0"/>
              <w:divBdr>
                <w:top w:val="none" w:sz="0" w:space="0" w:color="auto"/>
                <w:left w:val="none" w:sz="0" w:space="0" w:color="auto"/>
                <w:bottom w:val="none" w:sz="0" w:space="0" w:color="auto"/>
                <w:right w:val="none" w:sz="0" w:space="0" w:color="auto"/>
              </w:divBdr>
            </w:div>
          </w:divsChild>
        </w:div>
        <w:div w:id="759791569">
          <w:marLeft w:val="0"/>
          <w:marRight w:val="0"/>
          <w:marTop w:val="0"/>
          <w:marBottom w:val="0"/>
          <w:divBdr>
            <w:top w:val="none" w:sz="0" w:space="0" w:color="auto"/>
            <w:left w:val="none" w:sz="0" w:space="0" w:color="auto"/>
            <w:bottom w:val="none" w:sz="0" w:space="0" w:color="auto"/>
            <w:right w:val="none" w:sz="0" w:space="0" w:color="auto"/>
          </w:divBdr>
          <w:divsChild>
            <w:div w:id="217523117">
              <w:marLeft w:val="0"/>
              <w:marRight w:val="0"/>
              <w:marTop w:val="0"/>
              <w:marBottom w:val="0"/>
              <w:divBdr>
                <w:top w:val="none" w:sz="0" w:space="0" w:color="auto"/>
                <w:left w:val="none" w:sz="0" w:space="0" w:color="auto"/>
                <w:bottom w:val="none" w:sz="0" w:space="0" w:color="auto"/>
                <w:right w:val="none" w:sz="0" w:space="0" w:color="auto"/>
              </w:divBdr>
            </w:div>
          </w:divsChild>
        </w:div>
        <w:div w:id="840436480">
          <w:marLeft w:val="0"/>
          <w:marRight w:val="0"/>
          <w:marTop w:val="0"/>
          <w:marBottom w:val="0"/>
          <w:divBdr>
            <w:top w:val="none" w:sz="0" w:space="0" w:color="auto"/>
            <w:left w:val="none" w:sz="0" w:space="0" w:color="auto"/>
            <w:bottom w:val="none" w:sz="0" w:space="0" w:color="auto"/>
            <w:right w:val="none" w:sz="0" w:space="0" w:color="auto"/>
          </w:divBdr>
          <w:divsChild>
            <w:div w:id="410393753">
              <w:marLeft w:val="0"/>
              <w:marRight w:val="0"/>
              <w:marTop w:val="0"/>
              <w:marBottom w:val="0"/>
              <w:divBdr>
                <w:top w:val="none" w:sz="0" w:space="0" w:color="auto"/>
                <w:left w:val="none" w:sz="0" w:space="0" w:color="auto"/>
                <w:bottom w:val="none" w:sz="0" w:space="0" w:color="auto"/>
                <w:right w:val="none" w:sz="0" w:space="0" w:color="auto"/>
              </w:divBdr>
            </w:div>
          </w:divsChild>
        </w:div>
        <w:div w:id="844906808">
          <w:marLeft w:val="0"/>
          <w:marRight w:val="0"/>
          <w:marTop w:val="0"/>
          <w:marBottom w:val="0"/>
          <w:divBdr>
            <w:top w:val="none" w:sz="0" w:space="0" w:color="auto"/>
            <w:left w:val="none" w:sz="0" w:space="0" w:color="auto"/>
            <w:bottom w:val="none" w:sz="0" w:space="0" w:color="auto"/>
            <w:right w:val="none" w:sz="0" w:space="0" w:color="auto"/>
          </w:divBdr>
          <w:divsChild>
            <w:div w:id="1752660208">
              <w:marLeft w:val="0"/>
              <w:marRight w:val="0"/>
              <w:marTop w:val="0"/>
              <w:marBottom w:val="0"/>
              <w:divBdr>
                <w:top w:val="none" w:sz="0" w:space="0" w:color="auto"/>
                <w:left w:val="none" w:sz="0" w:space="0" w:color="auto"/>
                <w:bottom w:val="none" w:sz="0" w:space="0" w:color="auto"/>
                <w:right w:val="none" w:sz="0" w:space="0" w:color="auto"/>
              </w:divBdr>
            </w:div>
          </w:divsChild>
        </w:div>
        <w:div w:id="846409739">
          <w:marLeft w:val="0"/>
          <w:marRight w:val="0"/>
          <w:marTop w:val="0"/>
          <w:marBottom w:val="0"/>
          <w:divBdr>
            <w:top w:val="none" w:sz="0" w:space="0" w:color="auto"/>
            <w:left w:val="none" w:sz="0" w:space="0" w:color="auto"/>
            <w:bottom w:val="none" w:sz="0" w:space="0" w:color="auto"/>
            <w:right w:val="none" w:sz="0" w:space="0" w:color="auto"/>
          </w:divBdr>
          <w:divsChild>
            <w:div w:id="247228047">
              <w:marLeft w:val="0"/>
              <w:marRight w:val="0"/>
              <w:marTop w:val="0"/>
              <w:marBottom w:val="0"/>
              <w:divBdr>
                <w:top w:val="none" w:sz="0" w:space="0" w:color="auto"/>
                <w:left w:val="none" w:sz="0" w:space="0" w:color="auto"/>
                <w:bottom w:val="none" w:sz="0" w:space="0" w:color="auto"/>
                <w:right w:val="none" w:sz="0" w:space="0" w:color="auto"/>
              </w:divBdr>
            </w:div>
          </w:divsChild>
        </w:div>
        <w:div w:id="852568424">
          <w:marLeft w:val="0"/>
          <w:marRight w:val="0"/>
          <w:marTop w:val="0"/>
          <w:marBottom w:val="0"/>
          <w:divBdr>
            <w:top w:val="none" w:sz="0" w:space="0" w:color="auto"/>
            <w:left w:val="none" w:sz="0" w:space="0" w:color="auto"/>
            <w:bottom w:val="none" w:sz="0" w:space="0" w:color="auto"/>
            <w:right w:val="none" w:sz="0" w:space="0" w:color="auto"/>
          </w:divBdr>
          <w:divsChild>
            <w:div w:id="119495785">
              <w:marLeft w:val="0"/>
              <w:marRight w:val="0"/>
              <w:marTop w:val="0"/>
              <w:marBottom w:val="0"/>
              <w:divBdr>
                <w:top w:val="none" w:sz="0" w:space="0" w:color="auto"/>
                <w:left w:val="none" w:sz="0" w:space="0" w:color="auto"/>
                <w:bottom w:val="none" w:sz="0" w:space="0" w:color="auto"/>
                <w:right w:val="none" w:sz="0" w:space="0" w:color="auto"/>
              </w:divBdr>
            </w:div>
            <w:div w:id="1581255595">
              <w:marLeft w:val="0"/>
              <w:marRight w:val="0"/>
              <w:marTop w:val="0"/>
              <w:marBottom w:val="0"/>
              <w:divBdr>
                <w:top w:val="none" w:sz="0" w:space="0" w:color="auto"/>
                <w:left w:val="none" w:sz="0" w:space="0" w:color="auto"/>
                <w:bottom w:val="none" w:sz="0" w:space="0" w:color="auto"/>
                <w:right w:val="none" w:sz="0" w:space="0" w:color="auto"/>
              </w:divBdr>
            </w:div>
          </w:divsChild>
        </w:div>
        <w:div w:id="857886851">
          <w:marLeft w:val="0"/>
          <w:marRight w:val="0"/>
          <w:marTop w:val="0"/>
          <w:marBottom w:val="0"/>
          <w:divBdr>
            <w:top w:val="none" w:sz="0" w:space="0" w:color="auto"/>
            <w:left w:val="none" w:sz="0" w:space="0" w:color="auto"/>
            <w:bottom w:val="none" w:sz="0" w:space="0" w:color="auto"/>
            <w:right w:val="none" w:sz="0" w:space="0" w:color="auto"/>
          </w:divBdr>
          <w:divsChild>
            <w:div w:id="1014725922">
              <w:marLeft w:val="0"/>
              <w:marRight w:val="0"/>
              <w:marTop w:val="0"/>
              <w:marBottom w:val="0"/>
              <w:divBdr>
                <w:top w:val="none" w:sz="0" w:space="0" w:color="auto"/>
                <w:left w:val="none" w:sz="0" w:space="0" w:color="auto"/>
                <w:bottom w:val="none" w:sz="0" w:space="0" w:color="auto"/>
                <w:right w:val="none" w:sz="0" w:space="0" w:color="auto"/>
              </w:divBdr>
            </w:div>
          </w:divsChild>
        </w:div>
        <w:div w:id="938415999">
          <w:marLeft w:val="0"/>
          <w:marRight w:val="0"/>
          <w:marTop w:val="0"/>
          <w:marBottom w:val="0"/>
          <w:divBdr>
            <w:top w:val="none" w:sz="0" w:space="0" w:color="auto"/>
            <w:left w:val="none" w:sz="0" w:space="0" w:color="auto"/>
            <w:bottom w:val="none" w:sz="0" w:space="0" w:color="auto"/>
            <w:right w:val="none" w:sz="0" w:space="0" w:color="auto"/>
          </w:divBdr>
          <w:divsChild>
            <w:div w:id="110395149">
              <w:marLeft w:val="0"/>
              <w:marRight w:val="0"/>
              <w:marTop w:val="0"/>
              <w:marBottom w:val="0"/>
              <w:divBdr>
                <w:top w:val="none" w:sz="0" w:space="0" w:color="auto"/>
                <w:left w:val="none" w:sz="0" w:space="0" w:color="auto"/>
                <w:bottom w:val="none" w:sz="0" w:space="0" w:color="auto"/>
                <w:right w:val="none" w:sz="0" w:space="0" w:color="auto"/>
              </w:divBdr>
            </w:div>
          </w:divsChild>
        </w:div>
        <w:div w:id="956911952">
          <w:marLeft w:val="0"/>
          <w:marRight w:val="0"/>
          <w:marTop w:val="0"/>
          <w:marBottom w:val="0"/>
          <w:divBdr>
            <w:top w:val="none" w:sz="0" w:space="0" w:color="auto"/>
            <w:left w:val="none" w:sz="0" w:space="0" w:color="auto"/>
            <w:bottom w:val="none" w:sz="0" w:space="0" w:color="auto"/>
            <w:right w:val="none" w:sz="0" w:space="0" w:color="auto"/>
          </w:divBdr>
          <w:divsChild>
            <w:div w:id="977303967">
              <w:marLeft w:val="0"/>
              <w:marRight w:val="0"/>
              <w:marTop w:val="0"/>
              <w:marBottom w:val="0"/>
              <w:divBdr>
                <w:top w:val="none" w:sz="0" w:space="0" w:color="auto"/>
                <w:left w:val="none" w:sz="0" w:space="0" w:color="auto"/>
                <w:bottom w:val="none" w:sz="0" w:space="0" w:color="auto"/>
                <w:right w:val="none" w:sz="0" w:space="0" w:color="auto"/>
              </w:divBdr>
            </w:div>
            <w:div w:id="1848253467">
              <w:marLeft w:val="0"/>
              <w:marRight w:val="0"/>
              <w:marTop w:val="0"/>
              <w:marBottom w:val="0"/>
              <w:divBdr>
                <w:top w:val="none" w:sz="0" w:space="0" w:color="auto"/>
                <w:left w:val="none" w:sz="0" w:space="0" w:color="auto"/>
                <w:bottom w:val="none" w:sz="0" w:space="0" w:color="auto"/>
                <w:right w:val="none" w:sz="0" w:space="0" w:color="auto"/>
              </w:divBdr>
            </w:div>
            <w:div w:id="1986272836">
              <w:marLeft w:val="0"/>
              <w:marRight w:val="0"/>
              <w:marTop w:val="0"/>
              <w:marBottom w:val="0"/>
              <w:divBdr>
                <w:top w:val="none" w:sz="0" w:space="0" w:color="auto"/>
                <w:left w:val="none" w:sz="0" w:space="0" w:color="auto"/>
                <w:bottom w:val="none" w:sz="0" w:space="0" w:color="auto"/>
                <w:right w:val="none" w:sz="0" w:space="0" w:color="auto"/>
              </w:divBdr>
            </w:div>
          </w:divsChild>
        </w:div>
        <w:div w:id="984358475">
          <w:marLeft w:val="0"/>
          <w:marRight w:val="0"/>
          <w:marTop w:val="0"/>
          <w:marBottom w:val="0"/>
          <w:divBdr>
            <w:top w:val="none" w:sz="0" w:space="0" w:color="auto"/>
            <w:left w:val="none" w:sz="0" w:space="0" w:color="auto"/>
            <w:bottom w:val="none" w:sz="0" w:space="0" w:color="auto"/>
            <w:right w:val="none" w:sz="0" w:space="0" w:color="auto"/>
          </w:divBdr>
          <w:divsChild>
            <w:div w:id="2109882344">
              <w:marLeft w:val="0"/>
              <w:marRight w:val="0"/>
              <w:marTop w:val="0"/>
              <w:marBottom w:val="0"/>
              <w:divBdr>
                <w:top w:val="none" w:sz="0" w:space="0" w:color="auto"/>
                <w:left w:val="none" w:sz="0" w:space="0" w:color="auto"/>
                <w:bottom w:val="none" w:sz="0" w:space="0" w:color="auto"/>
                <w:right w:val="none" w:sz="0" w:space="0" w:color="auto"/>
              </w:divBdr>
            </w:div>
          </w:divsChild>
        </w:div>
        <w:div w:id="1016075533">
          <w:marLeft w:val="0"/>
          <w:marRight w:val="0"/>
          <w:marTop w:val="0"/>
          <w:marBottom w:val="0"/>
          <w:divBdr>
            <w:top w:val="none" w:sz="0" w:space="0" w:color="auto"/>
            <w:left w:val="none" w:sz="0" w:space="0" w:color="auto"/>
            <w:bottom w:val="none" w:sz="0" w:space="0" w:color="auto"/>
            <w:right w:val="none" w:sz="0" w:space="0" w:color="auto"/>
          </w:divBdr>
          <w:divsChild>
            <w:div w:id="2075200464">
              <w:marLeft w:val="0"/>
              <w:marRight w:val="0"/>
              <w:marTop w:val="0"/>
              <w:marBottom w:val="0"/>
              <w:divBdr>
                <w:top w:val="none" w:sz="0" w:space="0" w:color="auto"/>
                <w:left w:val="none" w:sz="0" w:space="0" w:color="auto"/>
                <w:bottom w:val="none" w:sz="0" w:space="0" w:color="auto"/>
                <w:right w:val="none" w:sz="0" w:space="0" w:color="auto"/>
              </w:divBdr>
            </w:div>
          </w:divsChild>
        </w:div>
        <w:div w:id="1038163549">
          <w:marLeft w:val="0"/>
          <w:marRight w:val="0"/>
          <w:marTop w:val="0"/>
          <w:marBottom w:val="0"/>
          <w:divBdr>
            <w:top w:val="none" w:sz="0" w:space="0" w:color="auto"/>
            <w:left w:val="none" w:sz="0" w:space="0" w:color="auto"/>
            <w:bottom w:val="none" w:sz="0" w:space="0" w:color="auto"/>
            <w:right w:val="none" w:sz="0" w:space="0" w:color="auto"/>
          </w:divBdr>
          <w:divsChild>
            <w:div w:id="553349676">
              <w:marLeft w:val="0"/>
              <w:marRight w:val="0"/>
              <w:marTop w:val="0"/>
              <w:marBottom w:val="0"/>
              <w:divBdr>
                <w:top w:val="none" w:sz="0" w:space="0" w:color="auto"/>
                <w:left w:val="none" w:sz="0" w:space="0" w:color="auto"/>
                <w:bottom w:val="none" w:sz="0" w:space="0" w:color="auto"/>
                <w:right w:val="none" w:sz="0" w:space="0" w:color="auto"/>
              </w:divBdr>
            </w:div>
          </w:divsChild>
        </w:div>
        <w:div w:id="1111781206">
          <w:marLeft w:val="0"/>
          <w:marRight w:val="0"/>
          <w:marTop w:val="0"/>
          <w:marBottom w:val="0"/>
          <w:divBdr>
            <w:top w:val="none" w:sz="0" w:space="0" w:color="auto"/>
            <w:left w:val="none" w:sz="0" w:space="0" w:color="auto"/>
            <w:bottom w:val="none" w:sz="0" w:space="0" w:color="auto"/>
            <w:right w:val="none" w:sz="0" w:space="0" w:color="auto"/>
          </w:divBdr>
          <w:divsChild>
            <w:div w:id="303196103">
              <w:marLeft w:val="0"/>
              <w:marRight w:val="0"/>
              <w:marTop w:val="0"/>
              <w:marBottom w:val="0"/>
              <w:divBdr>
                <w:top w:val="none" w:sz="0" w:space="0" w:color="auto"/>
                <w:left w:val="none" w:sz="0" w:space="0" w:color="auto"/>
                <w:bottom w:val="none" w:sz="0" w:space="0" w:color="auto"/>
                <w:right w:val="none" w:sz="0" w:space="0" w:color="auto"/>
              </w:divBdr>
            </w:div>
            <w:div w:id="1426536162">
              <w:marLeft w:val="0"/>
              <w:marRight w:val="0"/>
              <w:marTop w:val="0"/>
              <w:marBottom w:val="0"/>
              <w:divBdr>
                <w:top w:val="none" w:sz="0" w:space="0" w:color="auto"/>
                <w:left w:val="none" w:sz="0" w:space="0" w:color="auto"/>
                <w:bottom w:val="none" w:sz="0" w:space="0" w:color="auto"/>
                <w:right w:val="none" w:sz="0" w:space="0" w:color="auto"/>
              </w:divBdr>
            </w:div>
            <w:div w:id="1581522858">
              <w:marLeft w:val="0"/>
              <w:marRight w:val="0"/>
              <w:marTop w:val="0"/>
              <w:marBottom w:val="0"/>
              <w:divBdr>
                <w:top w:val="none" w:sz="0" w:space="0" w:color="auto"/>
                <w:left w:val="none" w:sz="0" w:space="0" w:color="auto"/>
                <w:bottom w:val="none" w:sz="0" w:space="0" w:color="auto"/>
                <w:right w:val="none" w:sz="0" w:space="0" w:color="auto"/>
              </w:divBdr>
            </w:div>
          </w:divsChild>
        </w:div>
        <w:div w:id="1115100472">
          <w:marLeft w:val="0"/>
          <w:marRight w:val="0"/>
          <w:marTop w:val="0"/>
          <w:marBottom w:val="0"/>
          <w:divBdr>
            <w:top w:val="none" w:sz="0" w:space="0" w:color="auto"/>
            <w:left w:val="none" w:sz="0" w:space="0" w:color="auto"/>
            <w:bottom w:val="none" w:sz="0" w:space="0" w:color="auto"/>
            <w:right w:val="none" w:sz="0" w:space="0" w:color="auto"/>
          </w:divBdr>
          <w:divsChild>
            <w:div w:id="67966532">
              <w:marLeft w:val="0"/>
              <w:marRight w:val="0"/>
              <w:marTop w:val="0"/>
              <w:marBottom w:val="0"/>
              <w:divBdr>
                <w:top w:val="none" w:sz="0" w:space="0" w:color="auto"/>
                <w:left w:val="none" w:sz="0" w:space="0" w:color="auto"/>
                <w:bottom w:val="none" w:sz="0" w:space="0" w:color="auto"/>
                <w:right w:val="none" w:sz="0" w:space="0" w:color="auto"/>
              </w:divBdr>
            </w:div>
          </w:divsChild>
        </w:div>
        <w:div w:id="1121191739">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
          </w:divsChild>
        </w:div>
        <w:div w:id="1160653497">
          <w:marLeft w:val="0"/>
          <w:marRight w:val="0"/>
          <w:marTop w:val="0"/>
          <w:marBottom w:val="0"/>
          <w:divBdr>
            <w:top w:val="none" w:sz="0" w:space="0" w:color="auto"/>
            <w:left w:val="none" w:sz="0" w:space="0" w:color="auto"/>
            <w:bottom w:val="none" w:sz="0" w:space="0" w:color="auto"/>
            <w:right w:val="none" w:sz="0" w:space="0" w:color="auto"/>
          </w:divBdr>
          <w:divsChild>
            <w:div w:id="1665427328">
              <w:marLeft w:val="0"/>
              <w:marRight w:val="0"/>
              <w:marTop w:val="0"/>
              <w:marBottom w:val="0"/>
              <w:divBdr>
                <w:top w:val="none" w:sz="0" w:space="0" w:color="auto"/>
                <w:left w:val="none" w:sz="0" w:space="0" w:color="auto"/>
                <w:bottom w:val="none" w:sz="0" w:space="0" w:color="auto"/>
                <w:right w:val="none" w:sz="0" w:space="0" w:color="auto"/>
              </w:divBdr>
            </w:div>
          </w:divsChild>
        </w:div>
        <w:div w:id="1184202127">
          <w:marLeft w:val="0"/>
          <w:marRight w:val="0"/>
          <w:marTop w:val="0"/>
          <w:marBottom w:val="0"/>
          <w:divBdr>
            <w:top w:val="none" w:sz="0" w:space="0" w:color="auto"/>
            <w:left w:val="none" w:sz="0" w:space="0" w:color="auto"/>
            <w:bottom w:val="none" w:sz="0" w:space="0" w:color="auto"/>
            <w:right w:val="none" w:sz="0" w:space="0" w:color="auto"/>
          </w:divBdr>
          <w:divsChild>
            <w:div w:id="606084880">
              <w:marLeft w:val="0"/>
              <w:marRight w:val="0"/>
              <w:marTop w:val="0"/>
              <w:marBottom w:val="0"/>
              <w:divBdr>
                <w:top w:val="none" w:sz="0" w:space="0" w:color="auto"/>
                <w:left w:val="none" w:sz="0" w:space="0" w:color="auto"/>
                <w:bottom w:val="none" w:sz="0" w:space="0" w:color="auto"/>
                <w:right w:val="none" w:sz="0" w:space="0" w:color="auto"/>
              </w:divBdr>
            </w:div>
          </w:divsChild>
        </w:div>
        <w:div w:id="1190991420">
          <w:marLeft w:val="0"/>
          <w:marRight w:val="0"/>
          <w:marTop w:val="0"/>
          <w:marBottom w:val="0"/>
          <w:divBdr>
            <w:top w:val="none" w:sz="0" w:space="0" w:color="auto"/>
            <w:left w:val="none" w:sz="0" w:space="0" w:color="auto"/>
            <w:bottom w:val="none" w:sz="0" w:space="0" w:color="auto"/>
            <w:right w:val="none" w:sz="0" w:space="0" w:color="auto"/>
          </w:divBdr>
          <w:divsChild>
            <w:div w:id="1894805727">
              <w:marLeft w:val="0"/>
              <w:marRight w:val="0"/>
              <w:marTop w:val="0"/>
              <w:marBottom w:val="0"/>
              <w:divBdr>
                <w:top w:val="none" w:sz="0" w:space="0" w:color="auto"/>
                <w:left w:val="none" w:sz="0" w:space="0" w:color="auto"/>
                <w:bottom w:val="none" w:sz="0" w:space="0" w:color="auto"/>
                <w:right w:val="none" w:sz="0" w:space="0" w:color="auto"/>
              </w:divBdr>
            </w:div>
          </w:divsChild>
        </w:div>
        <w:div w:id="1225264181">
          <w:marLeft w:val="0"/>
          <w:marRight w:val="0"/>
          <w:marTop w:val="0"/>
          <w:marBottom w:val="0"/>
          <w:divBdr>
            <w:top w:val="none" w:sz="0" w:space="0" w:color="auto"/>
            <w:left w:val="none" w:sz="0" w:space="0" w:color="auto"/>
            <w:bottom w:val="none" w:sz="0" w:space="0" w:color="auto"/>
            <w:right w:val="none" w:sz="0" w:space="0" w:color="auto"/>
          </w:divBdr>
          <w:divsChild>
            <w:div w:id="1870683775">
              <w:marLeft w:val="0"/>
              <w:marRight w:val="0"/>
              <w:marTop w:val="0"/>
              <w:marBottom w:val="0"/>
              <w:divBdr>
                <w:top w:val="none" w:sz="0" w:space="0" w:color="auto"/>
                <w:left w:val="none" w:sz="0" w:space="0" w:color="auto"/>
                <w:bottom w:val="none" w:sz="0" w:space="0" w:color="auto"/>
                <w:right w:val="none" w:sz="0" w:space="0" w:color="auto"/>
              </w:divBdr>
            </w:div>
          </w:divsChild>
        </w:div>
        <w:div w:id="1237782542">
          <w:marLeft w:val="0"/>
          <w:marRight w:val="0"/>
          <w:marTop w:val="0"/>
          <w:marBottom w:val="0"/>
          <w:divBdr>
            <w:top w:val="none" w:sz="0" w:space="0" w:color="auto"/>
            <w:left w:val="none" w:sz="0" w:space="0" w:color="auto"/>
            <w:bottom w:val="none" w:sz="0" w:space="0" w:color="auto"/>
            <w:right w:val="none" w:sz="0" w:space="0" w:color="auto"/>
          </w:divBdr>
          <w:divsChild>
            <w:div w:id="2057074875">
              <w:marLeft w:val="0"/>
              <w:marRight w:val="0"/>
              <w:marTop w:val="0"/>
              <w:marBottom w:val="0"/>
              <w:divBdr>
                <w:top w:val="none" w:sz="0" w:space="0" w:color="auto"/>
                <w:left w:val="none" w:sz="0" w:space="0" w:color="auto"/>
                <w:bottom w:val="none" w:sz="0" w:space="0" w:color="auto"/>
                <w:right w:val="none" w:sz="0" w:space="0" w:color="auto"/>
              </w:divBdr>
            </w:div>
          </w:divsChild>
        </w:div>
        <w:div w:id="1252156157">
          <w:marLeft w:val="0"/>
          <w:marRight w:val="0"/>
          <w:marTop w:val="0"/>
          <w:marBottom w:val="0"/>
          <w:divBdr>
            <w:top w:val="none" w:sz="0" w:space="0" w:color="auto"/>
            <w:left w:val="none" w:sz="0" w:space="0" w:color="auto"/>
            <w:bottom w:val="none" w:sz="0" w:space="0" w:color="auto"/>
            <w:right w:val="none" w:sz="0" w:space="0" w:color="auto"/>
          </w:divBdr>
          <w:divsChild>
            <w:div w:id="2084375104">
              <w:marLeft w:val="0"/>
              <w:marRight w:val="0"/>
              <w:marTop w:val="0"/>
              <w:marBottom w:val="0"/>
              <w:divBdr>
                <w:top w:val="none" w:sz="0" w:space="0" w:color="auto"/>
                <w:left w:val="none" w:sz="0" w:space="0" w:color="auto"/>
                <w:bottom w:val="none" w:sz="0" w:space="0" w:color="auto"/>
                <w:right w:val="none" w:sz="0" w:space="0" w:color="auto"/>
              </w:divBdr>
            </w:div>
          </w:divsChild>
        </w:div>
        <w:div w:id="1280456612">
          <w:marLeft w:val="0"/>
          <w:marRight w:val="0"/>
          <w:marTop w:val="0"/>
          <w:marBottom w:val="0"/>
          <w:divBdr>
            <w:top w:val="none" w:sz="0" w:space="0" w:color="auto"/>
            <w:left w:val="none" w:sz="0" w:space="0" w:color="auto"/>
            <w:bottom w:val="none" w:sz="0" w:space="0" w:color="auto"/>
            <w:right w:val="none" w:sz="0" w:space="0" w:color="auto"/>
          </w:divBdr>
          <w:divsChild>
            <w:div w:id="444930782">
              <w:marLeft w:val="0"/>
              <w:marRight w:val="0"/>
              <w:marTop w:val="0"/>
              <w:marBottom w:val="0"/>
              <w:divBdr>
                <w:top w:val="none" w:sz="0" w:space="0" w:color="auto"/>
                <w:left w:val="none" w:sz="0" w:space="0" w:color="auto"/>
                <w:bottom w:val="none" w:sz="0" w:space="0" w:color="auto"/>
                <w:right w:val="none" w:sz="0" w:space="0" w:color="auto"/>
              </w:divBdr>
            </w:div>
          </w:divsChild>
        </w:div>
        <w:div w:id="1357803971">
          <w:marLeft w:val="0"/>
          <w:marRight w:val="0"/>
          <w:marTop w:val="0"/>
          <w:marBottom w:val="0"/>
          <w:divBdr>
            <w:top w:val="none" w:sz="0" w:space="0" w:color="auto"/>
            <w:left w:val="none" w:sz="0" w:space="0" w:color="auto"/>
            <w:bottom w:val="none" w:sz="0" w:space="0" w:color="auto"/>
            <w:right w:val="none" w:sz="0" w:space="0" w:color="auto"/>
          </w:divBdr>
          <w:divsChild>
            <w:div w:id="498350833">
              <w:marLeft w:val="0"/>
              <w:marRight w:val="0"/>
              <w:marTop w:val="0"/>
              <w:marBottom w:val="0"/>
              <w:divBdr>
                <w:top w:val="none" w:sz="0" w:space="0" w:color="auto"/>
                <w:left w:val="none" w:sz="0" w:space="0" w:color="auto"/>
                <w:bottom w:val="none" w:sz="0" w:space="0" w:color="auto"/>
                <w:right w:val="none" w:sz="0" w:space="0" w:color="auto"/>
              </w:divBdr>
            </w:div>
          </w:divsChild>
        </w:div>
        <w:div w:id="1359090370">
          <w:marLeft w:val="0"/>
          <w:marRight w:val="0"/>
          <w:marTop w:val="0"/>
          <w:marBottom w:val="0"/>
          <w:divBdr>
            <w:top w:val="none" w:sz="0" w:space="0" w:color="auto"/>
            <w:left w:val="none" w:sz="0" w:space="0" w:color="auto"/>
            <w:bottom w:val="none" w:sz="0" w:space="0" w:color="auto"/>
            <w:right w:val="none" w:sz="0" w:space="0" w:color="auto"/>
          </w:divBdr>
          <w:divsChild>
            <w:div w:id="271982549">
              <w:marLeft w:val="0"/>
              <w:marRight w:val="0"/>
              <w:marTop w:val="0"/>
              <w:marBottom w:val="0"/>
              <w:divBdr>
                <w:top w:val="none" w:sz="0" w:space="0" w:color="auto"/>
                <w:left w:val="none" w:sz="0" w:space="0" w:color="auto"/>
                <w:bottom w:val="none" w:sz="0" w:space="0" w:color="auto"/>
                <w:right w:val="none" w:sz="0" w:space="0" w:color="auto"/>
              </w:divBdr>
            </w:div>
          </w:divsChild>
        </w:div>
        <w:div w:id="1382706607">
          <w:marLeft w:val="0"/>
          <w:marRight w:val="0"/>
          <w:marTop w:val="0"/>
          <w:marBottom w:val="0"/>
          <w:divBdr>
            <w:top w:val="none" w:sz="0" w:space="0" w:color="auto"/>
            <w:left w:val="none" w:sz="0" w:space="0" w:color="auto"/>
            <w:bottom w:val="none" w:sz="0" w:space="0" w:color="auto"/>
            <w:right w:val="none" w:sz="0" w:space="0" w:color="auto"/>
          </w:divBdr>
          <w:divsChild>
            <w:div w:id="85813588">
              <w:marLeft w:val="0"/>
              <w:marRight w:val="0"/>
              <w:marTop w:val="0"/>
              <w:marBottom w:val="0"/>
              <w:divBdr>
                <w:top w:val="none" w:sz="0" w:space="0" w:color="auto"/>
                <w:left w:val="none" w:sz="0" w:space="0" w:color="auto"/>
                <w:bottom w:val="none" w:sz="0" w:space="0" w:color="auto"/>
                <w:right w:val="none" w:sz="0" w:space="0" w:color="auto"/>
              </w:divBdr>
            </w:div>
          </w:divsChild>
        </w:div>
        <w:div w:id="1395354756">
          <w:marLeft w:val="0"/>
          <w:marRight w:val="0"/>
          <w:marTop w:val="0"/>
          <w:marBottom w:val="0"/>
          <w:divBdr>
            <w:top w:val="none" w:sz="0" w:space="0" w:color="auto"/>
            <w:left w:val="none" w:sz="0" w:space="0" w:color="auto"/>
            <w:bottom w:val="none" w:sz="0" w:space="0" w:color="auto"/>
            <w:right w:val="none" w:sz="0" w:space="0" w:color="auto"/>
          </w:divBdr>
          <w:divsChild>
            <w:div w:id="356002721">
              <w:marLeft w:val="0"/>
              <w:marRight w:val="0"/>
              <w:marTop w:val="0"/>
              <w:marBottom w:val="0"/>
              <w:divBdr>
                <w:top w:val="none" w:sz="0" w:space="0" w:color="auto"/>
                <w:left w:val="none" w:sz="0" w:space="0" w:color="auto"/>
                <w:bottom w:val="none" w:sz="0" w:space="0" w:color="auto"/>
                <w:right w:val="none" w:sz="0" w:space="0" w:color="auto"/>
              </w:divBdr>
            </w:div>
          </w:divsChild>
        </w:div>
        <w:div w:id="1402214247">
          <w:marLeft w:val="0"/>
          <w:marRight w:val="0"/>
          <w:marTop w:val="0"/>
          <w:marBottom w:val="0"/>
          <w:divBdr>
            <w:top w:val="none" w:sz="0" w:space="0" w:color="auto"/>
            <w:left w:val="none" w:sz="0" w:space="0" w:color="auto"/>
            <w:bottom w:val="none" w:sz="0" w:space="0" w:color="auto"/>
            <w:right w:val="none" w:sz="0" w:space="0" w:color="auto"/>
          </w:divBdr>
          <w:divsChild>
            <w:div w:id="114451279">
              <w:marLeft w:val="0"/>
              <w:marRight w:val="0"/>
              <w:marTop w:val="0"/>
              <w:marBottom w:val="0"/>
              <w:divBdr>
                <w:top w:val="none" w:sz="0" w:space="0" w:color="auto"/>
                <w:left w:val="none" w:sz="0" w:space="0" w:color="auto"/>
                <w:bottom w:val="none" w:sz="0" w:space="0" w:color="auto"/>
                <w:right w:val="none" w:sz="0" w:space="0" w:color="auto"/>
              </w:divBdr>
            </w:div>
            <w:div w:id="2056930956">
              <w:marLeft w:val="0"/>
              <w:marRight w:val="0"/>
              <w:marTop w:val="0"/>
              <w:marBottom w:val="0"/>
              <w:divBdr>
                <w:top w:val="none" w:sz="0" w:space="0" w:color="auto"/>
                <w:left w:val="none" w:sz="0" w:space="0" w:color="auto"/>
                <w:bottom w:val="none" w:sz="0" w:space="0" w:color="auto"/>
                <w:right w:val="none" w:sz="0" w:space="0" w:color="auto"/>
              </w:divBdr>
            </w:div>
            <w:div w:id="2058581693">
              <w:marLeft w:val="0"/>
              <w:marRight w:val="0"/>
              <w:marTop w:val="0"/>
              <w:marBottom w:val="0"/>
              <w:divBdr>
                <w:top w:val="none" w:sz="0" w:space="0" w:color="auto"/>
                <w:left w:val="none" w:sz="0" w:space="0" w:color="auto"/>
                <w:bottom w:val="none" w:sz="0" w:space="0" w:color="auto"/>
                <w:right w:val="none" w:sz="0" w:space="0" w:color="auto"/>
              </w:divBdr>
            </w:div>
          </w:divsChild>
        </w:div>
        <w:div w:id="1407456538">
          <w:marLeft w:val="0"/>
          <w:marRight w:val="0"/>
          <w:marTop w:val="0"/>
          <w:marBottom w:val="0"/>
          <w:divBdr>
            <w:top w:val="none" w:sz="0" w:space="0" w:color="auto"/>
            <w:left w:val="none" w:sz="0" w:space="0" w:color="auto"/>
            <w:bottom w:val="none" w:sz="0" w:space="0" w:color="auto"/>
            <w:right w:val="none" w:sz="0" w:space="0" w:color="auto"/>
          </w:divBdr>
          <w:divsChild>
            <w:div w:id="1680691384">
              <w:marLeft w:val="0"/>
              <w:marRight w:val="0"/>
              <w:marTop w:val="0"/>
              <w:marBottom w:val="0"/>
              <w:divBdr>
                <w:top w:val="none" w:sz="0" w:space="0" w:color="auto"/>
                <w:left w:val="none" w:sz="0" w:space="0" w:color="auto"/>
                <w:bottom w:val="none" w:sz="0" w:space="0" w:color="auto"/>
                <w:right w:val="none" w:sz="0" w:space="0" w:color="auto"/>
              </w:divBdr>
            </w:div>
          </w:divsChild>
        </w:div>
        <w:div w:id="1408453962">
          <w:marLeft w:val="0"/>
          <w:marRight w:val="0"/>
          <w:marTop w:val="0"/>
          <w:marBottom w:val="0"/>
          <w:divBdr>
            <w:top w:val="none" w:sz="0" w:space="0" w:color="auto"/>
            <w:left w:val="none" w:sz="0" w:space="0" w:color="auto"/>
            <w:bottom w:val="none" w:sz="0" w:space="0" w:color="auto"/>
            <w:right w:val="none" w:sz="0" w:space="0" w:color="auto"/>
          </w:divBdr>
          <w:divsChild>
            <w:div w:id="391194645">
              <w:marLeft w:val="0"/>
              <w:marRight w:val="0"/>
              <w:marTop w:val="0"/>
              <w:marBottom w:val="0"/>
              <w:divBdr>
                <w:top w:val="none" w:sz="0" w:space="0" w:color="auto"/>
                <w:left w:val="none" w:sz="0" w:space="0" w:color="auto"/>
                <w:bottom w:val="none" w:sz="0" w:space="0" w:color="auto"/>
                <w:right w:val="none" w:sz="0" w:space="0" w:color="auto"/>
              </w:divBdr>
            </w:div>
          </w:divsChild>
        </w:div>
        <w:div w:id="1412504516">
          <w:marLeft w:val="0"/>
          <w:marRight w:val="0"/>
          <w:marTop w:val="0"/>
          <w:marBottom w:val="0"/>
          <w:divBdr>
            <w:top w:val="none" w:sz="0" w:space="0" w:color="auto"/>
            <w:left w:val="none" w:sz="0" w:space="0" w:color="auto"/>
            <w:bottom w:val="none" w:sz="0" w:space="0" w:color="auto"/>
            <w:right w:val="none" w:sz="0" w:space="0" w:color="auto"/>
          </w:divBdr>
          <w:divsChild>
            <w:div w:id="1219441850">
              <w:marLeft w:val="0"/>
              <w:marRight w:val="0"/>
              <w:marTop w:val="0"/>
              <w:marBottom w:val="0"/>
              <w:divBdr>
                <w:top w:val="none" w:sz="0" w:space="0" w:color="auto"/>
                <w:left w:val="none" w:sz="0" w:space="0" w:color="auto"/>
                <w:bottom w:val="none" w:sz="0" w:space="0" w:color="auto"/>
                <w:right w:val="none" w:sz="0" w:space="0" w:color="auto"/>
              </w:divBdr>
            </w:div>
          </w:divsChild>
        </w:div>
        <w:div w:id="1415202399">
          <w:marLeft w:val="0"/>
          <w:marRight w:val="0"/>
          <w:marTop w:val="0"/>
          <w:marBottom w:val="0"/>
          <w:divBdr>
            <w:top w:val="none" w:sz="0" w:space="0" w:color="auto"/>
            <w:left w:val="none" w:sz="0" w:space="0" w:color="auto"/>
            <w:bottom w:val="none" w:sz="0" w:space="0" w:color="auto"/>
            <w:right w:val="none" w:sz="0" w:space="0" w:color="auto"/>
          </w:divBdr>
          <w:divsChild>
            <w:div w:id="286083546">
              <w:marLeft w:val="0"/>
              <w:marRight w:val="0"/>
              <w:marTop w:val="0"/>
              <w:marBottom w:val="0"/>
              <w:divBdr>
                <w:top w:val="none" w:sz="0" w:space="0" w:color="auto"/>
                <w:left w:val="none" w:sz="0" w:space="0" w:color="auto"/>
                <w:bottom w:val="none" w:sz="0" w:space="0" w:color="auto"/>
                <w:right w:val="none" w:sz="0" w:space="0" w:color="auto"/>
              </w:divBdr>
            </w:div>
            <w:div w:id="1319384165">
              <w:marLeft w:val="0"/>
              <w:marRight w:val="0"/>
              <w:marTop w:val="0"/>
              <w:marBottom w:val="0"/>
              <w:divBdr>
                <w:top w:val="none" w:sz="0" w:space="0" w:color="auto"/>
                <w:left w:val="none" w:sz="0" w:space="0" w:color="auto"/>
                <w:bottom w:val="none" w:sz="0" w:space="0" w:color="auto"/>
                <w:right w:val="none" w:sz="0" w:space="0" w:color="auto"/>
              </w:divBdr>
            </w:div>
          </w:divsChild>
        </w:div>
        <w:div w:id="1439525065">
          <w:marLeft w:val="0"/>
          <w:marRight w:val="0"/>
          <w:marTop w:val="0"/>
          <w:marBottom w:val="0"/>
          <w:divBdr>
            <w:top w:val="none" w:sz="0" w:space="0" w:color="auto"/>
            <w:left w:val="none" w:sz="0" w:space="0" w:color="auto"/>
            <w:bottom w:val="none" w:sz="0" w:space="0" w:color="auto"/>
            <w:right w:val="none" w:sz="0" w:space="0" w:color="auto"/>
          </w:divBdr>
          <w:divsChild>
            <w:div w:id="1816601571">
              <w:marLeft w:val="0"/>
              <w:marRight w:val="0"/>
              <w:marTop w:val="0"/>
              <w:marBottom w:val="0"/>
              <w:divBdr>
                <w:top w:val="none" w:sz="0" w:space="0" w:color="auto"/>
                <w:left w:val="none" w:sz="0" w:space="0" w:color="auto"/>
                <w:bottom w:val="none" w:sz="0" w:space="0" w:color="auto"/>
                <w:right w:val="none" w:sz="0" w:space="0" w:color="auto"/>
              </w:divBdr>
            </w:div>
          </w:divsChild>
        </w:div>
        <w:div w:id="1549761253">
          <w:marLeft w:val="0"/>
          <w:marRight w:val="0"/>
          <w:marTop w:val="0"/>
          <w:marBottom w:val="0"/>
          <w:divBdr>
            <w:top w:val="none" w:sz="0" w:space="0" w:color="auto"/>
            <w:left w:val="none" w:sz="0" w:space="0" w:color="auto"/>
            <w:bottom w:val="none" w:sz="0" w:space="0" w:color="auto"/>
            <w:right w:val="none" w:sz="0" w:space="0" w:color="auto"/>
          </w:divBdr>
          <w:divsChild>
            <w:div w:id="900597072">
              <w:marLeft w:val="0"/>
              <w:marRight w:val="0"/>
              <w:marTop w:val="0"/>
              <w:marBottom w:val="0"/>
              <w:divBdr>
                <w:top w:val="none" w:sz="0" w:space="0" w:color="auto"/>
                <w:left w:val="none" w:sz="0" w:space="0" w:color="auto"/>
                <w:bottom w:val="none" w:sz="0" w:space="0" w:color="auto"/>
                <w:right w:val="none" w:sz="0" w:space="0" w:color="auto"/>
              </w:divBdr>
            </w:div>
          </w:divsChild>
        </w:div>
        <w:div w:id="1549801030">
          <w:marLeft w:val="0"/>
          <w:marRight w:val="0"/>
          <w:marTop w:val="0"/>
          <w:marBottom w:val="0"/>
          <w:divBdr>
            <w:top w:val="none" w:sz="0" w:space="0" w:color="auto"/>
            <w:left w:val="none" w:sz="0" w:space="0" w:color="auto"/>
            <w:bottom w:val="none" w:sz="0" w:space="0" w:color="auto"/>
            <w:right w:val="none" w:sz="0" w:space="0" w:color="auto"/>
          </w:divBdr>
          <w:divsChild>
            <w:div w:id="58791713">
              <w:marLeft w:val="0"/>
              <w:marRight w:val="0"/>
              <w:marTop w:val="0"/>
              <w:marBottom w:val="0"/>
              <w:divBdr>
                <w:top w:val="none" w:sz="0" w:space="0" w:color="auto"/>
                <w:left w:val="none" w:sz="0" w:space="0" w:color="auto"/>
                <w:bottom w:val="none" w:sz="0" w:space="0" w:color="auto"/>
                <w:right w:val="none" w:sz="0" w:space="0" w:color="auto"/>
              </w:divBdr>
            </w:div>
          </w:divsChild>
        </w:div>
        <w:div w:id="1555004292">
          <w:marLeft w:val="0"/>
          <w:marRight w:val="0"/>
          <w:marTop w:val="0"/>
          <w:marBottom w:val="0"/>
          <w:divBdr>
            <w:top w:val="none" w:sz="0" w:space="0" w:color="auto"/>
            <w:left w:val="none" w:sz="0" w:space="0" w:color="auto"/>
            <w:bottom w:val="none" w:sz="0" w:space="0" w:color="auto"/>
            <w:right w:val="none" w:sz="0" w:space="0" w:color="auto"/>
          </w:divBdr>
          <w:divsChild>
            <w:div w:id="4408817">
              <w:marLeft w:val="0"/>
              <w:marRight w:val="0"/>
              <w:marTop w:val="0"/>
              <w:marBottom w:val="0"/>
              <w:divBdr>
                <w:top w:val="none" w:sz="0" w:space="0" w:color="auto"/>
                <w:left w:val="none" w:sz="0" w:space="0" w:color="auto"/>
                <w:bottom w:val="none" w:sz="0" w:space="0" w:color="auto"/>
                <w:right w:val="none" w:sz="0" w:space="0" w:color="auto"/>
              </w:divBdr>
            </w:div>
          </w:divsChild>
        </w:div>
        <w:div w:id="1566644568">
          <w:marLeft w:val="0"/>
          <w:marRight w:val="0"/>
          <w:marTop w:val="0"/>
          <w:marBottom w:val="0"/>
          <w:divBdr>
            <w:top w:val="none" w:sz="0" w:space="0" w:color="auto"/>
            <w:left w:val="none" w:sz="0" w:space="0" w:color="auto"/>
            <w:bottom w:val="none" w:sz="0" w:space="0" w:color="auto"/>
            <w:right w:val="none" w:sz="0" w:space="0" w:color="auto"/>
          </w:divBdr>
          <w:divsChild>
            <w:div w:id="126362165">
              <w:marLeft w:val="0"/>
              <w:marRight w:val="0"/>
              <w:marTop w:val="0"/>
              <w:marBottom w:val="0"/>
              <w:divBdr>
                <w:top w:val="none" w:sz="0" w:space="0" w:color="auto"/>
                <w:left w:val="none" w:sz="0" w:space="0" w:color="auto"/>
                <w:bottom w:val="none" w:sz="0" w:space="0" w:color="auto"/>
                <w:right w:val="none" w:sz="0" w:space="0" w:color="auto"/>
              </w:divBdr>
            </w:div>
          </w:divsChild>
        </w:div>
        <w:div w:id="1579629930">
          <w:marLeft w:val="0"/>
          <w:marRight w:val="0"/>
          <w:marTop w:val="0"/>
          <w:marBottom w:val="0"/>
          <w:divBdr>
            <w:top w:val="none" w:sz="0" w:space="0" w:color="auto"/>
            <w:left w:val="none" w:sz="0" w:space="0" w:color="auto"/>
            <w:bottom w:val="none" w:sz="0" w:space="0" w:color="auto"/>
            <w:right w:val="none" w:sz="0" w:space="0" w:color="auto"/>
          </w:divBdr>
          <w:divsChild>
            <w:div w:id="2005205601">
              <w:marLeft w:val="0"/>
              <w:marRight w:val="0"/>
              <w:marTop w:val="0"/>
              <w:marBottom w:val="0"/>
              <w:divBdr>
                <w:top w:val="none" w:sz="0" w:space="0" w:color="auto"/>
                <w:left w:val="none" w:sz="0" w:space="0" w:color="auto"/>
                <w:bottom w:val="none" w:sz="0" w:space="0" w:color="auto"/>
                <w:right w:val="none" w:sz="0" w:space="0" w:color="auto"/>
              </w:divBdr>
            </w:div>
          </w:divsChild>
        </w:div>
        <w:div w:id="1599019520">
          <w:marLeft w:val="0"/>
          <w:marRight w:val="0"/>
          <w:marTop w:val="0"/>
          <w:marBottom w:val="0"/>
          <w:divBdr>
            <w:top w:val="none" w:sz="0" w:space="0" w:color="auto"/>
            <w:left w:val="none" w:sz="0" w:space="0" w:color="auto"/>
            <w:bottom w:val="none" w:sz="0" w:space="0" w:color="auto"/>
            <w:right w:val="none" w:sz="0" w:space="0" w:color="auto"/>
          </w:divBdr>
          <w:divsChild>
            <w:div w:id="781413192">
              <w:marLeft w:val="0"/>
              <w:marRight w:val="0"/>
              <w:marTop w:val="0"/>
              <w:marBottom w:val="0"/>
              <w:divBdr>
                <w:top w:val="none" w:sz="0" w:space="0" w:color="auto"/>
                <w:left w:val="none" w:sz="0" w:space="0" w:color="auto"/>
                <w:bottom w:val="none" w:sz="0" w:space="0" w:color="auto"/>
                <w:right w:val="none" w:sz="0" w:space="0" w:color="auto"/>
              </w:divBdr>
            </w:div>
          </w:divsChild>
        </w:div>
        <w:div w:id="1703047841">
          <w:marLeft w:val="0"/>
          <w:marRight w:val="0"/>
          <w:marTop w:val="0"/>
          <w:marBottom w:val="0"/>
          <w:divBdr>
            <w:top w:val="none" w:sz="0" w:space="0" w:color="auto"/>
            <w:left w:val="none" w:sz="0" w:space="0" w:color="auto"/>
            <w:bottom w:val="none" w:sz="0" w:space="0" w:color="auto"/>
            <w:right w:val="none" w:sz="0" w:space="0" w:color="auto"/>
          </w:divBdr>
          <w:divsChild>
            <w:div w:id="1963612419">
              <w:marLeft w:val="0"/>
              <w:marRight w:val="0"/>
              <w:marTop w:val="0"/>
              <w:marBottom w:val="0"/>
              <w:divBdr>
                <w:top w:val="none" w:sz="0" w:space="0" w:color="auto"/>
                <w:left w:val="none" w:sz="0" w:space="0" w:color="auto"/>
                <w:bottom w:val="none" w:sz="0" w:space="0" w:color="auto"/>
                <w:right w:val="none" w:sz="0" w:space="0" w:color="auto"/>
              </w:divBdr>
            </w:div>
          </w:divsChild>
        </w:div>
        <w:div w:id="1709066942">
          <w:marLeft w:val="0"/>
          <w:marRight w:val="0"/>
          <w:marTop w:val="0"/>
          <w:marBottom w:val="0"/>
          <w:divBdr>
            <w:top w:val="none" w:sz="0" w:space="0" w:color="auto"/>
            <w:left w:val="none" w:sz="0" w:space="0" w:color="auto"/>
            <w:bottom w:val="none" w:sz="0" w:space="0" w:color="auto"/>
            <w:right w:val="none" w:sz="0" w:space="0" w:color="auto"/>
          </w:divBdr>
          <w:divsChild>
            <w:div w:id="1940528576">
              <w:marLeft w:val="0"/>
              <w:marRight w:val="0"/>
              <w:marTop w:val="0"/>
              <w:marBottom w:val="0"/>
              <w:divBdr>
                <w:top w:val="none" w:sz="0" w:space="0" w:color="auto"/>
                <w:left w:val="none" w:sz="0" w:space="0" w:color="auto"/>
                <w:bottom w:val="none" w:sz="0" w:space="0" w:color="auto"/>
                <w:right w:val="none" w:sz="0" w:space="0" w:color="auto"/>
              </w:divBdr>
            </w:div>
          </w:divsChild>
        </w:div>
        <w:div w:id="1719553643">
          <w:marLeft w:val="0"/>
          <w:marRight w:val="0"/>
          <w:marTop w:val="0"/>
          <w:marBottom w:val="0"/>
          <w:divBdr>
            <w:top w:val="none" w:sz="0" w:space="0" w:color="auto"/>
            <w:left w:val="none" w:sz="0" w:space="0" w:color="auto"/>
            <w:bottom w:val="none" w:sz="0" w:space="0" w:color="auto"/>
            <w:right w:val="none" w:sz="0" w:space="0" w:color="auto"/>
          </w:divBdr>
          <w:divsChild>
            <w:div w:id="1150516028">
              <w:marLeft w:val="0"/>
              <w:marRight w:val="0"/>
              <w:marTop w:val="0"/>
              <w:marBottom w:val="0"/>
              <w:divBdr>
                <w:top w:val="none" w:sz="0" w:space="0" w:color="auto"/>
                <w:left w:val="none" w:sz="0" w:space="0" w:color="auto"/>
                <w:bottom w:val="none" w:sz="0" w:space="0" w:color="auto"/>
                <w:right w:val="none" w:sz="0" w:space="0" w:color="auto"/>
              </w:divBdr>
            </w:div>
          </w:divsChild>
        </w:div>
        <w:div w:id="1727341495">
          <w:marLeft w:val="0"/>
          <w:marRight w:val="0"/>
          <w:marTop w:val="0"/>
          <w:marBottom w:val="0"/>
          <w:divBdr>
            <w:top w:val="none" w:sz="0" w:space="0" w:color="auto"/>
            <w:left w:val="none" w:sz="0" w:space="0" w:color="auto"/>
            <w:bottom w:val="none" w:sz="0" w:space="0" w:color="auto"/>
            <w:right w:val="none" w:sz="0" w:space="0" w:color="auto"/>
          </w:divBdr>
          <w:divsChild>
            <w:div w:id="2097244824">
              <w:marLeft w:val="0"/>
              <w:marRight w:val="0"/>
              <w:marTop w:val="0"/>
              <w:marBottom w:val="0"/>
              <w:divBdr>
                <w:top w:val="none" w:sz="0" w:space="0" w:color="auto"/>
                <w:left w:val="none" w:sz="0" w:space="0" w:color="auto"/>
                <w:bottom w:val="none" w:sz="0" w:space="0" w:color="auto"/>
                <w:right w:val="none" w:sz="0" w:space="0" w:color="auto"/>
              </w:divBdr>
            </w:div>
          </w:divsChild>
        </w:div>
        <w:div w:id="1739596931">
          <w:marLeft w:val="0"/>
          <w:marRight w:val="0"/>
          <w:marTop w:val="0"/>
          <w:marBottom w:val="0"/>
          <w:divBdr>
            <w:top w:val="none" w:sz="0" w:space="0" w:color="auto"/>
            <w:left w:val="none" w:sz="0" w:space="0" w:color="auto"/>
            <w:bottom w:val="none" w:sz="0" w:space="0" w:color="auto"/>
            <w:right w:val="none" w:sz="0" w:space="0" w:color="auto"/>
          </w:divBdr>
          <w:divsChild>
            <w:div w:id="1439445001">
              <w:marLeft w:val="0"/>
              <w:marRight w:val="0"/>
              <w:marTop w:val="0"/>
              <w:marBottom w:val="0"/>
              <w:divBdr>
                <w:top w:val="none" w:sz="0" w:space="0" w:color="auto"/>
                <w:left w:val="none" w:sz="0" w:space="0" w:color="auto"/>
                <w:bottom w:val="none" w:sz="0" w:space="0" w:color="auto"/>
                <w:right w:val="none" w:sz="0" w:space="0" w:color="auto"/>
              </w:divBdr>
            </w:div>
          </w:divsChild>
        </w:div>
        <w:div w:id="1775635618">
          <w:marLeft w:val="0"/>
          <w:marRight w:val="0"/>
          <w:marTop w:val="0"/>
          <w:marBottom w:val="0"/>
          <w:divBdr>
            <w:top w:val="none" w:sz="0" w:space="0" w:color="auto"/>
            <w:left w:val="none" w:sz="0" w:space="0" w:color="auto"/>
            <w:bottom w:val="none" w:sz="0" w:space="0" w:color="auto"/>
            <w:right w:val="none" w:sz="0" w:space="0" w:color="auto"/>
          </w:divBdr>
          <w:divsChild>
            <w:div w:id="1638410562">
              <w:marLeft w:val="0"/>
              <w:marRight w:val="0"/>
              <w:marTop w:val="0"/>
              <w:marBottom w:val="0"/>
              <w:divBdr>
                <w:top w:val="none" w:sz="0" w:space="0" w:color="auto"/>
                <w:left w:val="none" w:sz="0" w:space="0" w:color="auto"/>
                <w:bottom w:val="none" w:sz="0" w:space="0" w:color="auto"/>
                <w:right w:val="none" w:sz="0" w:space="0" w:color="auto"/>
              </w:divBdr>
            </w:div>
            <w:div w:id="1925339972">
              <w:marLeft w:val="0"/>
              <w:marRight w:val="0"/>
              <w:marTop w:val="0"/>
              <w:marBottom w:val="0"/>
              <w:divBdr>
                <w:top w:val="none" w:sz="0" w:space="0" w:color="auto"/>
                <w:left w:val="none" w:sz="0" w:space="0" w:color="auto"/>
                <w:bottom w:val="none" w:sz="0" w:space="0" w:color="auto"/>
                <w:right w:val="none" w:sz="0" w:space="0" w:color="auto"/>
              </w:divBdr>
            </w:div>
          </w:divsChild>
        </w:div>
        <w:div w:id="1793554656">
          <w:marLeft w:val="0"/>
          <w:marRight w:val="0"/>
          <w:marTop w:val="0"/>
          <w:marBottom w:val="0"/>
          <w:divBdr>
            <w:top w:val="none" w:sz="0" w:space="0" w:color="auto"/>
            <w:left w:val="none" w:sz="0" w:space="0" w:color="auto"/>
            <w:bottom w:val="none" w:sz="0" w:space="0" w:color="auto"/>
            <w:right w:val="none" w:sz="0" w:space="0" w:color="auto"/>
          </w:divBdr>
          <w:divsChild>
            <w:div w:id="1915823353">
              <w:marLeft w:val="0"/>
              <w:marRight w:val="0"/>
              <w:marTop w:val="0"/>
              <w:marBottom w:val="0"/>
              <w:divBdr>
                <w:top w:val="none" w:sz="0" w:space="0" w:color="auto"/>
                <w:left w:val="none" w:sz="0" w:space="0" w:color="auto"/>
                <w:bottom w:val="none" w:sz="0" w:space="0" w:color="auto"/>
                <w:right w:val="none" w:sz="0" w:space="0" w:color="auto"/>
              </w:divBdr>
            </w:div>
          </w:divsChild>
        </w:div>
        <w:div w:id="1796945369">
          <w:marLeft w:val="0"/>
          <w:marRight w:val="0"/>
          <w:marTop w:val="0"/>
          <w:marBottom w:val="0"/>
          <w:divBdr>
            <w:top w:val="none" w:sz="0" w:space="0" w:color="auto"/>
            <w:left w:val="none" w:sz="0" w:space="0" w:color="auto"/>
            <w:bottom w:val="none" w:sz="0" w:space="0" w:color="auto"/>
            <w:right w:val="none" w:sz="0" w:space="0" w:color="auto"/>
          </w:divBdr>
          <w:divsChild>
            <w:div w:id="1499880183">
              <w:marLeft w:val="0"/>
              <w:marRight w:val="0"/>
              <w:marTop w:val="0"/>
              <w:marBottom w:val="0"/>
              <w:divBdr>
                <w:top w:val="none" w:sz="0" w:space="0" w:color="auto"/>
                <w:left w:val="none" w:sz="0" w:space="0" w:color="auto"/>
                <w:bottom w:val="none" w:sz="0" w:space="0" w:color="auto"/>
                <w:right w:val="none" w:sz="0" w:space="0" w:color="auto"/>
              </w:divBdr>
            </w:div>
          </w:divsChild>
        </w:div>
        <w:div w:id="1799762180">
          <w:marLeft w:val="0"/>
          <w:marRight w:val="0"/>
          <w:marTop w:val="0"/>
          <w:marBottom w:val="0"/>
          <w:divBdr>
            <w:top w:val="none" w:sz="0" w:space="0" w:color="auto"/>
            <w:left w:val="none" w:sz="0" w:space="0" w:color="auto"/>
            <w:bottom w:val="none" w:sz="0" w:space="0" w:color="auto"/>
            <w:right w:val="none" w:sz="0" w:space="0" w:color="auto"/>
          </w:divBdr>
          <w:divsChild>
            <w:div w:id="79376784">
              <w:marLeft w:val="0"/>
              <w:marRight w:val="0"/>
              <w:marTop w:val="0"/>
              <w:marBottom w:val="0"/>
              <w:divBdr>
                <w:top w:val="none" w:sz="0" w:space="0" w:color="auto"/>
                <w:left w:val="none" w:sz="0" w:space="0" w:color="auto"/>
                <w:bottom w:val="none" w:sz="0" w:space="0" w:color="auto"/>
                <w:right w:val="none" w:sz="0" w:space="0" w:color="auto"/>
              </w:divBdr>
            </w:div>
          </w:divsChild>
        </w:div>
        <w:div w:id="1864173744">
          <w:marLeft w:val="0"/>
          <w:marRight w:val="0"/>
          <w:marTop w:val="0"/>
          <w:marBottom w:val="0"/>
          <w:divBdr>
            <w:top w:val="none" w:sz="0" w:space="0" w:color="auto"/>
            <w:left w:val="none" w:sz="0" w:space="0" w:color="auto"/>
            <w:bottom w:val="none" w:sz="0" w:space="0" w:color="auto"/>
            <w:right w:val="none" w:sz="0" w:space="0" w:color="auto"/>
          </w:divBdr>
          <w:divsChild>
            <w:div w:id="1914780599">
              <w:marLeft w:val="0"/>
              <w:marRight w:val="0"/>
              <w:marTop w:val="0"/>
              <w:marBottom w:val="0"/>
              <w:divBdr>
                <w:top w:val="none" w:sz="0" w:space="0" w:color="auto"/>
                <w:left w:val="none" w:sz="0" w:space="0" w:color="auto"/>
                <w:bottom w:val="none" w:sz="0" w:space="0" w:color="auto"/>
                <w:right w:val="none" w:sz="0" w:space="0" w:color="auto"/>
              </w:divBdr>
            </w:div>
          </w:divsChild>
        </w:div>
        <w:div w:id="1881087878">
          <w:marLeft w:val="0"/>
          <w:marRight w:val="0"/>
          <w:marTop w:val="0"/>
          <w:marBottom w:val="0"/>
          <w:divBdr>
            <w:top w:val="none" w:sz="0" w:space="0" w:color="auto"/>
            <w:left w:val="none" w:sz="0" w:space="0" w:color="auto"/>
            <w:bottom w:val="none" w:sz="0" w:space="0" w:color="auto"/>
            <w:right w:val="none" w:sz="0" w:space="0" w:color="auto"/>
          </w:divBdr>
          <w:divsChild>
            <w:div w:id="1717269008">
              <w:marLeft w:val="0"/>
              <w:marRight w:val="0"/>
              <w:marTop w:val="0"/>
              <w:marBottom w:val="0"/>
              <w:divBdr>
                <w:top w:val="none" w:sz="0" w:space="0" w:color="auto"/>
                <w:left w:val="none" w:sz="0" w:space="0" w:color="auto"/>
                <w:bottom w:val="none" w:sz="0" w:space="0" w:color="auto"/>
                <w:right w:val="none" w:sz="0" w:space="0" w:color="auto"/>
              </w:divBdr>
            </w:div>
          </w:divsChild>
        </w:div>
        <w:div w:id="1901939231">
          <w:marLeft w:val="0"/>
          <w:marRight w:val="0"/>
          <w:marTop w:val="0"/>
          <w:marBottom w:val="0"/>
          <w:divBdr>
            <w:top w:val="none" w:sz="0" w:space="0" w:color="auto"/>
            <w:left w:val="none" w:sz="0" w:space="0" w:color="auto"/>
            <w:bottom w:val="none" w:sz="0" w:space="0" w:color="auto"/>
            <w:right w:val="none" w:sz="0" w:space="0" w:color="auto"/>
          </w:divBdr>
          <w:divsChild>
            <w:div w:id="680664049">
              <w:marLeft w:val="0"/>
              <w:marRight w:val="0"/>
              <w:marTop w:val="0"/>
              <w:marBottom w:val="0"/>
              <w:divBdr>
                <w:top w:val="none" w:sz="0" w:space="0" w:color="auto"/>
                <w:left w:val="none" w:sz="0" w:space="0" w:color="auto"/>
                <w:bottom w:val="none" w:sz="0" w:space="0" w:color="auto"/>
                <w:right w:val="none" w:sz="0" w:space="0" w:color="auto"/>
              </w:divBdr>
            </w:div>
          </w:divsChild>
        </w:div>
        <w:div w:id="1902860123">
          <w:marLeft w:val="0"/>
          <w:marRight w:val="0"/>
          <w:marTop w:val="0"/>
          <w:marBottom w:val="0"/>
          <w:divBdr>
            <w:top w:val="none" w:sz="0" w:space="0" w:color="auto"/>
            <w:left w:val="none" w:sz="0" w:space="0" w:color="auto"/>
            <w:bottom w:val="none" w:sz="0" w:space="0" w:color="auto"/>
            <w:right w:val="none" w:sz="0" w:space="0" w:color="auto"/>
          </w:divBdr>
          <w:divsChild>
            <w:div w:id="542330672">
              <w:marLeft w:val="0"/>
              <w:marRight w:val="0"/>
              <w:marTop w:val="0"/>
              <w:marBottom w:val="0"/>
              <w:divBdr>
                <w:top w:val="none" w:sz="0" w:space="0" w:color="auto"/>
                <w:left w:val="none" w:sz="0" w:space="0" w:color="auto"/>
                <w:bottom w:val="none" w:sz="0" w:space="0" w:color="auto"/>
                <w:right w:val="none" w:sz="0" w:space="0" w:color="auto"/>
              </w:divBdr>
            </w:div>
          </w:divsChild>
        </w:div>
        <w:div w:id="1905943157">
          <w:marLeft w:val="0"/>
          <w:marRight w:val="0"/>
          <w:marTop w:val="0"/>
          <w:marBottom w:val="0"/>
          <w:divBdr>
            <w:top w:val="none" w:sz="0" w:space="0" w:color="auto"/>
            <w:left w:val="none" w:sz="0" w:space="0" w:color="auto"/>
            <w:bottom w:val="none" w:sz="0" w:space="0" w:color="auto"/>
            <w:right w:val="none" w:sz="0" w:space="0" w:color="auto"/>
          </w:divBdr>
          <w:divsChild>
            <w:div w:id="1344013966">
              <w:marLeft w:val="0"/>
              <w:marRight w:val="0"/>
              <w:marTop w:val="0"/>
              <w:marBottom w:val="0"/>
              <w:divBdr>
                <w:top w:val="none" w:sz="0" w:space="0" w:color="auto"/>
                <w:left w:val="none" w:sz="0" w:space="0" w:color="auto"/>
                <w:bottom w:val="none" w:sz="0" w:space="0" w:color="auto"/>
                <w:right w:val="none" w:sz="0" w:space="0" w:color="auto"/>
              </w:divBdr>
            </w:div>
          </w:divsChild>
        </w:div>
        <w:div w:id="1906530701">
          <w:marLeft w:val="0"/>
          <w:marRight w:val="0"/>
          <w:marTop w:val="0"/>
          <w:marBottom w:val="0"/>
          <w:divBdr>
            <w:top w:val="none" w:sz="0" w:space="0" w:color="auto"/>
            <w:left w:val="none" w:sz="0" w:space="0" w:color="auto"/>
            <w:bottom w:val="none" w:sz="0" w:space="0" w:color="auto"/>
            <w:right w:val="none" w:sz="0" w:space="0" w:color="auto"/>
          </w:divBdr>
          <w:divsChild>
            <w:div w:id="409425125">
              <w:marLeft w:val="0"/>
              <w:marRight w:val="0"/>
              <w:marTop w:val="0"/>
              <w:marBottom w:val="0"/>
              <w:divBdr>
                <w:top w:val="none" w:sz="0" w:space="0" w:color="auto"/>
                <w:left w:val="none" w:sz="0" w:space="0" w:color="auto"/>
                <w:bottom w:val="none" w:sz="0" w:space="0" w:color="auto"/>
                <w:right w:val="none" w:sz="0" w:space="0" w:color="auto"/>
              </w:divBdr>
            </w:div>
          </w:divsChild>
        </w:div>
        <w:div w:id="1909723140">
          <w:marLeft w:val="0"/>
          <w:marRight w:val="0"/>
          <w:marTop w:val="0"/>
          <w:marBottom w:val="0"/>
          <w:divBdr>
            <w:top w:val="none" w:sz="0" w:space="0" w:color="auto"/>
            <w:left w:val="none" w:sz="0" w:space="0" w:color="auto"/>
            <w:bottom w:val="none" w:sz="0" w:space="0" w:color="auto"/>
            <w:right w:val="none" w:sz="0" w:space="0" w:color="auto"/>
          </w:divBdr>
          <w:divsChild>
            <w:div w:id="1330675637">
              <w:marLeft w:val="0"/>
              <w:marRight w:val="0"/>
              <w:marTop w:val="0"/>
              <w:marBottom w:val="0"/>
              <w:divBdr>
                <w:top w:val="none" w:sz="0" w:space="0" w:color="auto"/>
                <w:left w:val="none" w:sz="0" w:space="0" w:color="auto"/>
                <w:bottom w:val="none" w:sz="0" w:space="0" w:color="auto"/>
                <w:right w:val="none" w:sz="0" w:space="0" w:color="auto"/>
              </w:divBdr>
            </w:div>
          </w:divsChild>
        </w:div>
        <w:div w:id="1939212712">
          <w:marLeft w:val="0"/>
          <w:marRight w:val="0"/>
          <w:marTop w:val="0"/>
          <w:marBottom w:val="0"/>
          <w:divBdr>
            <w:top w:val="none" w:sz="0" w:space="0" w:color="auto"/>
            <w:left w:val="none" w:sz="0" w:space="0" w:color="auto"/>
            <w:bottom w:val="none" w:sz="0" w:space="0" w:color="auto"/>
            <w:right w:val="none" w:sz="0" w:space="0" w:color="auto"/>
          </w:divBdr>
          <w:divsChild>
            <w:div w:id="153376557">
              <w:marLeft w:val="0"/>
              <w:marRight w:val="0"/>
              <w:marTop w:val="0"/>
              <w:marBottom w:val="0"/>
              <w:divBdr>
                <w:top w:val="none" w:sz="0" w:space="0" w:color="auto"/>
                <w:left w:val="none" w:sz="0" w:space="0" w:color="auto"/>
                <w:bottom w:val="none" w:sz="0" w:space="0" w:color="auto"/>
                <w:right w:val="none" w:sz="0" w:space="0" w:color="auto"/>
              </w:divBdr>
            </w:div>
            <w:div w:id="1260260890">
              <w:marLeft w:val="0"/>
              <w:marRight w:val="0"/>
              <w:marTop w:val="0"/>
              <w:marBottom w:val="0"/>
              <w:divBdr>
                <w:top w:val="none" w:sz="0" w:space="0" w:color="auto"/>
                <w:left w:val="none" w:sz="0" w:space="0" w:color="auto"/>
                <w:bottom w:val="none" w:sz="0" w:space="0" w:color="auto"/>
                <w:right w:val="none" w:sz="0" w:space="0" w:color="auto"/>
              </w:divBdr>
            </w:div>
          </w:divsChild>
        </w:div>
        <w:div w:id="1953437277">
          <w:marLeft w:val="0"/>
          <w:marRight w:val="0"/>
          <w:marTop w:val="0"/>
          <w:marBottom w:val="0"/>
          <w:divBdr>
            <w:top w:val="none" w:sz="0" w:space="0" w:color="auto"/>
            <w:left w:val="none" w:sz="0" w:space="0" w:color="auto"/>
            <w:bottom w:val="none" w:sz="0" w:space="0" w:color="auto"/>
            <w:right w:val="none" w:sz="0" w:space="0" w:color="auto"/>
          </w:divBdr>
          <w:divsChild>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 w:id="1982492605">
          <w:marLeft w:val="0"/>
          <w:marRight w:val="0"/>
          <w:marTop w:val="0"/>
          <w:marBottom w:val="0"/>
          <w:divBdr>
            <w:top w:val="none" w:sz="0" w:space="0" w:color="auto"/>
            <w:left w:val="none" w:sz="0" w:space="0" w:color="auto"/>
            <w:bottom w:val="none" w:sz="0" w:space="0" w:color="auto"/>
            <w:right w:val="none" w:sz="0" w:space="0" w:color="auto"/>
          </w:divBdr>
          <w:divsChild>
            <w:div w:id="1023827684">
              <w:marLeft w:val="0"/>
              <w:marRight w:val="0"/>
              <w:marTop w:val="0"/>
              <w:marBottom w:val="0"/>
              <w:divBdr>
                <w:top w:val="none" w:sz="0" w:space="0" w:color="auto"/>
                <w:left w:val="none" w:sz="0" w:space="0" w:color="auto"/>
                <w:bottom w:val="none" w:sz="0" w:space="0" w:color="auto"/>
                <w:right w:val="none" w:sz="0" w:space="0" w:color="auto"/>
              </w:divBdr>
            </w:div>
          </w:divsChild>
        </w:div>
        <w:div w:id="2043892567">
          <w:marLeft w:val="0"/>
          <w:marRight w:val="0"/>
          <w:marTop w:val="0"/>
          <w:marBottom w:val="0"/>
          <w:divBdr>
            <w:top w:val="none" w:sz="0" w:space="0" w:color="auto"/>
            <w:left w:val="none" w:sz="0" w:space="0" w:color="auto"/>
            <w:bottom w:val="none" w:sz="0" w:space="0" w:color="auto"/>
            <w:right w:val="none" w:sz="0" w:space="0" w:color="auto"/>
          </w:divBdr>
          <w:divsChild>
            <w:div w:id="1827016178">
              <w:marLeft w:val="0"/>
              <w:marRight w:val="0"/>
              <w:marTop w:val="0"/>
              <w:marBottom w:val="0"/>
              <w:divBdr>
                <w:top w:val="none" w:sz="0" w:space="0" w:color="auto"/>
                <w:left w:val="none" w:sz="0" w:space="0" w:color="auto"/>
                <w:bottom w:val="none" w:sz="0" w:space="0" w:color="auto"/>
                <w:right w:val="none" w:sz="0" w:space="0" w:color="auto"/>
              </w:divBdr>
            </w:div>
          </w:divsChild>
        </w:div>
        <w:div w:id="2045323440">
          <w:marLeft w:val="0"/>
          <w:marRight w:val="0"/>
          <w:marTop w:val="0"/>
          <w:marBottom w:val="0"/>
          <w:divBdr>
            <w:top w:val="none" w:sz="0" w:space="0" w:color="auto"/>
            <w:left w:val="none" w:sz="0" w:space="0" w:color="auto"/>
            <w:bottom w:val="none" w:sz="0" w:space="0" w:color="auto"/>
            <w:right w:val="none" w:sz="0" w:space="0" w:color="auto"/>
          </w:divBdr>
          <w:divsChild>
            <w:div w:id="1549804423">
              <w:marLeft w:val="0"/>
              <w:marRight w:val="0"/>
              <w:marTop w:val="0"/>
              <w:marBottom w:val="0"/>
              <w:divBdr>
                <w:top w:val="none" w:sz="0" w:space="0" w:color="auto"/>
                <w:left w:val="none" w:sz="0" w:space="0" w:color="auto"/>
                <w:bottom w:val="none" w:sz="0" w:space="0" w:color="auto"/>
                <w:right w:val="none" w:sz="0" w:space="0" w:color="auto"/>
              </w:divBdr>
            </w:div>
          </w:divsChild>
        </w:div>
        <w:div w:id="2057241869">
          <w:marLeft w:val="0"/>
          <w:marRight w:val="0"/>
          <w:marTop w:val="0"/>
          <w:marBottom w:val="0"/>
          <w:divBdr>
            <w:top w:val="none" w:sz="0" w:space="0" w:color="auto"/>
            <w:left w:val="none" w:sz="0" w:space="0" w:color="auto"/>
            <w:bottom w:val="none" w:sz="0" w:space="0" w:color="auto"/>
            <w:right w:val="none" w:sz="0" w:space="0" w:color="auto"/>
          </w:divBdr>
          <w:divsChild>
            <w:div w:id="725104203">
              <w:marLeft w:val="0"/>
              <w:marRight w:val="0"/>
              <w:marTop w:val="0"/>
              <w:marBottom w:val="0"/>
              <w:divBdr>
                <w:top w:val="none" w:sz="0" w:space="0" w:color="auto"/>
                <w:left w:val="none" w:sz="0" w:space="0" w:color="auto"/>
                <w:bottom w:val="none" w:sz="0" w:space="0" w:color="auto"/>
                <w:right w:val="none" w:sz="0" w:space="0" w:color="auto"/>
              </w:divBdr>
            </w:div>
          </w:divsChild>
        </w:div>
        <w:div w:id="2068062350">
          <w:marLeft w:val="0"/>
          <w:marRight w:val="0"/>
          <w:marTop w:val="0"/>
          <w:marBottom w:val="0"/>
          <w:divBdr>
            <w:top w:val="none" w:sz="0" w:space="0" w:color="auto"/>
            <w:left w:val="none" w:sz="0" w:space="0" w:color="auto"/>
            <w:bottom w:val="none" w:sz="0" w:space="0" w:color="auto"/>
            <w:right w:val="none" w:sz="0" w:space="0" w:color="auto"/>
          </w:divBdr>
          <w:divsChild>
            <w:div w:id="2146920789">
              <w:marLeft w:val="0"/>
              <w:marRight w:val="0"/>
              <w:marTop w:val="0"/>
              <w:marBottom w:val="0"/>
              <w:divBdr>
                <w:top w:val="none" w:sz="0" w:space="0" w:color="auto"/>
                <w:left w:val="none" w:sz="0" w:space="0" w:color="auto"/>
                <w:bottom w:val="none" w:sz="0" w:space="0" w:color="auto"/>
                <w:right w:val="none" w:sz="0" w:space="0" w:color="auto"/>
              </w:divBdr>
            </w:div>
          </w:divsChild>
        </w:div>
        <w:div w:id="2082016785">
          <w:marLeft w:val="0"/>
          <w:marRight w:val="0"/>
          <w:marTop w:val="0"/>
          <w:marBottom w:val="0"/>
          <w:divBdr>
            <w:top w:val="none" w:sz="0" w:space="0" w:color="auto"/>
            <w:left w:val="none" w:sz="0" w:space="0" w:color="auto"/>
            <w:bottom w:val="none" w:sz="0" w:space="0" w:color="auto"/>
            <w:right w:val="none" w:sz="0" w:space="0" w:color="auto"/>
          </w:divBdr>
          <w:divsChild>
            <w:div w:id="1212810734">
              <w:marLeft w:val="0"/>
              <w:marRight w:val="0"/>
              <w:marTop w:val="0"/>
              <w:marBottom w:val="0"/>
              <w:divBdr>
                <w:top w:val="none" w:sz="0" w:space="0" w:color="auto"/>
                <w:left w:val="none" w:sz="0" w:space="0" w:color="auto"/>
                <w:bottom w:val="none" w:sz="0" w:space="0" w:color="auto"/>
                <w:right w:val="none" w:sz="0" w:space="0" w:color="auto"/>
              </w:divBdr>
            </w:div>
          </w:divsChild>
        </w:div>
        <w:div w:id="2082017594">
          <w:marLeft w:val="0"/>
          <w:marRight w:val="0"/>
          <w:marTop w:val="0"/>
          <w:marBottom w:val="0"/>
          <w:divBdr>
            <w:top w:val="none" w:sz="0" w:space="0" w:color="auto"/>
            <w:left w:val="none" w:sz="0" w:space="0" w:color="auto"/>
            <w:bottom w:val="none" w:sz="0" w:space="0" w:color="auto"/>
            <w:right w:val="none" w:sz="0" w:space="0" w:color="auto"/>
          </w:divBdr>
          <w:divsChild>
            <w:div w:id="2048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0371">
      <w:bodyDiv w:val="1"/>
      <w:marLeft w:val="0"/>
      <w:marRight w:val="0"/>
      <w:marTop w:val="0"/>
      <w:marBottom w:val="0"/>
      <w:divBdr>
        <w:top w:val="none" w:sz="0" w:space="0" w:color="auto"/>
        <w:left w:val="none" w:sz="0" w:space="0" w:color="auto"/>
        <w:bottom w:val="none" w:sz="0" w:space="0" w:color="auto"/>
        <w:right w:val="none" w:sz="0" w:space="0" w:color="auto"/>
      </w:divBdr>
    </w:div>
    <w:div w:id="1287850382">
      <w:bodyDiv w:val="1"/>
      <w:marLeft w:val="0"/>
      <w:marRight w:val="0"/>
      <w:marTop w:val="0"/>
      <w:marBottom w:val="0"/>
      <w:divBdr>
        <w:top w:val="none" w:sz="0" w:space="0" w:color="auto"/>
        <w:left w:val="none" w:sz="0" w:space="0" w:color="auto"/>
        <w:bottom w:val="none" w:sz="0" w:space="0" w:color="auto"/>
        <w:right w:val="none" w:sz="0" w:space="0" w:color="auto"/>
      </w:divBdr>
    </w:div>
    <w:div w:id="1328166316">
      <w:bodyDiv w:val="1"/>
      <w:marLeft w:val="0"/>
      <w:marRight w:val="0"/>
      <w:marTop w:val="0"/>
      <w:marBottom w:val="0"/>
      <w:divBdr>
        <w:top w:val="none" w:sz="0" w:space="0" w:color="auto"/>
        <w:left w:val="none" w:sz="0" w:space="0" w:color="auto"/>
        <w:bottom w:val="none" w:sz="0" w:space="0" w:color="auto"/>
        <w:right w:val="none" w:sz="0" w:space="0" w:color="auto"/>
      </w:divBdr>
    </w:div>
    <w:div w:id="1345666814">
      <w:bodyDiv w:val="1"/>
      <w:marLeft w:val="0"/>
      <w:marRight w:val="0"/>
      <w:marTop w:val="0"/>
      <w:marBottom w:val="0"/>
      <w:divBdr>
        <w:top w:val="none" w:sz="0" w:space="0" w:color="auto"/>
        <w:left w:val="none" w:sz="0" w:space="0" w:color="auto"/>
        <w:bottom w:val="none" w:sz="0" w:space="0" w:color="auto"/>
        <w:right w:val="none" w:sz="0" w:space="0" w:color="auto"/>
      </w:divBdr>
    </w:div>
    <w:div w:id="1347632990">
      <w:bodyDiv w:val="1"/>
      <w:marLeft w:val="0"/>
      <w:marRight w:val="0"/>
      <w:marTop w:val="0"/>
      <w:marBottom w:val="0"/>
      <w:divBdr>
        <w:top w:val="none" w:sz="0" w:space="0" w:color="auto"/>
        <w:left w:val="none" w:sz="0" w:space="0" w:color="auto"/>
        <w:bottom w:val="none" w:sz="0" w:space="0" w:color="auto"/>
        <w:right w:val="none" w:sz="0" w:space="0" w:color="auto"/>
      </w:divBdr>
    </w:div>
    <w:div w:id="1375039726">
      <w:bodyDiv w:val="1"/>
      <w:marLeft w:val="0"/>
      <w:marRight w:val="0"/>
      <w:marTop w:val="0"/>
      <w:marBottom w:val="0"/>
      <w:divBdr>
        <w:top w:val="none" w:sz="0" w:space="0" w:color="auto"/>
        <w:left w:val="none" w:sz="0" w:space="0" w:color="auto"/>
        <w:bottom w:val="none" w:sz="0" w:space="0" w:color="auto"/>
        <w:right w:val="none" w:sz="0" w:space="0" w:color="auto"/>
      </w:divBdr>
    </w:div>
    <w:div w:id="1381900933">
      <w:bodyDiv w:val="1"/>
      <w:marLeft w:val="0"/>
      <w:marRight w:val="0"/>
      <w:marTop w:val="0"/>
      <w:marBottom w:val="0"/>
      <w:divBdr>
        <w:top w:val="none" w:sz="0" w:space="0" w:color="auto"/>
        <w:left w:val="none" w:sz="0" w:space="0" w:color="auto"/>
        <w:bottom w:val="none" w:sz="0" w:space="0" w:color="auto"/>
        <w:right w:val="none" w:sz="0" w:space="0" w:color="auto"/>
      </w:divBdr>
      <w:divsChild>
        <w:div w:id="1232737959">
          <w:marLeft w:val="0"/>
          <w:marRight w:val="0"/>
          <w:marTop w:val="0"/>
          <w:marBottom w:val="0"/>
          <w:divBdr>
            <w:top w:val="none" w:sz="0" w:space="0" w:color="auto"/>
            <w:left w:val="none" w:sz="0" w:space="0" w:color="auto"/>
            <w:bottom w:val="none" w:sz="0" w:space="0" w:color="auto"/>
            <w:right w:val="none" w:sz="0" w:space="0" w:color="auto"/>
          </w:divBdr>
        </w:div>
        <w:div w:id="266274512">
          <w:marLeft w:val="0"/>
          <w:marRight w:val="0"/>
          <w:marTop w:val="0"/>
          <w:marBottom w:val="0"/>
          <w:divBdr>
            <w:top w:val="none" w:sz="0" w:space="0" w:color="auto"/>
            <w:left w:val="none" w:sz="0" w:space="0" w:color="auto"/>
            <w:bottom w:val="none" w:sz="0" w:space="0" w:color="auto"/>
            <w:right w:val="none" w:sz="0" w:space="0" w:color="auto"/>
          </w:divBdr>
        </w:div>
      </w:divsChild>
    </w:div>
    <w:div w:id="1444417528">
      <w:bodyDiv w:val="1"/>
      <w:marLeft w:val="0"/>
      <w:marRight w:val="0"/>
      <w:marTop w:val="0"/>
      <w:marBottom w:val="0"/>
      <w:divBdr>
        <w:top w:val="none" w:sz="0" w:space="0" w:color="auto"/>
        <w:left w:val="none" w:sz="0" w:space="0" w:color="auto"/>
        <w:bottom w:val="none" w:sz="0" w:space="0" w:color="auto"/>
        <w:right w:val="none" w:sz="0" w:space="0" w:color="auto"/>
      </w:divBdr>
    </w:div>
    <w:div w:id="1453090226">
      <w:bodyDiv w:val="1"/>
      <w:marLeft w:val="0"/>
      <w:marRight w:val="0"/>
      <w:marTop w:val="0"/>
      <w:marBottom w:val="0"/>
      <w:divBdr>
        <w:top w:val="none" w:sz="0" w:space="0" w:color="auto"/>
        <w:left w:val="none" w:sz="0" w:space="0" w:color="auto"/>
        <w:bottom w:val="none" w:sz="0" w:space="0" w:color="auto"/>
        <w:right w:val="none" w:sz="0" w:space="0" w:color="auto"/>
      </w:divBdr>
    </w:div>
    <w:div w:id="1492255747">
      <w:bodyDiv w:val="1"/>
      <w:marLeft w:val="0"/>
      <w:marRight w:val="0"/>
      <w:marTop w:val="0"/>
      <w:marBottom w:val="0"/>
      <w:divBdr>
        <w:top w:val="none" w:sz="0" w:space="0" w:color="auto"/>
        <w:left w:val="none" w:sz="0" w:space="0" w:color="auto"/>
        <w:bottom w:val="none" w:sz="0" w:space="0" w:color="auto"/>
        <w:right w:val="none" w:sz="0" w:space="0" w:color="auto"/>
      </w:divBdr>
    </w:div>
    <w:div w:id="1493908266">
      <w:bodyDiv w:val="1"/>
      <w:marLeft w:val="0"/>
      <w:marRight w:val="0"/>
      <w:marTop w:val="0"/>
      <w:marBottom w:val="0"/>
      <w:divBdr>
        <w:top w:val="none" w:sz="0" w:space="0" w:color="auto"/>
        <w:left w:val="none" w:sz="0" w:space="0" w:color="auto"/>
        <w:bottom w:val="none" w:sz="0" w:space="0" w:color="auto"/>
        <w:right w:val="none" w:sz="0" w:space="0" w:color="auto"/>
      </w:divBdr>
      <w:divsChild>
        <w:div w:id="307829250">
          <w:marLeft w:val="360"/>
          <w:marRight w:val="0"/>
          <w:marTop w:val="200"/>
          <w:marBottom w:val="0"/>
          <w:divBdr>
            <w:top w:val="none" w:sz="0" w:space="0" w:color="auto"/>
            <w:left w:val="none" w:sz="0" w:space="0" w:color="auto"/>
            <w:bottom w:val="none" w:sz="0" w:space="0" w:color="auto"/>
            <w:right w:val="none" w:sz="0" w:space="0" w:color="auto"/>
          </w:divBdr>
        </w:div>
      </w:divsChild>
    </w:div>
    <w:div w:id="1525750699">
      <w:bodyDiv w:val="1"/>
      <w:marLeft w:val="0"/>
      <w:marRight w:val="0"/>
      <w:marTop w:val="0"/>
      <w:marBottom w:val="0"/>
      <w:divBdr>
        <w:top w:val="none" w:sz="0" w:space="0" w:color="auto"/>
        <w:left w:val="none" w:sz="0" w:space="0" w:color="auto"/>
        <w:bottom w:val="none" w:sz="0" w:space="0" w:color="auto"/>
        <w:right w:val="none" w:sz="0" w:space="0" w:color="auto"/>
      </w:divBdr>
    </w:div>
    <w:div w:id="1529483721">
      <w:bodyDiv w:val="1"/>
      <w:marLeft w:val="0"/>
      <w:marRight w:val="0"/>
      <w:marTop w:val="0"/>
      <w:marBottom w:val="0"/>
      <w:divBdr>
        <w:top w:val="none" w:sz="0" w:space="0" w:color="auto"/>
        <w:left w:val="none" w:sz="0" w:space="0" w:color="auto"/>
        <w:bottom w:val="none" w:sz="0" w:space="0" w:color="auto"/>
        <w:right w:val="none" w:sz="0" w:space="0" w:color="auto"/>
      </w:divBdr>
      <w:divsChild>
        <w:div w:id="842010763">
          <w:marLeft w:val="0"/>
          <w:marRight w:val="0"/>
          <w:marTop w:val="0"/>
          <w:marBottom w:val="0"/>
          <w:divBdr>
            <w:top w:val="none" w:sz="0" w:space="0" w:color="auto"/>
            <w:left w:val="none" w:sz="0" w:space="0" w:color="auto"/>
            <w:bottom w:val="none" w:sz="0" w:space="0" w:color="auto"/>
            <w:right w:val="none" w:sz="0" w:space="0" w:color="auto"/>
          </w:divBdr>
        </w:div>
        <w:div w:id="959532696">
          <w:marLeft w:val="0"/>
          <w:marRight w:val="0"/>
          <w:marTop w:val="0"/>
          <w:marBottom w:val="0"/>
          <w:divBdr>
            <w:top w:val="none" w:sz="0" w:space="0" w:color="auto"/>
            <w:left w:val="none" w:sz="0" w:space="0" w:color="auto"/>
            <w:bottom w:val="none" w:sz="0" w:space="0" w:color="auto"/>
            <w:right w:val="none" w:sz="0" w:space="0" w:color="auto"/>
          </w:divBdr>
        </w:div>
        <w:div w:id="1065762175">
          <w:marLeft w:val="0"/>
          <w:marRight w:val="0"/>
          <w:marTop w:val="0"/>
          <w:marBottom w:val="0"/>
          <w:divBdr>
            <w:top w:val="none" w:sz="0" w:space="0" w:color="auto"/>
            <w:left w:val="none" w:sz="0" w:space="0" w:color="auto"/>
            <w:bottom w:val="none" w:sz="0" w:space="0" w:color="auto"/>
            <w:right w:val="none" w:sz="0" w:space="0" w:color="auto"/>
          </w:divBdr>
        </w:div>
      </w:divsChild>
    </w:div>
    <w:div w:id="1534343053">
      <w:bodyDiv w:val="1"/>
      <w:marLeft w:val="0"/>
      <w:marRight w:val="0"/>
      <w:marTop w:val="0"/>
      <w:marBottom w:val="0"/>
      <w:divBdr>
        <w:top w:val="none" w:sz="0" w:space="0" w:color="auto"/>
        <w:left w:val="none" w:sz="0" w:space="0" w:color="auto"/>
        <w:bottom w:val="none" w:sz="0" w:space="0" w:color="auto"/>
        <w:right w:val="none" w:sz="0" w:space="0" w:color="auto"/>
      </w:divBdr>
    </w:div>
    <w:div w:id="1564566126">
      <w:bodyDiv w:val="1"/>
      <w:marLeft w:val="0"/>
      <w:marRight w:val="0"/>
      <w:marTop w:val="0"/>
      <w:marBottom w:val="0"/>
      <w:divBdr>
        <w:top w:val="none" w:sz="0" w:space="0" w:color="auto"/>
        <w:left w:val="none" w:sz="0" w:space="0" w:color="auto"/>
        <w:bottom w:val="none" w:sz="0" w:space="0" w:color="auto"/>
        <w:right w:val="none" w:sz="0" w:space="0" w:color="auto"/>
      </w:divBdr>
    </w:div>
    <w:div w:id="1576017250">
      <w:bodyDiv w:val="1"/>
      <w:marLeft w:val="0"/>
      <w:marRight w:val="0"/>
      <w:marTop w:val="0"/>
      <w:marBottom w:val="0"/>
      <w:divBdr>
        <w:top w:val="none" w:sz="0" w:space="0" w:color="auto"/>
        <w:left w:val="none" w:sz="0" w:space="0" w:color="auto"/>
        <w:bottom w:val="none" w:sz="0" w:space="0" w:color="auto"/>
        <w:right w:val="none" w:sz="0" w:space="0" w:color="auto"/>
      </w:divBdr>
    </w:div>
    <w:div w:id="1595437234">
      <w:bodyDiv w:val="1"/>
      <w:marLeft w:val="0"/>
      <w:marRight w:val="0"/>
      <w:marTop w:val="0"/>
      <w:marBottom w:val="0"/>
      <w:divBdr>
        <w:top w:val="none" w:sz="0" w:space="0" w:color="auto"/>
        <w:left w:val="none" w:sz="0" w:space="0" w:color="auto"/>
        <w:bottom w:val="none" w:sz="0" w:space="0" w:color="auto"/>
        <w:right w:val="none" w:sz="0" w:space="0" w:color="auto"/>
      </w:divBdr>
    </w:div>
    <w:div w:id="1629119003">
      <w:bodyDiv w:val="1"/>
      <w:marLeft w:val="0"/>
      <w:marRight w:val="0"/>
      <w:marTop w:val="0"/>
      <w:marBottom w:val="0"/>
      <w:divBdr>
        <w:top w:val="none" w:sz="0" w:space="0" w:color="auto"/>
        <w:left w:val="none" w:sz="0" w:space="0" w:color="auto"/>
        <w:bottom w:val="none" w:sz="0" w:space="0" w:color="auto"/>
        <w:right w:val="none" w:sz="0" w:space="0" w:color="auto"/>
      </w:divBdr>
      <w:divsChild>
        <w:div w:id="103963593">
          <w:marLeft w:val="0"/>
          <w:marRight w:val="0"/>
          <w:marTop w:val="0"/>
          <w:marBottom w:val="0"/>
          <w:divBdr>
            <w:top w:val="none" w:sz="0" w:space="0" w:color="auto"/>
            <w:left w:val="none" w:sz="0" w:space="0" w:color="auto"/>
            <w:bottom w:val="none" w:sz="0" w:space="0" w:color="auto"/>
            <w:right w:val="none" w:sz="0" w:space="0" w:color="auto"/>
          </w:divBdr>
          <w:divsChild>
            <w:div w:id="2127893932">
              <w:marLeft w:val="0"/>
              <w:marRight w:val="0"/>
              <w:marTop w:val="0"/>
              <w:marBottom w:val="0"/>
              <w:divBdr>
                <w:top w:val="none" w:sz="0" w:space="0" w:color="auto"/>
                <w:left w:val="none" w:sz="0" w:space="0" w:color="auto"/>
                <w:bottom w:val="none" w:sz="0" w:space="0" w:color="auto"/>
                <w:right w:val="none" w:sz="0" w:space="0" w:color="auto"/>
              </w:divBdr>
            </w:div>
          </w:divsChild>
        </w:div>
        <w:div w:id="1447582842">
          <w:marLeft w:val="0"/>
          <w:marRight w:val="0"/>
          <w:marTop w:val="0"/>
          <w:marBottom w:val="0"/>
          <w:divBdr>
            <w:top w:val="none" w:sz="0" w:space="0" w:color="auto"/>
            <w:left w:val="none" w:sz="0" w:space="0" w:color="auto"/>
            <w:bottom w:val="none" w:sz="0" w:space="0" w:color="auto"/>
            <w:right w:val="none" w:sz="0" w:space="0" w:color="auto"/>
          </w:divBdr>
          <w:divsChild>
            <w:div w:id="1502431019">
              <w:marLeft w:val="0"/>
              <w:marRight w:val="0"/>
              <w:marTop w:val="0"/>
              <w:marBottom w:val="0"/>
              <w:divBdr>
                <w:top w:val="none" w:sz="0" w:space="0" w:color="auto"/>
                <w:left w:val="none" w:sz="0" w:space="0" w:color="auto"/>
                <w:bottom w:val="none" w:sz="0" w:space="0" w:color="auto"/>
                <w:right w:val="none" w:sz="0" w:space="0" w:color="auto"/>
              </w:divBdr>
            </w:div>
          </w:divsChild>
        </w:div>
        <w:div w:id="74865220">
          <w:marLeft w:val="0"/>
          <w:marRight w:val="0"/>
          <w:marTop w:val="0"/>
          <w:marBottom w:val="0"/>
          <w:divBdr>
            <w:top w:val="none" w:sz="0" w:space="0" w:color="auto"/>
            <w:left w:val="none" w:sz="0" w:space="0" w:color="auto"/>
            <w:bottom w:val="none" w:sz="0" w:space="0" w:color="auto"/>
            <w:right w:val="none" w:sz="0" w:space="0" w:color="auto"/>
          </w:divBdr>
          <w:divsChild>
            <w:div w:id="1325547191">
              <w:marLeft w:val="0"/>
              <w:marRight w:val="0"/>
              <w:marTop w:val="0"/>
              <w:marBottom w:val="0"/>
              <w:divBdr>
                <w:top w:val="none" w:sz="0" w:space="0" w:color="auto"/>
                <w:left w:val="none" w:sz="0" w:space="0" w:color="auto"/>
                <w:bottom w:val="none" w:sz="0" w:space="0" w:color="auto"/>
                <w:right w:val="none" w:sz="0" w:space="0" w:color="auto"/>
              </w:divBdr>
            </w:div>
          </w:divsChild>
        </w:div>
        <w:div w:id="152844648">
          <w:marLeft w:val="0"/>
          <w:marRight w:val="0"/>
          <w:marTop w:val="0"/>
          <w:marBottom w:val="0"/>
          <w:divBdr>
            <w:top w:val="none" w:sz="0" w:space="0" w:color="auto"/>
            <w:left w:val="none" w:sz="0" w:space="0" w:color="auto"/>
            <w:bottom w:val="none" w:sz="0" w:space="0" w:color="auto"/>
            <w:right w:val="none" w:sz="0" w:space="0" w:color="auto"/>
          </w:divBdr>
          <w:divsChild>
            <w:div w:id="25760706">
              <w:marLeft w:val="0"/>
              <w:marRight w:val="0"/>
              <w:marTop w:val="0"/>
              <w:marBottom w:val="0"/>
              <w:divBdr>
                <w:top w:val="none" w:sz="0" w:space="0" w:color="auto"/>
                <w:left w:val="none" w:sz="0" w:space="0" w:color="auto"/>
                <w:bottom w:val="none" w:sz="0" w:space="0" w:color="auto"/>
                <w:right w:val="none" w:sz="0" w:space="0" w:color="auto"/>
              </w:divBdr>
            </w:div>
          </w:divsChild>
        </w:div>
        <w:div w:id="205994706">
          <w:marLeft w:val="0"/>
          <w:marRight w:val="0"/>
          <w:marTop w:val="0"/>
          <w:marBottom w:val="0"/>
          <w:divBdr>
            <w:top w:val="none" w:sz="0" w:space="0" w:color="auto"/>
            <w:left w:val="none" w:sz="0" w:space="0" w:color="auto"/>
            <w:bottom w:val="none" w:sz="0" w:space="0" w:color="auto"/>
            <w:right w:val="none" w:sz="0" w:space="0" w:color="auto"/>
          </w:divBdr>
          <w:divsChild>
            <w:div w:id="1373269096">
              <w:marLeft w:val="0"/>
              <w:marRight w:val="0"/>
              <w:marTop w:val="0"/>
              <w:marBottom w:val="0"/>
              <w:divBdr>
                <w:top w:val="none" w:sz="0" w:space="0" w:color="auto"/>
                <w:left w:val="none" w:sz="0" w:space="0" w:color="auto"/>
                <w:bottom w:val="none" w:sz="0" w:space="0" w:color="auto"/>
                <w:right w:val="none" w:sz="0" w:space="0" w:color="auto"/>
              </w:divBdr>
            </w:div>
          </w:divsChild>
        </w:div>
        <w:div w:id="1536231085">
          <w:marLeft w:val="0"/>
          <w:marRight w:val="0"/>
          <w:marTop w:val="0"/>
          <w:marBottom w:val="0"/>
          <w:divBdr>
            <w:top w:val="none" w:sz="0" w:space="0" w:color="auto"/>
            <w:left w:val="none" w:sz="0" w:space="0" w:color="auto"/>
            <w:bottom w:val="none" w:sz="0" w:space="0" w:color="auto"/>
            <w:right w:val="none" w:sz="0" w:space="0" w:color="auto"/>
          </w:divBdr>
          <w:divsChild>
            <w:div w:id="730812834">
              <w:marLeft w:val="0"/>
              <w:marRight w:val="0"/>
              <w:marTop w:val="0"/>
              <w:marBottom w:val="0"/>
              <w:divBdr>
                <w:top w:val="none" w:sz="0" w:space="0" w:color="auto"/>
                <w:left w:val="none" w:sz="0" w:space="0" w:color="auto"/>
                <w:bottom w:val="none" w:sz="0" w:space="0" w:color="auto"/>
                <w:right w:val="none" w:sz="0" w:space="0" w:color="auto"/>
              </w:divBdr>
            </w:div>
          </w:divsChild>
        </w:div>
        <w:div w:id="663706547">
          <w:marLeft w:val="0"/>
          <w:marRight w:val="0"/>
          <w:marTop w:val="0"/>
          <w:marBottom w:val="0"/>
          <w:divBdr>
            <w:top w:val="none" w:sz="0" w:space="0" w:color="auto"/>
            <w:left w:val="none" w:sz="0" w:space="0" w:color="auto"/>
            <w:bottom w:val="none" w:sz="0" w:space="0" w:color="auto"/>
            <w:right w:val="none" w:sz="0" w:space="0" w:color="auto"/>
          </w:divBdr>
          <w:divsChild>
            <w:div w:id="604120004">
              <w:marLeft w:val="0"/>
              <w:marRight w:val="0"/>
              <w:marTop w:val="0"/>
              <w:marBottom w:val="0"/>
              <w:divBdr>
                <w:top w:val="none" w:sz="0" w:space="0" w:color="auto"/>
                <w:left w:val="none" w:sz="0" w:space="0" w:color="auto"/>
                <w:bottom w:val="none" w:sz="0" w:space="0" w:color="auto"/>
                <w:right w:val="none" w:sz="0" w:space="0" w:color="auto"/>
              </w:divBdr>
            </w:div>
          </w:divsChild>
        </w:div>
        <w:div w:id="1860310321">
          <w:marLeft w:val="0"/>
          <w:marRight w:val="0"/>
          <w:marTop w:val="0"/>
          <w:marBottom w:val="0"/>
          <w:divBdr>
            <w:top w:val="none" w:sz="0" w:space="0" w:color="auto"/>
            <w:left w:val="none" w:sz="0" w:space="0" w:color="auto"/>
            <w:bottom w:val="none" w:sz="0" w:space="0" w:color="auto"/>
            <w:right w:val="none" w:sz="0" w:space="0" w:color="auto"/>
          </w:divBdr>
          <w:divsChild>
            <w:div w:id="190457665">
              <w:marLeft w:val="0"/>
              <w:marRight w:val="0"/>
              <w:marTop w:val="0"/>
              <w:marBottom w:val="0"/>
              <w:divBdr>
                <w:top w:val="none" w:sz="0" w:space="0" w:color="auto"/>
                <w:left w:val="none" w:sz="0" w:space="0" w:color="auto"/>
                <w:bottom w:val="none" w:sz="0" w:space="0" w:color="auto"/>
                <w:right w:val="none" w:sz="0" w:space="0" w:color="auto"/>
              </w:divBdr>
            </w:div>
          </w:divsChild>
        </w:div>
        <w:div w:id="590506800">
          <w:marLeft w:val="0"/>
          <w:marRight w:val="0"/>
          <w:marTop w:val="0"/>
          <w:marBottom w:val="0"/>
          <w:divBdr>
            <w:top w:val="none" w:sz="0" w:space="0" w:color="auto"/>
            <w:left w:val="none" w:sz="0" w:space="0" w:color="auto"/>
            <w:bottom w:val="none" w:sz="0" w:space="0" w:color="auto"/>
            <w:right w:val="none" w:sz="0" w:space="0" w:color="auto"/>
          </w:divBdr>
          <w:divsChild>
            <w:div w:id="2043895872">
              <w:marLeft w:val="0"/>
              <w:marRight w:val="0"/>
              <w:marTop w:val="0"/>
              <w:marBottom w:val="0"/>
              <w:divBdr>
                <w:top w:val="none" w:sz="0" w:space="0" w:color="auto"/>
                <w:left w:val="none" w:sz="0" w:space="0" w:color="auto"/>
                <w:bottom w:val="none" w:sz="0" w:space="0" w:color="auto"/>
                <w:right w:val="none" w:sz="0" w:space="0" w:color="auto"/>
              </w:divBdr>
            </w:div>
          </w:divsChild>
        </w:div>
        <w:div w:id="850803345">
          <w:marLeft w:val="0"/>
          <w:marRight w:val="0"/>
          <w:marTop w:val="0"/>
          <w:marBottom w:val="0"/>
          <w:divBdr>
            <w:top w:val="none" w:sz="0" w:space="0" w:color="auto"/>
            <w:left w:val="none" w:sz="0" w:space="0" w:color="auto"/>
            <w:bottom w:val="none" w:sz="0" w:space="0" w:color="auto"/>
            <w:right w:val="none" w:sz="0" w:space="0" w:color="auto"/>
          </w:divBdr>
          <w:divsChild>
            <w:div w:id="710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
    <w:div w:id="1752000034">
      <w:bodyDiv w:val="1"/>
      <w:marLeft w:val="0"/>
      <w:marRight w:val="0"/>
      <w:marTop w:val="0"/>
      <w:marBottom w:val="0"/>
      <w:divBdr>
        <w:top w:val="none" w:sz="0" w:space="0" w:color="auto"/>
        <w:left w:val="none" w:sz="0" w:space="0" w:color="auto"/>
        <w:bottom w:val="none" w:sz="0" w:space="0" w:color="auto"/>
        <w:right w:val="none" w:sz="0" w:space="0" w:color="auto"/>
      </w:divBdr>
    </w:div>
    <w:div w:id="1757705448">
      <w:bodyDiv w:val="1"/>
      <w:marLeft w:val="0"/>
      <w:marRight w:val="0"/>
      <w:marTop w:val="0"/>
      <w:marBottom w:val="0"/>
      <w:divBdr>
        <w:top w:val="none" w:sz="0" w:space="0" w:color="auto"/>
        <w:left w:val="none" w:sz="0" w:space="0" w:color="auto"/>
        <w:bottom w:val="none" w:sz="0" w:space="0" w:color="auto"/>
        <w:right w:val="none" w:sz="0" w:space="0" w:color="auto"/>
      </w:divBdr>
    </w:div>
    <w:div w:id="1765805715">
      <w:bodyDiv w:val="1"/>
      <w:marLeft w:val="0"/>
      <w:marRight w:val="0"/>
      <w:marTop w:val="0"/>
      <w:marBottom w:val="0"/>
      <w:divBdr>
        <w:top w:val="none" w:sz="0" w:space="0" w:color="auto"/>
        <w:left w:val="none" w:sz="0" w:space="0" w:color="auto"/>
        <w:bottom w:val="none" w:sz="0" w:space="0" w:color="auto"/>
        <w:right w:val="none" w:sz="0" w:space="0" w:color="auto"/>
      </w:divBdr>
    </w:div>
    <w:div w:id="1833065860">
      <w:bodyDiv w:val="1"/>
      <w:marLeft w:val="0"/>
      <w:marRight w:val="0"/>
      <w:marTop w:val="0"/>
      <w:marBottom w:val="0"/>
      <w:divBdr>
        <w:top w:val="none" w:sz="0" w:space="0" w:color="auto"/>
        <w:left w:val="none" w:sz="0" w:space="0" w:color="auto"/>
        <w:bottom w:val="none" w:sz="0" w:space="0" w:color="auto"/>
        <w:right w:val="none" w:sz="0" w:space="0" w:color="auto"/>
      </w:divBdr>
    </w:div>
    <w:div w:id="1906718614">
      <w:bodyDiv w:val="1"/>
      <w:marLeft w:val="0"/>
      <w:marRight w:val="0"/>
      <w:marTop w:val="0"/>
      <w:marBottom w:val="0"/>
      <w:divBdr>
        <w:top w:val="none" w:sz="0" w:space="0" w:color="auto"/>
        <w:left w:val="none" w:sz="0" w:space="0" w:color="auto"/>
        <w:bottom w:val="none" w:sz="0" w:space="0" w:color="auto"/>
        <w:right w:val="none" w:sz="0" w:space="0" w:color="auto"/>
      </w:divBdr>
    </w:div>
    <w:div w:id="1928539995">
      <w:bodyDiv w:val="1"/>
      <w:marLeft w:val="0"/>
      <w:marRight w:val="0"/>
      <w:marTop w:val="0"/>
      <w:marBottom w:val="0"/>
      <w:divBdr>
        <w:top w:val="none" w:sz="0" w:space="0" w:color="auto"/>
        <w:left w:val="none" w:sz="0" w:space="0" w:color="auto"/>
        <w:bottom w:val="none" w:sz="0" w:space="0" w:color="auto"/>
        <w:right w:val="none" w:sz="0" w:space="0" w:color="auto"/>
      </w:divBdr>
    </w:div>
    <w:div w:id="1943340140">
      <w:bodyDiv w:val="1"/>
      <w:marLeft w:val="0"/>
      <w:marRight w:val="0"/>
      <w:marTop w:val="0"/>
      <w:marBottom w:val="0"/>
      <w:divBdr>
        <w:top w:val="none" w:sz="0" w:space="0" w:color="auto"/>
        <w:left w:val="none" w:sz="0" w:space="0" w:color="auto"/>
        <w:bottom w:val="none" w:sz="0" w:space="0" w:color="auto"/>
        <w:right w:val="none" w:sz="0" w:space="0" w:color="auto"/>
      </w:divBdr>
      <w:divsChild>
        <w:div w:id="93869342">
          <w:marLeft w:val="0"/>
          <w:marRight w:val="0"/>
          <w:marTop w:val="0"/>
          <w:marBottom w:val="0"/>
          <w:divBdr>
            <w:top w:val="none" w:sz="0" w:space="0" w:color="auto"/>
            <w:left w:val="none" w:sz="0" w:space="0" w:color="auto"/>
            <w:bottom w:val="none" w:sz="0" w:space="0" w:color="auto"/>
            <w:right w:val="none" w:sz="0" w:space="0" w:color="auto"/>
          </w:divBdr>
        </w:div>
      </w:divsChild>
    </w:div>
    <w:div w:id="1953122483">
      <w:bodyDiv w:val="1"/>
      <w:marLeft w:val="0"/>
      <w:marRight w:val="0"/>
      <w:marTop w:val="0"/>
      <w:marBottom w:val="0"/>
      <w:divBdr>
        <w:top w:val="none" w:sz="0" w:space="0" w:color="auto"/>
        <w:left w:val="none" w:sz="0" w:space="0" w:color="auto"/>
        <w:bottom w:val="none" w:sz="0" w:space="0" w:color="auto"/>
        <w:right w:val="none" w:sz="0" w:space="0" w:color="auto"/>
      </w:divBdr>
    </w:div>
    <w:div w:id="2011909781">
      <w:bodyDiv w:val="1"/>
      <w:marLeft w:val="0"/>
      <w:marRight w:val="0"/>
      <w:marTop w:val="0"/>
      <w:marBottom w:val="0"/>
      <w:divBdr>
        <w:top w:val="none" w:sz="0" w:space="0" w:color="auto"/>
        <w:left w:val="none" w:sz="0" w:space="0" w:color="auto"/>
        <w:bottom w:val="none" w:sz="0" w:space="0" w:color="auto"/>
        <w:right w:val="none" w:sz="0" w:space="0" w:color="auto"/>
      </w:divBdr>
    </w:div>
    <w:div w:id="2014648301">
      <w:bodyDiv w:val="1"/>
      <w:marLeft w:val="0"/>
      <w:marRight w:val="0"/>
      <w:marTop w:val="0"/>
      <w:marBottom w:val="0"/>
      <w:divBdr>
        <w:top w:val="none" w:sz="0" w:space="0" w:color="auto"/>
        <w:left w:val="none" w:sz="0" w:space="0" w:color="auto"/>
        <w:bottom w:val="none" w:sz="0" w:space="0" w:color="auto"/>
        <w:right w:val="none" w:sz="0" w:space="0" w:color="auto"/>
      </w:divBdr>
      <w:divsChild>
        <w:div w:id="2079092370">
          <w:marLeft w:val="0"/>
          <w:marRight w:val="0"/>
          <w:marTop w:val="0"/>
          <w:marBottom w:val="0"/>
          <w:divBdr>
            <w:top w:val="none" w:sz="0" w:space="0" w:color="auto"/>
            <w:left w:val="none" w:sz="0" w:space="0" w:color="auto"/>
            <w:bottom w:val="none" w:sz="0" w:space="0" w:color="auto"/>
            <w:right w:val="none" w:sz="0" w:space="0" w:color="auto"/>
          </w:divBdr>
          <w:divsChild>
            <w:div w:id="559101372">
              <w:marLeft w:val="0"/>
              <w:marRight w:val="0"/>
              <w:marTop w:val="0"/>
              <w:marBottom w:val="0"/>
              <w:divBdr>
                <w:top w:val="none" w:sz="0" w:space="0" w:color="auto"/>
                <w:left w:val="none" w:sz="0" w:space="0" w:color="auto"/>
                <w:bottom w:val="none" w:sz="0" w:space="0" w:color="auto"/>
                <w:right w:val="none" w:sz="0" w:space="0" w:color="auto"/>
              </w:divBdr>
            </w:div>
          </w:divsChild>
        </w:div>
        <w:div w:id="2079981877">
          <w:marLeft w:val="0"/>
          <w:marRight w:val="0"/>
          <w:marTop w:val="0"/>
          <w:marBottom w:val="0"/>
          <w:divBdr>
            <w:top w:val="none" w:sz="0" w:space="0" w:color="auto"/>
            <w:left w:val="none" w:sz="0" w:space="0" w:color="auto"/>
            <w:bottom w:val="none" w:sz="0" w:space="0" w:color="auto"/>
            <w:right w:val="none" w:sz="0" w:space="0" w:color="auto"/>
          </w:divBdr>
          <w:divsChild>
            <w:div w:id="293802609">
              <w:marLeft w:val="0"/>
              <w:marRight w:val="0"/>
              <w:marTop w:val="0"/>
              <w:marBottom w:val="0"/>
              <w:divBdr>
                <w:top w:val="none" w:sz="0" w:space="0" w:color="auto"/>
                <w:left w:val="none" w:sz="0" w:space="0" w:color="auto"/>
                <w:bottom w:val="none" w:sz="0" w:space="0" w:color="auto"/>
                <w:right w:val="none" w:sz="0" w:space="0" w:color="auto"/>
              </w:divBdr>
            </w:div>
          </w:divsChild>
        </w:div>
        <w:div w:id="29763600">
          <w:marLeft w:val="0"/>
          <w:marRight w:val="0"/>
          <w:marTop w:val="0"/>
          <w:marBottom w:val="0"/>
          <w:divBdr>
            <w:top w:val="none" w:sz="0" w:space="0" w:color="auto"/>
            <w:left w:val="none" w:sz="0" w:space="0" w:color="auto"/>
            <w:bottom w:val="none" w:sz="0" w:space="0" w:color="auto"/>
            <w:right w:val="none" w:sz="0" w:space="0" w:color="auto"/>
          </w:divBdr>
          <w:divsChild>
            <w:div w:id="1181354462">
              <w:marLeft w:val="0"/>
              <w:marRight w:val="0"/>
              <w:marTop w:val="0"/>
              <w:marBottom w:val="0"/>
              <w:divBdr>
                <w:top w:val="none" w:sz="0" w:space="0" w:color="auto"/>
                <w:left w:val="none" w:sz="0" w:space="0" w:color="auto"/>
                <w:bottom w:val="none" w:sz="0" w:space="0" w:color="auto"/>
                <w:right w:val="none" w:sz="0" w:space="0" w:color="auto"/>
              </w:divBdr>
            </w:div>
          </w:divsChild>
        </w:div>
        <w:div w:id="233316345">
          <w:marLeft w:val="0"/>
          <w:marRight w:val="0"/>
          <w:marTop w:val="0"/>
          <w:marBottom w:val="0"/>
          <w:divBdr>
            <w:top w:val="none" w:sz="0" w:space="0" w:color="auto"/>
            <w:left w:val="none" w:sz="0" w:space="0" w:color="auto"/>
            <w:bottom w:val="none" w:sz="0" w:space="0" w:color="auto"/>
            <w:right w:val="none" w:sz="0" w:space="0" w:color="auto"/>
          </w:divBdr>
          <w:divsChild>
            <w:div w:id="1928296887">
              <w:marLeft w:val="0"/>
              <w:marRight w:val="0"/>
              <w:marTop w:val="0"/>
              <w:marBottom w:val="0"/>
              <w:divBdr>
                <w:top w:val="none" w:sz="0" w:space="0" w:color="auto"/>
                <w:left w:val="none" w:sz="0" w:space="0" w:color="auto"/>
                <w:bottom w:val="none" w:sz="0" w:space="0" w:color="auto"/>
                <w:right w:val="none" w:sz="0" w:space="0" w:color="auto"/>
              </w:divBdr>
            </w:div>
          </w:divsChild>
        </w:div>
        <w:div w:id="1669942496">
          <w:marLeft w:val="0"/>
          <w:marRight w:val="0"/>
          <w:marTop w:val="0"/>
          <w:marBottom w:val="0"/>
          <w:divBdr>
            <w:top w:val="none" w:sz="0" w:space="0" w:color="auto"/>
            <w:left w:val="none" w:sz="0" w:space="0" w:color="auto"/>
            <w:bottom w:val="none" w:sz="0" w:space="0" w:color="auto"/>
            <w:right w:val="none" w:sz="0" w:space="0" w:color="auto"/>
          </w:divBdr>
          <w:divsChild>
            <w:div w:id="485703420">
              <w:marLeft w:val="0"/>
              <w:marRight w:val="0"/>
              <w:marTop w:val="0"/>
              <w:marBottom w:val="0"/>
              <w:divBdr>
                <w:top w:val="none" w:sz="0" w:space="0" w:color="auto"/>
                <w:left w:val="none" w:sz="0" w:space="0" w:color="auto"/>
                <w:bottom w:val="none" w:sz="0" w:space="0" w:color="auto"/>
                <w:right w:val="none" w:sz="0" w:space="0" w:color="auto"/>
              </w:divBdr>
            </w:div>
          </w:divsChild>
        </w:div>
        <w:div w:id="1642420977">
          <w:marLeft w:val="0"/>
          <w:marRight w:val="0"/>
          <w:marTop w:val="0"/>
          <w:marBottom w:val="0"/>
          <w:divBdr>
            <w:top w:val="none" w:sz="0" w:space="0" w:color="auto"/>
            <w:left w:val="none" w:sz="0" w:space="0" w:color="auto"/>
            <w:bottom w:val="none" w:sz="0" w:space="0" w:color="auto"/>
            <w:right w:val="none" w:sz="0" w:space="0" w:color="auto"/>
          </w:divBdr>
          <w:divsChild>
            <w:div w:id="1319071247">
              <w:marLeft w:val="0"/>
              <w:marRight w:val="0"/>
              <w:marTop w:val="0"/>
              <w:marBottom w:val="0"/>
              <w:divBdr>
                <w:top w:val="none" w:sz="0" w:space="0" w:color="auto"/>
                <w:left w:val="none" w:sz="0" w:space="0" w:color="auto"/>
                <w:bottom w:val="none" w:sz="0" w:space="0" w:color="auto"/>
                <w:right w:val="none" w:sz="0" w:space="0" w:color="auto"/>
              </w:divBdr>
            </w:div>
          </w:divsChild>
        </w:div>
        <w:div w:id="38357804">
          <w:marLeft w:val="0"/>
          <w:marRight w:val="0"/>
          <w:marTop w:val="0"/>
          <w:marBottom w:val="0"/>
          <w:divBdr>
            <w:top w:val="none" w:sz="0" w:space="0" w:color="auto"/>
            <w:left w:val="none" w:sz="0" w:space="0" w:color="auto"/>
            <w:bottom w:val="none" w:sz="0" w:space="0" w:color="auto"/>
            <w:right w:val="none" w:sz="0" w:space="0" w:color="auto"/>
          </w:divBdr>
          <w:divsChild>
            <w:div w:id="2042432680">
              <w:marLeft w:val="0"/>
              <w:marRight w:val="0"/>
              <w:marTop w:val="0"/>
              <w:marBottom w:val="0"/>
              <w:divBdr>
                <w:top w:val="none" w:sz="0" w:space="0" w:color="auto"/>
                <w:left w:val="none" w:sz="0" w:space="0" w:color="auto"/>
                <w:bottom w:val="none" w:sz="0" w:space="0" w:color="auto"/>
                <w:right w:val="none" w:sz="0" w:space="0" w:color="auto"/>
              </w:divBdr>
            </w:div>
          </w:divsChild>
        </w:div>
        <w:div w:id="1851137043">
          <w:marLeft w:val="0"/>
          <w:marRight w:val="0"/>
          <w:marTop w:val="0"/>
          <w:marBottom w:val="0"/>
          <w:divBdr>
            <w:top w:val="none" w:sz="0" w:space="0" w:color="auto"/>
            <w:left w:val="none" w:sz="0" w:space="0" w:color="auto"/>
            <w:bottom w:val="none" w:sz="0" w:space="0" w:color="auto"/>
            <w:right w:val="none" w:sz="0" w:space="0" w:color="auto"/>
          </w:divBdr>
          <w:divsChild>
            <w:div w:id="1863130120">
              <w:marLeft w:val="0"/>
              <w:marRight w:val="0"/>
              <w:marTop w:val="0"/>
              <w:marBottom w:val="0"/>
              <w:divBdr>
                <w:top w:val="none" w:sz="0" w:space="0" w:color="auto"/>
                <w:left w:val="none" w:sz="0" w:space="0" w:color="auto"/>
                <w:bottom w:val="none" w:sz="0" w:space="0" w:color="auto"/>
                <w:right w:val="none" w:sz="0" w:space="0" w:color="auto"/>
              </w:divBdr>
            </w:div>
          </w:divsChild>
        </w:div>
        <w:div w:id="1088767301">
          <w:marLeft w:val="0"/>
          <w:marRight w:val="0"/>
          <w:marTop w:val="0"/>
          <w:marBottom w:val="0"/>
          <w:divBdr>
            <w:top w:val="none" w:sz="0" w:space="0" w:color="auto"/>
            <w:left w:val="none" w:sz="0" w:space="0" w:color="auto"/>
            <w:bottom w:val="none" w:sz="0" w:space="0" w:color="auto"/>
            <w:right w:val="none" w:sz="0" w:space="0" w:color="auto"/>
          </w:divBdr>
          <w:divsChild>
            <w:div w:id="155846915">
              <w:marLeft w:val="0"/>
              <w:marRight w:val="0"/>
              <w:marTop w:val="0"/>
              <w:marBottom w:val="0"/>
              <w:divBdr>
                <w:top w:val="none" w:sz="0" w:space="0" w:color="auto"/>
                <w:left w:val="none" w:sz="0" w:space="0" w:color="auto"/>
                <w:bottom w:val="none" w:sz="0" w:space="0" w:color="auto"/>
                <w:right w:val="none" w:sz="0" w:space="0" w:color="auto"/>
              </w:divBdr>
            </w:div>
          </w:divsChild>
        </w:div>
        <w:div w:id="1492791701">
          <w:marLeft w:val="0"/>
          <w:marRight w:val="0"/>
          <w:marTop w:val="0"/>
          <w:marBottom w:val="0"/>
          <w:divBdr>
            <w:top w:val="none" w:sz="0" w:space="0" w:color="auto"/>
            <w:left w:val="none" w:sz="0" w:space="0" w:color="auto"/>
            <w:bottom w:val="none" w:sz="0" w:space="0" w:color="auto"/>
            <w:right w:val="none" w:sz="0" w:space="0" w:color="auto"/>
          </w:divBdr>
          <w:divsChild>
            <w:div w:id="2110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5235">
      <w:bodyDiv w:val="1"/>
      <w:marLeft w:val="0"/>
      <w:marRight w:val="0"/>
      <w:marTop w:val="0"/>
      <w:marBottom w:val="0"/>
      <w:divBdr>
        <w:top w:val="none" w:sz="0" w:space="0" w:color="auto"/>
        <w:left w:val="none" w:sz="0" w:space="0" w:color="auto"/>
        <w:bottom w:val="none" w:sz="0" w:space="0" w:color="auto"/>
        <w:right w:val="none" w:sz="0" w:space="0" w:color="auto"/>
      </w:divBdr>
    </w:div>
    <w:div w:id="2027245034">
      <w:bodyDiv w:val="1"/>
      <w:marLeft w:val="0"/>
      <w:marRight w:val="0"/>
      <w:marTop w:val="0"/>
      <w:marBottom w:val="0"/>
      <w:divBdr>
        <w:top w:val="none" w:sz="0" w:space="0" w:color="auto"/>
        <w:left w:val="none" w:sz="0" w:space="0" w:color="auto"/>
        <w:bottom w:val="none" w:sz="0" w:space="0" w:color="auto"/>
        <w:right w:val="none" w:sz="0" w:space="0" w:color="auto"/>
      </w:divBdr>
    </w:div>
    <w:div w:id="2046709929">
      <w:bodyDiv w:val="1"/>
      <w:marLeft w:val="0"/>
      <w:marRight w:val="0"/>
      <w:marTop w:val="0"/>
      <w:marBottom w:val="0"/>
      <w:divBdr>
        <w:top w:val="none" w:sz="0" w:space="0" w:color="auto"/>
        <w:left w:val="none" w:sz="0" w:space="0" w:color="auto"/>
        <w:bottom w:val="none" w:sz="0" w:space="0" w:color="auto"/>
        <w:right w:val="none" w:sz="0" w:space="0" w:color="auto"/>
      </w:divBdr>
      <w:divsChild>
        <w:div w:id="1947806897">
          <w:marLeft w:val="360"/>
          <w:marRight w:val="0"/>
          <w:marTop w:val="200"/>
          <w:marBottom w:val="0"/>
          <w:divBdr>
            <w:top w:val="none" w:sz="0" w:space="0" w:color="auto"/>
            <w:left w:val="none" w:sz="0" w:space="0" w:color="auto"/>
            <w:bottom w:val="none" w:sz="0" w:space="0" w:color="auto"/>
            <w:right w:val="none" w:sz="0" w:space="0" w:color="auto"/>
          </w:divBdr>
        </w:div>
        <w:div w:id="1774085521">
          <w:marLeft w:val="1080"/>
          <w:marRight w:val="0"/>
          <w:marTop w:val="100"/>
          <w:marBottom w:val="0"/>
          <w:divBdr>
            <w:top w:val="none" w:sz="0" w:space="0" w:color="auto"/>
            <w:left w:val="none" w:sz="0" w:space="0" w:color="auto"/>
            <w:bottom w:val="none" w:sz="0" w:space="0" w:color="auto"/>
            <w:right w:val="none" w:sz="0" w:space="0" w:color="auto"/>
          </w:divBdr>
        </w:div>
        <w:div w:id="1893468016">
          <w:marLeft w:val="1080"/>
          <w:marRight w:val="0"/>
          <w:marTop w:val="100"/>
          <w:marBottom w:val="0"/>
          <w:divBdr>
            <w:top w:val="none" w:sz="0" w:space="0" w:color="auto"/>
            <w:left w:val="none" w:sz="0" w:space="0" w:color="auto"/>
            <w:bottom w:val="none" w:sz="0" w:space="0" w:color="auto"/>
            <w:right w:val="none" w:sz="0" w:space="0" w:color="auto"/>
          </w:divBdr>
        </w:div>
        <w:div w:id="1434546621">
          <w:marLeft w:val="1080"/>
          <w:marRight w:val="0"/>
          <w:marTop w:val="100"/>
          <w:marBottom w:val="0"/>
          <w:divBdr>
            <w:top w:val="none" w:sz="0" w:space="0" w:color="auto"/>
            <w:left w:val="none" w:sz="0" w:space="0" w:color="auto"/>
            <w:bottom w:val="none" w:sz="0" w:space="0" w:color="auto"/>
            <w:right w:val="none" w:sz="0" w:space="0" w:color="auto"/>
          </w:divBdr>
        </w:div>
        <w:div w:id="2090804376">
          <w:marLeft w:val="360"/>
          <w:marRight w:val="0"/>
          <w:marTop w:val="200"/>
          <w:marBottom w:val="0"/>
          <w:divBdr>
            <w:top w:val="none" w:sz="0" w:space="0" w:color="auto"/>
            <w:left w:val="none" w:sz="0" w:space="0" w:color="auto"/>
            <w:bottom w:val="none" w:sz="0" w:space="0" w:color="auto"/>
            <w:right w:val="none" w:sz="0" w:space="0" w:color="auto"/>
          </w:divBdr>
        </w:div>
        <w:div w:id="62417205">
          <w:marLeft w:val="1080"/>
          <w:marRight w:val="0"/>
          <w:marTop w:val="100"/>
          <w:marBottom w:val="0"/>
          <w:divBdr>
            <w:top w:val="none" w:sz="0" w:space="0" w:color="auto"/>
            <w:left w:val="none" w:sz="0" w:space="0" w:color="auto"/>
            <w:bottom w:val="none" w:sz="0" w:space="0" w:color="auto"/>
            <w:right w:val="none" w:sz="0" w:space="0" w:color="auto"/>
          </w:divBdr>
        </w:div>
        <w:div w:id="1922987963">
          <w:marLeft w:val="360"/>
          <w:marRight w:val="0"/>
          <w:marTop w:val="200"/>
          <w:marBottom w:val="0"/>
          <w:divBdr>
            <w:top w:val="none" w:sz="0" w:space="0" w:color="auto"/>
            <w:left w:val="none" w:sz="0" w:space="0" w:color="auto"/>
            <w:bottom w:val="none" w:sz="0" w:space="0" w:color="auto"/>
            <w:right w:val="none" w:sz="0" w:space="0" w:color="auto"/>
          </w:divBdr>
        </w:div>
      </w:divsChild>
    </w:div>
    <w:div w:id="2069181980">
      <w:bodyDiv w:val="1"/>
      <w:marLeft w:val="0"/>
      <w:marRight w:val="0"/>
      <w:marTop w:val="0"/>
      <w:marBottom w:val="0"/>
      <w:divBdr>
        <w:top w:val="none" w:sz="0" w:space="0" w:color="auto"/>
        <w:left w:val="none" w:sz="0" w:space="0" w:color="auto"/>
        <w:bottom w:val="none" w:sz="0" w:space="0" w:color="auto"/>
        <w:right w:val="none" w:sz="0" w:space="0" w:color="auto"/>
      </w:divBdr>
    </w:div>
    <w:div w:id="2080443448">
      <w:bodyDiv w:val="1"/>
      <w:marLeft w:val="0"/>
      <w:marRight w:val="0"/>
      <w:marTop w:val="0"/>
      <w:marBottom w:val="0"/>
      <w:divBdr>
        <w:top w:val="none" w:sz="0" w:space="0" w:color="auto"/>
        <w:left w:val="none" w:sz="0" w:space="0" w:color="auto"/>
        <w:bottom w:val="none" w:sz="0" w:space="0" w:color="auto"/>
        <w:right w:val="none" w:sz="0" w:space="0" w:color="auto"/>
      </w:divBdr>
      <w:divsChild>
        <w:div w:id="1260026881">
          <w:marLeft w:val="0"/>
          <w:marRight w:val="0"/>
          <w:marTop w:val="0"/>
          <w:marBottom w:val="0"/>
          <w:divBdr>
            <w:top w:val="none" w:sz="0" w:space="0" w:color="auto"/>
            <w:left w:val="none" w:sz="0" w:space="0" w:color="auto"/>
            <w:bottom w:val="none" w:sz="0" w:space="0" w:color="auto"/>
            <w:right w:val="none" w:sz="0" w:space="0" w:color="auto"/>
          </w:divBdr>
        </w:div>
        <w:div w:id="123933092">
          <w:marLeft w:val="0"/>
          <w:marRight w:val="0"/>
          <w:marTop w:val="0"/>
          <w:marBottom w:val="0"/>
          <w:divBdr>
            <w:top w:val="none" w:sz="0" w:space="0" w:color="auto"/>
            <w:left w:val="none" w:sz="0" w:space="0" w:color="auto"/>
            <w:bottom w:val="none" w:sz="0" w:space="0" w:color="auto"/>
            <w:right w:val="none" w:sz="0" w:space="0" w:color="auto"/>
          </w:divBdr>
          <w:divsChild>
            <w:div w:id="1838155380">
              <w:marLeft w:val="0"/>
              <w:marRight w:val="0"/>
              <w:marTop w:val="0"/>
              <w:marBottom w:val="0"/>
              <w:divBdr>
                <w:top w:val="none" w:sz="0" w:space="0" w:color="auto"/>
                <w:left w:val="none" w:sz="0" w:space="0" w:color="auto"/>
                <w:bottom w:val="none" w:sz="0" w:space="0" w:color="auto"/>
                <w:right w:val="none" w:sz="0" w:space="0" w:color="auto"/>
              </w:divBdr>
            </w:div>
            <w:div w:id="1482114520">
              <w:marLeft w:val="0"/>
              <w:marRight w:val="0"/>
              <w:marTop w:val="0"/>
              <w:marBottom w:val="0"/>
              <w:divBdr>
                <w:top w:val="none" w:sz="0" w:space="0" w:color="auto"/>
                <w:left w:val="none" w:sz="0" w:space="0" w:color="auto"/>
                <w:bottom w:val="none" w:sz="0" w:space="0" w:color="auto"/>
                <w:right w:val="none" w:sz="0" w:space="0" w:color="auto"/>
              </w:divBdr>
            </w:div>
            <w:div w:id="1376392532">
              <w:marLeft w:val="0"/>
              <w:marRight w:val="0"/>
              <w:marTop w:val="0"/>
              <w:marBottom w:val="0"/>
              <w:divBdr>
                <w:top w:val="none" w:sz="0" w:space="0" w:color="auto"/>
                <w:left w:val="none" w:sz="0" w:space="0" w:color="auto"/>
                <w:bottom w:val="none" w:sz="0" w:space="0" w:color="auto"/>
                <w:right w:val="none" w:sz="0" w:space="0" w:color="auto"/>
              </w:divBdr>
            </w:div>
            <w:div w:id="1635453142">
              <w:marLeft w:val="0"/>
              <w:marRight w:val="0"/>
              <w:marTop w:val="0"/>
              <w:marBottom w:val="0"/>
              <w:divBdr>
                <w:top w:val="none" w:sz="0" w:space="0" w:color="auto"/>
                <w:left w:val="none" w:sz="0" w:space="0" w:color="auto"/>
                <w:bottom w:val="none" w:sz="0" w:space="0" w:color="auto"/>
                <w:right w:val="none" w:sz="0" w:space="0" w:color="auto"/>
              </w:divBdr>
            </w:div>
            <w:div w:id="1115560388">
              <w:marLeft w:val="0"/>
              <w:marRight w:val="0"/>
              <w:marTop w:val="0"/>
              <w:marBottom w:val="0"/>
              <w:divBdr>
                <w:top w:val="none" w:sz="0" w:space="0" w:color="auto"/>
                <w:left w:val="none" w:sz="0" w:space="0" w:color="auto"/>
                <w:bottom w:val="none" w:sz="0" w:space="0" w:color="auto"/>
                <w:right w:val="none" w:sz="0" w:space="0" w:color="auto"/>
              </w:divBdr>
            </w:div>
          </w:divsChild>
        </w:div>
        <w:div w:id="1866871197">
          <w:marLeft w:val="0"/>
          <w:marRight w:val="0"/>
          <w:marTop w:val="0"/>
          <w:marBottom w:val="0"/>
          <w:divBdr>
            <w:top w:val="none" w:sz="0" w:space="0" w:color="auto"/>
            <w:left w:val="none" w:sz="0" w:space="0" w:color="auto"/>
            <w:bottom w:val="none" w:sz="0" w:space="0" w:color="auto"/>
            <w:right w:val="none" w:sz="0" w:space="0" w:color="auto"/>
          </w:divBdr>
          <w:divsChild>
            <w:div w:id="34041160">
              <w:marLeft w:val="0"/>
              <w:marRight w:val="0"/>
              <w:marTop w:val="0"/>
              <w:marBottom w:val="0"/>
              <w:divBdr>
                <w:top w:val="none" w:sz="0" w:space="0" w:color="auto"/>
                <w:left w:val="none" w:sz="0" w:space="0" w:color="auto"/>
                <w:bottom w:val="none" w:sz="0" w:space="0" w:color="auto"/>
                <w:right w:val="none" w:sz="0" w:space="0" w:color="auto"/>
              </w:divBdr>
            </w:div>
            <w:div w:id="975719816">
              <w:marLeft w:val="0"/>
              <w:marRight w:val="0"/>
              <w:marTop w:val="0"/>
              <w:marBottom w:val="0"/>
              <w:divBdr>
                <w:top w:val="none" w:sz="0" w:space="0" w:color="auto"/>
                <w:left w:val="none" w:sz="0" w:space="0" w:color="auto"/>
                <w:bottom w:val="none" w:sz="0" w:space="0" w:color="auto"/>
                <w:right w:val="none" w:sz="0" w:space="0" w:color="auto"/>
              </w:divBdr>
            </w:div>
            <w:div w:id="1134256589">
              <w:marLeft w:val="0"/>
              <w:marRight w:val="0"/>
              <w:marTop w:val="0"/>
              <w:marBottom w:val="0"/>
              <w:divBdr>
                <w:top w:val="none" w:sz="0" w:space="0" w:color="auto"/>
                <w:left w:val="none" w:sz="0" w:space="0" w:color="auto"/>
                <w:bottom w:val="none" w:sz="0" w:space="0" w:color="auto"/>
                <w:right w:val="none" w:sz="0" w:space="0" w:color="auto"/>
              </w:divBdr>
            </w:div>
            <w:div w:id="1689793858">
              <w:marLeft w:val="0"/>
              <w:marRight w:val="0"/>
              <w:marTop w:val="0"/>
              <w:marBottom w:val="0"/>
              <w:divBdr>
                <w:top w:val="none" w:sz="0" w:space="0" w:color="auto"/>
                <w:left w:val="none" w:sz="0" w:space="0" w:color="auto"/>
                <w:bottom w:val="none" w:sz="0" w:space="0" w:color="auto"/>
                <w:right w:val="none" w:sz="0" w:space="0" w:color="auto"/>
              </w:divBdr>
            </w:div>
            <w:div w:id="2100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513">
      <w:bodyDiv w:val="1"/>
      <w:marLeft w:val="0"/>
      <w:marRight w:val="0"/>
      <w:marTop w:val="0"/>
      <w:marBottom w:val="0"/>
      <w:divBdr>
        <w:top w:val="none" w:sz="0" w:space="0" w:color="auto"/>
        <w:left w:val="none" w:sz="0" w:space="0" w:color="auto"/>
        <w:bottom w:val="none" w:sz="0" w:space="0" w:color="auto"/>
        <w:right w:val="none" w:sz="0" w:space="0" w:color="auto"/>
      </w:divBdr>
      <w:divsChild>
        <w:div w:id="575165386">
          <w:marLeft w:val="0"/>
          <w:marRight w:val="0"/>
          <w:marTop w:val="0"/>
          <w:marBottom w:val="0"/>
          <w:divBdr>
            <w:top w:val="none" w:sz="0" w:space="0" w:color="auto"/>
            <w:left w:val="none" w:sz="0" w:space="0" w:color="auto"/>
            <w:bottom w:val="none" w:sz="0" w:space="0" w:color="auto"/>
            <w:right w:val="none" w:sz="0" w:space="0" w:color="auto"/>
          </w:divBdr>
        </w:div>
      </w:divsChild>
    </w:div>
    <w:div w:id="21248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ENTRAL.NYCED.ORG/DoE$/SEO%20Analytics/Share/Turning%205/SY21/Report%20Schedule"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file://CENTRAL.NYCED.ORG/DoE$/SEO%20Analytics/Share/Turning%205/SY21/T5%20Referral" TargetMode="External"/><Relationship Id="rId21" Type="http://schemas.openxmlformats.org/officeDocument/2006/relationships/hyperlink" Target="file://CENTRAL.NYCED.ORG/DoE$/SEO%20Analytics/Share/Turning%205/SY20/driver%20files/T5%20Data%20Mgt%20Source%20Files/D75%20PreK%20Enrollment" TargetMode="External"/><Relationship Id="rId34" Type="http://schemas.openxmlformats.org/officeDocument/2006/relationships/hyperlink" Target="file://CENTRAL.NYCED.ORG/DoE$/SEO%20Analytics/Reporting/T5/SY21/Reporting/Ed%20Bernstein" TargetMode="External"/><Relationship Id="rId42" Type="http://schemas.openxmlformats.org/officeDocument/2006/relationships/hyperlink" Target="file://CENTRAL.NYCED.ORG/DoE$/SEO%20Analytics/Share/Turning%205/SY21/T5%20Ineligibility%20Report" TargetMode="External"/><Relationship Id="rId47" Type="http://schemas.openxmlformats.org/officeDocument/2006/relationships/hyperlink" Target="https://nycdoe-my.sharepoint.com/:w:/r/personal/akim14_schools_nyc_gov/_layouts/15/Doc.aspx?sourcedoc=%7B84DD49E9-B1CE-487E-866D-B3847D091CD2%7D&amp;file=SY21%20T5%20Planning.docx&amp;action=default&amp;mobileredirect=true" TargetMode="External"/><Relationship Id="rId50" Type="http://schemas.openxmlformats.org/officeDocument/2006/relationships/fontTable" Target="fontTable.xml"/><Relationship Id="rId7" Type="http://schemas.openxmlformats.org/officeDocument/2006/relationships/settings" Target="settings.xml"/><Relationship Id="R52b973d71d32431e"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file:///R:/SEO%20Analytics/Reporting/T5/SY19/Processing" TargetMode="External"/><Relationship Id="rId11" Type="http://schemas.openxmlformats.org/officeDocument/2006/relationships/comments" Target="comments.xml"/><Relationship Id="rId24" Type="http://schemas.openxmlformats.org/officeDocument/2006/relationships/hyperlink" Target="file://CENTRAL.NYCED.ORG/DoE$/SEO%20Analytics/Share/Turning%205/SY21/CPSE%20CAP%20address%20reports" TargetMode="External"/><Relationship Id="rId32" Type="http://schemas.openxmlformats.org/officeDocument/2006/relationships/hyperlink" Target="file://CENTRAL.NYCED.ORG/DoE$/SEO%20Analytics/Share/Turning%205/SY21/T5%20Ineligibility%20report" TargetMode="External"/><Relationship Id="rId37" Type="http://schemas.openxmlformats.org/officeDocument/2006/relationships/hyperlink" Target="file:///R:/SEO%20Analytics/Reporting/T5/SY19/Processing" TargetMode="External"/><Relationship Id="rId40" Type="http://schemas.openxmlformats.org/officeDocument/2006/relationships/hyperlink" Target="file://CENTRAL.NYCED.ORG/DoE$/SEO%20Analytics/Share/Turning%205/SY21/Missing%20in%20SESIS%20sped%20table" TargetMode="External"/><Relationship Id="rId45" Type="http://schemas.openxmlformats.org/officeDocument/2006/relationships/hyperlink" Target="file:///R:/SEO%20Analytics/Share/Turning%205/SY19/DIIT%20BIOG%20files" TargetMode="Externa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file://CENTRAL.NYCED.ORG/DoE$/SEO%20Analytics/Share/Turning%205/SY21/CPSE%20CAP%20address%20reports" TargetMode="External"/><Relationship Id="rId44" Type="http://schemas.openxmlformats.org/officeDocument/2006/relationships/hyperlink" Target="file:///R:/SEO%20Analytics/Share/Turning%205/SY19/DIIT%20WAVE%20file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file://CENTRAL.NYCED.ORG/DoE$/SEO%20Analytics/Share/Turning%205/SourceFiles/ShelterFile" TargetMode="External"/><Relationship Id="rId27" Type="http://schemas.openxmlformats.org/officeDocument/2006/relationships/header" Target="header1.xml"/><Relationship Id="rId30" Type="http://schemas.openxmlformats.org/officeDocument/2006/relationships/hyperlink" Target="file://CENTRAL.NYCED.ORG/DoE$/SEO%20Analytics/Share/Turning%205/SY21/T5%20Referral" TargetMode="External"/><Relationship Id="rId35" Type="http://schemas.openxmlformats.org/officeDocument/2006/relationships/hyperlink" Target="file://CENTRAL.NYCED.ORG/DoE$/SEO%20Analytics/Share/Turning%205/SY21/DIIT%20WAVE%20files" TargetMode="External"/><Relationship Id="rId43" Type="http://schemas.openxmlformats.org/officeDocument/2006/relationships/hyperlink" Target="file://CENTRAL.NYCED.ORG/DoE$/SEO%20Analytics/Share%20/Turning%205/SY21/Changes%20in%20process%20stage" TargetMode="External"/><Relationship Id="rId48" Type="http://schemas.openxmlformats.org/officeDocument/2006/relationships/image" Target="media/image8.emf"/><Relationship Id="rId8" Type="http://schemas.openxmlformats.org/officeDocument/2006/relationships/webSettings" Target="webSettings.xml"/><Relationship Id="rId51" Type="http://schemas.microsoft.com/office/2011/relationships/people" Target="people.xml"/><Relationship Id="R2484712ba2224a31" Type="http://schemas.microsoft.com/office/2018/08/relationships/commentsExtensible" Target="commentsExtensible.xml"/><Relationship Id="rId3" Type="http://schemas.openxmlformats.org/officeDocument/2006/relationships/customXml" Target="../customXml/item3.xml"/><Relationship Id="R87fc73821bf243dd" Type="http://schemas.microsoft.com/office/2019/05/relationships/documenttasks" Target="tasks.xml"/><Relationship Id="rId12" Type="http://schemas.microsoft.com/office/2011/relationships/commentsExtended" Target="commentsExtended.xml"/><Relationship Id="rId17" Type="http://schemas.openxmlformats.org/officeDocument/2006/relationships/hyperlink" Target="file://CENTRAL.NYCED.ORG/DoE$/SEO%20Analytics/Share/Turning%205/SourceFiles/T5%20CAP%20Extract" TargetMode="External"/><Relationship Id="rId25" Type="http://schemas.openxmlformats.org/officeDocument/2006/relationships/image" Target="media/image6.png"/><Relationship Id="rId33" Type="http://schemas.openxmlformats.org/officeDocument/2006/relationships/hyperlink" Target="file://CENTRAL.NYCED.ORG/DoE$/SEO%20Analytics/Share/Turning%205/SY21/Changes%20in%20process%20stage" TargetMode="External"/><Relationship Id="rId38" Type="http://schemas.openxmlformats.org/officeDocument/2006/relationships/hyperlink" Target="file:///R:/SEO%20Analytics/Share/Turning%205/SY19/OSE%20reports/Demographics%20rpt" TargetMode="External"/><Relationship Id="rId46" Type="http://schemas.openxmlformats.org/officeDocument/2006/relationships/hyperlink" Target="https://nycdoe-my.sharepoint.com/:x:/r/personal/gpiper2_schools_nyc_gov/_layouts/15/Doc.aspx?sourcedoc=%7B965F8327-2B22-485B-B145-2B4A5415BD02%7D&amp;file=T5%20Data%20Issues%20Tracker.xlsx&amp;action=default&amp;mobileredirect=true&amp;DefaultItemOpen=1" TargetMode="External"/><Relationship Id="rId20" Type="http://schemas.openxmlformats.org/officeDocument/2006/relationships/hyperlink" Target="file://CENTRAL.NYCED.ORG/DoE$/SEO%20Analytics/Share/Turning%205/SourceFiles/D75%20PreK%20Enrollment" TargetMode="External"/><Relationship Id="rId41" Type="http://schemas.openxmlformats.org/officeDocument/2006/relationships/hyperlink" Target="file://CENTRAL.NYCED.ORG/DoE$/SEO%20Analytics/Share/Turning%205/SY21/CPSE%20CAP%20address%20report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file://CENTRAL.NYCED.ORG/DoE$/SEO%20Analytics/Share/Turning%205/SourceFiles/D75%20PreK%20Enrollment" TargetMode="External"/><Relationship Id="rId28" Type="http://schemas.openxmlformats.org/officeDocument/2006/relationships/footer" Target="footer1.xml"/><Relationship Id="rId36" Type="http://schemas.openxmlformats.org/officeDocument/2006/relationships/hyperlink" Target="file://CENTRAL.NYCED.ORG/DoE$/SEO%20Analytics/Share/Turning%205/SY21/OSE%20Reports/Demographics%20rpt" TargetMode="External"/><Relationship Id="rId4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d9877c8-9e11-4704-bc68-04f5073c64a5">
      <UserInfo>
        <DisplayName/>
        <AccountId xsi:nil="true"/>
        <AccountType/>
      </UserInfo>
    </SharedWithUsers>
    <CheckedOut xmlns="c19fb926-4dfc-4b84-a08f-df0619d3eb2e">true</CheckedOu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C6DB835D87B6439394F6A98E55FCD5" ma:contentTypeVersion="7" ma:contentTypeDescription="Create a new document." ma:contentTypeScope="" ma:versionID="4408ffc7d472a6d8cd938d9de9f8f46f">
  <xsd:schema xmlns:xsd="http://www.w3.org/2001/XMLSchema" xmlns:xs="http://www.w3.org/2001/XMLSchema" xmlns:p="http://schemas.microsoft.com/office/2006/metadata/properties" xmlns:ns2="c19fb926-4dfc-4b84-a08f-df0619d3eb2e" xmlns:ns3="cd9877c8-9e11-4704-bc68-04f5073c64a5" targetNamespace="http://schemas.microsoft.com/office/2006/metadata/properties" ma:root="true" ma:fieldsID="bdf277605912447786e9692fc52d8bb5" ns2:_="" ns3:_="">
    <xsd:import namespace="c19fb926-4dfc-4b84-a08f-df0619d3eb2e"/>
    <xsd:import namespace="cd9877c8-9e11-4704-bc68-04f5073c64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CheckedOut"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fb926-4dfc-4b84-a08f-df0619d3e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CheckedOut" ma:index="12" nillable="true" ma:displayName="Checked Out " ma:default="1" ma:format="Dropdown" ma:internalName="CheckedOu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9877c8-9e11-4704-bc68-04f5073c64a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56459-31B6-4805-8E88-70401D607099}">
  <ds:schemaRefs>
    <ds:schemaRef ds:uri="http://schemas.microsoft.com/sharepoint/v3/contenttype/forms"/>
  </ds:schemaRefs>
</ds:datastoreItem>
</file>

<file path=customXml/itemProps2.xml><?xml version="1.0" encoding="utf-8"?>
<ds:datastoreItem xmlns:ds="http://schemas.openxmlformats.org/officeDocument/2006/customXml" ds:itemID="{0B5A9AAF-E89F-4637-B0CA-811112B08A84}">
  <ds:schemaRefs>
    <ds:schemaRef ds:uri="http://schemas.microsoft.com/office/2006/metadata/properties"/>
    <ds:schemaRef ds:uri="http://schemas.microsoft.com/office/infopath/2007/PartnerControls"/>
    <ds:schemaRef ds:uri="cd9877c8-9e11-4704-bc68-04f5073c64a5"/>
    <ds:schemaRef ds:uri="c19fb926-4dfc-4b84-a08f-df0619d3eb2e"/>
  </ds:schemaRefs>
</ds:datastoreItem>
</file>

<file path=customXml/itemProps3.xml><?xml version="1.0" encoding="utf-8"?>
<ds:datastoreItem xmlns:ds="http://schemas.openxmlformats.org/officeDocument/2006/customXml" ds:itemID="{630CB846-2673-4FD4-B967-3B83C6E44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fb926-4dfc-4b84-a08f-df0619d3eb2e"/>
    <ds:schemaRef ds:uri="cd9877c8-9e11-4704-bc68-04f5073c6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F26CB2-872A-43CB-94DA-E57D8D1F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48</Pages>
  <Words>12166</Words>
  <Characters>69349</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Nutter Grace</dc:creator>
  <cp:keywords/>
  <dc:description/>
  <cp:lastModifiedBy>Boompagh Prem Wilfred</cp:lastModifiedBy>
  <cp:revision>76</cp:revision>
  <cp:lastPrinted>2020-02-04T19:27:00Z</cp:lastPrinted>
  <dcterms:created xsi:type="dcterms:W3CDTF">2021-06-04T15:03:00Z</dcterms:created>
  <dcterms:modified xsi:type="dcterms:W3CDTF">2022-06-02T13:16:00Z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project</vt:lpwstr>
  </property>
  <property fmtid="{D5CDD505-2E9C-101B-9397-08002B2CF9AE}" pid="3" name="ShortFileName">
    <vt:lpwstr>short file name</vt:lpwstr>
  </property>
  <property fmtid="{D5CDD505-2E9C-101B-9397-08002B2CF9AE}" pid="4" name="ContentTypeId">
    <vt:lpwstr>0x010100D1C6DB835D87B6439394F6A98E55FCD5</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ies>
</file>