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F660" w14:textId="77777777" w:rsidR="00F87944" w:rsidRPr="00232D3D" w:rsidRDefault="00F87944" w:rsidP="004153DA">
      <w:pPr>
        <w:spacing w:line="360" w:lineRule="auto"/>
        <w:jc w:val="center"/>
        <w:rPr>
          <w:sz w:val="32"/>
          <w:szCs w:val="32"/>
        </w:rPr>
      </w:pPr>
      <w:bookmarkStart w:id="0" w:name="OLE_LINK1"/>
      <w:r w:rsidRPr="00232D3D">
        <w:rPr>
          <w:rFonts w:ascii="Times New Roman" w:hAnsi="Times New Roman"/>
          <w:b/>
          <w:sz w:val="32"/>
          <w:szCs w:val="32"/>
        </w:rPr>
        <w:t>The University of Hong Kong</w:t>
      </w:r>
    </w:p>
    <w:p w14:paraId="6A1A7998" w14:textId="77777777" w:rsidR="00F87944" w:rsidRPr="00983D75" w:rsidRDefault="00F87944" w:rsidP="00F87944">
      <w:pPr>
        <w:spacing w:line="360" w:lineRule="auto"/>
        <w:jc w:val="center"/>
        <w:rPr>
          <w:sz w:val="28"/>
          <w:szCs w:val="28"/>
        </w:rPr>
      </w:pPr>
      <w:r w:rsidRPr="00983D75">
        <w:rPr>
          <w:rFonts w:ascii="Times New Roman" w:hAnsi="Times New Roman"/>
          <w:sz w:val="28"/>
          <w:szCs w:val="28"/>
        </w:rPr>
        <w:t>Department of Data and Systems Engineering</w:t>
      </w:r>
    </w:p>
    <w:p w14:paraId="14B7A951" w14:textId="578B306E" w:rsidR="00F87944" w:rsidRDefault="00F95900" w:rsidP="00F87944">
      <w:pPr>
        <w:spacing w:line="360" w:lineRule="auto"/>
        <w:jc w:val="center"/>
        <w:rPr>
          <w:rFonts w:ascii="Times New Roman" w:hAnsi="Times New Roman"/>
          <w:sz w:val="28"/>
          <w:szCs w:val="28"/>
        </w:rPr>
      </w:pPr>
      <w:r w:rsidRPr="00983D75">
        <w:rPr>
          <w:rFonts w:ascii="Times New Roman" w:hAnsi="Times New Roman"/>
          <w:sz w:val="28"/>
          <w:szCs w:val="28"/>
        </w:rPr>
        <w:t>M.Sc. (</w:t>
      </w:r>
      <w:r w:rsidR="00F87944" w:rsidRPr="00983D75">
        <w:rPr>
          <w:rFonts w:ascii="Times New Roman" w:hAnsi="Times New Roman"/>
          <w:sz w:val="28"/>
          <w:szCs w:val="28"/>
        </w:rPr>
        <w:t>Eng.) in Industrial Engineering and Logistics Management</w:t>
      </w:r>
    </w:p>
    <w:p w14:paraId="64E74DE2" w14:textId="77777777" w:rsidR="00F87944" w:rsidRPr="00983D75" w:rsidRDefault="00F87944" w:rsidP="00F87944">
      <w:pPr>
        <w:spacing w:line="360" w:lineRule="auto"/>
        <w:jc w:val="center"/>
        <w:rPr>
          <w:rFonts w:ascii="Times New Roman" w:hAnsi="Times New Roman"/>
          <w:sz w:val="28"/>
          <w:szCs w:val="28"/>
        </w:rPr>
      </w:pPr>
    </w:p>
    <w:p w14:paraId="11ECED93" w14:textId="23DB6279" w:rsidR="00F87944" w:rsidRDefault="00F87944" w:rsidP="004153DA">
      <w:pPr>
        <w:spacing w:line="360" w:lineRule="auto"/>
        <w:jc w:val="center"/>
        <w:rPr>
          <w:rFonts w:ascii="Times New Roman" w:hAnsi="Times New Roman"/>
          <w:i/>
          <w:iCs/>
          <w:sz w:val="28"/>
          <w:szCs w:val="28"/>
        </w:rPr>
      </w:pPr>
      <w:r w:rsidRPr="00983D75">
        <w:rPr>
          <w:rFonts w:ascii="Times New Roman" w:hAnsi="Times New Roman"/>
          <w:i/>
          <w:iCs/>
          <w:sz w:val="28"/>
          <w:szCs w:val="28"/>
        </w:rPr>
        <w:t>IMSE7099 Dissertation</w:t>
      </w:r>
    </w:p>
    <w:p w14:paraId="4A8DAD30" w14:textId="77777777" w:rsidR="004153DA" w:rsidRDefault="004153DA" w:rsidP="004153DA">
      <w:pPr>
        <w:spacing w:line="360" w:lineRule="auto"/>
        <w:jc w:val="center"/>
        <w:rPr>
          <w:rFonts w:ascii="Times New Roman" w:hAnsi="Times New Roman"/>
          <w:i/>
          <w:iCs/>
          <w:sz w:val="28"/>
          <w:szCs w:val="28"/>
        </w:rPr>
      </w:pPr>
    </w:p>
    <w:p w14:paraId="1FCC2B68" w14:textId="77777777" w:rsidR="004153DA" w:rsidRPr="00983D75" w:rsidRDefault="004153DA" w:rsidP="004153DA">
      <w:pPr>
        <w:spacing w:line="360" w:lineRule="auto"/>
        <w:jc w:val="center"/>
        <w:rPr>
          <w:rFonts w:ascii="Times New Roman" w:hAnsi="Times New Roman"/>
          <w:i/>
          <w:iCs/>
          <w:sz w:val="28"/>
          <w:szCs w:val="28"/>
        </w:rPr>
      </w:pPr>
    </w:p>
    <w:p w14:paraId="07245BBC" w14:textId="069A25FE" w:rsidR="00F87944" w:rsidRDefault="00F87944" w:rsidP="006A13F5">
      <w:pPr>
        <w:spacing w:line="360" w:lineRule="auto"/>
        <w:jc w:val="center"/>
        <w:rPr>
          <w:rFonts w:ascii="Times New Roman" w:hAnsi="Times New Roman"/>
          <w:i/>
          <w:iCs/>
          <w:sz w:val="28"/>
          <w:szCs w:val="28"/>
          <w:u w:val="single"/>
        </w:rPr>
      </w:pPr>
      <w:r w:rsidRPr="00983D75">
        <w:rPr>
          <w:rFonts w:ascii="Times New Roman" w:hAnsi="Times New Roman"/>
          <w:i/>
          <w:iCs/>
          <w:sz w:val="28"/>
          <w:szCs w:val="28"/>
          <w:u w:val="single"/>
        </w:rPr>
        <w:t>Proposal</w:t>
      </w:r>
    </w:p>
    <w:p w14:paraId="1DA232E4" w14:textId="77777777" w:rsidR="006A13F5" w:rsidRDefault="006A13F5" w:rsidP="006A13F5">
      <w:pPr>
        <w:spacing w:line="360" w:lineRule="auto"/>
        <w:jc w:val="center"/>
        <w:rPr>
          <w:rFonts w:ascii="Times New Roman" w:hAnsi="Times New Roman"/>
          <w:i/>
          <w:iCs/>
          <w:sz w:val="28"/>
          <w:szCs w:val="28"/>
          <w:u w:val="single"/>
        </w:rPr>
      </w:pPr>
    </w:p>
    <w:p w14:paraId="40C0F0BC" w14:textId="77777777" w:rsidR="006A13F5" w:rsidRPr="006A13F5" w:rsidRDefault="006A13F5" w:rsidP="006A13F5">
      <w:pPr>
        <w:spacing w:line="360" w:lineRule="auto"/>
        <w:jc w:val="center"/>
        <w:rPr>
          <w:rFonts w:ascii="Times New Roman" w:hAnsi="Times New Roman"/>
          <w:i/>
          <w:iCs/>
          <w:sz w:val="28"/>
          <w:szCs w:val="28"/>
          <w:u w:val="single"/>
        </w:rPr>
      </w:pPr>
    </w:p>
    <w:p w14:paraId="4D967DE6" w14:textId="77777777" w:rsidR="00F87944" w:rsidRDefault="00F87944" w:rsidP="00F87944">
      <w:pPr>
        <w:spacing w:line="360" w:lineRule="auto"/>
        <w:jc w:val="center"/>
        <w:rPr>
          <w:rFonts w:ascii="Times New Roman" w:hAnsi="Times New Roman"/>
          <w:sz w:val="24"/>
        </w:rPr>
      </w:pPr>
      <w:r>
        <w:rPr>
          <w:rFonts w:ascii="Times New Roman" w:hAnsi="Times New Roman"/>
          <w:sz w:val="24"/>
        </w:rPr>
        <w:t xml:space="preserve">One Size Does Not Fit All: </w:t>
      </w:r>
    </w:p>
    <w:p w14:paraId="314D18FC" w14:textId="630293E6" w:rsidR="006A13F5" w:rsidRDefault="00F87944" w:rsidP="00B74740">
      <w:pPr>
        <w:spacing w:line="360" w:lineRule="auto"/>
        <w:jc w:val="center"/>
        <w:rPr>
          <w:rFonts w:ascii="Times New Roman" w:hAnsi="Times New Roman"/>
          <w:sz w:val="24"/>
        </w:rPr>
      </w:pPr>
      <w:r>
        <w:rPr>
          <w:rFonts w:ascii="Times New Roman" w:hAnsi="Times New Roman"/>
          <w:sz w:val="24"/>
        </w:rPr>
        <w:t>Personal Match and Marketing</w:t>
      </w:r>
      <w:r>
        <w:t xml:space="preserve"> </w:t>
      </w:r>
      <w:r>
        <w:rPr>
          <w:rFonts w:ascii="Times New Roman" w:hAnsi="Times New Roman"/>
          <w:sz w:val="24"/>
        </w:rPr>
        <w:t>Message Effectiveness on Social Networks</w:t>
      </w:r>
    </w:p>
    <w:p w14:paraId="555FA403" w14:textId="77777777" w:rsidR="00B74740" w:rsidRDefault="00B74740" w:rsidP="00B74740">
      <w:pPr>
        <w:spacing w:line="360" w:lineRule="auto"/>
        <w:jc w:val="center"/>
        <w:rPr>
          <w:rFonts w:ascii="Times New Roman" w:hAnsi="Times New Roman"/>
          <w:sz w:val="28"/>
          <w:szCs w:val="28"/>
        </w:rPr>
      </w:pPr>
    </w:p>
    <w:p w14:paraId="6FB8C8F2" w14:textId="77777777" w:rsidR="00B74740" w:rsidRDefault="00B74740" w:rsidP="00B74740">
      <w:pPr>
        <w:spacing w:line="360" w:lineRule="auto"/>
        <w:jc w:val="center"/>
        <w:rPr>
          <w:rFonts w:ascii="Times New Roman" w:hAnsi="Times New Roman"/>
          <w:sz w:val="28"/>
          <w:szCs w:val="28"/>
        </w:rPr>
      </w:pPr>
    </w:p>
    <w:p w14:paraId="28280882" w14:textId="77777777" w:rsidR="00B74740" w:rsidRPr="00B74740" w:rsidRDefault="00B74740" w:rsidP="00B74740">
      <w:pPr>
        <w:spacing w:line="360" w:lineRule="auto"/>
        <w:jc w:val="center"/>
        <w:rPr>
          <w:rFonts w:ascii="Times New Roman" w:hAnsi="Times New Roman"/>
          <w:sz w:val="28"/>
          <w:szCs w:val="28"/>
        </w:rPr>
      </w:pPr>
    </w:p>
    <w:p w14:paraId="0AF06CE3" w14:textId="77777777" w:rsidR="00F87944" w:rsidRDefault="00F87944" w:rsidP="00F87944">
      <w:pPr>
        <w:spacing w:line="360" w:lineRule="auto"/>
        <w:jc w:val="center"/>
        <w:rPr>
          <w:rFonts w:ascii="Times New Roman" w:hAnsi="Times New Roman"/>
          <w:sz w:val="24"/>
          <w:szCs w:val="24"/>
        </w:rPr>
      </w:pPr>
      <w:r w:rsidRPr="009D176E">
        <w:rPr>
          <w:rFonts w:ascii="Times New Roman" w:hAnsi="Times New Roman"/>
          <w:sz w:val="24"/>
          <w:szCs w:val="24"/>
        </w:rPr>
        <w:t>WANG, Yanjun (3036492833)</w:t>
      </w:r>
    </w:p>
    <w:p w14:paraId="5EC54826" w14:textId="77777777" w:rsidR="00865A7A" w:rsidRDefault="00865A7A" w:rsidP="00F87944">
      <w:pPr>
        <w:spacing w:line="360" w:lineRule="auto"/>
        <w:jc w:val="center"/>
        <w:rPr>
          <w:sz w:val="28"/>
          <w:szCs w:val="28"/>
        </w:rPr>
      </w:pPr>
    </w:p>
    <w:p w14:paraId="530B8F28" w14:textId="77777777" w:rsidR="00993ED5" w:rsidRPr="00993ED5" w:rsidRDefault="00993ED5" w:rsidP="00F87944">
      <w:pPr>
        <w:spacing w:line="360" w:lineRule="auto"/>
        <w:jc w:val="center"/>
        <w:rPr>
          <w:sz w:val="28"/>
          <w:szCs w:val="28"/>
        </w:rPr>
      </w:pPr>
    </w:p>
    <w:p w14:paraId="1358C74C" w14:textId="77777777" w:rsidR="00F87944" w:rsidRPr="00804BEF" w:rsidRDefault="00F87944" w:rsidP="00F87944">
      <w:pPr>
        <w:spacing w:line="360" w:lineRule="auto"/>
        <w:jc w:val="center"/>
        <w:rPr>
          <w:rFonts w:ascii="Times New Roman" w:hAnsi="Times New Roman"/>
          <w:b/>
          <w:bCs/>
          <w:sz w:val="24"/>
        </w:rPr>
      </w:pPr>
      <w:r w:rsidRPr="005747F3">
        <w:rPr>
          <w:rFonts w:ascii="Times New Roman" w:hAnsi="Times New Roman" w:cs="Times New Roman"/>
          <w:b/>
          <w:bCs/>
          <w:sz w:val="24"/>
          <w:szCs w:val="24"/>
        </w:rPr>
        <w:t>Supervisor:</w:t>
      </w:r>
      <w:r>
        <w:rPr>
          <w:rFonts w:ascii="Times New Roman" w:hAnsi="Times New Roman"/>
          <w:sz w:val="24"/>
        </w:rPr>
        <w:br/>
        <w:t xml:space="preserve">Prof. </w:t>
      </w:r>
      <w:r w:rsidRPr="00804BEF">
        <w:rPr>
          <w:rFonts w:ascii="Times New Roman" w:hAnsi="Times New Roman"/>
          <w:sz w:val="24"/>
        </w:rPr>
        <w:t>Max Z.J. Shen</w:t>
      </w:r>
    </w:p>
    <w:p w14:paraId="7BB4B198" w14:textId="77777777" w:rsidR="00F87944" w:rsidRDefault="00F87944" w:rsidP="00F87944">
      <w:pPr>
        <w:spacing w:line="360" w:lineRule="auto"/>
        <w:jc w:val="center"/>
        <w:rPr>
          <w:rFonts w:ascii="Times New Roman" w:hAnsi="Times New Roman"/>
          <w:sz w:val="24"/>
        </w:rPr>
      </w:pPr>
    </w:p>
    <w:p w14:paraId="5B215CC7" w14:textId="77777777" w:rsidR="00F87944" w:rsidRDefault="00F87944" w:rsidP="00F87944">
      <w:pPr>
        <w:spacing w:line="360" w:lineRule="auto"/>
        <w:jc w:val="center"/>
        <w:rPr>
          <w:rFonts w:ascii="Times New Roman" w:hAnsi="Times New Roman"/>
          <w:sz w:val="24"/>
        </w:rPr>
      </w:pPr>
    </w:p>
    <w:p w14:paraId="0E2DF9FA" w14:textId="77777777" w:rsidR="00FA1C45" w:rsidRDefault="00FA1C45" w:rsidP="00F87944">
      <w:pPr>
        <w:spacing w:line="360" w:lineRule="auto"/>
        <w:jc w:val="center"/>
        <w:rPr>
          <w:rFonts w:ascii="Times New Roman" w:hAnsi="Times New Roman"/>
          <w:sz w:val="24"/>
        </w:rPr>
      </w:pPr>
    </w:p>
    <w:p w14:paraId="34F56027" w14:textId="77777777" w:rsidR="00B93CD3" w:rsidRDefault="00B93CD3" w:rsidP="00F87944">
      <w:pPr>
        <w:spacing w:line="360" w:lineRule="auto"/>
        <w:jc w:val="center"/>
        <w:rPr>
          <w:rFonts w:ascii="Times New Roman" w:hAnsi="Times New Roman"/>
          <w:sz w:val="24"/>
        </w:rPr>
      </w:pPr>
    </w:p>
    <w:p w14:paraId="4FE26887" w14:textId="5BF8591A" w:rsidR="00F87944" w:rsidRDefault="00F87944" w:rsidP="00F87944">
      <w:pPr>
        <w:spacing w:line="360" w:lineRule="auto"/>
        <w:jc w:val="center"/>
        <w:rPr>
          <w:rFonts w:ascii="Times New Roman" w:hAnsi="Times New Roman"/>
          <w:sz w:val="24"/>
        </w:rPr>
      </w:pPr>
      <w:r>
        <w:rPr>
          <w:rFonts w:ascii="Times New Roman" w:hAnsi="Times New Roman"/>
          <w:sz w:val="24"/>
        </w:rPr>
        <w:br/>
      </w:r>
      <w:r w:rsidRPr="00F46390">
        <w:rPr>
          <w:rFonts w:ascii="Times New Roman" w:hAnsi="Times New Roman"/>
          <w:b/>
          <w:bCs/>
          <w:sz w:val="24"/>
        </w:rPr>
        <w:t>Date of submission:</w:t>
      </w:r>
      <w:r>
        <w:rPr>
          <w:rFonts w:ascii="Times New Roman" w:hAnsi="Times New Roman"/>
          <w:sz w:val="24"/>
        </w:rPr>
        <w:t xml:space="preserve"> 9 November 2025</w:t>
      </w:r>
      <w:bookmarkEnd w:id="0"/>
    </w:p>
    <w:p w14:paraId="7AC8B786" w14:textId="77777777" w:rsidR="00FA1C45" w:rsidRDefault="00FA1C45" w:rsidP="00F87944">
      <w:pPr>
        <w:spacing w:line="360" w:lineRule="auto"/>
        <w:jc w:val="center"/>
        <w:rPr>
          <w:rFonts w:ascii="Times New Roman" w:hAnsi="Times New Roman"/>
          <w:sz w:val="24"/>
        </w:rPr>
      </w:pPr>
    </w:p>
    <w:p w14:paraId="03D87ACD" w14:textId="77777777" w:rsidR="00F87944" w:rsidRDefault="00F87944">
      <w:pPr>
        <w:rPr>
          <w:rFonts w:ascii="Times New Roman" w:hAnsi="Times New Roman"/>
          <w:sz w:val="24"/>
        </w:rPr>
      </w:pPr>
    </w:p>
    <w:p w14:paraId="1BC760A3" w14:textId="77777777" w:rsidR="003513F3" w:rsidRDefault="003513F3">
      <w:pPr>
        <w:rPr>
          <w:rFonts w:ascii="Times New Roman" w:eastAsia="Times New Roman" w:hAnsi="Times New Roman" w:cs="Times New Roman"/>
          <w:b/>
          <w:sz w:val="24"/>
          <w:szCs w:val="24"/>
        </w:rPr>
      </w:pPr>
    </w:p>
    <w:p w14:paraId="2D0713E4" w14:textId="6B9D126B" w:rsidR="00607173" w:rsidRPr="00B93CD3" w:rsidRDefault="00000000" w:rsidP="00C87739">
      <w:pPr>
        <w:spacing w:line="360" w:lineRule="auto"/>
        <w:rPr>
          <w:rFonts w:ascii="Times New Roman" w:eastAsia="Times New Roman" w:hAnsi="Times New Roman" w:cs="Times New Roman"/>
          <w:b/>
          <w:sz w:val="28"/>
          <w:szCs w:val="28"/>
        </w:rPr>
      </w:pPr>
      <w:bookmarkStart w:id="1" w:name="OLE_LINK3"/>
      <w:r w:rsidRPr="00B93CD3">
        <w:rPr>
          <w:rFonts w:ascii="Times New Roman" w:eastAsia="Times New Roman" w:hAnsi="Times New Roman" w:cs="Times New Roman"/>
          <w:b/>
          <w:sz w:val="28"/>
          <w:szCs w:val="28"/>
        </w:rPr>
        <w:lastRenderedPageBreak/>
        <w:t>Abstract</w:t>
      </w:r>
    </w:p>
    <w:p w14:paraId="0392DD0F" w14:textId="478BD0CA"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era of social media, people's daily lives are almost inseparable from using social media.</w:t>
      </w:r>
      <w:r w:rsidR="00DA017D">
        <w:rPr>
          <w:rFonts w:ascii="Times New Roman" w:hAnsi="Times New Roman" w:cs="Times New Roman" w:hint="eastAsia"/>
          <w:sz w:val="24"/>
          <w:szCs w:val="24"/>
        </w:rPr>
        <w:t xml:space="preserve"> Be</w:t>
      </w:r>
      <w:r w:rsidR="000E1E3F">
        <w:rPr>
          <w:rFonts w:ascii="Times New Roman" w:hAnsi="Times New Roman" w:cs="Times New Roman" w:hint="eastAsia"/>
          <w:sz w:val="24"/>
          <w:szCs w:val="24"/>
        </w:rPr>
        <w:t xml:space="preserve">sides its </w:t>
      </w:r>
      <w:r w:rsidR="00003594">
        <w:rPr>
          <w:rFonts w:ascii="Times New Roman" w:hAnsi="Times New Roman" w:cs="Times New Roman" w:hint="eastAsia"/>
          <w:sz w:val="24"/>
          <w:szCs w:val="24"/>
        </w:rPr>
        <w:t>central</w:t>
      </w:r>
      <w:r w:rsidR="00E55B00">
        <w:rPr>
          <w:rFonts w:ascii="Times New Roman" w:hAnsi="Times New Roman" w:cs="Times New Roman" w:hint="eastAsia"/>
          <w:sz w:val="24"/>
          <w:szCs w:val="24"/>
        </w:rPr>
        <w:t xml:space="preserve"> role</w:t>
      </w:r>
      <w:r w:rsidR="000E1E3F">
        <w:rPr>
          <w:rFonts w:ascii="Times New Roman" w:hAnsi="Times New Roman" w:cs="Times New Roman" w:hint="eastAsia"/>
          <w:sz w:val="24"/>
          <w:szCs w:val="24"/>
        </w:rPr>
        <w:t xml:space="preserve"> </w:t>
      </w:r>
      <w:r>
        <w:rPr>
          <w:rFonts w:ascii="Times New Roman" w:eastAsia="Times New Roman" w:hAnsi="Times New Roman" w:cs="Times New Roman"/>
          <w:sz w:val="24"/>
          <w:szCs w:val="24"/>
        </w:rPr>
        <w:t xml:space="preserve">of connecting people, it has also expanded to other functions, particularly marketing. It is common to see </w:t>
      </w:r>
      <w:r w:rsidR="00C33882">
        <w:rPr>
          <w:rFonts w:ascii="Times New Roman" w:eastAsia="Times New Roman" w:hAnsi="Times New Roman" w:cs="Times New Roman"/>
          <w:sz w:val="24"/>
          <w:szCs w:val="24"/>
        </w:rPr>
        <w:t xml:space="preserve">some marketing messages posted on social media, </w:t>
      </w:r>
      <w:r w:rsidR="00BD3DC1">
        <w:rPr>
          <w:rFonts w:ascii="Times New Roman" w:hAnsi="Times New Roman" w:cs="Times New Roman" w:hint="eastAsia"/>
          <w:sz w:val="24"/>
          <w:szCs w:val="24"/>
        </w:rPr>
        <w:t>as</w:t>
      </w:r>
      <w:r>
        <w:rPr>
          <w:rFonts w:ascii="Times New Roman" w:eastAsia="Times New Roman" w:hAnsi="Times New Roman" w:cs="Times New Roman"/>
          <w:sz w:val="24"/>
          <w:szCs w:val="24"/>
        </w:rPr>
        <w:t xml:space="preserve"> it provides a platform that businesses can use to spread these messages widely and effortlessly through the online network, presenting a new way to reach their target clientele efficiently. However, </w:t>
      </w:r>
      <w:proofErr w:type="gramStart"/>
      <w:r>
        <w:rPr>
          <w:rFonts w:ascii="Times New Roman" w:eastAsia="Times New Roman" w:hAnsi="Times New Roman" w:cs="Times New Roman"/>
          <w:sz w:val="24"/>
          <w:szCs w:val="24"/>
        </w:rPr>
        <w:t>as a consequence</w:t>
      </w:r>
      <w:proofErr w:type="gramEnd"/>
      <w:r>
        <w:rPr>
          <w:rFonts w:ascii="Times New Roman" w:eastAsia="Times New Roman" w:hAnsi="Times New Roman" w:cs="Times New Roman"/>
          <w:sz w:val="24"/>
          <w:szCs w:val="24"/>
        </w:rPr>
        <w:t xml:space="preserve">, the efficiency of messages may subsequently vary across audiences. Therefore, it is </w:t>
      </w:r>
      <w:r w:rsidR="00AC28A3">
        <w:rPr>
          <w:rFonts w:ascii="Times New Roman" w:eastAsia="Times New Roman" w:hAnsi="Times New Roman" w:cs="Times New Roman"/>
          <w:sz w:val="24"/>
          <w:szCs w:val="24"/>
        </w:rPr>
        <w:t>worthwhile to investigate how the fit between marketing content and individual in social networks influences</w:t>
      </w:r>
      <w:r>
        <w:rPr>
          <w:rFonts w:ascii="Times New Roman" w:eastAsia="Times New Roman" w:hAnsi="Times New Roman" w:cs="Times New Roman"/>
          <w:sz w:val="24"/>
          <w:szCs w:val="24"/>
        </w:rPr>
        <w:t xml:space="preserve"> </w:t>
      </w:r>
      <w:r w:rsidR="009C0C26">
        <w:rPr>
          <w:rFonts w:ascii="Times New Roman" w:eastAsia="Times New Roman" w:hAnsi="Times New Roman" w:cs="Times New Roman"/>
          <w:sz w:val="24"/>
          <w:szCs w:val="24"/>
        </w:rPr>
        <w:t>the overall diffusion and engagement of marketing messages</w:t>
      </w:r>
      <w:r>
        <w:rPr>
          <w:rFonts w:ascii="Times New Roman" w:eastAsia="Times New Roman" w:hAnsi="Times New Roman" w:cs="Times New Roman"/>
          <w:sz w:val="24"/>
          <w:szCs w:val="24"/>
        </w:rPr>
        <w:t>.</w:t>
      </w:r>
    </w:p>
    <w:p w14:paraId="34374A03" w14:textId="77777777" w:rsidR="00607173" w:rsidRPr="00730FC7" w:rsidRDefault="00607173" w:rsidP="00C87739">
      <w:pPr>
        <w:spacing w:line="360" w:lineRule="auto"/>
        <w:rPr>
          <w:rFonts w:ascii="Times New Roman" w:hAnsi="Times New Roman" w:cs="Times New Roman"/>
          <w:sz w:val="24"/>
          <w:szCs w:val="24"/>
        </w:rPr>
      </w:pPr>
    </w:p>
    <w:p w14:paraId="481F2C75" w14:textId="7FDC1D07"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investigate the role of personal matching between message content and social network characteristics in predicting </w:t>
      </w:r>
      <w:r w:rsidR="009C0C26">
        <w:rPr>
          <w:rFonts w:ascii="Times New Roman" w:eastAsia="Times New Roman" w:hAnsi="Times New Roman" w:cs="Times New Roman"/>
          <w:sz w:val="24"/>
          <w:szCs w:val="24"/>
        </w:rPr>
        <w:t>the effectiveness of marketing messages</w:t>
      </w:r>
      <w:r>
        <w:rPr>
          <w:rFonts w:ascii="Times New Roman" w:eastAsia="Times New Roman" w:hAnsi="Times New Roman" w:cs="Times New Roman"/>
          <w:sz w:val="24"/>
          <w:szCs w:val="24"/>
        </w:rPr>
        <w:t>. Using the "</w:t>
      </w:r>
      <w:proofErr w:type="spellStart"/>
      <w:r>
        <w:rPr>
          <w:rFonts w:ascii="Times New Roman" w:eastAsia="Times New Roman" w:hAnsi="Times New Roman" w:cs="Times New Roman"/>
          <w:sz w:val="24"/>
          <w:szCs w:val="24"/>
        </w:rPr>
        <w:t>WeiMai</w:t>
      </w:r>
      <w:proofErr w:type="spellEnd"/>
      <w:r>
        <w:rPr>
          <w:rFonts w:ascii="Times New Roman" w:eastAsia="Times New Roman" w:hAnsi="Times New Roman" w:cs="Times New Roman"/>
          <w:sz w:val="24"/>
          <w:szCs w:val="24"/>
        </w:rPr>
        <w:t>" social marketing system dataset, which records real-world article sharing and reading behaviors in the interior design industries, to understand how content, network, and their interaction jointly determine the diffusion outcomes, such as total reads and diffusion depth.</w:t>
      </w:r>
    </w:p>
    <w:p w14:paraId="6EF95666" w14:textId="77777777" w:rsidR="00607173" w:rsidRDefault="00607173" w:rsidP="00C87739">
      <w:pPr>
        <w:spacing w:line="360" w:lineRule="auto"/>
        <w:rPr>
          <w:rFonts w:ascii="Times New Roman" w:eastAsia="Times New Roman" w:hAnsi="Times New Roman" w:cs="Times New Roman"/>
          <w:sz w:val="24"/>
          <w:szCs w:val="24"/>
        </w:rPr>
      </w:pPr>
    </w:p>
    <w:p w14:paraId="6E747559" w14:textId="72ADA745"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analytical framework consists of three interconnected components, including an article model that captures the semantic and thematic features of the title and title-content combined of marketing articles which appear in online network sharing, a network model that represents the relational and structural properties of agents within the sharing network, and an article–agent matching model that combines the two to forecast the spreading effect. The three models will be compared with one another. The performance of the article–agent matching model is the </w:t>
      </w:r>
      <w:r w:rsidR="00051178" w:rsidRPr="00051178">
        <w:rPr>
          <w:rFonts w:ascii="Times New Roman" w:eastAsia="Times New Roman" w:hAnsi="Times New Roman" w:cs="Times New Roman"/>
          <w:sz w:val="24"/>
          <w:szCs w:val="24"/>
        </w:rPr>
        <w:t xml:space="preserve">primary interest </w:t>
      </w:r>
      <w:r>
        <w:rPr>
          <w:rFonts w:ascii="Times New Roman" w:eastAsia="Times New Roman" w:hAnsi="Times New Roman" w:cs="Times New Roman"/>
          <w:sz w:val="24"/>
          <w:szCs w:val="24"/>
        </w:rPr>
        <w:t xml:space="preserve">of this study, which </w:t>
      </w:r>
      <w:r w:rsidR="00D806BA">
        <w:rPr>
          <w:rFonts w:ascii="Times New Roman" w:hAnsi="Times New Roman" w:cs="Times New Roman" w:hint="eastAsia"/>
          <w:sz w:val="24"/>
          <w:szCs w:val="24"/>
        </w:rPr>
        <w:t>presents</w:t>
      </w:r>
      <w:r>
        <w:rPr>
          <w:rFonts w:ascii="Times New Roman" w:eastAsia="Times New Roman" w:hAnsi="Times New Roman" w:cs="Times New Roman"/>
          <w:sz w:val="24"/>
          <w:szCs w:val="24"/>
        </w:rPr>
        <w:t xml:space="preserve"> the effectiveness of personal matching between messages and networks in social marketing.</w:t>
      </w:r>
    </w:p>
    <w:p w14:paraId="04C6BF90" w14:textId="77777777" w:rsidR="00607173" w:rsidRDefault="00607173" w:rsidP="00C87739">
      <w:pPr>
        <w:spacing w:line="360" w:lineRule="auto"/>
        <w:rPr>
          <w:rFonts w:ascii="Times New Roman" w:eastAsia="Times New Roman" w:hAnsi="Times New Roman" w:cs="Times New Roman"/>
          <w:sz w:val="24"/>
          <w:szCs w:val="24"/>
        </w:rPr>
      </w:pPr>
    </w:p>
    <w:p w14:paraId="273FA248" w14:textId="3AD4FEF7"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outcomes of this study will include a thorough demonstration of how content-network alignment affects marketing diffusion in social media networks. A </w:t>
      </w:r>
      <w:r w:rsidR="004731F7">
        <w:rPr>
          <w:rFonts w:ascii="Times New Roman" w:hAnsi="Times New Roman" w:cs="Times New Roman" w:hint="eastAsia"/>
          <w:sz w:val="24"/>
          <w:szCs w:val="24"/>
        </w:rPr>
        <w:t xml:space="preserve">couple of </w:t>
      </w:r>
      <w:r>
        <w:rPr>
          <w:rFonts w:ascii="Times New Roman" w:eastAsia="Times New Roman" w:hAnsi="Times New Roman" w:cs="Times New Roman"/>
          <w:sz w:val="24"/>
          <w:szCs w:val="24"/>
        </w:rPr>
        <w:t>data-driven regression model</w:t>
      </w:r>
      <w:r w:rsidR="0006736A">
        <w:rPr>
          <w:rFonts w:ascii="Times New Roman" w:hAnsi="Times New Roman" w:cs="Times New Roman" w:hint="eastAsia"/>
          <w:sz w:val="24"/>
          <w:szCs w:val="24"/>
        </w:rPr>
        <w:t>s</w:t>
      </w:r>
      <w:r>
        <w:rPr>
          <w:rFonts w:ascii="Times New Roman" w:eastAsia="Times New Roman" w:hAnsi="Times New Roman" w:cs="Times New Roman"/>
          <w:sz w:val="24"/>
          <w:szCs w:val="24"/>
        </w:rPr>
        <w:t xml:space="preserve"> will be developed to predict and </w:t>
      </w:r>
      <w:r w:rsidR="0041157E">
        <w:rPr>
          <w:rFonts w:ascii="Times New Roman" w:hAnsi="Times New Roman" w:cs="Times New Roman" w:hint="eastAsia"/>
          <w:sz w:val="24"/>
          <w:szCs w:val="24"/>
        </w:rPr>
        <w:t>optimize</w:t>
      </w:r>
      <w:r>
        <w:rPr>
          <w:rFonts w:ascii="Times New Roman" w:eastAsia="Times New Roman" w:hAnsi="Times New Roman" w:cs="Times New Roman"/>
          <w:sz w:val="24"/>
          <w:szCs w:val="24"/>
        </w:rPr>
        <w:t xml:space="preserve"> marketing performance. These research results should </w:t>
      </w:r>
      <w:r w:rsidR="00532D5E">
        <w:rPr>
          <w:rFonts w:ascii="Times New Roman" w:eastAsia="Times New Roman" w:hAnsi="Times New Roman" w:cs="Times New Roman"/>
          <w:sz w:val="24"/>
          <w:szCs w:val="24"/>
        </w:rPr>
        <w:t xml:space="preserve">provide valuable </w:t>
      </w:r>
      <w:r w:rsidR="00532D5E">
        <w:rPr>
          <w:rFonts w:ascii="Times New Roman" w:hAnsi="Times New Roman" w:cs="Times New Roman" w:hint="eastAsia"/>
          <w:sz w:val="24"/>
          <w:szCs w:val="24"/>
        </w:rPr>
        <w:t>suggestions</w:t>
      </w:r>
      <w:r w:rsidR="00532D5E">
        <w:rPr>
          <w:rFonts w:ascii="Times New Roman" w:eastAsia="Times New Roman" w:hAnsi="Times New Roman" w:cs="Times New Roman"/>
          <w:sz w:val="24"/>
          <w:szCs w:val="24"/>
        </w:rPr>
        <w:t xml:space="preserve"> for designing more effective and personalized social marketing strategies, as well as</w:t>
      </w:r>
      <w:r>
        <w:rPr>
          <w:rFonts w:ascii="Times New Roman" w:eastAsia="Times New Roman" w:hAnsi="Times New Roman" w:cs="Times New Roman"/>
          <w:sz w:val="24"/>
          <w:szCs w:val="24"/>
        </w:rPr>
        <w:t xml:space="preserve"> recommendation system</w:t>
      </w:r>
      <w:r w:rsidR="00443B4B">
        <w:rPr>
          <w:rFonts w:ascii="Times New Roman" w:hAnsi="Times New Roman" w:cs="Times New Roman" w:hint="eastAsia"/>
          <w:sz w:val="24"/>
          <w:szCs w:val="24"/>
        </w:rPr>
        <w:t>s</w:t>
      </w:r>
      <w:r>
        <w:rPr>
          <w:rFonts w:ascii="Times New Roman" w:eastAsia="Times New Roman" w:hAnsi="Times New Roman" w:cs="Times New Roman"/>
          <w:sz w:val="24"/>
          <w:szCs w:val="24"/>
        </w:rPr>
        <w:t xml:space="preserve"> in social marketing.</w:t>
      </w:r>
    </w:p>
    <w:p w14:paraId="20F5DAF2" w14:textId="77777777" w:rsidR="00F95900" w:rsidRDefault="00F95900" w:rsidP="00C87739">
      <w:pPr>
        <w:spacing w:line="360" w:lineRule="auto"/>
        <w:rPr>
          <w:rFonts w:ascii="Times New Roman" w:eastAsia="Times New Roman" w:hAnsi="Times New Roman" w:cs="Times New Roman"/>
          <w:sz w:val="24"/>
          <w:szCs w:val="24"/>
        </w:rPr>
      </w:pPr>
    </w:p>
    <w:p w14:paraId="1B94DA90" w14:textId="594DA3C5" w:rsidR="003513F3" w:rsidRPr="00B52F1D" w:rsidRDefault="004B7E8A" w:rsidP="00C87739">
      <w:pPr>
        <w:spacing w:line="360" w:lineRule="auto"/>
        <w:rPr>
          <w:rFonts w:ascii="Times New Roman" w:eastAsia="Times New Roman" w:hAnsi="Times New Roman" w:cs="Times New Roman"/>
          <w:b/>
          <w:sz w:val="28"/>
          <w:szCs w:val="28"/>
        </w:rPr>
      </w:pPr>
      <w:r w:rsidRPr="004B7E8A">
        <w:rPr>
          <w:rFonts w:ascii="Times New Roman" w:eastAsia="Times New Roman" w:hAnsi="Times New Roman" w:cs="Times New Roman"/>
          <w:b/>
          <w:sz w:val="28"/>
          <w:szCs w:val="28"/>
        </w:rPr>
        <w:lastRenderedPageBreak/>
        <w:t>1. Introduction</w:t>
      </w:r>
    </w:p>
    <w:p w14:paraId="4F417EAB" w14:textId="1278AE49" w:rsidR="00607173" w:rsidRDefault="00000000" w:rsidP="00C87739">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w:t>
      </w:r>
      <w:r w:rsidR="00F364E9">
        <w:rPr>
          <w:rFonts w:ascii="Times New Roman" w:eastAsia="Times New Roman" w:hAnsi="Times New Roman" w:cs="Times New Roman"/>
          <w:b/>
          <w:sz w:val="24"/>
          <w:szCs w:val="24"/>
        </w:rPr>
        <w:t>Background of Study</w:t>
      </w:r>
    </w:p>
    <w:p w14:paraId="1EA55026" w14:textId="64C3136A"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tremendous growth of social media like WeChat, Facebook, and Instagram plays a significant role in driving an </w:t>
      </w:r>
      <w:r w:rsidR="006A05D9">
        <w:rPr>
          <w:rFonts w:ascii="Times New Roman" w:hAnsi="Times New Roman" w:cs="Times New Roman" w:hint="eastAsia"/>
          <w:sz w:val="24"/>
          <w:szCs w:val="24"/>
        </w:rPr>
        <w:t>inno</w:t>
      </w:r>
      <w:r w:rsidR="00BD3D87">
        <w:rPr>
          <w:rFonts w:ascii="Times New Roman" w:hAnsi="Times New Roman" w:cs="Times New Roman" w:hint="eastAsia"/>
          <w:sz w:val="24"/>
          <w:szCs w:val="24"/>
        </w:rPr>
        <w:t>vative</w:t>
      </w:r>
      <w:r>
        <w:rPr>
          <w:rFonts w:ascii="Times New Roman" w:eastAsia="Times New Roman" w:hAnsi="Times New Roman" w:cs="Times New Roman"/>
          <w:sz w:val="24"/>
          <w:szCs w:val="24"/>
        </w:rPr>
        <w:t xml:space="preserve"> shift from traditional marketing to digital marketing (Rajendra Kumar et al., 2025). Social media </w:t>
      </w:r>
      <w:r w:rsidR="002E72FB">
        <w:rPr>
          <w:rFonts w:ascii="Times New Roman" w:eastAsia="Times New Roman" w:hAnsi="Times New Roman" w:cs="Times New Roman"/>
          <w:sz w:val="24"/>
          <w:szCs w:val="24"/>
        </w:rPr>
        <w:t xml:space="preserve">has </w:t>
      </w:r>
      <w:r w:rsidR="000977A6">
        <w:rPr>
          <w:rFonts w:ascii="Times New Roman" w:eastAsia="Times New Roman" w:hAnsi="Times New Roman" w:cs="Times New Roman"/>
          <w:sz w:val="24"/>
          <w:szCs w:val="24"/>
        </w:rPr>
        <w:t>transformed the way businesses disseminate their marketing messages and engage</w:t>
      </w:r>
      <w:r>
        <w:rPr>
          <w:rFonts w:ascii="Times New Roman" w:eastAsia="Times New Roman" w:hAnsi="Times New Roman" w:cs="Times New Roman"/>
          <w:sz w:val="24"/>
          <w:szCs w:val="24"/>
        </w:rPr>
        <w:t xml:space="preserve"> with customers. In online social marketing, a company disseminates promotional content through its internal social media network, where organizational members share messages to their personal audiences. Marketing messages can reach individuals exponentially, as customers share, like, or comment on marketing messages through these platforms. Compared to traditional methods, which u</w:t>
      </w:r>
      <w:r w:rsidR="00556626">
        <w:rPr>
          <w:rFonts w:ascii="Times New Roman" w:hAnsi="Times New Roman" w:cs="Times New Roman" w:hint="eastAsia"/>
          <w:sz w:val="24"/>
          <w:szCs w:val="24"/>
        </w:rPr>
        <w:t>tilize</w:t>
      </w:r>
      <w:r>
        <w:rPr>
          <w:rFonts w:ascii="Times New Roman" w:eastAsia="Times New Roman" w:hAnsi="Times New Roman" w:cs="Times New Roman"/>
          <w:sz w:val="24"/>
          <w:szCs w:val="24"/>
        </w:rPr>
        <w:t xml:space="preserve"> offline materials, digital marketing's peer-to-peer communication patterns through online networks reduce marketing costs (Duhon, 2015; Pulizzi, 2014; as cited in </w:t>
      </w:r>
      <w:proofErr w:type="spellStart"/>
      <w:r>
        <w:rPr>
          <w:rFonts w:ascii="Times New Roman" w:eastAsia="Times New Roman" w:hAnsi="Times New Roman" w:cs="Times New Roman"/>
          <w:sz w:val="24"/>
          <w:szCs w:val="24"/>
        </w:rPr>
        <w:t>Hollebeek</w:t>
      </w:r>
      <w:proofErr w:type="spellEnd"/>
      <w:r>
        <w:rPr>
          <w:rFonts w:ascii="Times New Roman" w:eastAsia="Times New Roman" w:hAnsi="Times New Roman" w:cs="Times New Roman"/>
          <w:sz w:val="24"/>
          <w:szCs w:val="24"/>
        </w:rPr>
        <w:t xml:space="preserve"> &amp; Macky, 2019) and further enhance levels of building trust and engagement (</w:t>
      </w:r>
      <w:proofErr w:type="spellStart"/>
      <w:r>
        <w:rPr>
          <w:rFonts w:ascii="Times New Roman" w:eastAsia="Times New Roman" w:hAnsi="Times New Roman" w:cs="Times New Roman"/>
          <w:sz w:val="24"/>
          <w:szCs w:val="24"/>
        </w:rPr>
        <w:t>Hollebeek</w:t>
      </w:r>
      <w:proofErr w:type="spellEnd"/>
      <w:r>
        <w:rPr>
          <w:rFonts w:ascii="Times New Roman" w:eastAsia="Times New Roman" w:hAnsi="Times New Roman" w:cs="Times New Roman"/>
          <w:sz w:val="24"/>
          <w:szCs w:val="24"/>
        </w:rPr>
        <w:t xml:space="preserve"> &amp; Macky, 2019). </w:t>
      </w:r>
    </w:p>
    <w:p w14:paraId="4700761B" w14:textId="77777777" w:rsidR="00607173" w:rsidRDefault="00607173" w:rsidP="00C87739">
      <w:pPr>
        <w:spacing w:line="360" w:lineRule="auto"/>
        <w:rPr>
          <w:rFonts w:ascii="Times New Roman" w:eastAsia="Times New Roman" w:hAnsi="Times New Roman" w:cs="Times New Roman"/>
          <w:sz w:val="24"/>
          <w:szCs w:val="24"/>
        </w:rPr>
      </w:pPr>
    </w:p>
    <w:p w14:paraId="77BFBB67" w14:textId="77BC24A7"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doubt that social media marketing is </w:t>
      </w:r>
      <w:r w:rsidR="00803BE5">
        <w:rPr>
          <w:rFonts w:ascii="Times New Roman" w:eastAsia="Times New Roman" w:hAnsi="Times New Roman" w:cs="Times New Roman"/>
          <w:sz w:val="24"/>
          <w:szCs w:val="24"/>
        </w:rPr>
        <w:t>commonly used and helps address</w:t>
      </w:r>
      <w:r>
        <w:rPr>
          <w:rFonts w:ascii="Times New Roman" w:eastAsia="Times New Roman" w:hAnsi="Times New Roman" w:cs="Times New Roman"/>
          <w:sz w:val="24"/>
          <w:szCs w:val="24"/>
        </w:rPr>
        <w:t xml:space="preserve"> the shortcomings of traditional marketing. It is also evident that the inconsistency between messages and audiences is coming out. Therefore, investigating factors that can influence the performance of spreading marketing messages on social networks is critical, as it may help to optimize marketing efficiency in the digital environment.</w:t>
      </w:r>
    </w:p>
    <w:p w14:paraId="11855735" w14:textId="77777777" w:rsidR="00607173" w:rsidRDefault="00607173" w:rsidP="00C87739">
      <w:pPr>
        <w:spacing w:line="360" w:lineRule="auto"/>
        <w:rPr>
          <w:rFonts w:ascii="Times New Roman" w:eastAsia="Times New Roman" w:hAnsi="Times New Roman" w:cs="Times New Roman"/>
          <w:sz w:val="24"/>
          <w:szCs w:val="24"/>
        </w:rPr>
      </w:pPr>
    </w:p>
    <w:p w14:paraId="436F383D" w14:textId="57926AE7" w:rsidR="00607173" w:rsidRDefault="00803BE5"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social media marketing studies identify several factors that can affect the effectiveness of message diffusion, which can be roughly classified into two </w:t>
      </w:r>
      <w:r w:rsidR="0023111D">
        <w:rPr>
          <w:rFonts w:ascii="Times New Roman" w:hAnsi="Times New Roman" w:cs="Times New Roman" w:hint="eastAsia"/>
          <w:sz w:val="24"/>
          <w:szCs w:val="24"/>
        </w:rPr>
        <w:t>categories</w:t>
      </w:r>
      <w:r>
        <w:rPr>
          <w:rFonts w:ascii="Times New Roman" w:eastAsia="Times New Roman" w:hAnsi="Times New Roman" w:cs="Times New Roman"/>
          <w:sz w:val="24"/>
          <w:szCs w:val="24"/>
        </w:rPr>
        <w:t xml:space="preserve">: message content and social network. Emotional appeal, novelty, and relevance features of articles can affect users' desire to share. </w:t>
      </w:r>
      <w:r w:rsidR="00792202">
        <w:rPr>
          <w:rFonts w:ascii="Times New Roman" w:eastAsia="Times New Roman" w:hAnsi="Times New Roman" w:cs="Times New Roman"/>
          <w:sz w:val="24"/>
          <w:szCs w:val="24"/>
        </w:rPr>
        <w:t>The n</w:t>
      </w:r>
      <w:r>
        <w:rPr>
          <w:rFonts w:ascii="Times New Roman" w:eastAsia="Times New Roman" w:hAnsi="Times New Roman" w:cs="Times New Roman"/>
          <w:sz w:val="24"/>
          <w:szCs w:val="24"/>
        </w:rPr>
        <w:t xml:space="preserve">etwork structure provides the path information that spreads from one connected user to another </w:t>
      </w:r>
      <w:proofErr w:type="gramStart"/>
      <w:r w:rsidR="005D5180">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00FE1206">
        <w:rPr>
          <w:rFonts w:ascii="Times New Roman" w:hAnsi="Times New Roman" w:cs="Times New Roman" w:hint="eastAsia"/>
          <w:sz w:val="24"/>
          <w:szCs w:val="24"/>
        </w:rPr>
        <w:t>also</w:t>
      </w:r>
      <w:proofErr w:type="gramEnd"/>
      <w:r w:rsidR="00FE1206">
        <w:rPr>
          <w:rFonts w:ascii="Times New Roman" w:hAnsi="Times New Roman" w:cs="Times New Roman" w:hint="eastAsia"/>
          <w:sz w:val="24"/>
          <w:szCs w:val="24"/>
        </w:rPr>
        <w:t xml:space="preserve"> </w:t>
      </w:r>
      <w:r>
        <w:rPr>
          <w:rFonts w:ascii="Times New Roman" w:eastAsia="Times New Roman" w:hAnsi="Times New Roman" w:cs="Times New Roman"/>
          <w:sz w:val="24"/>
          <w:szCs w:val="24"/>
        </w:rPr>
        <w:t>contains how users' behaviors influence each other. Although these factors have been extensively studied, there is a research gap about the effect of their interaction. Specifically, the performance of a marketing message depends not just on the single content or social network, but also on how the message fits within the social network for the audience.</w:t>
      </w:r>
    </w:p>
    <w:p w14:paraId="1CCD478A" w14:textId="77777777" w:rsidR="00607173" w:rsidRDefault="00607173" w:rsidP="00C87739">
      <w:pPr>
        <w:spacing w:line="360" w:lineRule="auto"/>
        <w:rPr>
          <w:rFonts w:ascii="Times New Roman" w:eastAsia="Times New Roman" w:hAnsi="Times New Roman" w:cs="Times New Roman"/>
          <w:sz w:val="24"/>
          <w:szCs w:val="24"/>
        </w:rPr>
      </w:pPr>
    </w:p>
    <w:p w14:paraId="0A3E48A3" w14:textId="74C74DCD"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uniqueness of each audience, including interests, values, and sharing tendencies, constitutes the key factors of personal matching. When a user's preferences closely align with the </w:t>
      </w:r>
      <w:r w:rsidR="00792202">
        <w:rPr>
          <w:rFonts w:ascii="Times New Roman" w:eastAsia="Times New Roman" w:hAnsi="Times New Roman" w:cs="Times New Roman"/>
          <w:sz w:val="24"/>
          <w:szCs w:val="24"/>
        </w:rPr>
        <w:t>marketing message being pushed by</w:t>
      </w:r>
      <w:r>
        <w:rPr>
          <w:rFonts w:ascii="Times New Roman" w:eastAsia="Times New Roman" w:hAnsi="Times New Roman" w:cs="Times New Roman"/>
          <w:sz w:val="24"/>
          <w:szCs w:val="24"/>
        </w:rPr>
        <w:t xml:space="preserve"> the online network, it is more likely to be read, stay longer, and be shared. In contrast, irrelevant messages tend to be less attended to or even ignored. The one-size-fits-all approach</w:t>
      </w:r>
      <w:r w:rsidR="00792202">
        <w:rPr>
          <w:rFonts w:ascii="Times New Roman" w:eastAsia="Times New Roman" w:hAnsi="Times New Roman" w:cs="Times New Roman"/>
          <w:sz w:val="24"/>
          <w:szCs w:val="24"/>
        </w:rPr>
        <w:t>, which delivers unfiltered, identical messages to all users without considering their personal preferences,</w:t>
      </w:r>
      <w:r>
        <w:rPr>
          <w:rFonts w:ascii="Times New Roman" w:eastAsia="Times New Roman" w:hAnsi="Times New Roman" w:cs="Times New Roman"/>
          <w:sz w:val="24"/>
          <w:szCs w:val="24"/>
        </w:rPr>
        <w:t xml:space="preserve"> is still commonly used in some marketing systems on social media. Such a strategy is inefficient and consumes excessive social capacity that represents users' limited time, attention, and willingness to share messages within their personal networks. The repeated and frequent content published by agents that does not </w:t>
      </w:r>
      <w:r w:rsidR="00792202">
        <w:rPr>
          <w:rFonts w:ascii="Times New Roman" w:eastAsia="Times New Roman" w:hAnsi="Times New Roman" w:cs="Times New Roman"/>
          <w:sz w:val="24"/>
          <w:szCs w:val="24"/>
        </w:rPr>
        <w:t>fit with their audience will erode their credibility and motivation, leading to a decline</w:t>
      </w:r>
      <w:r>
        <w:rPr>
          <w:rFonts w:ascii="Times New Roman" w:eastAsia="Times New Roman" w:hAnsi="Times New Roman" w:cs="Times New Roman"/>
          <w:sz w:val="24"/>
          <w:szCs w:val="24"/>
        </w:rPr>
        <w:t xml:space="preserve"> in the overall marketing potential of the network. To address this issue, this study will examine the effect of content–network characteristics on marketing effectiveness. </w:t>
      </w:r>
    </w:p>
    <w:p w14:paraId="12753DFB" w14:textId="77777777" w:rsidR="00607173" w:rsidRDefault="00607173" w:rsidP="00C87739">
      <w:pPr>
        <w:spacing w:line="360" w:lineRule="auto"/>
        <w:rPr>
          <w:rFonts w:ascii="Times New Roman" w:eastAsia="Times New Roman" w:hAnsi="Times New Roman" w:cs="Times New Roman"/>
          <w:sz w:val="24"/>
          <w:szCs w:val="24"/>
        </w:rPr>
      </w:pPr>
    </w:p>
    <w:p w14:paraId="36D77278" w14:textId="7B73A7C3"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research will be based on the </w:t>
      </w:r>
      <w:proofErr w:type="spellStart"/>
      <w:r>
        <w:rPr>
          <w:rFonts w:ascii="Times New Roman" w:eastAsia="Times New Roman" w:hAnsi="Times New Roman" w:cs="Times New Roman"/>
          <w:sz w:val="24"/>
          <w:szCs w:val="24"/>
        </w:rPr>
        <w:t>WeiMai</w:t>
      </w:r>
      <w:proofErr w:type="spellEnd"/>
      <w:r>
        <w:rPr>
          <w:rFonts w:ascii="Times New Roman" w:eastAsia="Times New Roman" w:hAnsi="Times New Roman" w:cs="Times New Roman"/>
          <w:sz w:val="24"/>
          <w:szCs w:val="24"/>
        </w:rPr>
        <w:t xml:space="preserve"> database platform, which provides real-world data on the </w:t>
      </w:r>
      <w:r w:rsidR="00792202">
        <w:rPr>
          <w:rFonts w:ascii="Times New Roman" w:eastAsia="Times New Roman" w:hAnsi="Times New Roman" w:cs="Times New Roman"/>
          <w:sz w:val="24"/>
          <w:szCs w:val="24"/>
        </w:rPr>
        <w:t xml:space="preserve">sharing and reading behavior of articles from agents as well as readers in the field of </w:t>
      </w:r>
      <w:r>
        <w:rPr>
          <w:rFonts w:ascii="Times New Roman" w:eastAsia="Times New Roman" w:hAnsi="Times New Roman" w:cs="Times New Roman"/>
          <w:sz w:val="24"/>
          <w:szCs w:val="24"/>
        </w:rPr>
        <w:t xml:space="preserve">interior design. Data will be trained and analyzed on how message properties interact with network structures to measure the overall number of readings and diffusion depth to build a regression model of a recommendation system for better personal matching. </w:t>
      </w:r>
      <w:r w:rsidR="00B27632">
        <w:rPr>
          <w:rFonts w:ascii="Times New Roman" w:eastAsia="Times New Roman" w:hAnsi="Times New Roman" w:cs="Times New Roman"/>
          <w:sz w:val="24"/>
          <w:szCs w:val="24"/>
        </w:rPr>
        <w:t>The results of this research will help identify the key mechanisms that contribute to efficient marketing in a network, which can aid in designing personalized marketing strategies that break</w:t>
      </w:r>
      <w:r>
        <w:rPr>
          <w:rFonts w:ascii="Times New Roman" w:eastAsia="Times New Roman" w:hAnsi="Times New Roman" w:cs="Times New Roman"/>
          <w:sz w:val="24"/>
          <w:szCs w:val="24"/>
        </w:rPr>
        <w:t xml:space="preserve"> the barriers of the one-size-fits-all method.</w:t>
      </w:r>
    </w:p>
    <w:p w14:paraId="024F267C" w14:textId="77777777" w:rsidR="00607173" w:rsidRDefault="00607173" w:rsidP="00C87739">
      <w:pPr>
        <w:spacing w:line="360" w:lineRule="auto"/>
        <w:rPr>
          <w:rFonts w:ascii="Times New Roman" w:eastAsia="Times New Roman" w:hAnsi="Times New Roman" w:cs="Times New Roman"/>
          <w:sz w:val="24"/>
          <w:szCs w:val="24"/>
        </w:rPr>
      </w:pPr>
    </w:p>
    <w:p w14:paraId="31842210" w14:textId="77777777" w:rsidR="00607173" w:rsidRDefault="00000000" w:rsidP="00C87739">
      <w:pPr>
        <w:spacing w:line="360" w:lineRule="auto"/>
        <w:rPr>
          <w:rFonts w:ascii="Times New Roman" w:eastAsia="Times New Roman" w:hAnsi="Times New Roman" w:cs="Times New Roman"/>
          <w:b/>
          <w:sz w:val="24"/>
          <w:szCs w:val="24"/>
        </w:rPr>
      </w:pPr>
      <w:bookmarkStart w:id="2" w:name="OLE_LINK4"/>
      <w:r>
        <w:rPr>
          <w:rFonts w:ascii="Times New Roman" w:eastAsia="Times New Roman" w:hAnsi="Times New Roman" w:cs="Times New Roman"/>
          <w:b/>
          <w:sz w:val="24"/>
          <w:szCs w:val="24"/>
        </w:rPr>
        <w:t>1.2 Detailed description of the studied problem</w:t>
      </w:r>
      <w:bookmarkEnd w:id="2"/>
    </w:p>
    <w:p w14:paraId="351B9070" w14:textId="77777777"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mentioned in the background, the central study problem is how the alignment between content and network characteristics affects the reach and engagement of marketing message diffusion on social media. More specifically, this study investigates how message content and network agent features interact to drive information propagation.</w:t>
      </w:r>
    </w:p>
    <w:p w14:paraId="7D80F43F" w14:textId="77777777" w:rsidR="00607173" w:rsidRDefault="00607173" w:rsidP="00C87739">
      <w:pPr>
        <w:spacing w:line="360" w:lineRule="auto"/>
        <w:rPr>
          <w:rFonts w:ascii="Times New Roman" w:eastAsia="Times New Roman" w:hAnsi="Times New Roman" w:cs="Times New Roman"/>
          <w:sz w:val="24"/>
          <w:szCs w:val="24"/>
        </w:rPr>
      </w:pPr>
    </w:p>
    <w:p w14:paraId="1FAB6AE6" w14:textId="77777777" w:rsidR="00561B11" w:rsidRDefault="00561B11" w:rsidP="00561B11">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Exploring and modeling the relationship between message characteristics, network features, and marketing performance on social media is the key to this study. The specific objectives are:</w:t>
      </w:r>
    </w:p>
    <w:p w14:paraId="0E30C83C" w14:textId="77777777" w:rsidR="00561B11" w:rsidRDefault="00561B11" w:rsidP="00561B11">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lastRenderedPageBreak/>
        <w:t xml:space="preserve">To identify how content, network features, and their interaction </w:t>
      </w:r>
      <w:r>
        <w:rPr>
          <w:rFonts w:ascii="Times New Roman" w:hAnsi="Times New Roman" w:cs="Times New Roman" w:hint="eastAsia"/>
          <w:color w:val="0E101A"/>
          <w:sz w:val="24"/>
          <w:szCs w:val="24"/>
        </w:rPr>
        <w:t xml:space="preserve">on personal matching </w:t>
      </w:r>
      <w:r>
        <w:rPr>
          <w:rFonts w:ascii="Times New Roman" w:eastAsia="Times New Roman" w:hAnsi="Times New Roman" w:cs="Times New Roman"/>
          <w:color w:val="0E101A"/>
          <w:sz w:val="24"/>
          <w:szCs w:val="24"/>
        </w:rPr>
        <w:t>influence marketing message diffusio</w:t>
      </w:r>
      <w:r>
        <w:rPr>
          <w:rFonts w:ascii="Times New Roman" w:hAnsi="Times New Roman" w:cs="Times New Roman" w:hint="eastAsia"/>
          <w:color w:val="0E101A"/>
          <w:sz w:val="24"/>
          <w:szCs w:val="24"/>
        </w:rPr>
        <w:t>n performance.</w:t>
      </w:r>
    </w:p>
    <w:p w14:paraId="007E4EA3" w14:textId="77777777" w:rsidR="00561B11" w:rsidRDefault="00561B11" w:rsidP="00561B11">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 xml:space="preserve">To develop an integrated predictive </w:t>
      </w:r>
      <w:r>
        <w:rPr>
          <w:rFonts w:ascii="Times New Roman" w:hAnsi="Times New Roman" w:cs="Times New Roman" w:hint="eastAsia"/>
          <w:color w:val="0E101A"/>
          <w:sz w:val="24"/>
          <w:szCs w:val="24"/>
        </w:rPr>
        <w:t>model</w:t>
      </w:r>
      <w:r>
        <w:rPr>
          <w:rFonts w:ascii="Times New Roman" w:eastAsia="Times New Roman" w:hAnsi="Times New Roman" w:cs="Times New Roman"/>
          <w:color w:val="0E101A"/>
          <w:sz w:val="24"/>
          <w:szCs w:val="24"/>
        </w:rPr>
        <w:t xml:space="preserve"> that evaluates message performance based on content-network fit and the utilization of social capacity.</w:t>
      </w:r>
    </w:p>
    <w:p w14:paraId="089B7678" w14:textId="77777777" w:rsidR="00561B11" w:rsidRDefault="00561B11" w:rsidP="00561B11">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 xml:space="preserve">To provide contributive ideas for </w:t>
      </w:r>
      <w:r>
        <w:rPr>
          <w:rFonts w:ascii="Times New Roman" w:hAnsi="Times New Roman" w:cs="Times New Roman" w:hint="eastAsia"/>
          <w:color w:val="0E101A"/>
          <w:sz w:val="24"/>
          <w:szCs w:val="24"/>
        </w:rPr>
        <w:t xml:space="preserve">designing optimized and </w:t>
      </w:r>
      <w:r>
        <w:rPr>
          <w:rFonts w:ascii="Times New Roman" w:hAnsi="Times New Roman" w:cs="Times New Roman"/>
          <w:color w:val="0E101A"/>
          <w:sz w:val="24"/>
          <w:szCs w:val="24"/>
        </w:rPr>
        <w:t>cost-effective</w:t>
      </w:r>
      <w:r>
        <w:rPr>
          <w:rFonts w:ascii="Times New Roman" w:eastAsia="Times New Roman" w:hAnsi="Times New Roman" w:cs="Times New Roman"/>
          <w:color w:val="0E101A"/>
          <w:sz w:val="24"/>
          <w:szCs w:val="24"/>
        </w:rPr>
        <w:t xml:space="preserve"> social marketing systems to improve marketing efficiency.</w:t>
      </w:r>
    </w:p>
    <w:p w14:paraId="6315F309" w14:textId="77777777" w:rsidR="00607173" w:rsidRDefault="00607173" w:rsidP="00C87739">
      <w:pPr>
        <w:spacing w:line="360" w:lineRule="auto"/>
        <w:rPr>
          <w:rFonts w:ascii="Times New Roman" w:eastAsia="Times New Roman" w:hAnsi="Times New Roman" w:cs="Times New Roman"/>
          <w:color w:val="0E101A"/>
          <w:sz w:val="24"/>
          <w:szCs w:val="24"/>
        </w:rPr>
      </w:pPr>
    </w:p>
    <w:p w14:paraId="631F49F8" w14:textId="77777777" w:rsidR="009F3823" w:rsidRDefault="009F3823" w:rsidP="009F3823">
      <w:pPr>
        <w:pStyle w:val="Heading3"/>
        <w:keepNext w:val="0"/>
        <w:keepLines w:val="0"/>
        <w:spacing w:before="0" w:after="0" w:line="360" w:lineRule="auto"/>
        <w:rPr>
          <w:rFonts w:ascii="Times New Roman" w:eastAsia="Times New Roman" w:hAnsi="Times New Roman" w:cs="Times New Roman"/>
          <w:color w:val="0E101A"/>
          <w:sz w:val="24"/>
          <w:szCs w:val="24"/>
        </w:rPr>
      </w:pPr>
      <w:bookmarkStart w:id="3" w:name="_4us416z1j1c7" w:colFirst="0" w:colLast="0"/>
      <w:bookmarkStart w:id="4" w:name="OLE_LINK5"/>
      <w:bookmarkEnd w:id="3"/>
      <w:r>
        <w:rPr>
          <w:rFonts w:ascii="Times New Roman" w:eastAsia="Times New Roman" w:hAnsi="Times New Roman" w:cs="Times New Roman"/>
          <w:color w:val="0E101A"/>
          <w:sz w:val="24"/>
          <w:szCs w:val="24"/>
        </w:rPr>
        <w:t>The key research issues:</w:t>
      </w:r>
    </w:p>
    <w:p w14:paraId="4265A269" w14:textId="77777777" w:rsidR="009F3823" w:rsidRDefault="009F3823" w:rsidP="009F3823">
      <w:pPr>
        <w:spacing w:line="360" w:lineRule="auto"/>
        <w:rPr>
          <w:rFonts w:ascii="Times New Roman" w:eastAsia="Times New Roman" w:hAnsi="Times New Roman" w:cs="Times New Roman"/>
          <w:b/>
          <w:color w:val="0E101A"/>
          <w:sz w:val="24"/>
          <w:szCs w:val="24"/>
        </w:rPr>
      </w:pPr>
      <w:bookmarkStart w:id="5" w:name="OLE_LINK6"/>
      <w:r>
        <w:rPr>
          <w:rFonts w:ascii="Times New Roman" w:eastAsia="Times New Roman" w:hAnsi="Times New Roman" w:cs="Times New Roman"/>
          <w:b/>
          <w:color w:val="0E101A"/>
          <w:sz w:val="24"/>
          <w:szCs w:val="24"/>
        </w:rPr>
        <w:t>Content Analysis:</w:t>
      </w:r>
    </w:p>
    <w:p w14:paraId="50145E86" w14:textId="77777777" w:rsidR="009F3823" w:rsidRDefault="009F3823" w:rsidP="009F3823">
      <w:pPr>
        <w:numPr>
          <w:ilvl w:val="0"/>
          <w:numId w:val="3"/>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Examine content factors</w:t>
      </w:r>
      <w:r>
        <w:rPr>
          <w:rFonts w:ascii="Times New Roman" w:hAnsi="Times New Roman" w:cs="Times New Roman" w:hint="eastAsia"/>
          <w:color w:val="0E101A"/>
          <w:sz w:val="24"/>
          <w:szCs w:val="24"/>
        </w:rPr>
        <w:t xml:space="preserve"> (</w:t>
      </w:r>
      <w:r>
        <w:rPr>
          <w:rFonts w:ascii="Times New Roman" w:eastAsia="Times New Roman" w:hAnsi="Times New Roman" w:cs="Times New Roman"/>
          <w:color w:val="0E101A"/>
          <w:sz w:val="24"/>
          <w:szCs w:val="24"/>
        </w:rPr>
        <w:t xml:space="preserve">topic distribution, </w:t>
      </w:r>
      <w:r>
        <w:rPr>
          <w:rFonts w:ascii="Times New Roman" w:hAnsi="Times New Roman" w:cs="Times New Roman" w:hint="eastAsia"/>
          <w:color w:val="0E101A"/>
          <w:sz w:val="24"/>
          <w:szCs w:val="24"/>
        </w:rPr>
        <w:t xml:space="preserve">article </w:t>
      </w:r>
      <w:r>
        <w:rPr>
          <w:rFonts w:ascii="Times New Roman" w:eastAsia="Times New Roman" w:hAnsi="Times New Roman" w:cs="Times New Roman"/>
          <w:color w:val="0E101A"/>
          <w:sz w:val="24"/>
          <w:szCs w:val="24"/>
        </w:rPr>
        <w:t>length, average reading time</w:t>
      </w:r>
      <w:r>
        <w:rPr>
          <w:rFonts w:ascii="Times New Roman" w:hAnsi="Times New Roman" w:cs="Times New Roman" w:hint="eastAsia"/>
          <w:color w:val="0E101A"/>
          <w:sz w:val="24"/>
          <w:szCs w:val="24"/>
        </w:rPr>
        <w:t xml:space="preserve">) </w:t>
      </w:r>
      <w:r>
        <w:rPr>
          <w:rFonts w:ascii="Times New Roman" w:eastAsia="Times New Roman" w:hAnsi="Times New Roman" w:cs="Times New Roman"/>
          <w:color w:val="0E101A"/>
          <w:sz w:val="24"/>
          <w:szCs w:val="24"/>
        </w:rPr>
        <w:t>that may affect diffusion outcomes.</w:t>
      </w:r>
    </w:p>
    <w:p w14:paraId="387B265A" w14:textId="77777777" w:rsidR="009F3823" w:rsidRDefault="009F3823" w:rsidP="009F3823">
      <w:pPr>
        <w:spacing w:line="36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Network Structure Analysis:</w:t>
      </w:r>
    </w:p>
    <w:p w14:paraId="677B2535" w14:textId="77777777" w:rsidR="009F3823" w:rsidRDefault="009F3823" w:rsidP="009F3823">
      <w:pPr>
        <w:numPr>
          <w:ilvl w:val="0"/>
          <w:numId w:val="3"/>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Investigate diffusion </w:t>
      </w:r>
      <w:r>
        <w:rPr>
          <w:rFonts w:ascii="Times New Roman" w:hAnsi="Times New Roman" w:cs="Times New Roman" w:hint="eastAsia"/>
          <w:color w:val="0E101A"/>
          <w:sz w:val="24"/>
          <w:szCs w:val="24"/>
        </w:rPr>
        <w:t xml:space="preserve">network </w:t>
      </w:r>
      <w:r>
        <w:rPr>
          <w:rFonts w:ascii="Times New Roman" w:eastAsia="Times New Roman" w:hAnsi="Times New Roman" w:cs="Times New Roman"/>
          <w:color w:val="0E101A"/>
          <w:sz w:val="24"/>
          <w:szCs w:val="24"/>
        </w:rPr>
        <w:t>indicators</w:t>
      </w:r>
      <w:r>
        <w:rPr>
          <w:rFonts w:ascii="Times New Roman" w:hAnsi="Times New Roman" w:cs="Times New Roman" w:hint="eastAsia"/>
          <w:color w:val="0E101A"/>
          <w:sz w:val="24"/>
          <w:szCs w:val="24"/>
        </w:rPr>
        <w:t xml:space="preserve"> (</w:t>
      </w:r>
      <w:proofErr w:type="gramStart"/>
      <w:r>
        <w:rPr>
          <w:rFonts w:ascii="Times New Roman" w:eastAsia="Times New Roman" w:hAnsi="Times New Roman" w:cs="Times New Roman"/>
          <w:color w:val="0E101A"/>
          <w:sz w:val="24"/>
          <w:szCs w:val="24"/>
        </w:rPr>
        <w:t>first and second layer</w:t>
      </w:r>
      <w:proofErr w:type="gramEnd"/>
      <w:r>
        <w:rPr>
          <w:rFonts w:ascii="Times New Roman" w:eastAsia="Times New Roman" w:hAnsi="Times New Roman" w:cs="Times New Roman"/>
          <w:color w:val="0E101A"/>
          <w:sz w:val="24"/>
          <w:szCs w:val="24"/>
        </w:rPr>
        <w:t xml:space="preserve"> width, </w:t>
      </w:r>
      <w:r>
        <w:rPr>
          <w:rFonts w:ascii="Times New Roman" w:hAnsi="Times New Roman" w:cs="Times New Roman" w:hint="eastAsia"/>
          <w:color w:val="0E101A"/>
          <w:sz w:val="24"/>
          <w:szCs w:val="24"/>
        </w:rPr>
        <w:t xml:space="preserve">max </w:t>
      </w:r>
      <w:r>
        <w:rPr>
          <w:rFonts w:ascii="Times New Roman" w:eastAsia="Times New Roman" w:hAnsi="Times New Roman" w:cs="Times New Roman"/>
          <w:color w:val="0E101A"/>
          <w:sz w:val="24"/>
          <w:szCs w:val="24"/>
        </w:rPr>
        <w:t>depth, re-share percentage, centrality, structural virality,</w:t>
      </w:r>
      <w:r>
        <w:rPr>
          <w:rFonts w:ascii="Times New Roman" w:hAnsi="Times New Roman" w:cs="Times New Roman" w:hint="eastAsia"/>
          <w:color w:val="0E101A"/>
          <w:sz w:val="24"/>
          <w:szCs w:val="24"/>
        </w:rPr>
        <w:t xml:space="preserve"> </w:t>
      </w:r>
      <w:r>
        <w:rPr>
          <w:rFonts w:ascii="Times New Roman" w:eastAsia="Times New Roman" w:hAnsi="Times New Roman" w:cs="Times New Roman"/>
          <w:color w:val="0E101A"/>
          <w:sz w:val="24"/>
          <w:szCs w:val="24"/>
        </w:rPr>
        <w:t>Wiener index</w:t>
      </w:r>
      <w:r>
        <w:rPr>
          <w:rFonts w:ascii="Times New Roman" w:hAnsi="Times New Roman" w:cs="Times New Roman" w:hint="eastAsia"/>
          <w:color w:val="0E101A"/>
          <w:sz w:val="24"/>
          <w:szCs w:val="24"/>
        </w:rPr>
        <w:t>)</w:t>
      </w:r>
      <w:r>
        <w:rPr>
          <w:rFonts w:ascii="Times New Roman" w:eastAsia="Times New Roman" w:hAnsi="Times New Roman" w:cs="Times New Roman"/>
          <w:color w:val="0E101A"/>
          <w:sz w:val="24"/>
          <w:szCs w:val="24"/>
        </w:rPr>
        <w:t xml:space="preserve"> that may relate to diffusion outcomes.</w:t>
      </w:r>
    </w:p>
    <w:p w14:paraId="7A4F4C46" w14:textId="77777777" w:rsidR="009F3823" w:rsidRDefault="009F3823" w:rsidP="009F3823">
      <w:pPr>
        <w:spacing w:line="36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Content–Network Fit:</w:t>
      </w:r>
    </w:p>
    <w:p w14:paraId="4F2E1A75" w14:textId="77777777" w:rsidR="009F3823" w:rsidRPr="00CA108D" w:rsidRDefault="009F3823" w:rsidP="009F3823">
      <w:pPr>
        <w:numPr>
          <w:ilvl w:val="0"/>
          <w:numId w:val="3"/>
        </w:numPr>
        <w:spacing w:line="360" w:lineRule="auto"/>
        <w:rPr>
          <w:rFonts w:ascii="Times New Roman" w:eastAsia="Times New Roman" w:hAnsi="Times New Roman" w:cs="Times New Roman"/>
          <w:color w:val="0E101A"/>
          <w:sz w:val="24"/>
          <w:szCs w:val="24"/>
        </w:rPr>
      </w:pPr>
      <w:r>
        <w:rPr>
          <w:rFonts w:ascii="Times New Roman" w:hAnsi="Times New Roman" w:cs="Times New Roman" w:hint="eastAsia"/>
          <w:color w:val="0E101A"/>
          <w:sz w:val="24"/>
          <w:szCs w:val="24"/>
        </w:rPr>
        <w:t xml:space="preserve">Construct some new interaction or combination </w:t>
      </w:r>
      <w:r>
        <w:rPr>
          <w:rFonts w:ascii="Times New Roman" w:hAnsi="Times New Roman" w:cs="Times New Roman"/>
          <w:color w:val="0E101A"/>
          <w:sz w:val="24"/>
          <w:szCs w:val="24"/>
        </w:rPr>
        <w:t>variables</w:t>
      </w:r>
      <w:r>
        <w:rPr>
          <w:rFonts w:ascii="Times New Roman" w:hAnsi="Times New Roman" w:cs="Times New Roman" w:hint="eastAsia"/>
          <w:color w:val="0E101A"/>
          <w:sz w:val="24"/>
          <w:szCs w:val="24"/>
        </w:rPr>
        <w:t xml:space="preserve"> from content and network analysis that may affect diffusion outcomes.</w:t>
      </w:r>
    </w:p>
    <w:p w14:paraId="36B9CC40" w14:textId="77777777" w:rsidR="009F3823" w:rsidRDefault="009F3823" w:rsidP="009F3823">
      <w:pPr>
        <w:numPr>
          <w:ilvl w:val="0"/>
          <w:numId w:val="3"/>
        </w:numPr>
        <w:spacing w:line="360" w:lineRule="auto"/>
        <w:rPr>
          <w:rFonts w:ascii="Times New Roman" w:eastAsia="Times New Roman" w:hAnsi="Times New Roman" w:cs="Times New Roman"/>
          <w:color w:val="0E101A"/>
          <w:sz w:val="24"/>
          <w:szCs w:val="24"/>
        </w:rPr>
      </w:pPr>
      <w:r>
        <w:rPr>
          <w:rFonts w:ascii="Times New Roman" w:hAnsi="Times New Roman" w:cs="Times New Roman" w:hint="eastAsia"/>
          <w:color w:val="0E101A"/>
          <w:sz w:val="24"/>
          <w:szCs w:val="24"/>
        </w:rPr>
        <w:t>Find</w:t>
      </w:r>
      <w:r>
        <w:rPr>
          <w:rFonts w:ascii="Times New Roman" w:eastAsia="Times New Roman" w:hAnsi="Times New Roman" w:cs="Times New Roman"/>
          <w:color w:val="0E101A"/>
          <w:sz w:val="24"/>
          <w:szCs w:val="24"/>
        </w:rPr>
        <w:t xml:space="preserve"> connection</w:t>
      </w:r>
      <w:r>
        <w:rPr>
          <w:rFonts w:ascii="Times New Roman" w:hAnsi="Times New Roman" w:cs="Times New Roman" w:hint="eastAsia"/>
          <w:color w:val="0E101A"/>
          <w:sz w:val="24"/>
          <w:szCs w:val="24"/>
        </w:rPr>
        <w:t>s</w:t>
      </w:r>
      <w:r>
        <w:rPr>
          <w:rFonts w:ascii="Times New Roman" w:eastAsia="Times New Roman" w:hAnsi="Times New Roman" w:cs="Times New Roman"/>
          <w:color w:val="0E101A"/>
          <w:sz w:val="24"/>
          <w:szCs w:val="24"/>
        </w:rPr>
        <w:t xml:space="preserve"> between content-network </w:t>
      </w:r>
      <w:r>
        <w:rPr>
          <w:rFonts w:ascii="Times New Roman" w:hAnsi="Times New Roman" w:cs="Times New Roman" w:hint="eastAsia"/>
          <w:color w:val="0E101A"/>
          <w:sz w:val="24"/>
          <w:szCs w:val="24"/>
        </w:rPr>
        <w:t>personal matching</w:t>
      </w:r>
      <w:r>
        <w:rPr>
          <w:rFonts w:ascii="Times New Roman" w:eastAsia="Times New Roman" w:hAnsi="Times New Roman" w:cs="Times New Roman"/>
          <w:color w:val="0E101A"/>
          <w:sz w:val="24"/>
          <w:szCs w:val="24"/>
        </w:rPr>
        <w:t>, diffusion efficiency, and</w:t>
      </w:r>
      <w:r>
        <w:rPr>
          <w:rFonts w:ascii="Times New Roman" w:hAnsi="Times New Roman" w:cs="Times New Roman" w:hint="eastAsia"/>
          <w:color w:val="0E101A"/>
          <w:sz w:val="24"/>
          <w:szCs w:val="24"/>
        </w:rPr>
        <w:t xml:space="preserve"> </w:t>
      </w:r>
      <w:r>
        <w:rPr>
          <w:rFonts w:ascii="Times New Roman" w:eastAsia="Times New Roman" w:hAnsi="Times New Roman" w:cs="Times New Roman"/>
          <w:color w:val="0E101A"/>
          <w:sz w:val="24"/>
          <w:szCs w:val="24"/>
        </w:rPr>
        <w:t>social capacity.</w:t>
      </w:r>
    </w:p>
    <w:p w14:paraId="10DD939C" w14:textId="77777777" w:rsidR="009F3823" w:rsidRDefault="009F3823" w:rsidP="009F3823">
      <w:pPr>
        <w:spacing w:line="36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Data and Methods:</w:t>
      </w:r>
    </w:p>
    <w:p w14:paraId="1F7491C7" w14:textId="77777777" w:rsidR="009F3823" w:rsidRDefault="009F3823" w:rsidP="009F3823">
      <w:pPr>
        <w:numPr>
          <w:ilvl w:val="0"/>
          <w:numId w:val="7"/>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Utilize diffusion records from the </w:t>
      </w:r>
      <w:proofErr w:type="spellStart"/>
      <w:r>
        <w:rPr>
          <w:rFonts w:ascii="Times New Roman" w:eastAsia="Times New Roman" w:hAnsi="Times New Roman" w:cs="Times New Roman"/>
          <w:color w:val="0E101A"/>
          <w:sz w:val="24"/>
          <w:szCs w:val="24"/>
        </w:rPr>
        <w:t>WeiMai</w:t>
      </w:r>
      <w:proofErr w:type="spellEnd"/>
      <w:r>
        <w:rPr>
          <w:rFonts w:ascii="Times New Roman" w:eastAsia="Times New Roman" w:hAnsi="Times New Roman" w:cs="Times New Roman"/>
          <w:color w:val="0E101A"/>
          <w:sz w:val="24"/>
          <w:szCs w:val="24"/>
        </w:rPr>
        <w:t xml:space="preserve"> system to build empirical measures of message spread.</w:t>
      </w:r>
    </w:p>
    <w:p w14:paraId="56094B6B" w14:textId="77777777" w:rsidR="009F3823" w:rsidRDefault="009F3823" w:rsidP="009F3823">
      <w:pPr>
        <w:numPr>
          <w:ilvl w:val="0"/>
          <w:numId w:val="7"/>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Apply statistical and machine-learning methods to relate message and network features to observed diffusion outcomes.</w:t>
      </w:r>
    </w:p>
    <w:bookmarkEnd w:id="4"/>
    <w:bookmarkEnd w:id="5"/>
    <w:p w14:paraId="28639825" w14:textId="77777777" w:rsidR="00607173" w:rsidRDefault="00607173" w:rsidP="00C87739">
      <w:pPr>
        <w:spacing w:line="360" w:lineRule="auto"/>
        <w:rPr>
          <w:rFonts w:ascii="Times New Roman" w:eastAsia="Times New Roman" w:hAnsi="Times New Roman" w:cs="Times New Roman"/>
          <w:color w:val="0E101A"/>
          <w:sz w:val="24"/>
          <w:szCs w:val="24"/>
        </w:rPr>
      </w:pPr>
    </w:p>
    <w:p w14:paraId="0FD090FF" w14:textId="4E8CD587" w:rsidR="00607173" w:rsidRDefault="00000000" w:rsidP="00C87739">
      <w:pPr>
        <w:spacing w:line="360" w:lineRule="auto"/>
        <w:rPr>
          <w:rFonts w:ascii="Times New Roman" w:eastAsia="Times New Roman" w:hAnsi="Times New Roman" w:cs="Times New Roman"/>
          <w:color w:val="0E101A"/>
          <w:sz w:val="24"/>
          <w:szCs w:val="24"/>
        </w:rPr>
      </w:pPr>
      <w:bookmarkStart w:id="6" w:name="OLE_LINK8"/>
      <w:r>
        <w:rPr>
          <w:rFonts w:ascii="Times New Roman" w:eastAsia="Times New Roman" w:hAnsi="Times New Roman" w:cs="Times New Roman"/>
          <w:color w:val="0E101A"/>
          <w:sz w:val="24"/>
          <w:szCs w:val="24"/>
        </w:rPr>
        <w:t xml:space="preserve">The </w:t>
      </w:r>
      <w:r w:rsidR="00B27632">
        <w:rPr>
          <w:rFonts w:ascii="Times New Roman" w:eastAsia="Times New Roman" w:hAnsi="Times New Roman" w:cs="Times New Roman"/>
          <w:color w:val="0E101A"/>
          <w:sz w:val="24"/>
          <w:szCs w:val="24"/>
        </w:rPr>
        <w:t>following</w:t>
      </w:r>
      <w:r>
        <w:rPr>
          <w:rFonts w:ascii="Times New Roman" w:eastAsia="Times New Roman" w:hAnsi="Times New Roman" w:cs="Times New Roman"/>
          <w:color w:val="0E101A"/>
          <w:sz w:val="24"/>
          <w:szCs w:val="24"/>
        </w:rPr>
        <w:t xml:space="preserve"> research tasks include:</w:t>
      </w:r>
    </w:p>
    <w:p w14:paraId="4F573A09" w14:textId="77777777"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Data collection:</w:t>
      </w:r>
      <w:r>
        <w:rPr>
          <w:rFonts w:ascii="Times New Roman" w:eastAsia="Times New Roman" w:hAnsi="Times New Roman" w:cs="Times New Roman"/>
          <w:color w:val="0E101A"/>
          <w:sz w:val="24"/>
          <w:szCs w:val="24"/>
        </w:rPr>
        <w:t xml:space="preserve"> extract and clean data from the </w:t>
      </w:r>
      <w:proofErr w:type="spellStart"/>
      <w:r>
        <w:rPr>
          <w:rFonts w:ascii="Times New Roman" w:eastAsia="Times New Roman" w:hAnsi="Times New Roman" w:cs="Times New Roman"/>
          <w:color w:val="0E101A"/>
          <w:sz w:val="24"/>
          <w:szCs w:val="24"/>
        </w:rPr>
        <w:t>WeiMai</w:t>
      </w:r>
      <w:proofErr w:type="spellEnd"/>
      <w:r>
        <w:rPr>
          <w:rFonts w:ascii="Times New Roman" w:eastAsia="Times New Roman" w:hAnsi="Times New Roman" w:cs="Times New Roman"/>
          <w:color w:val="0E101A"/>
          <w:sz w:val="24"/>
          <w:szCs w:val="24"/>
        </w:rPr>
        <w:t xml:space="preserve"> marketing system.</w:t>
      </w:r>
    </w:p>
    <w:p w14:paraId="605A5C56" w14:textId="77777777"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Descriptive analysis:</w:t>
      </w:r>
      <w:r>
        <w:rPr>
          <w:rFonts w:ascii="Times New Roman" w:eastAsia="Times New Roman" w:hAnsi="Times New Roman" w:cs="Times New Roman"/>
          <w:color w:val="0E101A"/>
          <w:sz w:val="24"/>
          <w:szCs w:val="24"/>
        </w:rPr>
        <w:t xml:space="preserve"> summarize message and network statistics to describe the overall diffusion environment.</w:t>
      </w:r>
    </w:p>
    <w:p w14:paraId="05952CC2" w14:textId="50965CFE"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lastRenderedPageBreak/>
        <w:t>Feature construction:</w:t>
      </w:r>
      <w:r>
        <w:rPr>
          <w:rFonts w:ascii="Times New Roman" w:eastAsia="Times New Roman" w:hAnsi="Times New Roman" w:cs="Times New Roman"/>
          <w:color w:val="0E101A"/>
          <w:sz w:val="24"/>
          <w:szCs w:val="24"/>
        </w:rPr>
        <w:t xml:space="preserve"> compute content features (via LLM-based topic modeling) and network features (width, depth, virality, centrality, homophily</w:t>
      </w:r>
      <w:proofErr w:type="gramStart"/>
      <w:r>
        <w:rPr>
          <w:rFonts w:ascii="Times New Roman" w:eastAsia="Times New Roman" w:hAnsi="Times New Roman" w:cs="Times New Roman"/>
          <w:color w:val="0E101A"/>
          <w:sz w:val="24"/>
          <w:szCs w:val="24"/>
        </w:rPr>
        <w:t>)</w:t>
      </w:r>
      <w:r w:rsidR="0039329A">
        <w:rPr>
          <w:rFonts w:ascii="Times New Roman" w:eastAsia="Times New Roman" w:hAnsi="Times New Roman" w:cs="Times New Roman"/>
          <w:color w:val="0E101A"/>
          <w:sz w:val="24"/>
          <w:szCs w:val="24"/>
        </w:rPr>
        <w:t>,</w:t>
      </w:r>
      <w:r w:rsidR="00B27632">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color w:val="0E101A"/>
          <w:sz w:val="24"/>
          <w:szCs w:val="24"/>
        </w:rPr>
        <w:t>and</w:t>
      </w:r>
      <w:proofErr w:type="gramEnd"/>
      <w:r>
        <w:rPr>
          <w:rFonts w:ascii="Times New Roman" w:eastAsia="Times New Roman" w:hAnsi="Times New Roman" w:cs="Times New Roman"/>
          <w:color w:val="0E101A"/>
          <w:sz w:val="24"/>
          <w:szCs w:val="24"/>
        </w:rPr>
        <w:t xml:space="preserve"> evaluate their relationship with diffusion outcomes through </w:t>
      </w:r>
      <w:r w:rsidR="0039329A">
        <w:rPr>
          <w:rFonts w:ascii="Times New Roman" w:eastAsia="Times New Roman" w:hAnsi="Times New Roman" w:cs="Times New Roman"/>
          <w:color w:val="0E101A"/>
          <w:sz w:val="24"/>
          <w:szCs w:val="24"/>
        </w:rPr>
        <w:t xml:space="preserve">the </w:t>
      </w:r>
      <w:r>
        <w:rPr>
          <w:rFonts w:ascii="Times New Roman" w:eastAsia="Times New Roman" w:hAnsi="Times New Roman" w:cs="Times New Roman"/>
          <w:color w:val="0E101A"/>
          <w:sz w:val="24"/>
          <w:szCs w:val="24"/>
        </w:rPr>
        <w:t>correlation coefficient.</w:t>
      </w:r>
    </w:p>
    <w:p w14:paraId="46E2B5F7" w14:textId="77777777"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Modelling:</w:t>
      </w:r>
      <w:r>
        <w:rPr>
          <w:rFonts w:ascii="Times New Roman" w:eastAsia="Times New Roman" w:hAnsi="Times New Roman" w:cs="Times New Roman"/>
          <w:color w:val="0E101A"/>
          <w:sz w:val="24"/>
          <w:szCs w:val="24"/>
        </w:rPr>
        <w:t xml:space="preserve"> build baseline regression and advanced learning models to evaluate the determinants of diffusion outcomes.</w:t>
      </w:r>
    </w:p>
    <w:p w14:paraId="026B9402" w14:textId="77777777"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Experiment design:</w:t>
      </w:r>
      <w:r>
        <w:rPr>
          <w:rFonts w:ascii="Times New Roman" w:eastAsia="Times New Roman" w:hAnsi="Times New Roman" w:cs="Times New Roman"/>
          <w:color w:val="0E101A"/>
          <w:sz w:val="24"/>
          <w:szCs w:val="24"/>
        </w:rPr>
        <w:t xml:space="preserve"> compare different versions (specifications) of predictive model and test interaction effects to capture the features of content–network alignment.</w:t>
      </w:r>
    </w:p>
    <w:p w14:paraId="7419CAF1" w14:textId="77777777"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Optimisation and evaluation:</w:t>
      </w:r>
      <w:r>
        <w:rPr>
          <w:rFonts w:ascii="Times New Roman" w:eastAsia="Times New Roman" w:hAnsi="Times New Roman" w:cs="Times New Roman"/>
          <w:color w:val="0E101A"/>
          <w:sz w:val="24"/>
          <w:szCs w:val="24"/>
        </w:rPr>
        <w:t xml:space="preserve"> assess model accuracy using statistical accuracy metrics (R², RMSE, etc.) and interpretability (feature importance, SHAP analysis, etc.) to determine the most effective predictive hyper-parameter configuration.</w:t>
      </w:r>
    </w:p>
    <w:p w14:paraId="1C8B84EE" w14:textId="77777777"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Result analysis:</w:t>
      </w:r>
      <w:r>
        <w:rPr>
          <w:rFonts w:ascii="Times New Roman" w:eastAsia="Times New Roman" w:hAnsi="Times New Roman" w:cs="Times New Roman"/>
          <w:color w:val="0E101A"/>
          <w:sz w:val="24"/>
          <w:szCs w:val="24"/>
        </w:rPr>
        <w:t xml:space="preserve"> </w:t>
      </w:r>
      <w:proofErr w:type="gramStart"/>
      <w:r>
        <w:rPr>
          <w:rFonts w:ascii="Times New Roman" w:eastAsia="Times New Roman" w:hAnsi="Times New Roman" w:cs="Times New Roman"/>
          <w:color w:val="0E101A"/>
          <w:sz w:val="24"/>
          <w:szCs w:val="24"/>
        </w:rPr>
        <w:t>generally</w:t>
      </w:r>
      <w:proofErr w:type="gramEnd"/>
      <w:r>
        <w:rPr>
          <w:rFonts w:ascii="Times New Roman" w:eastAsia="Times New Roman" w:hAnsi="Times New Roman" w:cs="Times New Roman"/>
          <w:color w:val="0E101A"/>
          <w:sz w:val="24"/>
          <w:szCs w:val="24"/>
        </w:rPr>
        <w:t xml:space="preserve"> explain how content–network fit enhances diffusion and conserves social capacity.</w:t>
      </w:r>
    </w:p>
    <w:p w14:paraId="2F774EF1" w14:textId="77777777" w:rsidR="00607173" w:rsidRDefault="00000000" w:rsidP="00C87739">
      <w:pPr>
        <w:spacing w:line="360" w:lineRule="auto"/>
        <w:rPr>
          <w:rFonts w:ascii="Times New Roman" w:hAnsi="Times New Roman" w:cs="Times New Roman"/>
          <w:color w:val="0E101A"/>
          <w:sz w:val="24"/>
          <w:szCs w:val="24"/>
        </w:rPr>
      </w:pPr>
      <w:r>
        <w:rPr>
          <w:rFonts w:ascii="Times New Roman" w:eastAsia="Times New Roman" w:hAnsi="Times New Roman" w:cs="Times New Roman"/>
          <w:b/>
          <w:color w:val="0E101A"/>
          <w:sz w:val="24"/>
          <w:szCs w:val="24"/>
        </w:rPr>
        <w:t>Presentation of findings and recommendations:</w:t>
      </w:r>
      <w:r>
        <w:rPr>
          <w:rFonts w:ascii="Times New Roman" w:eastAsia="Times New Roman" w:hAnsi="Times New Roman" w:cs="Times New Roman"/>
          <w:color w:val="0E101A"/>
          <w:sz w:val="24"/>
          <w:szCs w:val="24"/>
        </w:rPr>
        <w:t xml:space="preserve"> provide contributive suggestions for improving personalized message dissemination in social media marketing.</w:t>
      </w:r>
    </w:p>
    <w:bookmarkEnd w:id="6"/>
    <w:p w14:paraId="2501F2FC" w14:textId="77777777" w:rsidR="00DB69B3" w:rsidRPr="00DB69B3" w:rsidRDefault="00DB69B3" w:rsidP="00C87739">
      <w:pPr>
        <w:spacing w:line="360" w:lineRule="auto"/>
        <w:rPr>
          <w:rFonts w:ascii="Times New Roman" w:hAnsi="Times New Roman" w:cs="Times New Roman"/>
          <w:color w:val="0E101A"/>
          <w:sz w:val="24"/>
          <w:szCs w:val="24"/>
        </w:rPr>
      </w:pPr>
    </w:p>
    <w:p w14:paraId="1286DB7B" w14:textId="77777777" w:rsidR="00DB69B3" w:rsidRPr="00DB69B3" w:rsidRDefault="00DB69B3" w:rsidP="00DB69B3">
      <w:pPr>
        <w:spacing w:line="360" w:lineRule="auto"/>
        <w:rPr>
          <w:rFonts w:ascii="Times New Roman" w:hAnsi="Times New Roman" w:cs="Times New Roman"/>
          <w:color w:val="0E101A"/>
          <w:sz w:val="24"/>
          <w:szCs w:val="24"/>
        </w:rPr>
      </w:pPr>
      <w:bookmarkStart w:id="7" w:name="OLE_LINK10"/>
      <w:r w:rsidRPr="00DB69B3">
        <w:rPr>
          <w:rFonts w:ascii="Times New Roman" w:hAnsi="Times New Roman" w:cs="Times New Roman"/>
          <w:color w:val="0E101A"/>
          <w:sz w:val="24"/>
          <w:szCs w:val="24"/>
        </w:rPr>
        <w:t>Research Scope:</w:t>
      </w:r>
    </w:p>
    <w:p w14:paraId="5A9EC0BE" w14:textId="77777777" w:rsidR="00DB69B3" w:rsidRPr="00DB69B3" w:rsidRDefault="00DB69B3" w:rsidP="00DB69B3">
      <w:pPr>
        <w:spacing w:line="360" w:lineRule="auto"/>
        <w:rPr>
          <w:rFonts w:ascii="Times New Roman" w:hAnsi="Times New Roman" w:cs="Times New Roman"/>
          <w:color w:val="0E101A"/>
          <w:sz w:val="24"/>
          <w:szCs w:val="24"/>
        </w:rPr>
      </w:pPr>
      <w:r w:rsidRPr="00DB69B3">
        <w:rPr>
          <w:rFonts w:ascii="Times New Roman" w:hAnsi="Times New Roman" w:cs="Times New Roman"/>
          <w:color w:val="0E101A"/>
          <w:sz w:val="24"/>
          <w:szCs w:val="24"/>
        </w:rPr>
        <w:t>The primary goal of this study is to investigate how the content and network structure of personal matching affect the performance of diffusion processes in social media marketing, with a focus on feature engineering, quantitative modeling, and model interpretation. New skills to be acquired include using LLMs for topic modeling and analyzing data with new metrics.</w:t>
      </w:r>
    </w:p>
    <w:bookmarkEnd w:id="7"/>
    <w:p w14:paraId="175528AB" w14:textId="77777777" w:rsidR="00DB69B3" w:rsidRPr="00DB69B3" w:rsidRDefault="00DB69B3" w:rsidP="00DB69B3">
      <w:pPr>
        <w:spacing w:line="360" w:lineRule="auto"/>
        <w:rPr>
          <w:rFonts w:ascii="Times New Roman" w:hAnsi="Times New Roman" w:cs="Times New Roman"/>
          <w:color w:val="0E101A"/>
          <w:sz w:val="24"/>
          <w:szCs w:val="24"/>
        </w:rPr>
      </w:pPr>
    </w:p>
    <w:p w14:paraId="3905F453" w14:textId="77777777" w:rsidR="00DB69B3" w:rsidRPr="00DB69B3" w:rsidRDefault="00DB69B3" w:rsidP="00DB69B3">
      <w:pPr>
        <w:spacing w:line="360" w:lineRule="auto"/>
        <w:rPr>
          <w:rFonts w:ascii="Times New Roman" w:hAnsi="Times New Roman" w:cs="Times New Roman"/>
          <w:color w:val="0E101A"/>
          <w:sz w:val="24"/>
          <w:szCs w:val="24"/>
        </w:rPr>
      </w:pPr>
      <w:r w:rsidRPr="00DB69B3">
        <w:rPr>
          <w:rFonts w:ascii="Times New Roman" w:hAnsi="Times New Roman" w:cs="Times New Roman"/>
          <w:color w:val="0E101A"/>
          <w:sz w:val="24"/>
          <w:szCs w:val="24"/>
        </w:rPr>
        <w:t xml:space="preserve">Expected outcomes include: </w:t>
      </w:r>
    </w:p>
    <w:p w14:paraId="347AE394" w14:textId="77777777" w:rsidR="00DB69B3" w:rsidRPr="00DB69B3" w:rsidRDefault="00DB69B3" w:rsidP="00DB69B3">
      <w:pPr>
        <w:numPr>
          <w:ilvl w:val="0"/>
          <w:numId w:val="13"/>
        </w:numPr>
        <w:spacing w:line="360" w:lineRule="auto"/>
        <w:rPr>
          <w:rFonts w:ascii="Times New Roman" w:hAnsi="Times New Roman" w:cs="Times New Roman"/>
          <w:color w:val="0E101A"/>
          <w:sz w:val="24"/>
          <w:szCs w:val="24"/>
        </w:rPr>
      </w:pPr>
      <w:bookmarkStart w:id="8" w:name="OLE_LINK7"/>
      <w:r w:rsidRPr="00DB69B3">
        <w:rPr>
          <w:rFonts w:ascii="Times New Roman" w:hAnsi="Times New Roman" w:cs="Times New Roman"/>
          <w:color w:val="0E101A"/>
          <w:sz w:val="24"/>
          <w:szCs w:val="24"/>
        </w:rPr>
        <w:t>Identifying content, network, and interaction features that drive message diffusion.</w:t>
      </w:r>
    </w:p>
    <w:p w14:paraId="69796CEB" w14:textId="77777777" w:rsidR="00DB69B3" w:rsidRPr="00DB69B3" w:rsidRDefault="00DB69B3" w:rsidP="00DB69B3">
      <w:pPr>
        <w:numPr>
          <w:ilvl w:val="0"/>
          <w:numId w:val="13"/>
        </w:numPr>
        <w:spacing w:line="360" w:lineRule="auto"/>
        <w:rPr>
          <w:rFonts w:ascii="Times New Roman" w:hAnsi="Times New Roman" w:cs="Times New Roman"/>
          <w:color w:val="0E101A"/>
          <w:sz w:val="24"/>
          <w:szCs w:val="24"/>
        </w:rPr>
      </w:pPr>
      <w:r w:rsidRPr="00DB69B3">
        <w:rPr>
          <w:rFonts w:ascii="Times New Roman" w:hAnsi="Times New Roman" w:cs="Times New Roman"/>
          <w:color w:val="0E101A"/>
          <w:sz w:val="24"/>
          <w:szCs w:val="24"/>
        </w:rPr>
        <w:t>Quantitative inference of how content–network alignment affects marketing performance and utilization of social capacity.</w:t>
      </w:r>
    </w:p>
    <w:p w14:paraId="72547080" w14:textId="77777777" w:rsidR="00DB69B3" w:rsidRPr="00DB69B3" w:rsidRDefault="00DB69B3" w:rsidP="00DB69B3">
      <w:pPr>
        <w:numPr>
          <w:ilvl w:val="0"/>
          <w:numId w:val="13"/>
        </w:numPr>
        <w:spacing w:line="360" w:lineRule="auto"/>
        <w:rPr>
          <w:rFonts w:ascii="Times New Roman" w:hAnsi="Times New Roman" w:cs="Times New Roman"/>
          <w:color w:val="0E101A"/>
          <w:sz w:val="24"/>
          <w:szCs w:val="24"/>
        </w:rPr>
      </w:pPr>
      <w:r w:rsidRPr="00DB69B3">
        <w:rPr>
          <w:rFonts w:ascii="Times New Roman" w:hAnsi="Times New Roman" w:cs="Times New Roman"/>
          <w:color w:val="0E101A"/>
          <w:sz w:val="24"/>
          <w:szCs w:val="24"/>
        </w:rPr>
        <w:t>A predictive model for estimating diffusion outcomes under varying network conditions.</w:t>
      </w:r>
    </w:p>
    <w:p w14:paraId="2C6CC561" w14:textId="77777777" w:rsidR="00DB69B3" w:rsidRPr="00DB69B3" w:rsidRDefault="00DB69B3" w:rsidP="00DB69B3">
      <w:pPr>
        <w:numPr>
          <w:ilvl w:val="0"/>
          <w:numId w:val="13"/>
        </w:numPr>
        <w:spacing w:line="360" w:lineRule="auto"/>
        <w:rPr>
          <w:rFonts w:ascii="Times New Roman" w:hAnsi="Times New Roman" w:cs="Times New Roman"/>
          <w:color w:val="0E101A"/>
          <w:sz w:val="24"/>
          <w:szCs w:val="24"/>
        </w:rPr>
      </w:pPr>
      <w:r w:rsidRPr="00DB69B3">
        <w:rPr>
          <w:rFonts w:ascii="Times New Roman" w:hAnsi="Times New Roman" w:cs="Times New Roman"/>
          <w:color w:val="0E101A"/>
          <w:sz w:val="24"/>
          <w:szCs w:val="24"/>
        </w:rPr>
        <w:t>Actionable ideas for data-driven and personalized social marketing strategies that move beyond uniform broadcasting.</w:t>
      </w:r>
    </w:p>
    <w:bookmarkEnd w:id="8"/>
    <w:p w14:paraId="2DD4CE08" w14:textId="77777777" w:rsidR="00607173" w:rsidRPr="00DB69B3" w:rsidRDefault="00607173" w:rsidP="00C87739">
      <w:pPr>
        <w:spacing w:line="360" w:lineRule="auto"/>
        <w:rPr>
          <w:rFonts w:ascii="Times New Roman" w:hAnsi="Times New Roman" w:cs="Times New Roman"/>
          <w:color w:val="0E101A"/>
          <w:sz w:val="24"/>
          <w:szCs w:val="24"/>
        </w:rPr>
      </w:pPr>
    </w:p>
    <w:p w14:paraId="57F0C659" w14:textId="77777777" w:rsidR="00607173" w:rsidRDefault="00000000" w:rsidP="00C87739">
      <w:pPr>
        <w:pStyle w:val="Heading3"/>
        <w:keepNext w:val="0"/>
        <w:keepLines w:val="0"/>
        <w:spacing w:before="0" w:after="0" w:line="360" w:lineRule="auto"/>
        <w:rPr>
          <w:rFonts w:ascii="Times New Roman" w:eastAsia="Times New Roman" w:hAnsi="Times New Roman" w:cs="Times New Roman"/>
          <w:b/>
          <w:color w:val="0E101A"/>
          <w:sz w:val="24"/>
          <w:szCs w:val="24"/>
        </w:rPr>
      </w:pPr>
      <w:bookmarkStart w:id="9" w:name="_6l55mbny74r" w:colFirst="0" w:colLast="0"/>
      <w:bookmarkStart w:id="10" w:name="OLE_LINK11"/>
      <w:bookmarkEnd w:id="9"/>
      <w:r>
        <w:rPr>
          <w:rFonts w:ascii="Times New Roman" w:eastAsia="Times New Roman" w:hAnsi="Times New Roman" w:cs="Times New Roman"/>
          <w:b/>
          <w:color w:val="0E101A"/>
          <w:sz w:val="24"/>
          <w:szCs w:val="24"/>
        </w:rPr>
        <w:t>1.3 Outline of Research Methodology</w:t>
      </w:r>
    </w:p>
    <w:p w14:paraId="4AF63313" w14:textId="77777777" w:rsidR="00607173" w:rsidRDefault="00000000" w:rsidP="00C87739">
      <w:pPr>
        <w:numPr>
          <w:ilvl w:val="0"/>
          <w:numId w:val="9"/>
        </w:numPr>
        <w:spacing w:line="360" w:lineRule="auto"/>
        <w:rPr>
          <w:rFonts w:ascii="Times New Roman" w:eastAsia="Times New Roman" w:hAnsi="Times New Roman" w:cs="Times New Roman"/>
          <w:color w:val="0E101A"/>
          <w:sz w:val="24"/>
          <w:szCs w:val="24"/>
        </w:rPr>
      </w:pPr>
      <w:bookmarkStart w:id="11" w:name="OLE_LINK13"/>
      <w:bookmarkEnd w:id="10"/>
      <w:r>
        <w:rPr>
          <w:rFonts w:ascii="Times New Roman" w:eastAsia="Times New Roman" w:hAnsi="Times New Roman" w:cs="Times New Roman"/>
          <w:color w:val="0E101A"/>
          <w:sz w:val="24"/>
          <w:szCs w:val="24"/>
        </w:rPr>
        <w:t>The quantitative analytical approach will be implemented in this study</w:t>
      </w:r>
    </w:p>
    <w:p w14:paraId="62124B93" w14:textId="77777777" w:rsidR="00607173" w:rsidRDefault="00000000" w:rsidP="00C87739">
      <w:pPr>
        <w:numPr>
          <w:ilvl w:val="0"/>
          <w:numId w:val="9"/>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Message content will be pre-processed through LLM.</w:t>
      </w:r>
    </w:p>
    <w:p w14:paraId="72EA20EA" w14:textId="77777777" w:rsidR="00607173" w:rsidRDefault="00000000" w:rsidP="00C87739">
      <w:pPr>
        <w:numPr>
          <w:ilvl w:val="0"/>
          <w:numId w:val="9"/>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Network diffusion data will be analyzed using professional network metrics.</w:t>
      </w:r>
    </w:p>
    <w:p w14:paraId="1AFD9B09" w14:textId="6EC32ACA" w:rsidR="00607173" w:rsidRDefault="00000000" w:rsidP="00C87739">
      <w:pPr>
        <w:numPr>
          <w:ilvl w:val="0"/>
          <w:numId w:val="9"/>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Statistical and ML models, like </w:t>
      </w:r>
      <w:r w:rsidR="008F6636">
        <w:rPr>
          <w:rFonts w:ascii="Times New Roman" w:eastAsia="Times New Roman" w:hAnsi="Times New Roman" w:cs="Times New Roman"/>
          <w:color w:val="0E101A"/>
          <w:sz w:val="24"/>
          <w:szCs w:val="24"/>
        </w:rPr>
        <w:t xml:space="preserve">linear </w:t>
      </w:r>
      <w:r>
        <w:rPr>
          <w:rFonts w:ascii="Times New Roman" w:eastAsia="Times New Roman" w:hAnsi="Times New Roman" w:cs="Times New Roman"/>
          <w:color w:val="0E101A"/>
          <w:sz w:val="24"/>
          <w:szCs w:val="24"/>
        </w:rPr>
        <w:t>regression</w:t>
      </w:r>
      <w:r w:rsidR="008F6636">
        <w:rPr>
          <w:rFonts w:ascii="Times New Roman" w:eastAsia="Times New Roman" w:hAnsi="Times New Roman" w:cs="Times New Roman"/>
          <w:color w:val="0E101A"/>
          <w:sz w:val="24"/>
          <w:szCs w:val="24"/>
        </w:rPr>
        <w:t>,</w:t>
      </w:r>
      <w:r>
        <w:rPr>
          <w:rFonts w:ascii="Times New Roman" w:eastAsia="Times New Roman" w:hAnsi="Times New Roman" w:cs="Times New Roman"/>
          <w:color w:val="0E101A"/>
          <w:sz w:val="24"/>
          <w:szCs w:val="24"/>
        </w:rPr>
        <w:t xml:space="preserve"> will be applied to identify key determinants of spreading performance</w:t>
      </w:r>
    </w:p>
    <w:p w14:paraId="0E315CA6" w14:textId="77777777" w:rsidR="00607173" w:rsidRDefault="00000000" w:rsidP="00C87739">
      <w:pPr>
        <w:numPr>
          <w:ilvl w:val="0"/>
          <w:numId w:val="9"/>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Model prediction accuracy will be evaluated using R², RMSE, etc., and feature-importance analysis (SHAP) for interpretability.</w:t>
      </w:r>
    </w:p>
    <w:p w14:paraId="7DBDC768" w14:textId="77777777" w:rsidR="00C87739" w:rsidRDefault="00C87739" w:rsidP="00C87739">
      <w:pPr>
        <w:spacing w:line="360" w:lineRule="auto"/>
        <w:rPr>
          <w:rFonts w:ascii="Times New Roman" w:eastAsia="Times New Roman" w:hAnsi="Times New Roman" w:cs="Times New Roman"/>
          <w:color w:val="0E101A"/>
          <w:sz w:val="24"/>
          <w:szCs w:val="24"/>
        </w:rPr>
      </w:pPr>
    </w:p>
    <w:bookmarkEnd w:id="11"/>
    <w:p w14:paraId="44BA6772" w14:textId="77777777" w:rsidR="00C87739" w:rsidRDefault="00C87739" w:rsidP="00C87739">
      <w:pPr>
        <w:spacing w:line="360" w:lineRule="auto"/>
        <w:rPr>
          <w:rFonts w:ascii="Times New Roman" w:eastAsia="Times New Roman" w:hAnsi="Times New Roman" w:cs="Times New Roman"/>
          <w:color w:val="0E101A"/>
          <w:sz w:val="24"/>
          <w:szCs w:val="24"/>
        </w:rPr>
      </w:pPr>
    </w:p>
    <w:p w14:paraId="16BBFE82" w14:textId="77777777" w:rsidR="00607173" w:rsidRPr="00F364E9" w:rsidRDefault="00000000" w:rsidP="00C87739">
      <w:pPr>
        <w:spacing w:line="360" w:lineRule="auto"/>
        <w:rPr>
          <w:rFonts w:ascii="Times New Roman" w:eastAsia="Times New Roman" w:hAnsi="Times New Roman" w:cs="Times New Roman"/>
          <w:b/>
          <w:color w:val="0E101A"/>
          <w:sz w:val="28"/>
          <w:szCs w:val="28"/>
        </w:rPr>
      </w:pPr>
      <w:r w:rsidRPr="00F364E9">
        <w:rPr>
          <w:rFonts w:ascii="Times New Roman" w:eastAsia="Times New Roman" w:hAnsi="Times New Roman" w:cs="Times New Roman"/>
          <w:b/>
          <w:color w:val="0E101A"/>
          <w:sz w:val="28"/>
          <w:szCs w:val="28"/>
        </w:rPr>
        <w:t>2. Literature Review</w:t>
      </w:r>
    </w:p>
    <w:p w14:paraId="451F8F87" w14:textId="479B0334" w:rsidR="00607173" w:rsidRDefault="00000000" w:rsidP="00C87739">
      <w:p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In this section, a few existing studies involving message content, social network analysis, and personal matching are reviewed</w:t>
      </w:r>
      <w:r w:rsidR="00F95FA5">
        <w:rPr>
          <w:rFonts w:ascii="Times New Roman" w:eastAsia="Times New Roman" w:hAnsi="Times New Roman" w:cs="Times New Roman"/>
          <w:color w:val="0E101A"/>
          <w:sz w:val="24"/>
          <w:szCs w:val="24"/>
        </w:rPr>
        <w:t xml:space="preserve">, and </w:t>
      </w:r>
      <w:r w:rsidR="00E67F15">
        <w:rPr>
          <w:rFonts w:ascii="Times New Roman" w:eastAsia="Times New Roman" w:hAnsi="Times New Roman" w:cs="Times New Roman"/>
          <w:color w:val="0E101A"/>
          <w:sz w:val="24"/>
          <w:szCs w:val="24"/>
        </w:rPr>
        <w:t>the research gaps that this study aims to fill are identified</w:t>
      </w:r>
      <w:r>
        <w:rPr>
          <w:rFonts w:ascii="Times New Roman" w:eastAsia="Times New Roman" w:hAnsi="Times New Roman" w:cs="Times New Roman"/>
          <w:color w:val="0E101A"/>
          <w:sz w:val="24"/>
          <w:szCs w:val="24"/>
        </w:rPr>
        <w:t>.</w:t>
      </w:r>
    </w:p>
    <w:p w14:paraId="66D200C3" w14:textId="77777777" w:rsidR="00607173" w:rsidRDefault="00607173" w:rsidP="00C87739">
      <w:pPr>
        <w:spacing w:line="360" w:lineRule="auto"/>
        <w:rPr>
          <w:rFonts w:ascii="Times New Roman" w:eastAsia="Times New Roman" w:hAnsi="Times New Roman" w:cs="Times New Roman"/>
          <w:color w:val="0E101A"/>
          <w:sz w:val="24"/>
          <w:szCs w:val="24"/>
        </w:rPr>
      </w:pPr>
    </w:p>
    <w:p w14:paraId="21742710" w14:textId="6D43F20B"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Content is essential in encouraging rebroadcasting activity (Berger &amp; Schwartz, 2011). Berger and Schwartz (2011) investigated the influence of psychological factors on immediate and ongoing word of mouth, which is closely linked with diffusion and sales of the product. They analyzed the daily conversation data across multiple products and conducted both field and laboratory experiments. In detail, the results show that more interesting marketing messages can </w:t>
      </w:r>
      <w:r w:rsidR="00222CCC">
        <w:rPr>
          <w:rFonts w:ascii="Times New Roman" w:eastAsia="Times New Roman" w:hAnsi="Times New Roman" w:cs="Times New Roman"/>
          <w:sz w:val="24"/>
          <w:szCs w:val="24"/>
        </w:rPr>
        <w:t>elicit extra</w:t>
      </w:r>
      <w:r>
        <w:rPr>
          <w:rFonts w:ascii="Times New Roman" w:eastAsia="Times New Roman" w:hAnsi="Times New Roman" w:cs="Times New Roman"/>
          <w:sz w:val="24"/>
          <w:szCs w:val="24"/>
        </w:rPr>
        <w:t xml:space="preserve"> immediate word of mouth from customers, and the content frequently cued with the environment receives more ongoing word of mouth. Another research study by Heath et al. (2001) explored the emotional selection in memes that focused on the disgusting emotions in urban legend stories. Three experiments were conducted </w:t>
      </w:r>
      <w:r w:rsidR="00621045">
        <w:rPr>
          <w:rFonts w:ascii="Times New Roman" w:eastAsia="Times New Roman" w:hAnsi="Times New Roman" w:cs="Times New Roman"/>
          <w:sz w:val="24"/>
          <w:szCs w:val="24"/>
        </w:rPr>
        <w:t xml:space="preserve">to control for informational factors and the extent of disgust </w:t>
      </w:r>
      <w:r>
        <w:rPr>
          <w:rFonts w:ascii="Times New Roman" w:eastAsia="Times New Roman" w:hAnsi="Times New Roman" w:cs="Times New Roman"/>
          <w:sz w:val="24"/>
          <w:szCs w:val="24"/>
        </w:rPr>
        <w:t xml:space="preserve">in the legend story and coding analysis. Heath et al. (2001) found that the more disgust motifs contained in legend stories, the more widely distributed they are on urban legend websites, since they </w:t>
      </w:r>
      <w:proofErr w:type="gramStart"/>
      <w:r>
        <w:rPr>
          <w:rFonts w:ascii="Times New Roman" w:eastAsia="Times New Roman" w:hAnsi="Times New Roman" w:cs="Times New Roman"/>
          <w:sz w:val="24"/>
          <w:szCs w:val="24"/>
        </w:rPr>
        <w:t>have the ability to</w:t>
      </w:r>
      <w:proofErr w:type="gramEnd"/>
      <w:r>
        <w:rPr>
          <w:rFonts w:ascii="Times New Roman" w:eastAsia="Times New Roman" w:hAnsi="Times New Roman" w:cs="Times New Roman"/>
          <w:sz w:val="24"/>
          <w:szCs w:val="24"/>
        </w:rPr>
        <w:t xml:space="preserve"> evoke emotions of disgust. Finally, this research emphasized that emotional content was more likely to be shared (Heath et al., 2001). The social media engagement research </w:t>
      </w:r>
      <w:r w:rsidR="009C041F">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Lahuerta</w:t>
      </w:r>
      <w:proofErr w:type="spellEnd"/>
      <w:r>
        <w:rPr>
          <w:rFonts w:ascii="Times New Roman" w:eastAsia="Times New Roman" w:hAnsi="Times New Roman" w:cs="Times New Roman"/>
          <w:sz w:val="24"/>
          <w:szCs w:val="24"/>
        </w:rPr>
        <w:t>-Otero et al. (2018) identified the factors of the message content that enable tweet diffusion and facilitate, by collecting and analyzing over thirty thousand tweets on Twitter. The multiple linear regression and theory of heuristic-systematic processing of information are implemented and illustrate factors, including tag, link, at, emotion, and length of tweet, that affect the dissemination and popularity (</w:t>
      </w:r>
      <w:proofErr w:type="spellStart"/>
      <w:r>
        <w:rPr>
          <w:rFonts w:ascii="Times New Roman" w:eastAsia="Times New Roman" w:hAnsi="Times New Roman" w:cs="Times New Roman"/>
          <w:sz w:val="24"/>
          <w:szCs w:val="24"/>
        </w:rPr>
        <w:t>Lahuerta</w:t>
      </w:r>
      <w:proofErr w:type="spellEnd"/>
      <w:r>
        <w:rPr>
          <w:rFonts w:ascii="Times New Roman" w:eastAsia="Times New Roman" w:hAnsi="Times New Roman" w:cs="Times New Roman"/>
          <w:sz w:val="24"/>
          <w:szCs w:val="24"/>
        </w:rPr>
        <w:t xml:space="preserve">-Otero et al., 2018). </w:t>
      </w:r>
      <w:proofErr w:type="gramStart"/>
      <w:r>
        <w:rPr>
          <w:rFonts w:ascii="Times New Roman" w:eastAsia="Times New Roman" w:hAnsi="Times New Roman" w:cs="Times New Roman"/>
          <w:sz w:val="24"/>
          <w:szCs w:val="24"/>
        </w:rPr>
        <w:lastRenderedPageBreak/>
        <w:t>All of</w:t>
      </w:r>
      <w:proofErr w:type="gramEnd"/>
      <w:r>
        <w:rPr>
          <w:rFonts w:ascii="Times New Roman" w:eastAsia="Times New Roman" w:hAnsi="Times New Roman" w:cs="Times New Roman"/>
          <w:sz w:val="24"/>
          <w:szCs w:val="24"/>
        </w:rPr>
        <w:t xml:space="preserve"> the above studies stated that the content features of the message played an effective role in </w:t>
      </w:r>
      <w:r w:rsidR="00715AEC">
        <w:rPr>
          <w:rFonts w:ascii="Times New Roman" w:eastAsia="Times New Roman" w:hAnsi="Times New Roman" w:cs="Times New Roman"/>
          <w:sz w:val="24"/>
          <w:szCs w:val="24"/>
        </w:rPr>
        <w:t>its diffusion on online social networks</w:t>
      </w:r>
      <w:r>
        <w:rPr>
          <w:rFonts w:ascii="Times New Roman" w:eastAsia="Times New Roman" w:hAnsi="Times New Roman" w:cs="Times New Roman"/>
          <w:sz w:val="24"/>
          <w:szCs w:val="24"/>
        </w:rPr>
        <w:t xml:space="preserve">. </w:t>
      </w:r>
    </w:p>
    <w:p w14:paraId="000B4BB6" w14:textId="77777777" w:rsidR="00607173" w:rsidRDefault="00607173" w:rsidP="00C87739">
      <w:pPr>
        <w:spacing w:line="360" w:lineRule="auto"/>
        <w:rPr>
          <w:rFonts w:ascii="Times New Roman" w:eastAsia="Times New Roman" w:hAnsi="Times New Roman" w:cs="Times New Roman"/>
          <w:sz w:val="24"/>
          <w:szCs w:val="24"/>
        </w:rPr>
      </w:pPr>
    </w:p>
    <w:p w14:paraId="4C642FC0" w14:textId="33D0CB28"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Katona et al. (2011) examined the network effect and personal influence in </w:t>
      </w:r>
      <w:r w:rsidR="00536365">
        <w:rPr>
          <w:rFonts w:ascii="Times New Roman" w:eastAsia="Times New Roman" w:hAnsi="Times New Roman" w:cs="Times New Roman"/>
          <w:sz w:val="24"/>
          <w:szCs w:val="24"/>
        </w:rPr>
        <w:t xml:space="preserve">the diffusion of online social networks based on </w:t>
      </w:r>
      <w:r>
        <w:rPr>
          <w:rFonts w:ascii="Times New Roman" w:eastAsia="Times New Roman" w:hAnsi="Times New Roman" w:cs="Times New Roman"/>
          <w:sz w:val="24"/>
          <w:szCs w:val="24"/>
        </w:rPr>
        <w:t xml:space="preserve">user growth data from the first 3.5 years of a major European social networking site that requires membership by invitation only. A binary choice model was </w:t>
      </w:r>
      <w:r w:rsidR="006034D9">
        <w:rPr>
          <w:rFonts w:ascii="Times New Roman" w:eastAsia="Times New Roman" w:hAnsi="Times New Roman" w:cs="Times New Roman"/>
          <w:sz w:val="24"/>
          <w:szCs w:val="24"/>
        </w:rPr>
        <w:t xml:space="preserve">developed to observe the impact of the network, influencer, and adopter on an individual's adoption decision </w:t>
      </w:r>
      <w:r>
        <w:rPr>
          <w:rFonts w:ascii="Times New Roman" w:eastAsia="Times New Roman" w:hAnsi="Times New Roman" w:cs="Times New Roman"/>
          <w:sz w:val="24"/>
          <w:szCs w:val="24"/>
        </w:rPr>
        <w:t xml:space="preserve">(Katona et al., 2011). The outcome reveals two marked effects: the degree effect, representing that individuals are more likely to adopt if they are connected to many adopters, and the clustering effect, suggesting that the density of connections in the adopters' group positively influences the adoption tendency of individuals connected to this group, respectively (Katona et al., 2011). </w:t>
      </w:r>
      <w:r w:rsidR="007B0E54" w:rsidRPr="007B0E54">
        <w:rPr>
          <w:rFonts w:ascii="Times New Roman" w:eastAsia="Times New Roman" w:hAnsi="Times New Roman" w:cs="Times New Roman"/>
          <w:sz w:val="24"/>
          <w:szCs w:val="24"/>
        </w:rPr>
        <w:t xml:space="preserve">Both effects provide a valuable understanding of the impact of local network structure and influencers on the diffusion of information. Furthermore, the study of </w:t>
      </w:r>
      <w:proofErr w:type="spellStart"/>
      <w:r w:rsidR="007B0E54" w:rsidRPr="007B0E54">
        <w:rPr>
          <w:rFonts w:ascii="Times New Roman" w:eastAsia="Times New Roman" w:hAnsi="Times New Roman" w:cs="Times New Roman"/>
          <w:sz w:val="24"/>
          <w:szCs w:val="24"/>
        </w:rPr>
        <w:t>Yoganarasimhan</w:t>
      </w:r>
      <w:proofErr w:type="spellEnd"/>
      <w:r w:rsidR="007B0E54" w:rsidRPr="007B0E54">
        <w:rPr>
          <w:rFonts w:ascii="Times New Roman" w:eastAsia="Times New Roman" w:hAnsi="Times New Roman" w:cs="Times New Roman"/>
          <w:sz w:val="24"/>
          <w:szCs w:val="24"/>
        </w:rPr>
        <w:t xml:space="preserve"> (2012) also proposed a similar idea to that of Katona et al., but from a different social platform. Their study addressed the impact of social network structure on video propagation on YouTube, noting that the popularity of videos is closely related to the author's local network structure (</w:t>
      </w:r>
      <w:proofErr w:type="spellStart"/>
      <w:r w:rsidR="007B0E54" w:rsidRPr="007B0E54">
        <w:rPr>
          <w:rFonts w:ascii="Times New Roman" w:eastAsia="Times New Roman" w:hAnsi="Times New Roman" w:cs="Times New Roman"/>
          <w:sz w:val="24"/>
          <w:szCs w:val="24"/>
        </w:rPr>
        <w:t>Yoganarasimhan</w:t>
      </w:r>
      <w:proofErr w:type="spellEnd"/>
      <w:r w:rsidR="007B0E54" w:rsidRPr="007B0E54">
        <w:rPr>
          <w:rFonts w:ascii="Times New Roman" w:eastAsia="Times New Roman" w:hAnsi="Times New Roman" w:cs="Times New Roman"/>
          <w:sz w:val="24"/>
          <w:szCs w:val="24"/>
        </w:rPr>
        <w:t xml:space="preserve">, 2012). Duffett (2015) investigated how advertising on Facebook affects people's purchase intentions among Millennials in South Africa by employing quantitative research and </w:t>
      </w:r>
      <w:proofErr w:type="gramStart"/>
      <w:r w:rsidR="001C0754" w:rsidRPr="007B0E54">
        <w:rPr>
          <w:rFonts w:ascii="Times New Roman" w:eastAsia="Times New Roman" w:hAnsi="Times New Roman" w:cs="Times New Roman"/>
          <w:sz w:val="24"/>
          <w:szCs w:val="24"/>
        </w:rPr>
        <w:t>questionnaires</w:t>
      </w:r>
      <w:r w:rsidR="001C0754">
        <w:rPr>
          <w:rFonts w:ascii="Times New Roman" w:eastAsia="Times New Roman" w:hAnsi="Times New Roman" w:cs="Times New Roman"/>
          <w:sz w:val="24"/>
          <w:szCs w:val="24"/>
        </w:rPr>
        <w:t>,</w:t>
      </w:r>
      <w:r w:rsidR="001C0754" w:rsidRPr="007B0E54">
        <w:rPr>
          <w:rFonts w:ascii="Times New Roman" w:eastAsia="Times New Roman" w:hAnsi="Times New Roman" w:cs="Times New Roman"/>
          <w:sz w:val="24"/>
          <w:szCs w:val="24"/>
        </w:rPr>
        <w:t xml:space="preserve"> and</w:t>
      </w:r>
      <w:proofErr w:type="gramEnd"/>
      <w:r w:rsidR="007B0E54" w:rsidRPr="007B0E54">
        <w:rPr>
          <w:rFonts w:ascii="Times New Roman" w:eastAsia="Times New Roman" w:hAnsi="Times New Roman" w:cs="Times New Roman"/>
          <w:sz w:val="24"/>
          <w:szCs w:val="24"/>
        </w:rPr>
        <w:t xml:space="preserve"> analyzed the data using a generalized linear model. </w:t>
      </w:r>
      <w:r w:rsidR="003E5E8F">
        <w:rPr>
          <w:rFonts w:ascii="Times New Roman" w:eastAsia="Times New Roman" w:hAnsi="Times New Roman" w:cs="Times New Roman"/>
          <w:sz w:val="24"/>
          <w:szCs w:val="24"/>
        </w:rPr>
        <w:t>Research has shown</w:t>
      </w:r>
      <w:r>
        <w:rPr>
          <w:rFonts w:ascii="Times New Roman" w:eastAsia="Times New Roman" w:hAnsi="Times New Roman" w:cs="Times New Roman"/>
          <w:sz w:val="24"/>
          <w:szCs w:val="24"/>
        </w:rPr>
        <w:t xml:space="preserve"> that u</w:t>
      </w:r>
      <w:r w:rsidR="007E0ECC">
        <w:rPr>
          <w:rFonts w:ascii="Times New Roman" w:eastAsia="Times New Roman" w:hAnsi="Times New Roman" w:cs="Times New Roman"/>
          <w:sz w:val="24"/>
          <w:szCs w:val="24"/>
        </w:rPr>
        <w:t>tiliz</w:t>
      </w:r>
      <w:r>
        <w:rPr>
          <w:rFonts w:ascii="Times New Roman" w:eastAsia="Times New Roman" w:hAnsi="Times New Roman" w:cs="Times New Roman"/>
          <w:sz w:val="24"/>
          <w:szCs w:val="24"/>
        </w:rPr>
        <w:t>ing social networking to maintain relationships with customers makes them more trustworthy and loyal to brands (Duffett, 2015). Overall, online social network marketing could bring additional benefits for businesses, and the network structure and influencers may significantly drive the network diffusion performance of marketing messages.</w:t>
      </w:r>
    </w:p>
    <w:p w14:paraId="3A88C027" w14:textId="77777777" w:rsidR="00607173" w:rsidRDefault="00607173" w:rsidP="00C87739">
      <w:pPr>
        <w:spacing w:line="360" w:lineRule="auto"/>
        <w:rPr>
          <w:rFonts w:ascii="Times New Roman" w:eastAsia="Times New Roman" w:hAnsi="Times New Roman" w:cs="Times New Roman"/>
          <w:sz w:val="24"/>
          <w:szCs w:val="24"/>
        </w:rPr>
      </w:pPr>
    </w:p>
    <w:p w14:paraId="2B4072C2" w14:textId="4C914C0D"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Customers </w:t>
      </w:r>
      <w:r w:rsidR="00713ADB">
        <w:rPr>
          <w:rFonts w:ascii="Times New Roman" w:eastAsia="Times New Roman" w:hAnsi="Times New Roman" w:cs="Times New Roman"/>
          <w:sz w:val="24"/>
          <w:szCs w:val="24"/>
        </w:rPr>
        <w:t>acquired through a referral program tend to exhibit greater profit margins and lower churn rates than those acquired through other</w:t>
      </w:r>
      <w:r>
        <w:rPr>
          <w:rFonts w:ascii="Times New Roman" w:eastAsia="Times New Roman" w:hAnsi="Times New Roman" w:cs="Times New Roman"/>
          <w:sz w:val="24"/>
          <w:szCs w:val="24"/>
        </w:rPr>
        <w:t xml:space="preserve"> methods (Van Den </w:t>
      </w:r>
      <w:proofErr w:type="spellStart"/>
      <w:r>
        <w:rPr>
          <w:rFonts w:ascii="Times New Roman" w:eastAsia="Times New Roman" w:hAnsi="Times New Roman" w:cs="Times New Roman"/>
          <w:sz w:val="24"/>
          <w:szCs w:val="24"/>
        </w:rPr>
        <w:t>Bulte</w:t>
      </w:r>
      <w:proofErr w:type="spellEnd"/>
      <w:r>
        <w:rPr>
          <w:rFonts w:ascii="Times New Roman" w:eastAsia="Times New Roman" w:hAnsi="Times New Roman" w:cs="Times New Roman"/>
          <w:sz w:val="24"/>
          <w:szCs w:val="24"/>
        </w:rPr>
        <w:t xml:space="preserve"> et al., 2018). In response to this phenomenon, Van Den </w:t>
      </w:r>
      <w:proofErr w:type="spellStart"/>
      <w:r>
        <w:rPr>
          <w:rFonts w:ascii="Times New Roman" w:eastAsia="Times New Roman" w:hAnsi="Times New Roman" w:cs="Times New Roman"/>
          <w:sz w:val="24"/>
          <w:szCs w:val="24"/>
        </w:rPr>
        <w:t>Bulte</w:t>
      </w:r>
      <w:proofErr w:type="spellEnd"/>
      <w:r>
        <w:rPr>
          <w:rFonts w:ascii="Times New Roman" w:eastAsia="Times New Roman" w:hAnsi="Times New Roman" w:cs="Times New Roman"/>
          <w:sz w:val="24"/>
          <w:szCs w:val="24"/>
        </w:rPr>
        <w:t xml:space="preserve"> et al. (2018) analyzed the data from a German bank's referral program. One of the explanations they concluded is that better matching between target customers and products</w:t>
      </w:r>
      <w:r w:rsidR="00E63113">
        <w:rPr>
          <w:rFonts w:ascii="Times New Roman" w:eastAsia="Times New Roman" w:hAnsi="Times New Roman" w:cs="Times New Roman"/>
          <w:sz w:val="24"/>
          <w:szCs w:val="24"/>
        </w:rPr>
        <w:t>, as well as social enrichment,</w:t>
      </w:r>
      <w:r>
        <w:rPr>
          <w:rFonts w:ascii="Times New Roman" w:eastAsia="Times New Roman" w:hAnsi="Times New Roman" w:cs="Times New Roman"/>
          <w:sz w:val="24"/>
          <w:szCs w:val="24"/>
        </w:rPr>
        <w:t xml:space="preserve"> impacts customer retention, and these referred customers have better matches with firms (Van Den </w:t>
      </w:r>
      <w:proofErr w:type="spellStart"/>
      <w:r>
        <w:rPr>
          <w:rFonts w:ascii="Times New Roman" w:eastAsia="Times New Roman" w:hAnsi="Times New Roman" w:cs="Times New Roman"/>
          <w:sz w:val="24"/>
          <w:szCs w:val="24"/>
        </w:rPr>
        <w:t>Bulte</w:t>
      </w:r>
      <w:proofErr w:type="spellEnd"/>
      <w:r>
        <w:rPr>
          <w:rFonts w:ascii="Times New Roman" w:eastAsia="Times New Roman" w:hAnsi="Times New Roman" w:cs="Times New Roman"/>
          <w:sz w:val="24"/>
          <w:szCs w:val="24"/>
        </w:rPr>
        <w:t xml:space="preserve"> et al., 2018). Zhang et al. </w:t>
      </w:r>
      <w:r>
        <w:rPr>
          <w:rFonts w:ascii="Times New Roman" w:eastAsia="Times New Roman" w:hAnsi="Times New Roman" w:cs="Times New Roman"/>
          <w:sz w:val="24"/>
          <w:szCs w:val="24"/>
        </w:rPr>
        <w:lastRenderedPageBreak/>
        <w:t xml:space="preserve">(2017) </w:t>
      </w:r>
      <w:r w:rsidR="0042076E">
        <w:rPr>
          <w:rFonts w:ascii="Times New Roman" w:eastAsia="Times New Roman" w:hAnsi="Times New Roman" w:cs="Times New Roman"/>
          <w:sz w:val="24"/>
          <w:szCs w:val="24"/>
        </w:rPr>
        <w:t xml:space="preserve">noticed that previous studies have focused on the effects of content and personal influence on the spread of social media content separately, while researchers have paid little attention to investigating both </w:t>
      </w:r>
      <w:r>
        <w:rPr>
          <w:rFonts w:ascii="Times New Roman" w:eastAsia="Times New Roman" w:hAnsi="Times New Roman" w:cs="Times New Roman"/>
          <w:sz w:val="24"/>
          <w:szCs w:val="24"/>
        </w:rPr>
        <w:t xml:space="preserve">together. Their study concentrated on simulating the role of content and influence in rebroadcasting on social media, with additional consideration of the fit between messages and </w:t>
      </w:r>
      <w:r w:rsidR="0042076E">
        <w:rPr>
          <w:rFonts w:ascii="Times New Roman" w:eastAsia="Times New Roman" w:hAnsi="Times New Roman" w:cs="Times New Roman"/>
          <w:sz w:val="24"/>
          <w:szCs w:val="24"/>
        </w:rPr>
        <w:t>users and</w:t>
      </w:r>
      <w:r>
        <w:rPr>
          <w:rFonts w:ascii="Times New Roman" w:eastAsia="Times New Roman" w:hAnsi="Times New Roman" w:cs="Times New Roman"/>
          <w:sz w:val="24"/>
          <w:szCs w:val="24"/>
        </w:rPr>
        <w:t xml:space="preserve"> evaluating the relative effect of each (Zhang et al., 2017). Zhang </w:t>
      </w:r>
      <w:r w:rsidR="00BB69D8">
        <w:rPr>
          <w:rFonts w:ascii="Times New Roman" w:eastAsia="Times New Roman" w:hAnsi="Times New Roman" w:cs="Times New Roman"/>
          <w:sz w:val="24"/>
          <w:szCs w:val="24"/>
        </w:rPr>
        <w:t>et al. (</w:t>
      </w:r>
      <w:r>
        <w:rPr>
          <w:rFonts w:ascii="Times New Roman" w:eastAsia="Times New Roman" w:hAnsi="Times New Roman" w:cs="Times New Roman"/>
          <w:sz w:val="24"/>
          <w:szCs w:val="24"/>
        </w:rPr>
        <w:t>2017) employed an individual-level split hazard model to scrutinize how other users rebroadcast Twitter posts from top business schools, and the outcome illustrated the effect</w:t>
      </w:r>
      <w:r w:rsidR="00BB69D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message content, social influence, </w:t>
      </w:r>
      <w:r w:rsidR="00EB6717">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content-user fit on the action of rebroadcasting. Therefore, personal matching also has a </w:t>
      </w:r>
      <w:r w:rsidR="00EB6717">
        <w:rPr>
          <w:rFonts w:ascii="Times New Roman" w:eastAsia="Times New Roman" w:hAnsi="Times New Roman" w:cs="Times New Roman"/>
          <w:sz w:val="24"/>
          <w:szCs w:val="24"/>
        </w:rPr>
        <w:t>significant</w:t>
      </w:r>
      <w:r>
        <w:rPr>
          <w:rFonts w:ascii="Times New Roman" w:eastAsia="Times New Roman" w:hAnsi="Times New Roman" w:cs="Times New Roman"/>
          <w:sz w:val="24"/>
          <w:szCs w:val="24"/>
        </w:rPr>
        <w:t xml:space="preserve"> </w:t>
      </w:r>
      <w:r w:rsidR="00A145D3">
        <w:rPr>
          <w:rFonts w:ascii="Times New Roman" w:eastAsia="Times New Roman" w:hAnsi="Times New Roman" w:cs="Times New Roman"/>
          <w:sz w:val="24"/>
          <w:szCs w:val="24"/>
        </w:rPr>
        <w:t>impact</w:t>
      </w:r>
      <w:r>
        <w:rPr>
          <w:rFonts w:ascii="Times New Roman" w:eastAsia="Times New Roman" w:hAnsi="Times New Roman" w:cs="Times New Roman"/>
          <w:sz w:val="24"/>
          <w:szCs w:val="24"/>
        </w:rPr>
        <w:t xml:space="preserve"> on spreading information.</w:t>
      </w:r>
    </w:p>
    <w:p w14:paraId="627F471A" w14:textId="77777777" w:rsidR="00607173" w:rsidRDefault="00607173" w:rsidP="00C87739">
      <w:pPr>
        <w:spacing w:line="360" w:lineRule="auto"/>
        <w:rPr>
          <w:rFonts w:ascii="Times New Roman" w:eastAsia="Times New Roman" w:hAnsi="Times New Roman" w:cs="Times New Roman"/>
          <w:sz w:val="24"/>
          <w:szCs w:val="24"/>
        </w:rPr>
      </w:pPr>
    </w:p>
    <w:p w14:paraId="47D7AD5A" w14:textId="79809317"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prior work has studied the effect</w:t>
      </w:r>
      <w:r w:rsidR="00224B6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content and network on online social media marketing, relatively few studies have considered them jointly, particularly </w:t>
      </w:r>
      <w:r w:rsidR="00224B64">
        <w:rPr>
          <w:rFonts w:ascii="Times New Roman" w:eastAsia="Times New Roman" w:hAnsi="Times New Roman" w:cs="Times New Roman"/>
          <w:sz w:val="24"/>
          <w:szCs w:val="24"/>
        </w:rPr>
        <w:t>in the context of</w:t>
      </w:r>
      <w:r>
        <w:rPr>
          <w:rFonts w:ascii="Times New Roman" w:eastAsia="Times New Roman" w:hAnsi="Times New Roman" w:cs="Times New Roman"/>
          <w:sz w:val="24"/>
          <w:szCs w:val="24"/>
        </w:rPr>
        <w:t xml:space="preserve"> personal matching. Building on Zhang et al.'s </w:t>
      </w:r>
      <w:r w:rsidR="00A145D3">
        <w:rPr>
          <w:rFonts w:ascii="Times New Roman" w:eastAsia="Times New Roman" w:hAnsi="Times New Roman" w:cs="Times New Roman"/>
          <w:sz w:val="24"/>
          <w:szCs w:val="24"/>
        </w:rPr>
        <w:t>(2017) research, which focused on matching message and historical content preferences of first-degree connections to predict individual rebroadcasting, our study aims to explore the overall spreading effect of personal matching between the message and the entire</w:t>
      </w:r>
      <w:r>
        <w:rPr>
          <w:rFonts w:ascii="Times New Roman" w:eastAsia="Times New Roman" w:hAnsi="Times New Roman" w:cs="Times New Roman"/>
          <w:sz w:val="24"/>
          <w:szCs w:val="24"/>
        </w:rPr>
        <w:t xml:space="preserve"> social network.</w:t>
      </w:r>
    </w:p>
    <w:p w14:paraId="382227AB" w14:textId="77777777" w:rsidR="00607173" w:rsidRDefault="00607173" w:rsidP="00C87739">
      <w:pPr>
        <w:spacing w:line="360" w:lineRule="auto"/>
        <w:rPr>
          <w:rFonts w:ascii="Times New Roman" w:eastAsia="Times New Roman" w:hAnsi="Times New Roman" w:cs="Times New Roman"/>
          <w:sz w:val="24"/>
          <w:szCs w:val="24"/>
        </w:rPr>
      </w:pPr>
    </w:p>
    <w:p w14:paraId="11589A06" w14:textId="77777777" w:rsidR="00607173" w:rsidRDefault="00607173" w:rsidP="00C87739">
      <w:pPr>
        <w:spacing w:line="360" w:lineRule="auto"/>
        <w:rPr>
          <w:rFonts w:ascii="Times New Roman" w:eastAsia="Times New Roman" w:hAnsi="Times New Roman" w:cs="Times New Roman"/>
          <w:b/>
          <w:sz w:val="24"/>
          <w:szCs w:val="24"/>
        </w:rPr>
      </w:pPr>
    </w:p>
    <w:p w14:paraId="0F1995ED" w14:textId="77777777" w:rsidR="00607173" w:rsidRPr="0075674E" w:rsidRDefault="00000000" w:rsidP="00C87739">
      <w:pPr>
        <w:spacing w:line="360" w:lineRule="auto"/>
        <w:rPr>
          <w:rFonts w:ascii="Times New Roman" w:eastAsia="Times New Roman" w:hAnsi="Times New Roman" w:cs="Times New Roman"/>
          <w:b/>
          <w:sz w:val="28"/>
          <w:szCs w:val="28"/>
        </w:rPr>
      </w:pPr>
      <w:r w:rsidRPr="0075674E">
        <w:rPr>
          <w:rFonts w:ascii="Times New Roman" w:eastAsia="Times New Roman" w:hAnsi="Times New Roman" w:cs="Times New Roman"/>
          <w:b/>
          <w:sz w:val="28"/>
          <w:szCs w:val="28"/>
        </w:rPr>
        <w:t>3. Proposed research methodology</w:t>
      </w:r>
    </w:p>
    <w:p w14:paraId="63994BFC" w14:textId="7406504B"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will follow a quantitative and data-driven methodology. The overall framework consists of four key components: data preparation, feature construction, modeling and analysis, and performance evaluation. All these components will be </w:t>
      </w:r>
      <w:r w:rsidR="00A31079">
        <w:rPr>
          <w:rFonts w:ascii="Times New Roman" w:eastAsia="Times New Roman" w:hAnsi="Times New Roman" w:cs="Times New Roman"/>
          <w:sz w:val="24"/>
          <w:szCs w:val="24"/>
        </w:rPr>
        <w:t>developed in a Python environment using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JupyterLab</w:t>
      </w:r>
      <w:proofErr w:type="spellEnd"/>
      <w:r>
        <w:rPr>
          <w:rFonts w:ascii="Times New Roman" w:eastAsia="Times New Roman" w:hAnsi="Times New Roman" w:cs="Times New Roman"/>
          <w:sz w:val="24"/>
          <w:szCs w:val="24"/>
        </w:rPr>
        <w:t>.</w:t>
      </w:r>
    </w:p>
    <w:p w14:paraId="0B04E6CE" w14:textId="77777777" w:rsidR="00607173" w:rsidRDefault="00607173" w:rsidP="00C87739">
      <w:pPr>
        <w:spacing w:line="360" w:lineRule="auto"/>
        <w:rPr>
          <w:rFonts w:ascii="Times New Roman" w:eastAsia="Times New Roman" w:hAnsi="Times New Roman" w:cs="Times New Roman"/>
          <w:sz w:val="24"/>
          <w:szCs w:val="24"/>
        </w:rPr>
      </w:pPr>
    </w:p>
    <w:p w14:paraId="561721A9" w14:textId="6C50A73C" w:rsidR="00607173" w:rsidRDefault="00000000" w:rsidP="00C877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original dataset will be provided by the </w:t>
      </w:r>
      <w:proofErr w:type="spellStart"/>
      <w:r>
        <w:rPr>
          <w:rFonts w:ascii="Times New Roman" w:eastAsia="Times New Roman" w:hAnsi="Times New Roman" w:cs="Times New Roman"/>
          <w:sz w:val="24"/>
          <w:szCs w:val="24"/>
        </w:rPr>
        <w:t>WeiMai</w:t>
      </w:r>
      <w:proofErr w:type="spellEnd"/>
      <w:r>
        <w:rPr>
          <w:rFonts w:ascii="Times New Roman" w:eastAsia="Times New Roman" w:hAnsi="Times New Roman" w:cs="Times New Roman"/>
          <w:sz w:val="24"/>
          <w:szCs w:val="24"/>
        </w:rPr>
        <w:t xml:space="preserve"> database, which records article-sharing and reading behaviors in social marketing of two Chinese interior design companies on WeChat between 2016 and 2017. Data cleaning will involve filtering </w:t>
      </w:r>
      <w:r w:rsidR="00A31079">
        <w:rPr>
          <w:rFonts w:ascii="Times New Roman" w:eastAsia="Times New Roman" w:hAnsi="Times New Roman" w:cs="Times New Roman"/>
          <w:sz w:val="24"/>
          <w:szCs w:val="24"/>
        </w:rPr>
        <w:t xml:space="preserve">out missing values, removing errors and duplicates, and ensuring consistency in </w:t>
      </w:r>
      <w:r w:rsidR="007E1193">
        <w:rPr>
          <w:rFonts w:ascii="Times New Roman" w:eastAsia="Times New Roman" w:hAnsi="Times New Roman" w:cs="Times New Roman"/>
          <w:sz w:val="24"/>
          <w:szCs w:val="24"/>
        </w:rPr>
        <w:t>the mapping of article and network data</w:t>
      </w:r>
      <w:r>
        <w:rPr>
          <w:rFonts w:ascii="Times New Roman" w:eastAsia="Times New Roman" w:hAnsi="Times New Roman" w:cs="Times New Roman"/>
          <w:sz w:val="24"/>
          <w:szCs w:val="24"/>
        </w:rPr>
        <w:t>.</w:t>
      </w:r>
    </w:p>
    <w:p w14:paraId="50732C68" w14:textId="77777777" w:rsidR="00607173" w:rsidRDefault="00607173" w:rsidP="00C87739">
      <w:pPr>
        <w:spacing w:line="360" w:lineRule="auto"/>
        <w:rPr>
          <w:rFonts w:ascii="Times New Roman" w:eastAsia="Times New Roman" w:hAnsi="Times New Roman" w:cs="Times New Roman"/>
          <w:sz w:val="24"/>
          <w:szCs w:val="24"/>
        </w:rPr>
      </w:pPr>
    </w:p>
    <w:p w14:paraId="0585E17D" w14:textId="0D701B92" w:rsidR="00323049" w:rsidRPr="00323049" w:rsidRDefault="00000000" w:rsidP="0032304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content features will be extracted using LLM-based (GPT-4o) topic modeling to identify dominant themes and semantic representations of marketing messages. Topic probabilities, word </w:t>
      </w:r>
      <w:r>
        <w:rPr>
          <w:rFonts w:ascii="Times New Roman" w:eastAsia="Times New Roman" w:hAnsi="Times New Roman" w:cs="Times New Roman"/>
          <w:sz w:val="24"/>
          <w:szCs w:val="24"/>
        </w:rPr>
        <w:lastRenderedPageBreak/>
        <w:t>count, figures, and average reading time will be calculated using original content data, these features which may be helpful in further modeling and analysis steps, as well as on network data, the derived network features will be computed to represent diffusion structures, including first and second</w:t>
      </w:r>
      <w:r w:rsidR="00EA69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layer width, diffusion depth, re-share ratio, centrality, structural virality, Wiener Index, and network homophily, such as reader gender and article-agent profession alignment.</w:t>
      </w:r>
      <w:r w:rsidR="00323049" w:rsidRPr="00323049">
        <w:t xml:space="preserve"> </w:t>
      </w:r>
      <w:r w:rsidR="00323049" w:rsidRPr="00323049">
        <w:rPr>
          <w:rFonts w:ascii="Times New Roman" w:eastAsia="Times New Roman" w:hAnsi="Times New Roman" w:cs="Times New Roman"/>
          <w:sz w:val="24"/>
          <w:szCs w:val="24"/>
        </w:rPr>
        <w:t>The aggregate variables that may correlate with content-network alignment will be excavated and constructed using interaction or combinations of both message and network features to capture diffusion efficiency and social capacity.</w:t>
      </w:r>
    </w:p>
    <w:p w14:paraId="7C282FC7" w14:textId="77777777" w:rsidR="00323049" w:rsidRPr="00323049" w:rsidRDefault="00323049" w:rsidP="00323049">
      <w:pPr>
        <w:spacing w:line="360" w:lineRule="auto"/>
        <w:rPr>
          <w:rFonts w:ascii="Times New Roman" w:eastAsia="Times New Roman" w:hAnsi="Times New Roman" w:cs="Times New Roman"/>
          <w:sz w:val="24"/>
          <w:szCs w:val="24"/>
        </w:rPr>
      </w:pPr>
    </w:p>
    <w:p w14:paraId="6804383D" w14:textId="611E1770" w:rsidR="008A7139" w:rsidRPr="0025188A" w:rsidRDefault="00323049" w:rsidP="00323049">
      <w:pPr>
        <w:spacing w:line="360" w:lineRule="auto"/>
        <w:rPr>
          <w:rFonts w:ascii="Times New Roman" w:hAnsi="Times New Roman" w:cs="Times New Roman"/>
          <w:sz w:val="24"/>
          <w:szCs w:val="24"/>
        </w:rPr>
      </w:pPr>
      <w:r w:rsidRPr="00323049">
        <w:rPr>
          <w:rFonts w:ascii="Times New Roman" w:eastAsia="Times New Roman" w:hAnsi="Times New Roman" w:cs="Times New Roman"/>
          <w:sz w:val="24"/>
          <w:szCs w:val="24"/>
        </w:rPr>
        <w:t>Multiple predictive models will be developed for content, network, and aggregated article-agent data. The baseline models, such as multiple linear regression, will be evaluated on the individual influence of content and network variables. The most important integrated model will assess the combined and interaction effects to identify how content–network alignment impacts diffusion performance. </w:t>
      </w:r>
      <w:r w:rsidR="0025188A">
        <w:rPr>
          <w:rFonts w:ascii="Times New Roman" w:hAnsi="Times New Roman" w:cs="Times New Roman" w:hint="eastAsia"/>
          <w:sz w:val="24"/>
          <w:szCs w:val="24"/>
        </w:rPr>
        <w:t xml:space="preserve">The following </w:t>
      </w:r>
      <w:r w:rsidR="002154D9">
        <w:rPr>
          <w:rFonts w:ascii="Times New Roman" w:hAnsi="Times New Roman" w:cs="Times New Roman"/>
          <w:sz w:val="24"/>
          <w:szCs w:val="24"/>
        </w:rPr>
        <w:t>are</w:t>
      </w:r>
      <w:r w:rsidR="0025188A">
        <w:rPr>
          <w:rFonts w:ascii="Times New Roman" w:hAnsi="Times New Roman" w:cs="Times New Roman" w:hint="eastAsia"/>
          <w:sz w:val="24"/>
          <w:szCs w:val="24"/>
        </w:rPr>
        <w:t xml:space="preserve"> the basic ideas of the models</w:t>
      </w:r>
      <w:r w:rsidR="002154D9">
        <w:rPr>
          <w:rFonts w:ascii="Times New Roman" w:hAnsi="Times New Roman" w:cs="Times New Roman" w:hint="eastAsia"/>
          <w:sz w:val="24"/>
          <w:szCs w:val="24"/>
        </w:rPr>
        <w:t>:</w:t>
      </w:r>
    </w:p>
    <w:p w14:paraId="6A16131F" w14:textId="76EC72FD" w:rsidR="00607173" w:rsidRPr="00865D35" w:rsidRDefault="00000000" w:rsidP="00865D35">
      <w:pPr>
        <w:pStyle w:val="ListParagraph"/>
        <w:numPr>
          <w:ilvl w:val="0"/>
          <w:numId w:val="12"/>
        </w:numPr>
        <w:spacing w:line="360" w:lineRule="auto"/>
        <w:rPr>
          <w:rFonts w:ascii="Times New Roman" w:eastAsia="Times New Roman" w:hAnsi="Times New Roman" w:cs="Times New Roman"/>
          <w:color w:val="0E101A"/>
          <w:sz w:val="24"/>
          <w:szCs w:val="24"/>
        </w:rPr>
      </w:pPr>
      <w:r w:rsidRPr="00865D35">
        <w:rPr>
          <w:rFonts w:ascii="Times New Roman" w:eastAsia="Times New Roman" w:hAnsi="Times New Roman" w:cs="Times New Roman"/>
          <w:b/>
          <w:color w:val="0E101A"/>
          <w:sz w:val="24"/>
          <w:szCs w:val="24"/>
        </w:rPr>
        <w:t>Article Model:</w:t>
      </w:r>
    </w:p>
    <w:p w14:paraId="6BE8869E" w14:textId="77777777"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Generate a vector a</w:t>
      </w:r>
      <w:r>
        <w:rPr>
          <w:rFonts w:ascii="Times New Roman" w:eastAsia="Times New Roman" w:hAnsi="Times New Roman" w:cs="Times New Roman"/>
          <w:color w:val="0E101A"/>
          <w:sz w:val="24"/>
          <w:szCs w:val="24"/>
          <w:vertAlign w:val="subscript"/>
        </w:rPr>
        <w:t>i</w:t>
      </w:r>
      <w:r>
        <w:rPr>
          <w:rFonts w:ascii="Times New Roman" w:eastAsia="Times New Roman" w:hAnsi="Times New Roman" w:cs="Times New Roman"/>
          <w:color w:val="0E101A"/>
          <w:sz w:val="24"/>
          <w:szCs w:val="24"/>
        </w:rPr>
        <w:t xml:space="preserve"> in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perscript"/>
        </w:rPr>
        <w:t>Da</w:t>
      </w:r>
      <w:proofErr w:type="spellEnd"/>
      <w:r>
        <w:rPr>
          <w:rFonts w:ascii="Times New Roman" w:eastAsia="Times New Roman" w:hAnsi="Times New Roman" w:cs="Times New Roman"/>
          <w:color w:val="0E101A"/>
          <w:sz w:val="24"/>
          <w:szCs w:val="24"/>
        </w:rPr>
        <w:t xml:space="preserve"> and an indicator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in {0,1} for each article </w:t>
      </w:r>
      <w:proofErr w:type="spellStart"/>
      <w:r>
        <w:rPr>
          <w:rFonts w:ascii="Times New Roman" w:eastAsia="Times New Roman" w:hAnsi="Times New Roman" w:cs="Times New Roman"/>
          <w:color w:val="0E101A"/>
          <w:sz w:val="24"/>
          <w:szCs w:val="24"/>
        </w:rPr>
        <w:t>i</w:t>
      </w:r>
      <w:proofErr w:type="spellEnd"/>
      <w:r>
        <w:rPr>
          <w:rFonts w:ascii="Times New Roman" w:eastAsia="Times New Roman" w:hAnsi="Times New Roman" w:cs="Times New Roman"/>
          <w:color w:val="0E101A"/>
          <w:sz w:val="24"/>
          <w:szCs w:val="24"/>
        </w:rPr>
        <w:t>,</w:t>
      </w:r>
    </w:p>
    <w:p w14:paraId="52814CFD" w14:textId="77777777" w:rsidR="00607173" w:rsidRDefault="00000000" w:rsidP="00C87739">
      <w:pPr>
        <w:spacing w:line="360" w:lineRule="auto"/>
        <w:ind w:left="720"/>
        <w:rPr>
          <w:rFonts w:ascii="Times New Roman" w:eastAsia="Times New Roman" w:hAnsi="Times New Roman" w:cs="Times New Roman"/>
          <w:color w:val="0E101A"/>
          <w:sz w:val="24"/>
          <w:szCs w:val="24"/>
        </w:rPr>
      </w:pPr>
      <w:proofErr w:type="gramStart"/>
      <w:r>
        <w:rPr>
          <w:rFonts w:ascii="Times New Roman" w:eastAsia="Times New Roman" w:hAnsi="Times New Roman" w:cs="Times New Roman"/>
          <w:color w:val="0E101A"/>
          <w:sz w:val="24"/>
          <w:szCs w:val="24"/>
        </w:rPr>
        <w:t>Where</w:t>
      </w:r>
      <w:proofErr w:type="gramEnd"/>
      <w:r>
        <w:rPr>
          <w:rFonts w:ascii="Times New Roman" w:eastAsia="Times New Roman" w:hAnsi="Times New Roman" w:cs="Times New Roman"/>
          <w:color w:val="0E101A"/>
          <w:sz w:val="24"/>
          <w:szCs w:val="24"/>
        </w:rPr>
        <w:t>,</w:t>
      </w:r>
    </w:p>
    <w:p w14:paraId="45736DD6" w14:textId="77777777" w:rsidR="00607173" w:rsidRDefault="00000000" w:rsidP="00C87739">
      <w:pPr>
        <w:numPr>
          <w:ilvl w:val="0"/>
          <w:numId w:val="5"/>
        </w:numPr>
        <w:spacing w:line="360" w:lineRule="auto"/>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i</w:t>
      </w:r>
      <w:proofErr w:type="spellEnd"/>
      <w:r>
        <w:rPr>
          <w:rFonts w:ascii="Times New Roman" w:eastAsia="Times New Roman" w:hAnsi="Times New Roman" w:cs="Times New Roman"/>
          <w:color w:val="0E101A"/>
          <w:sz w:val="24"/>
          <w:szCs w:val="24"/>
        </w:rPr>
        <w:t xml:space="preserve"> is in {1, 2, ..., N}</w:t>
      </w:r>
    </w:p>
    <w:p w14:paraId="7849821B" w14:textId="77777777" w:rsidR="00607173" w:rsidRDefault="00000000" w:rsidP="00C87739">
      <w:pPr>
        <w:numPr>
          <w:ilvl w:val="0"/>
          <w:numId w:val="5"/>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N = article sample size</w:t>
      </w:r>
    </w:p>
    <w:p w14:paraId="37113E12" w14:textId="77777777" w:rsidR="00607173" w:rsidRDefault="00000000" w:rsidP="00C87739">
      <w:pPr>
        <w:numPr>
          <w:ilvl w:val="0"/>
          <w:numId w:val="5"/>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D</w:t>
      </w:r>
      <w:r>
        <w:rPr>
          <w:rFonts w:ascii="Times New Roman" w:eastAsia="Times New Roman" w:hAnsi="Times New Roman" w:cs="Times New Roman"/>
          <w:color w:val="0E101A"/>
          <w:sz w:val="24"/>
          <w:szCs w:val="24"/>
          <w:vertAlign w:val="subscript"/>
        </w:rPr>
        <w:t>a</w:t>
      </w:r>
      <w:r>
        <w:rPr>
          <w:rFonts w:ascii="Times New Roman" w:eastAsia="Times New Roman" w:hAnsi="Times New Roman" w:cs="Times New Roman"/>
          <w:color w:val="0E101A"/>
          <w:sz w:val="24"/>
          <w:szCs w:val="24"/>
        </w:rPr>
        <w:t xml:space="preserve"> = vector space defined for article model in advanced</w:t>
      </w:r>
    </w:p>
    <w:p w14:paraId="2B87008C" w14:textId="77777777" w:rsidR="00607173" w:rsidRDefault="00000000" w:rsidP="00C87739">
      <w:pPr>
        <w:numPr>
          <w:ilvl w:val="0"/>
          <w:numId w:val="5"/>
        </w:numPr>
        <w:spacing w:line="360" w:lineRule="auto"/>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 indicator for cash bonus: 1 = bonus, 0 = non-bonus</w:t>
      </w:r>
    </w:p>
    <w:p w14:paraId="752CC3B0" w14:textId="77777777"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Then,</w:t>
      </w:r>
    </w:p>
    <w:p w14:paraId="515C260E" w14:textId="77777777" w:rsidR="00607173" w:rsidRDefault="00000000" w:rsidP="00C87739">
      <w:pPr>
        <w:numPr>
          <w:ilvl w:val="0"/>
          <w:numId w:val="1"/>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Use both a</w:t>
      </w:r>
      <w:r>
        <w:rPr>
          <w:rFonts w:ascii="Times New Roman" w:eastAsia="Times New Roman" w:hAnsi="Times New Roman" w:cs="Times New Roman"/>
          <w:color w:val="0E101A"/>
          <w:sz w:val="24"/>
          <w:szCs w:val="24"/>
          <w:vertAlign w:val="subscript"/>
        </w:rPr>
        <w:t>i</w:t>
      </w:r>
      <w:r>
        <w:rPr>
          <w:rFonts w:ascii="Times New Roman" w:eastAsia="Times New Roman" w:hAnsi="Times New Roman" w:cs="Times New Roman"/>
          <w:color w:val="0E101A"/>
          <w:sz w:val="24"/>
          <w:szCs w:val="24"/>
        </w:rPr>
        <w:t xml:space="preserve"> and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to predict spreading effects by regression (baseline 1)</w:t>
      </w:r>
    </w:p>
    <w:p w14:paraId="572CCF4F" w14:textId="77777777" w:rsidR="00607173" w:rsidRDefault="00000000" w:rsidP="00C87739">
      <w:pPr>
        <w:numPr>
          <w:ilvl w:val="0"/>
          <w:numId w:val="1"/>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Input a</w:t>
      </w:r>
      <w:r>
        <w:rPr>
          <w:rFonts w:ascii="Times New Roman" w:eastAsia="Times New Roman" w:hAnsi="Times New Roman" w:cs="Times New Roman"/>
          <w:color w:val="0E101A"/>
          <w:sz w:val="24"/>
          <w:szCs w:val="24"/>
          <w:vertAlign w:val="subscript"/>
        </w:rPr>
        <w:t>i</w:t>
      </w:r>
      <w:r>
        <w:rPr>
          <w:rFonts w:ascii="Times New Roman" w:eastAsia="Times New Roman" w:hAnsi="Times New Roman" w:cs="Times New Roman"/>
          <w:color w:val="0E101A"/>
          <w:sz w:val="24"/>
          <w:szCs w:val="24"/>
        </w:rPr>
        <w:t xml:space="preserve"> and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to the Article - Agent Matching Mode</w:t>
      </w:r>
    </w:p>
    <w:p w14:paraId="6D19FCF0" w14:textId="77777777" w:rsidR="00607173" w:rsidRDefault="00607173" w:rsidP="00C87739">
      <w:pPr>
        <w:spacing w:line="360" w:lineRule="auto"/>
        <w:ind w:left="1440"/>
        <w:rPr>
          <w:rFonts w:ascii="Times New Roman" w:eastAsia="Times New Roman" w:hAnsi="Times New Roman" w:cs="Times New Roman"/>
          <w:color w:val="0E101A"/>
          <w:sz w:val="24"/>
          <w:szCs w:val="24"/>
        </w:rPr>
      </w:pPr>
    </w:p>
    <w:p w14:paraId="19096AF7" w14:textId="77777777" w:rsidR="00607173" w:rsidRDefault="00000000" w:rsidP="00C87739">
      <w:pPr>
        <w:numPr>
          <w:ilvl w:val="0"/>
          <w:numId w:val="4"/>
        </w:numPr>
        <w:spacing w:line="36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Network Model:</w:t>
      </w:r>
    </w:p>
    <w:p w14:paraId="19594F3D" w14:textId="77777777"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Generate a vector </w:t>
      </w:r>
      <w:proofErr w:type="spellStart"/>
      <w:r>
        <w:rPr>
          <w:rFonts w:ascii="Times New Roman" w:eastAsia="Times New Roman" w:hAnsi="Times New Roman" w:cs="Times New Roman"/>
          <w:color w:val="0E101A"/>
          <w:sz w:val="24"/>
          <w:szCs w:val="24"/>
        </w:rPr>
        <w:t>n</w:t>
      </w:r>
      <w:r>
        <w:rPr>
          <w:rFonts w:ascii="Times New Roman" w:eastAsia="Times New Roman" w:hAnsi="Times New Roman" w:cs="Times New Roman"/>
          <w:color w:val="0E101A"/>
          <w:sz w:val="24"/>
          <w:szCs w:val="24"/>
          <w:vertAlign w:val="subscript"/>
        </w:rPr>
        <w:t>ij</w:t>
      </w:r>
      <w:proofErr w:type="spellEnd"/>
      <w:r>
        <w:rPr>
          <w:rFonts w:ascii="Times New Roman" w:eastAsia="Times New Roman" w:hAnsi="Times New Roman" w:cs="Times New Roman"/>
          <w:color w:val="0E101A"/>
          <w:sz w:val="24"/>
          <w:szCs w:val="24"/>
        </w:rPr>
        <w:t xml:space="preserve"> in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perscript"/>
        </w:rPr>
        <w:t>Dn</w:t>
      </w:r>
      <w:proofErr w:type="spellEnd"/>
      <w:r>
        <w:rPr>
          <w:rFonts w:ascii="Times New Roman" w:eastAsia="Times New Roman" w:hAnsi="Times New Roman" w:cs="Times New Roman"/>
          <w:color w:val="0E101A"/>
          <w:sz w:val="24"/>
          <w:szCs w:val="24"/>
        </w:rPr>
        <w:t xml:space="preserve"> and an indicator variable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in {0,1} for each article and agent pair (</w:t>
      </w:r>
      <w:proofErr w:type="spellStart"/>
      <w:proofErr w:type="gramStart"/>
      <w:r>
        <w:rPr>
          <w:rFonts w:ascii="Times New Roman" w:eastAsia="Times New Roman" w:hAnsi="Times New Roman" w:cs="Times New Roman"/>
          <w:color w:val="0E101A"/>
          <w:sz w:val="24"/>
          <w:szCs w:val="24"/>
        </w:rPr>
        <w:t>i,j</w:t>
      </w:r>
      <w:proofErr w:type="spellEnd"/>
      <w:proofErr w:type="gramEnd"/>
      <w:r>
        <w:rPr>
          <w:rFonts w:ascii="Times New Roman" w:eastAsia="Times New Roman" w:hAnsi="Times New Roman" w:cs="Times New Roman"/>
          <w:color w:val="0E101A"/>
          <w:sz w:val="24"/>
          <w:szCs w:val="24"/>
        </w:rPr>
        <w:t>), where each pair represents a spreading network.</w:t>
      </w:r>
    </w:p>
    <w:p w14:paraId="124191E8" w14:textId="77777777" w:rsidR="00607173" w:rsidRDefault="00000000" w:rsidP="00C87739">
      <w:pPr>
        <w:spacing w:line="360" w:lineRule="auto"/>
        <w:ind w:left="720"/>
        <w:rPr>
          <w:rFonts w:ascii="Times New Roman" w:eastAsia="Times New Roman" w:hAnsi="Times New Roman" w:cs="Times New Roman"/>
          <w:color w:val="0E101A"/>
          <w:sz w:val="24"/>
          <w:szCs w:val="24"/>
        </w:rPr>
      </w:pPr>
      <w:proofErr w:type="gramStart"/>
      <w:r>
        <w:rPr>
          <w:rFonts w:ascii="Times New Roman" w:eastAsia="Times New Roman" w:hAnsi="Times New Roman" w:cs="Times New Roman"/>
          <w:color w:val="0E101A"/>
          <w:sz w:val="24"/>
          <w:szCs w:val="24"/>
        </w:rPr>
        <w:t>Where</w:t>
      </w:r>
      <w:proofErr w:type="gramEnd"/>
      <w:r>
        <w:rPr>
          <w:rFonts w:ascii="Times New Roman" w:eastAsia="Times New Roman" w:hAnsi="Times New Roman" w:cs="Times New Roman"/>
          <w:color w:val="0E101A"/>
          <w:sz w:val="24"/>
          <w:szCs w:val="24"/>
        </w:rPr>
        <w:t>,</w:t>
      </w:r>
    </w:p>
    <w:p w14:paraId="78873457" w14:textId="77777777" w:rsidR="00607173" w:rsidRDefault="00000000" w:rsidP="00C87739">
      <w:pPr>
        <w:numPr>
          <w:ilvl w:val="0"/>
          <w:numId w:val="10"/>
        </w:numPr>
        <w:spacing w:line="360" w:lineRule="auto"/>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i</w:t>
      </w:r>
      <w:proofErr w:type="spellEnd"/>
      <w:r>
        <w:rPr>
          <w:rFonts w:ascii="Times New Roman" w:eastAsia="Times New Roman" w:hAnsi="Times New Roman" w:cs="Times New Roman"/>
          <w:color w:val="0E101A"/>
          <w:sz w:val="24"/>
          <w:szCs w:val="24"/>
        </w:rPr>
        <w:t xml:space="preserve"> in {</w:t>
      </w:r>
      <w:proofErr w:type="gramStart"/>
      <w:r>
        <w:rPr>
          <w:rFonts w:ascii="Times New Roman" w:eastAsia="Times New Roman" w:hAnsi="Times New Roman" w:cs="Times New Roman"/>
          <w:color w:val="0E101A"/>
          <w:sz w:val="24"/>
          <w:szCs w:val="24"/>
        </w:rPr>
        <w:t>1,2,...</w:t>
      </w:r>
      <w:proofErr w:type="gramEnd"/>
      <w:r>
        <w:rPr>
          <w:rFonts w:ascii="Times New Roman" w:eastAsia="Times New Roman" w:hAnsi="Times New Roman" w:cs="Times New Roman"/>
          <w:color w:val="0E101A"/>
          <w:sz w:val="24"/>
          <w:szCs w:val="24"/>
        </w:rPr>
        <w:t>,N}, j in {</w:t>
      </w:r>
      <w:proofErr w:type="gramStart"/>
      <w:r>
        <w:rPr>
          <w:rFonts w:ascii="Times New Roman" w:eastAsia="Times New Roman" w:hAnsi="Times New Roman" w:cs="Times New Roman"/>
          <w:color w:val="0E101A"/>
          <w:sz w:val="24"/>
          <w:szCs w:val="24"/>
        </w:rPr>
        <w:t>1,2,...</w:t>
      </w:r>
      <w:proofErr w:type="gramEnd"/>
      <w:r>
        <w:rPr>
          <w:rFonts w:ascii="Times New Roman" w:eastAsia="Times New Roman" w:hAnsi="Times New Roman" w:cs="Times New Roman"/>
          <w:color w:val="0E101A"/>
          <w:sz w:val="24"/>
          <w:szCs w:val="24"/>
        </w:rPr>
        <w:t>,M}</w:t>
      </w:r>
    </w:p>
    <w:p w14:paraId="75EFDD3F" w14:textId="77777777" w:rsidR="00607173" w:rsidRDefault="00000000" w:rsidP="00C87739">
      <w:pPr>
        <w:numPr>
          <w:ilvl w:val="0"/>
          <w:numId w:val="10"/>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N = article sample size, M = agent sample size</w:t>
      </w:r>
    </w:p>
    <w:p w14:paraId="0E07AC9B" w14:textId="6C54CA40" w:rsidR="00607173" w:rsidRDefault="00000000" w:rsidP="00C87739">
      <w:pPr>
        <w:numPr>
          <w:ilvl w:val="0"/>
          <w:numId w:val="10"/>
        </w:numPr>
        <w:spacing w:line="360" w:lineRule="auto"/>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lastRenderedPageBreak/>
        <w:t>D</w:t>
      </w:r>
      <w:r>
        <w:rPr>
          <w:rFonts w:ascii="Times New Roman" w:eastAsia="Times New Roman" w:hAnsi="Times New Roman" w:cs="Times New Roman"/>
          <w:color w:val="0E101A"/>
          <w:sz w:val="24"/>
          <w:szCs w:val="24"/>
          <w:vertAlign w:val="subscript"/>
        </w:rPr>
        <w:t>n</w:t>
      </w:r>
      <w:proofErr w:type="spellEnd"/>
      <w:r>
        <w:rPr>
          <w:rFonts w:ascii="Times New Roman" w:eastAsia="Times New Roman" w:hAnsi="Times New Roman" w:cs="Times New Roman"/>
          <w:color w:val="0E101A"/>
          <w:sz w:val="24"/>
          <w:szCs w:val="24"/>
        </w:rPr>
        <w:t xml:space="preserve"> = vector space defined for the network model in advanced</w:t>
      </w:r>
    </w:p>
    <w:p w14:paraId="57756D61" w14:textId="77777777" w:rsidR="00607173" w:rsidRDefault="00000000" w:rsidP="00C87739">
      <w:pPr>
        <w:numPr>
          <w:ilvl w:val="0"/>
          <w:numId w:val="10"/>
        </w:numPr>
        <w:spacing w:line="360" w:lineRule="auto"/>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 indicator for cash bonus: 1 = bonus, 0 = non-bonus</w:t>
      </w:r>
    </w:p>
    <w:p w14:paraId="4EF20F7C" w14:textId="77777777"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Then,</w:t>
      </w:r>
    </w:p>
    <w:p w14:paraId="3748DB71" w14:textId="77777777" w:rsidR="00607173" w:rsidRDefault="00000000" w:rsidP="00C87739">
      <w:pPr>
        <w:numPr>
          <w:ilvl w:val="0"/>
          <w:numId w:val="11"/>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Use both </w:t>
      </w:r>
      <w:proofErr w:type="spellStart"/>
      <w:r>
        <w:rPr>
          <w:rFonts w:ascii="Times New Roman" w:eastAsia="Times New Roman" w:hAnsi="Times New Roman" w:cs="Times New Roman"/>
          <w:color w:val="0E101A"/>
          <w:sz w:val="24"/>
          <w:szCs w:val="24"/>
        </w:rPr>
        <w:t>n</w:t>
      </w:r>
      <w:r>
        <w:rPr>
          <w:rFonts w:ascii="Times New Roman" w:eastAsia="Times New Roman" w:hAnsi="Times New Roman" w:cs="Times New Roman"/>
          <w:color w:val="0E101A"/>
          <w:sz w:val="24"/>
          <w:szCs w:val="24"/>
          <w:vertAlign w:val="subscript"/>
        </w:rPr>
        <w:t>ij</w:t>
      </w:r>
      <w:proofErr w:type="spellEnd"/>
      <w:r>
        <w:rPr>
          <w:rFonts w:ascii="Times New Roman" w:eastAsia="Times New Roman" w:hAnsi="Times New Roman" w:cs="Times New Roman"/>
          <w:color w:val="0E101A"/>
          <w:sz w:val="24"/>
          <w:szCs w:val="24"/>
        </w:rPr>
        <w:t xml:space="preserve"> and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to predict spreading effects by regression (baseline 2)</w:t>
      </w:r>
    </w:p>
    <w:p w14:paraId="01175E43" w14:textId="77777777" w:rsidR="00607173" w:rsidRDefault="00000000" w:rsidP="00C87739">
      <w:pPr>
        <w:numPr>
          <w:ilvl w:val="0"/>
          <w:numId w:val="11"/>
        </w:numPr>
        <w:spacing w:line="36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Input </w:t>
      </w:r>
      <w:proofErr w:type="spellStart"/>
      <w:r>
        <w:rPr>
          <w:rFonts w:ascii="Times New Roman" w:eastAsia="Times New Roman" w:hAnsi="Times New Roman" w:cs="Times New Roman"/>
          <w:color w:val="0E101A"/>
          <w:sz w:val="24"/>
          <w:szCs w:val="24"/>
        </w:rPr>
        <w:t>n</w:t>
      </w:r>
      <w:r>
        <w:rPr>
          <w:rFonts w:ascii="Times New Roman" w:eastAsia="Times New Roman" w:hAnsi="Times New Roman" w:cs="Times New Roman"/>
          <w:color w:val="0E101A"/>
          <w:sz w:val="24"/>
          <w:szCs w:val="24"/>
          <w:vertAlign w:val="subscript"/>
        </w:rPr>
        <w:t>ij</w:t>
      </w:r>
      <w:proofErr w:type="spellEnd"/>
      <w:r>
        <w:rPr>
          <w:rFonts w:ascii="Times New Roman" w:eastAsia="Times New Roman" w:hAnsi="Times New Roman" w:cs="Times New Roman"/>
          <w:color w:val="0E101A"/>
          <w:sz w:val="24"/>
          <w:szCs w:val="24"/>
        </w:rPr>
        <w:t xml:space="preserve"> and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vertAlign w:val="subscript"/>
        </w:rPr>
        <w:t xml:space="preserve"> </w:t>
      </w:r>
      <w:r>
        <w:rPr>
          <w:rFonts w:ascii="Times New Roman" w:eastAsia="Times New Roman" w:hAnsi="Times New Roman" w:cs="Times New Roman"/>
          <w:color w:val="0E101A"/>
          <w:sz w:val="24"/>
          <w:szCs w:val="24"/>
        </w:rPr>
        <w:t>to the Article - Agent Matching Model</w:t>
      </w:r>
    </w:p>
    <w:p w14:paraId="7887EC81" w14:textId="5B7B7BE1" w:rsidR="00607173" w:rsidRDefault="00607173" w:rsidP="00C87739">
      <w:pPr>
        <w:spacing w:line="360" w:lineRule="auto"/>
        <w:ind w:left="1440"/>
        <w:rPr>
          <w:rFonts w:ascii="Times New Roman" w:eastAsia="Times New Roman" w:hAnsi="Times New Roman" w:cs="Times New Roman"/>
          <w:color w:val="0E101A"/>
          <w:sz w:val="24"/>
          <w:szCs w:val="24"/>
        </w:rPr>
      </w:pPr>
    </w:p>
    <w:p w14:paraId="11890B9A" w14:textId="7430C2A1" w:rsidR="00607173" w:rsidRDefault="00000000" w:rsidP="00C87739">
      <w:pPr>
        <w:numPr>
          <w:ilvl w:val="0"/>
          <w:numId w:val="8"/>
        </w:numPr>
        <w:spacing w:line="36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Article-Agent Matching Model:</w:t>
      </w:r>
    </w:p>
    <w:p w14:paraId="518EBFD4" w14:textId="77777777"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For each article and agent pair (</w:t>
      </w:r>
      <w:proofErr w:type="spellStart"/>
      <w:r>
        <w:rPr>
          <w:rFonts w:ascii="Times New Roman" w:eastAsia="Times New Roman" w:hAnsi="Times New Roman" w:cs="Times New Roman"/>
          <w:color w:val="0E101A"/>
          <w:sz w:val="24"/>
          <w:szCs w:val="24"/>
        </w:rPr>
        <w:t>i</w:t>
      </w:r>
      <w:proofErr w:type="spellEnd"/>
      <w:r>
        <w:rPr>
          <w:rFonts w:ascii="Times New Roman" w:eastAsia="Times New Roman" w:hAnsi="Times New Roman" w:cs="Times New Roman"/>
          <w:color w:val="0E101A"/>
          <w:sz w:val="24"/>
          <w:szCs w:val="24"/>
        </w:rPr>
        <w:t>, j), the aggregate vector is</w:t>
      </w:r>
    </w:p>
    <w:p w14:paraId="6C61FA49" w14:textId="71771B3C" w:rsidR="00607173" w:rsidRDefault="00000000" w:rsidP="00C87739">
      <w:pPr>
        <w:spacing w:line="360" w:lineRule="auto"/>
        <w:ind w:left="720"/>
        <w:rPr>
          <w:rFonts w:ascii="Times New Roman" w:eastAsia="Times New Roman" w:hAnsi="Times New Roman" w:cs="Times New Roman"/>
          <w:color w:val="0E101A"/>
          <w:sz w:val="24"/>
          <w:szCs w:val="24"/>
          <w:vertAlign w:val="superscript"/>
        </w:rPr>
      </w:pPr>
      <w:proofErr w:type="spellStart"/>
      <w:r>
        <w:rPr>
          <w:rFonts w:ascii="Times New Roman" w:eastAsia="Times New Roman" w:hAnsi="Times New Roman" w:cs="Times New Roman"/>
          <w:color w:val="0E101A"/>
          <w:sz w:val="24"/>
          <w:szCs w:val="24"/>
        </w:rPr>
        <w:t>x</w:t>
      </w:r>
      <w:r>
        <w:rPr>
          <w:rFonts w:ascii="Times New Roman" w:eastAsia="Times New Roman" w:hAnsi="Times New Roman" w:cs="Times New Roman"/>
          <w:color w:val="0E101A"/>
          <w:sz w:val="24"/>
          <w:szCs w:val="24"/>
          <w:vertAlign w:val="subscript"/>
        </w:rPr>
        <w:t>ij</w:t>
      </w:r>
      <w:proofErr w:type="spellEnd"/>
      <w:r>
        <w:rPr>
          <w:rFonts w:ascii="Times New Roman" w:eastAsia="Times New Roman" w:hAnsi="Times New Roman" w:cs="Times New Roman"/>
          <w:color w:val="0E101A"/>
          <w:sz w:val="24"/>
          <w:szCs w:val="24"/>
        </w:rPr>
        <w:t xml:space="preserve"> = (</w:t>
      </w:r>
      <w:proofErr w:type="spellStart"/>
      <w:r>
        <w:rPr>
          <w:rFonts w:ascii="Times New Roman" w:eastAsia="Times New Roman" w:hAnsi="Times New Roman" w:cs="Times New Roman"/>
          <w:color w:val="0E101A"/>
          <w:sz w:val="24"/>
          <w:szCs w:val="24"/>
        </w:rPr>
        <w:t>a</w:t>
      </w:r>
      <w:r>
        <w:rPr>
          <w:rFonts w:ascii="Times New Roman" w:eastAsia="Times New Roman" w:hAnsi="Times New Roman" w:cs="Times New Roman"/>
          <w:color w:val="0E101A"/>
          <w:sz w:val="24"/>
          <w:szCs w:val="24"/>
          <w:vertAlign w:val="subscript"/>
        </w:rPr>
        <w:t>i</w:t>
      </w:r>
      <w:r>
        <w:rPr>
          <w:rFonts w:ascii="Times New Roman" w:eastAsia="Times New Roman" w:hAnsi="Times New Roman" w:cs="Times New Roman"/>
          <w:color w:val="0E101A"/>
          <w:sz w:val="24"/>
          <w:szCs w:val="24"/>
          <w:vertAlign w:val="superscript"/>
        </w:rPr>
        <w:t>T</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n</w:t>
      </w:r>
      <w:r>
        <w:rPr>
          <w:rFonts w:ascii="Times New Roman" w:eastAsia="Times New Roman" w:hAnsi="Times New Roman" w:cs="Times New Roman"/>
          <w:color w:val="0E101A"/>
          <w:sz w:val="24"/>
          <w:szCs w:val="24"/>
          <w:vertAlign w:val="subscript"/>
        </w:rPr>
        <w:t>ij</w:t>
      </w:r>
      <w:r>
        <w:rPr>
          <w:rFonts w:ascii="Times New Roman" w:eastAsia="Times New Roman" w:hAnsi="Times New Roman" w:cs="Times New Roman"/>
          <w:color w:val="0E101A"/>
          <w:sz w:val="24"/>
          <w:szCs w:val="24"/>
          <w:vertAlign w:val="superscript"/>
        </w:rPr>
        <w:t>T</w:t>
      </w:r>
      <w:proofErr w:type="spellEnd"/>
      <w:r>
        <w:rPr>
          <w:rFonts w:ascii="Times New Roman" w:eastAsia="Times New Roman" w:hAnsi="Times New Roman" w:cs="Times New Roman"/>
          <w:color w:val="0E101A"/>
          <w:sz w:val="24"/>
          <w:szCs w:val="24"/>
        </w:rPr>
        <w:t xml:space="preserve">, </w:t>
      </w:r>
      <w:proofErr w:type="spellStart"/>
      <w:proofErr w:type="gram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w:t>
      </w:r>
      <w:r>
        <w:rPr>
          <w:rFonts w:ascii="Times New Roman" w:eastAsia="Times New Roman" w:hAnsi="Times New Roman" w:cs="Times New Roman"/>
          <w:color w:val="0E101A"/>
          <w:sz w:val="24"/>
          <w:szCs w:val="24"/>
          <w:vertAlign w:val="superscript"/>
        </w:rPr>
        <w:t>T</w:t>
      </w:r>
      <w:proofErr w:type="gramEnd"/>
      <w:r>
        <w:rPr>
          <w:rFonts w:ascii="Times New Roman" w:eastAsia="Times New Roman" w:hAnsi="Times New Roman" w:cs="Times New Roman"/>
          <w:color w:val="0E101A"/>
          <w:sz w:val="24"/>
          <w:szCs w:val="24"/>
        </w:rPr>
        <w:t xml:space="preserve"> in </w:t>
      </w:r>
      <w:proofErr w:type="gram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perscript"/>
        </w:rPr>
        <w:t>(</w:t>
      </w:r>
      <w:proofErr w:type="gramEnd"/>
      <w:r>
        <w:rPr>
          <w:rFonts w:ascii="Times New Roman" w:eastAsia="Times New Roman" w:hAnsi="Times New Roman" w:cs="Times New Roman"/>
          <w:color w:val="0E101A"/>
          <w:sz w:val="24"/>
          <w:szCs w:val="24"/>
          <w:vertAlign w:val="superscript"/>
        </w:rPr>
        <w:t xml:space="preserve">Da + </w:t>
      </w:r>
      <w:proofErr w:type="spellStart"/>
      <w:r>
        <w:rPr>
          <w:rFonts w:ascii="Times New Roman" w:eastAsia="Times New Roman" w:hAnsi="Times New Roman" w:cs="Times New Roman"/>
          <w:color w:val="0E101A"/>
          <w:sz w:val="24"/>
          <w:szCs w:val="24"/>
          <w:vertAlign w:val="superscript"/>
        </w:rPr>
        <w:t>Dn</w:t>
      </w:r>
      <w:proofErr w:type="spellEnd"/>
      <w:r>
        <w:rPr>
          <w:rFonts w:ascii="Times New Roman" w:eastAsia="Times New Roman" w:hAnsi="Times New Roman" w:cs="Times New Roman"/>
          <w:color w:val="0E101A"/>
          <w:sz w:val="24"/>
          <w:szCs w:val="24"/>
          <w:vertAlign w:val="superscript"/>
        </w:rPr>
        <w:t>)</w:t>
      </w:r>
    </w:p>
    <w:p w14:paraId="05CBAD4C" w14:textId="6AC1FFBD"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where a</w:t>
      </w:r>
      <w:r>
        <w:rPr>
          <w:rFonts w:ascii="Times New Roman" w:eastAsia="Times New Roman" w:hAnsi="Times New Roman" w:cs="Times New Roman"/>
          <w:color w:val="0E101A"/>
          <w:sz w:val="24"/>
          <w:szCs w:val="24"/>
          <w:vertAlign w:val="subscript"/>
        </w:rPr>
        <w:t>i</w:t>
      </w:r>
      <w:r>
        <w:rPr>
          <w:rFonts w:ascii="Times New Roman" w:eastAsia="Times New Roman" w:hAnsi="Times New Roman" w:cs="Times New Roman"/>
          <w:color w:val="0E101A"/>
          <w:sz w:val="24"/>
          <w:szCs w:val="24"/>
        </w:rPr>
        <w:t xml:space="preserve"> and </w:t>
      </w:r>
      <w:proofErr w:type="spellStart"/>
      <w:r>
        <w:rPr>
          <w:rFonts w:ascii="Times New Roman" w:eastAsia="Times New Roman" w:hAnsi="Times New Roman" w:cs="Times New Roman"/>
          <w:color w:val="0E101A"/>
          <w:sz w:val="24"/>
          <w:szCs w:val="24"/>
        </w:rPr>
        <w:t>n</w:t>
      </w:r>
      <w:r>
        <w:rPr>
          <w:rFonts w:ascii="Times New Roman" w:eastAsia="Times New Roman" w:hAnsi="Times New Roman" w:cs="Times New Roman"/>
          <w:color w:val="0E101A"/>
          <w:sz w:val="24"/>
          <w:szCs w:val="24"/>
          <w:vertAlign w:val="subscript"/>
        </w:rPr>
        <w:t>ij</w:t>
      </w:r>
      <w:proofErr w:type="spellEnd"/>
      <w:r>
        <w:rPr>
          <w:rFonts w:ascii="Times New Roman" w:eastAsia="Times New Roman" w:hAnsi="Times New Roman" w:cs="Times New Roman"/>
          <w:color w:val="0E101A"/>
          <w:sz w:val="24"/>
          <w:szCs w:val="24"/>
        </w:rPr>
        <w:t xml:space="preserve"> are the vectors trained by two models, </w:t>
      </w:r>
      <w:proofErr w:type="spellStart"/>
      <w:r>
        <w:rPr>
          <w:rFonts w:ascii="Times New Roman" w:eastAsia="Times New Roman" w:hAnsi="Times New Roman" w:cs="Times New Roman"/>
          <w:color w:val="0E101A"/>
          <w:sz w:val="24"/>
          <w:szCs w:val="24"/>
        </w:rPr>
        <w:t>r</w:t>
      </w:r>
      <w:r>
        <w:rPr>
          <w:rFonts w:ascii="Times New Roman" w:eastAsia="Times New Roman" w:hAnsi="Times New Roman" w:cs="Times New Roman"/>
          <w:color w:val="0E101A"/>
          <w:sz w:val="24"/>
          <w:szCs w:val="24"/>
          <w:vertAlign w:val="subscript"/>
        </w:rPr>
        <w:t>i</w:t>
      </w:r>
      <w:proofErr w:type="spellEnd"/>
      <w:r>
        <w:rPr>
          <w:rFonts w:ascii="Times New Roman" w:eastAsia="Times New Roman" w:hAnsi="Times New Roman" w:cs="Times New Roman"/>
          <w:color w:val="0E101A"/>
          <w:sz w:val="24"/>
          <w:szCs w:val="24"/>
        </w:rPr>
        <w:t xml:space="preserve"> in {0,1} is the indicator variable for cash bonus.</w:t>
      </w:r>
    </w:p>
    <w:p w14:paraId="71C3E9F0" w14:textId="77777777" w:rsidR="00607173" w:rsidRDefault="00000000" w:rsidP="00C87739">
      <w:pPr>
        <w:spacing w:line="360" w:lineRule="auto"/>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Then, fit the regression model: Y ~ Linear Regression(X)</w:t>
      </w:r>
    </w:p>
    <w:p w14:paraId="4D538A37" w14:textId="1BC55CAA" w:rsidR="00CB0701" w:rsidRDefault="00000000" w:rsidP="000C0E09">
      <w:pPr>
        <w:spacing w:line="360" w:lineRule="auto"/>
        <w:ind w:left="720"/>
        <w:rPr>
          <w:rFonts w:ascii="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objective function </w:t>
      </w:r>
      <w:r w:rsidR="002C4131">
        <w:rPr>
          <w:rFonts w:ascii="Times New Roman" w:eastAsia="Times New Roman" w:hAnsi="Times New Roman" w:cs="Times New Roman"/>
          <w:color w:val="0E101A"/>
          <w:sz w:val="24"/>
          <w:szCs w:val="24"/>
        </w:rPr>
        <w:t>is</w:t>
      </w:r>
      <w:r>
        <w:rPr>
          <w:rFonts w:ascii="Times New Roman" w:eastAsia="Times New Roman" w:hAnsi="Times New Roman" w:cs="Times New Roman"/>
          <w:color w:val="0E101A"/>
          <w:sz w:val="24"/>
          <w:szCs w:val="24"/>
        </w:rPr>
        <w:t xml:space="preserve"> min loss</w:t>
      </w:r>
      <w:r w:rsidR="00FE208E">
        <w:rPr>
          <w:rFonts w:ascii="Times New Roman" w:hAnsi="Times New Roman" w:cs="Times New Roman" w:hint="eastAsia"/>
          <w:color w:val="0E101A"/>
          <w:sz w:val="24"/>
          <w:szCs w:val="24"/>
        </w:rPr>
        <w:t xml:space="preserve"> (</w:t>
      </w:r>
      <w:proofErr w:type="spellStart"/>
      <w:r>
        <w:rPr>
          <w:rFonts w:ascii="Times New Roman" w:eastAsia="Times New Roman" w:hAnsi="Times New Roman" w:cs="Times New Roman"/>
          <w:color w:val="0E101A"/>
          <w:sz w:val="24"/>
          <w:szCs w:val="24"/>
        </w:rPr>
        <w:t>Y</w:t>
      </w:r>
      <w:r>
        <w:rPr>
          <w:rFonts w:ascii="Times New Roman" w:eastAsia="Times New Roman" w:hAnsi="Times New Roman" w:cs="Times New Roman"/>
          <w:color w:val="0E101A"/>
          <w:sz w:val="24"/>
          <w:szCs w:val="24"/>
          <w:vertAlign w:val="subscript"/>
        </w:rPr>
        <w:t>hat</w:t>
      </w:r>
      <w:proofErr w:type="spellEnd"/>
      <w:r>
        <w:rPr>
          <w:rFonts w:ascii="Times New Roman" w:eastAsia="Times New Roman" w:hAnsi="Times New Roman" w:cs="Times New Roman"/>
          <w:color w:val="0E101A"/>
          <w:sz w:val="24"/>
          <w:szCs w:val="24"/>
        </w:rPr>
        <w:t xml:space="preserve"> | Y)</w:t>
      </w:r>
    </w:p>
    <w:p w14:paraId="65D7CBA2" w14:textId="7CCCB2A0" w:rsidR="000C0E09" w:rsidRPr="000C0E09" w:rsidRDefault="000C0E09" w:rsidP="000C0E09">
      <w:pPr>
        <w:spacing w:line="360" w:lineRule="auto"/>
        <w:ind w:left="720"/>
        <w:rPr>
          <w:rFonts w:ascii="Times New Roman" w:hAnsi="Times New Roman" w:cs="Times New Roman"/>
          <w:color w:val="0E101A"/>
          <w:sz w:val="24"/>
          <w:szCs w:val="24"/>
        </w:rPr>
      </w:pPr>
    </w:p>
    <w:p w14:paraId="51D2AD99" w14:textId="179BBF21" w:rsidR="00607173" w:rsidRDefault="00CB0701" w:rsidP="00CB0701">
      <w:pPr>
        <w:spacing w:line="360" w:lineRule="auto"/>
        <w:rPr>
          <w:rFonts w:ascii="Times New Roman" w:eastAsia="Times New Roman" w:hAnsi="Times New Roman" w:cs="Times New Roman"/>
          <w:sz w:val="24"/>
          <w:szCs w:val="24"/>
        </w:rPr>
      </w:pPr>
      <w:r w:rsidRPr="00CB0701">
        <w:rPr>
          <w:rFonts w:ascii="Times New Roman" w:eastAsia="Times New Roman" w:hAnsi="Times New Roman" w:cs="Times New Roman"/>
          <w:sz w:val="24"/>
          <w:szCs w:val="24"/>
        </w:rPr>
        <w:t>Model accuracy will be assessed using R², RMSE, and MAPE for continuous result values. The interpretability will be evaluated through feature importance and SHAP analysis, which will show the relative contribution of content and network factors. Moreover, comparative experiments will test the predictive performance of three models to validate whether the personal matching factor, which measures content–network alignment in the aggregated model, plays a crucial role in social network marketing.</w:t>
      </w:r>
    </w:p>
    <w:bookmarkEnd w:id="1"/>
    <w:p w14:paraId="4811B390" w14:textId="3CB46845" w:rsidR="00865D35" w:rsidRDefault="00865D35" w:rsidP="00C87739">
      <w:pPr>
        <w:spacing w:line="360" w:lineRule="auto"/>
        <w:rPr>
          <w:rFonts w:ascii="Times New Roman" w:hAnsi="Times New Roman" w:cs="Times New Roman"/>
          <w:sz w:val="24"/>
          <w:szCs w:val="24"/>
        </w:rPr>
      </w:pPr>
    </w:p>
    <w:p w14:paraId="6B9903AB" w14:textId="16104E6D" w:rsidR="00865D35" w:rsidRPr="0075674E" w:rsidRDefault="00865D35" w:rsidP="00C87739">
      <w:pPr>
        <w:spacing w:line="360" w:lineRule="auto"/>
        <w:rPr>
          <w:rFonts w:ascii="Times New Roman" w:hAnsi="Times New Roman" w:cs="Times New Roman"/>
          <w:sz w:val="28"/>
          <w:szCs w:val="28"/>
        </w:rPr>
      </w:pPr>
    </w:p>
    <w:p w14:paraId="65A0E2EA" w14:textId="1B851641" w:rsidR="00CA2A69" w:rsidRPr="0075674E" w:rsidRDefault="0075674E" w:rsidP="0075674E">
      <w:pPr>
        <w:spacing w:line="360" w:lineRule="auto"/>
        <w:rPr>
          <w:rFonts w:ascii="Times New Roman" w:eastAsia="Times New Roman" w:hAnsi="Times New Roman" w:cs="Times New Roman"/>
          <w:b/>
          <w:sz w:val="28"/>
          <w:szCs w:val="28"/>
        </w:rPr>
      </w:pPr>
      <w:r w:rsidRPr="0075674E">
        <w:rPr>
          <w:noProof/>
          <w:sz w:val="28"/>
          <w:szCs w:val="28"/>
        </w:rPr>
        <w:drawing>
          <wp:anchor distT="114300" distB="114300" distL="114300" distR="114300" simplePos="0" relativeHeight="251658240" behindDoc="0" locked="0" layoutInCell="1" hidden="0" allowOverlap="1" wp14:anchorId="6770A6A2" wp14:editId="69B03983">
            <wp:simplePos x="0" y="0"/>
            <wp:positionH relativeFrom="margin">
              <wp:align>right</wp:align>
            </wp:positionH>
            <wp:positionV relativeFrom="paragraph">
              <wp:posOffset>367665</wp:posOffset>
            </wp:positionV>
            <wp:extent cx="5943600" cy="1958340"/>
            <wp:effectExtent l="0" t="0" r="0" b="381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958340"/>
                    </a:xfrm>
                    <a:prstGeom prst="rect">
                      <a:avLst/>
                    </a:prstGeom>
                    <a:ln/>
                  </pic:spPr>
                </pic:pic>
              </a:graphicData>
            </a:graphic>
            <wp14:sizeRelH relativeFrom="margin">
              <wp14:pctWidth>0</wp14:pctWidth>
            </wp14:sizeRelH>
            <wp14:sizeRelV relativeFrom="margin">
              <wp14:pctHeight>0</wp14:pctHeight>
            </wp14:sizeRelV>
          </wp:anchor>
        </w:drawing>
      </w:r>
      <w:r w:rsidR="00596177" w:rsidRPr="0075674E">
        <w:rPr>
          <w:rFonts w:ascii="Times New Roman" w:eastAsia="Times New Roman" w:hAnsi="Times New Roman" w:cs="Times New Roman"/>
          <w:b/>
          <w:sz w:val="28"/>
          <w:szCs w:val="28"/>
        </w:rPr>
        <w:t>4. Research plan, milestones, and schedule</w:t>
      </w:r>
    </w:p>
    <w:p w14:paraId="7EA6CE69" w14:textId="159DE683" w:rsidR="00607173" w:rsidRPr="0075674E" w:rsidRDefault="00000000" w:rsidP="00C87739">
      <w:pPr>
        <w:spacing w:line="360" w:lineRule="auto"/>
        <w:jc w:val="center"/>
        <w:rPr>
          <w:color w:val="0E101A"/>
          <w:sz w:val="28"/>
          <w:szCs w:val="28"/>
          <w:highlight w:val="white"/>
        </w:rPr>
      </w:pPr>
      <w:r w:rsidRPr="0075674E">
        <w:rPr>
          <w:rFonts w:ascii="Times New Roman" w:eastAsia="Times New Roman" w:hAnsi="Times New Roman" w:cs="Times New Roman"/>
          <w:b/>
          <w:sz w:val="28"/>
          <w:szCs w:val="28"/>
        </w:rPr>
        <w:lastRenderedPageBreak/>
        <w:t>References</w:t>
      </w:r>
    </w:p>
    <w:p w14:paraId="60498F0C" w14:textId="77777777" w:rsidR="00607173" w:rsidRDefault="00607173" w:rsidP="00C87739">
      <w:pPr>
        <w:spacing w:line="360" w:lineRule="auto"/>
        <w:rPr>
          <w:color w:val="0E101A"/>
          <w:sz w:val="20"/>
          <w:szCs w:val="20"/>
          <w:highlight w:val="white"/>
        </w:rPr>
      </w:pPr>
    </w:p>
    <w:p w14:paraId="39F3D66F" w14:textId="73E253C2" w:rsidR="00607173" w:rsidRPr="002B584A" w:rsidRDefault="00000000" w:rsidP="00C87739">
      <w:pPr>
        <w:spacing w:line="360" w:lineRule="auto"/>
      </w:pPr>
      <w:r>
        <w:rPr>
          <w:color w:val="0E101A"/>
          <w:sz w:val="20"/>
          <w:szCs w:val="20"/>
          <w:highlight w:val="white"/>
        </w:rPr>
        <w:t xml:space="preserve">Berger, J., &amp; Schwartz, E. M. (2011). What drives immediate and ongoing word of mouth? </w:t>
      </w:r>
      <w:r>
        <w:rPr>
          <w:i/>
          <w:color w:val="0E101A"/>
          <w:sz w:val="20"/>
          <w:szCs w:val="20"/>
          <w:highlight w:val="white"/>
        </w:rPr>
        <w:t>Journal of Marketing Research, 48</w:t>
      </w:r>
      <w:r>
        <w:rPr>
          <w:color w:val="0E101A"/>
          <w:sz w:val="20"/>
          <w:szCs w:val="20"/>
          <w:highlight w:val="white"/>
        </w:rPr>
        <w:t>(5), 869–880.</w:t>
      </w:r>
      <w:hyperlink r:id="rId6">
        <w:r w:rsidR="00607173">
          <w:rPr>
            <w:color w:val="0E101A"/>
            <w:sz w:val="20"/>
            <w:szCs w:val="20"/>
            <w:highlight w:val="white"/>
          </w:rPr>
          <w:t xml:space="preserve"> </w:t>
        </w:r>
      </w:hyperlink>
      <w:hyperlink r:id="rId7" w:history="1">
        <w:r w:rsidR="002B584A" w:rsidRPr="005402B1">
          <w:rPr>
            <w:rStyle w:val="Hyperlink"/>
            <w:sz w:val="20"/>
            <w:szCs w:val="20"/>
            <w:highlight w:val="white"/>
          </w:rPr>
          <w:t>https://doi.org/10.1509/jmkr.48.5.869</w:t>
        </w:r>
      </w:hyperlink>
    </w:p>
    <w:p w14:paraId="5A76404F" w14:textId="77777777" w:rsidR="00607173" w:rsidRDefault="00607173" w:rsidP="00C87739">
      <w:pPr>
        <w:spacing w:line="360" w:lineRule="auto"/>
        <w:rPr>
          <w:color w:val="4A6EE0"/>
          <w:sz w:val="20"/>
          <w:szCs w:val="20"/>
          <w:highlight w:val="white"/>
          <w:u w:val="single"/>
        </w:rPr>
      </w:pPr>
    </w:p>
    <w:p w14:paraId="3134F119" w14:textId="7B89CE30" w:rsidR="00607173" w:rsidRDefault="00000000" w:rsidP="00C87739">
      <w:pPr>
        <w:spacing w:line="360" w:lineRule="auto"/>
        <w:rPr>
          <w:color w:val="0E101A"/>
          <w:sz w:val="20"/>
          <w:szCs w:val="20"/>
          <w:highlight w:val="white"/>
        </w:rPr>
      </w:pPr>
      <w:r>
        <w:rPr>
          <w:color w:val="0E101A"/>
          <w:sz w:val="20"/>
          <w:szCs w:val="20"/>
          <w:highlight w:val="white"/>
        </w:rPr>
        <w:t xml:space="preserve">Duffett, R. G. (2015). Facebook advertising’s influence on intention‐to‐purchase and purchase amongst millennials. </w:t>
      </w:r>
      <w:r>
        <w:rPr>
          <w:i/>
          <w:color w:val="0E101A"/>
          <w:sz w:val="20"/>
          <w:szCs w:val="20"/>
          <w:highlight w:val="white"/>
        </w:rPr>
        <w:t>Internet Research, 25</w:t>
      </w:r>
      <w:r>
        <w:rPr>
          <w:color w:val="0E101A"/>
          <w:sz w:val="20"/>
          <w:szCs w:val="20"/>
          <w:highlight w:val="white"/>
        </w:rPr>
        <w:t>(4), 498–525.</w:t>
      </w:r>
      <w:r w:rsidR="002B584A">
        <w:rPr>
          <w:rFonts w:hint="eastAsia"/>
          <w:color w:val="0E101A"/>
          <w:sz w:val="20"/>
          <w:szCs w:val="20"/>
          <w:highlight w:val="white"/>
        </w:rPr>
        <w:t xml:space="preserve"> </w:t>
      </w:r>
      <w:hyperlink r:id="rId8" w:history="1">
        <w:r w:rsidR="002B584A" w:rsidRPr="005402B1">
          <w:rPr>
            <w:rStyle w:val="Hyperlink"/>
            <w:sz w:val="20"/>
            <w:szCs w:val="20"/>
            <w:highlight w:val="white"/>
          </w:rPr>
          <w:t>https://doi.org/10.1108/IntR-01-2014-0020</w:t>
        </w:r>
      </w:hyperlink>
    </w:p>
    <w:p w14:paraId="57122851" w14:textId="77777777" w:rsidR="00607173" w:rsidRDefault="00607173" w:rsidP="00C87739">
      <w:pPr>
        <w:spacing w:line="360" w:lineRule="auto"/>
        <w:rPr>
          <w:color w:val="0E101A"/>
          <w:sz w:val="20"/>
          <w:szCs w:val="20"/>
          <w:highlight w:val="white"/>
        </w:rPr>
      </w:pPr>
    </w:p>
    <w:p w14:paraId="6EA19C44" w14:textId="77777777" w:rsidR="00607173" w:rsidRDefault="00000000" w:rsidP="00C87739">
      <w:pPr>
        <w:spacing w:line="360" w:lineRule="auto"/>
        <w:rPr>
          <w:color w:val="4A6EE0"/>
          <w:sz w:val="20"/>
          <w:szCs w:val="20"/>
          <w:highlight w:val="white"/>
          <w:u w:val="single"/>
        </w:rPr>
      </w:pPr>
      <w:r>
        <w:rPr>
          <w:color w:val="0E101A"/>
          <w:sz w:val="20"/>
          <w:szCs w:val="20"/>
          <w:highlight w:val="white"/>
        </w:rPr>
        <w:t xml:space="preserve">Heath, C., Bell, C., &amp; Sternberg, E. (2001). Emotional selection in memes: The case of urban legends. </w:t>
      </w:r>
      <w:r>
        <w:rPr>
          <w:i/>
          <w:color w:val="0E101A"/>
          <w:sz w:val="20"/>
          <w:szCs w:val="20"/>
          <w:highlight w:val="white"/>
        </w:rPr>
        <w:t>Journal of Personality and Social Psychology, 81</w:t>
      </w:r>
      <w:r>
        <w:rPr>
          <w:color w:val="0E101A"/>
          <w:sz w:val="20"/>
          <w:szCs w:val="20"/>
          <w:highlight w:val="white"/>
        </w:rPr>
        <w:t>(6), 1028–1041.</w:t>
      </w:r>
      <w:hyperlink r:id="rId9">
        <w:r w:rsidR="00607173">
          <w:rPr>
            <w:color w:val="0E101A"/>
            <w:sz w:val="20"/>
            <w:szCs w:val="20"/>
            <w:highlight w:val="white"/>
          </w:rPr>
          <w:t xml:space="preserve"> </w:t>
        </w:r>
      </w:hyperlink>
      <w:hyperlink r:id="rId10">
        <w:r w:rsidR="00607173">
          <w:rPr>
            <w:color w:val="4A6EE0"/>
            <w:sz w:val="20"/>
            <w:szCs w:val="20"/>
            <w:highlight w:val="white"/>
            <w:u w:val="single"/>
          </w:rPr>
          <w:t>https://doi.org/10.1037/0022-3514.81.6.1028</w:t>
        </w:r>
      </w:hyperlink>
    </w:p>
    <w:p w14:paraId="48F4CBAC" w14:textId="77777777" w:rsidR="00607173" w:rsidRDefault="00607173" w:rsidP="00C87739">
      <w:pPr>
        <w:spacing w:line="360" w:lineRule="auto"/>
        <w:rPr>
          <w:color w:val="4A6EE0"/>
          <w:sz w:val="20"/>
          <w:szCs w:val="20"/>
          <w:highlight w:val="white"/>
          <w:u w:val="single"/>
        </w:rPr>
      </w:pPr>
    </w:p>
    <w:p w14:paraId="2B05040D" w14:textId="48934A07" w:rsidR="00607173" w:rsidRPr="002B584A" w:rsidRDefault="00000000" w:rsidP="00C87739">
      <w:pPr>
        <w:spacing w:line="360" w:lineRule="auto"/>
      </w:pPr>
      <w:proofErr w:type="spellStart"/>
      <w:r>
        <w:rPr>
          <w:color w:val="0E101A"/>
          <w:sz w:val="20"/>
          <w:szCs w:val="20"/>
          <w:highlight w:val="white"/>
        </w:rPr>
        <w:t>Hollebeek</w:t>
      </w:r>
      <w:proofErr w:type="spellEnd"/>
      <w:r>
        <w:rPr>
          <w:color w:val="0E101A"/>
          <w:sz w:val="20"/>
          <w:szCs w:val="20"/>
          <w:highlight w:val="white"/>
        </w:rPr>
        <w:t xml:space="preserve">, L., &amp; Macky, K. (2019). Digital content marketing’s role in fostering consumer engagement, trust, and value: Framework, fundamental propositions, and implications. </w:t>
      </w:r>
      <w:r>
        <w:rPr>
          <w:i/>
          <w:color w:val="0E101A"/>
          <w:sz w:val="20"/>
          <w:szCs w:val="20"/>
          <w:highlight w:val="white"/>
        </w:rPr>
        <w:t>Journal of Interactive Marketing, 45</w:t>
      </w:r>
      <w:r>
        <w:rPr>
          <w:color w:val="0E101A"/>
          <w:sz w:val="20"/>
          <w:szCs w:val="20"/>
          <w:highlight w:val="white"/>
        </w:rPr>
        <w:t>, 27–41.</w:t>
      </w:r>
      <w:hyperlink r:id="rId11">
        <w:r w:rsidR="00607173">
          <w:rPr>
            <w:color w:val="0E101A"/>
            <w:sz w:val="20"/>
            <w:szCs w:val="20"/>
            <w:highlight w:val="white"/>
          </w:rPr>
          <w:t xml:space="preserve"> </w:t>
        </w:r>
      </w:hyperlink>
      <w:hyperlink r:id="rId12" w:history="1">
        <w:r w:rsidR="002B584A" w:rsidRPr="005402B1">
          <w:rPr>
            <w:rStyle w:val="Hyperlink"/>
            <w:sz w:val="20"/>
            <w:szCs w:val="20"/>
            <w:highlight w:val="white"/>
          </w:rPr>
          <w:t>https://doi.org/10.1016/j.intmar.2018.07.003</w:t>
        </w:r>
      </w:hyperlink>
    </w:p>
    <w:p w14:paraId="7A792762" w14:textId="77777777" w:rsidR="00607173" w:rsidRDefault="00607173" w:rsidP="00C87739">
      <w:pPr>
        <w:spacing w:line="360" w:lineRule="auto"/>
        <w:rPr>
          <w:color w:val="4A6EE0"/>
          <w:sz w:val="20"/>
          <w:szCs w:val="20"/>
          <w:highlight w:val="white"/>
          <w:u w:val="single"/>
        </w:rPr>
      </w:pPr>
    </w:p>
    <w:p w14:paraId="14E8D171" w14:textId="4800DB9A" w:rsidR="00607173" w:rsidRDefault="00000000" w:rsidP="00C87739">
      <w:pPr>
        <w:spacing w:line="360" w:lineRule="auto"/>
        <w:rPr>
          <w:color w:val="4A6EE0"/>
          <w:sz w:val="20"/>
          <w:szCs w:val="20"/>
          <w:highlight w:val="white"/>
          <w:u w:val="single"/>
        </w:rPr>
      </w:pPr>
      <w:r>
        <w:rPr>
          <w:color w:val="0E101A"/>
          <w:sz w:val="20"/>
          <w:szCs w:val="20"/>
          <w:highlight w:val="white"/>
        </w:rPr>
        <w:t xml:space="preserve">Katona, Z., Zubcsek, P. P., &amp; </w:t>
      </w:r>
      <w:proofErr w:type="spellStart"/>
      <w:r>
        <w:rPr>
          <w:color w:val="0E101A"/>
          <w:sz w:val="20"/>
          <w:szCs w:val="20"/>
          <w:highlight w:val="white"/>
        </w:rPr>
        <w:t>Sarvary</w:t>
      </w:r>
      <w:proofErr w:type="spellEnd"/>
      <w:r>
        <w:rPr>
          <w:color w:val="0E101A"/>
          <w:sz w:val="20"/>
          <w:szCs w:val="20"/>
          <w:highlight w:val="white"/>
        </w:rPr>
        <w:t xml:space="preserve">, M. (2011). Network effects and personal influences: The diffusion of an online social network. </w:t>
      </w:r>
      <w:r>
        <w:rPr>
          <w:i/>
          <w:color w:val="0E101A"/>
          <w:sz w:val="20"/>
          <w:szCs w:val="20"/>
          <w:highlight w:val="white"/>
        </w:rPr>
        <w:t>Journal of Marketing Research, 48</w:t>
      </w:r>
      <w:r>
        <w:rPr>
          <w:color w:val="0E101A"/>
          <w:sz w:val="20"/>
          <w:szCs w:val="20"/>
          <w:highlight w:val="white"/>
        </w:rPr>
        <w:t>(3), 425–443.</w:t>
      </w:r>
      <w:r w:rsidR="002B584A">
        <w:rPr>
          <w:rFonts w:hint="eastAsia"/>
          <w:color w:val="0E101A"/>
          <w:sz w:val="20"/>
          <w:szCs w:val="20"/>
        </w:rPr>
        <w:t xml:space="preserve"> </w:t>
      </w:r>
      <w:hyperlink r:id="rId13" w:history="1">
        <w:r w:rsidR="002B584A" w:rsidRPr="005402B1">
          <w:rPr>
            <w:rStyle w:val="Hyperlink"/>
            <w:sz w:val="20"/>
            <w:szCs w:val="20"/>
            <w:highlight w:val="white"/>
          </w:rPr>
          <w:t>https://doi.org/10.1509/jmkr.48.3.425</w:t>
        </w:r>
      </w:hyperlink>
    </w:p>
    <w:p w14:paraId="42B792D3" w14:textId="77777777" w:rsidR="00607173" w:rsidRDefault="00607173" w:rsidP="00C87739">
      <w:pPr>
        <w:spacing w:line="360" w:lineRule="auto"/>
        <w:rPr>
          <w:color w:val="4A6EE0"/>
          <w:sz w:val="20"/>
          <w:szCs w:val="20"/>
          <w:highlight w:val="white"/>
          <w:u w:val="single"/>
        </w:rPr>
      </w:pPr>
    </w:p>
    <w:p w14:paraId="69BE1C0F" w14:textId="7521A78D" w:rsidR="00607173" w:rsidRPr="002B584A" w:rsidRDefault="00000000" w:rsidP="00C87739">
      <w:pPr>
        <w:spacing w:line="360" w:lineRule="auto"/>
      </w:pPr>
      <w:proofErr w:type="spellStart"/>
      <w:r>
        <w:rPr>
          <w:color w:val="0E101A"/>
          <w:sz w:val="20"/>
          <w:szCs w:val="20"/>
          <w:highlight w:val="white"/>
        </w:rPr>
        <w:t>Lahuerta</w:t>
      </w:r>
      <w:proofErr w:type="spellEnd"/>
      <w:r>
        <w:rPr>
          <w:color w:val="0E101A"/>
          <w:sz w:val="20"/>
          <w:szCs w:val="20"/>
          <w:highlight w:val="white"/>
        </w:rPr>
        <w:t xml:space="preserve">‐Otero, E., Cordero‐Gutiérrez, R., &amp; De La Prieta, F. (2018). Retweet or </w:t>
      </w:r>
      <w:proofErr w:type="gramStart"/>
      <w:r>
        <w:rPr>
          <w:color w:val="0E101A"/>
          <w:sz w:val="20"/>
          <w:szCs w:val="20"/>
          <w:highlight w:val="white"/>
        </w:rPr>
        <w:t>like?</w:t>
      </w:r>
      <w:proofErr w:type="gramEnd"/>
      <w:r>
        <w:rPr>
          <w:color w:val="0E101A"/>
          <w:sz w:val="20"/>
          <w:szCs w:val="20"/>
          <w:highlight w:val="white"/>
        </w:rPr>
        <w:t xml:space="preserve"> That is the question. </w:t>
      </w:r>
      <w:r>
        <w:rPr>
          <w:i/>
          <w:color w:val="0E101A"/>
          <w:sz w:val="20"/>
          <w:szCs w:val="20"/>
          <w:highlight w:val="white"/>
        </w:rPr>
        <w:t>Online Information Review, 42</w:t>
      </w:r>
      <w:r>
        <w:rPr>
          <w:color w:val="0E101A"/>
          <w:sz w:val="20"/>
          <w:szCs w:val="20"/>
          <w:highlight w:val="white"/>
        </w:rPr>
        <w:t>(5), 562–578.</w:t>
      </w:r>
      <w:hyperlink r:id="rId14">
        <w:r w:rsidR="00607173">
          <w:rPr>
            <w:color w:val="0E101A"/>
            <w:sz w:val="20"/>
            <w:szCs w:val="20"/>
            <w:highlight w:val="white"/>
          </w:rPr>
          <w:t xml:space="preserve"> </w:t>
        </w:r>
      </w:hyperlink>
      <w:hyperlink r:id="rId15" w:history="1">
        <w:r w:rsidR="002B584A" w:rsidRPr="005402B1">
          <w:rPr>
            <w:rStyle w:val="Hyperlink"/>
            <w:sz w:val="20"/>
            <w:szCs w:val="20"/>
            <w:highlight w:val="white"/>
          </w:rPr>
          <w:t>https://doi.org/10.1108/OIR-04-2017-0135</w:t>
        </w:r>
      </w:hyperlink>
    </w:p>
    <w:p w14:paraId="3D474A29" w14:textId="77777777" w:rsidR="00607173" w:rsidRDefault="00607173" w:rsidP="00C87739">
      <w:pPr>
        <w:spacing w:line="360" w:lineRule="auto"/>
        <w:rPr>
          <w:color w:val="4A6EE0"/>
          <w:sz w:val="20"/>
          <w:szCs w:val="20"/>
          <w:highlight w:val="white"/>
          <w:u w:val="single"/>
        </w:rPr>
      </w:pPr>
    </w:p>
    <w:p w14:paraId="72F4D125" w14:textId="77777777" w:rsidR="00607173" w:rsidRDefault="00000000" w:rsidP="00C87739">
      <w:pPr>
        <w:spacing w:line="360" w:lineRule="auto"/>
        <w:rPr>
          <w:color w:val="4A6EE0"/>
          <w:sz w:val="20"/>
          <w:szCs w:val="20"/>
          <w:highlight w:val="white"/>
          <w:u w:val="single"/>
        </w:rPr>
      </w:pPr>
      <w:r>
        <w:rPr>
          <w:color w:val="0E101A"/>
          <w:sz w:val="20"/>
          <w:szCs w:val="20"/>
          <w:highlight w:val="white"/>
        </w:rPr>
        <w:t xml:space="preserve">Rajendra Kumar, V. R., Narendra, K., &amp; Murali Krishna, G. (2025). Digital marketing: A transformative shift in social media marketing – Opportunities and challenges. </w:t>
      </w:r>
      <w:r>
        <w:rPr>
          <w:i/>
          <w:color w:val="0E101A"/>
          <w:sz w:val="20"/>
          <w:szCs w:val="20"/>
          <w:highlight w:val="white"/>
        </w:rPr>
        <w:t>Advances in Consumer Research, 2</w:t>
      </w:r>
      <w:r>
        <w:rPr>
          <w:color w:val="0E101A"/>
          <w:sz w:val="20"/>
          <w:szCs w:val="20"/>
          <w:highlight w:val="white"/>
        </w:rPr>
        <w:t>(4), 3809–3815.</w:t>
      </w:r>
      <w:hyperlink r:id="rId16">
        <w:r w:rsidR="00607173">
          <w:rPr>
            <w:color w:val="0E101A"/>
            <w:sz w:val="20"/>
            <w:szCs w:val="20"/>
            <w:highlight w:val="white"/>
          </w:rPr>
          <w:t xml:space="preserve"> </w:t>
        </w:r>
      </w:hyperlink>
      <w:hyperlink r:id="rId17">
        <w:r w:rsidR="00607173">
          <w:rPr>
            <w:color w:val="4A6EE0"/>
            <w:sz w:val="20"/>
            <w:szCs w:val="20"/>
            <w:highlight w:val="white"/>
            <w:u w:val="single"/>
          </w:rPr>
          <w:t>https://acr-journal.com/article/digital-marketing-a-transformative-shift-in-social-media-marketing-opportunities-and-challenges-1477/</w:t>
        </w:r>
      </w:hyperlink>
    </w:p>
    <w:p w14:paraId="350878DF" w14:textId="77777777" w:rsidR="00607173" w:rsidRDefault="00607173" w:rsidP="00C87739">
      <w:pPr>
        <w:spacing w:line="360" w:lineRule="auto"/>
        <w:rPr>
          <w:color w:val="4A6EE0"/>
          <w:sz w:val="20"/>
          <w:szCs w:val="20"/>
          <w:highlight w:val="white"/>
          <w:u w:val="single"/>
        </w:rPr>
      </w:pPr>
    </w:p>
    <w:p w14:paraId="2111C361" w14:textId="77777777" w:rsidR="00607173" w:rsidRDefault="00000000" w:rsidP="00C87739">
      <w:pPr>
        <w:spacing w:line="360" w:lineRule="auto"/>
        <w:rPr>
          <w:color w:val="4A6EE0"/>
          <w:sz w:val="20"/>
          <w:szCs w:val="20"/>
          <w:highlight w:val="white"/>
          <w:u w:val="single"/>
        </w:rPr>
      </w:pPr>
      <w:r>
        <w:rPr>
          <w:color w:val="0E101A"/>
          <w:sz w:val="20"/>
          <w:szCs w:val="20"/>
          <w:highlight w:val="white"/>
        </w:rPr>
        <w:t xml:space="preserve">Van Den Bulte, C., Bayer, E., Skiera, B., &amp; Schmitt, P. (2018). How customer referral programs turn social capital into economic capital. </w:t>
      </w:r>
      <w:r>
        <w:rPr>
          <w:i/>
          <w:color w:val="0E101A"/>
          <w:sz w:val="20"/>
          <w:szCs w:val="20"/>
          <w:highlight w:val="white"/>
        </w:rPr>
        <w:t>Journal of Marketing Research, 55</w:t>
      </w:r>
      <w:r>
        <w:rPr>
          <w:color w:val="0E101A"/>
          <w:sz w:val="20"/>
          <w:szCs w:val="20"/>
          <w:highlight w:val="white"/>
        </w:rPr>
        <w:t>(1), 132–146.</w:t>
      </w:r>
      <w:hyperlink r:id="rId18">
        <w:r w:rsidR="00607173">
          <w:rPr>
            <w:color w:val="0E101A"/>
            <w:sz w:val="20"/>
            <w:szCs w:val="20"/>
            <w:highlight w:val="white"/>
          </w:rPr>
          <w:t xml:space="preserve"> </w:t>
        </w:r>
      </w:hyperlink>
      <w:hyperlink r:id="rId19">
        <w:r w:rsidR="00607173">
          <w:rPr>
            <w:color w:val="4A6EE0"/>
            <w:sz w:val="20"/>
            <w:szCs w:val="20"/>
            <w:highlight w:val="white"/>
            <w:u w:val="single"/>
          </w:rPr>
          <w:t>https://doi.org/10.1509/jmr.14.0653</w:t>
        </w:r>
      </w:hyperlink>
    </w:p>
    <w:p w14:paraId="418114D7" w14:textId="77777777" w:rsidR="00607173" w:rsidRDefault="00607173" w:rsidP="00C87739">
      <w:pPr>
        <w:spacing w:line="360" w:lineRule="auto"/>
        <w:rPr>
          <w:color w:val="4A6EE0"/>
          <w:sz w:val="20"/>
          <w:szCs w:val="20"/>
          <w:highlight w:val="white"/>
          <w:u w:val="single"/>
        </w:rPr>
      </w:pPr>
    </w:p>
    <w:p w14:paraId="10094337" w14:textId="77777777" w:rsidR="00607173" w:rsidRDefault="00000000" w:rsidP="00C87739">
      <w:pPr>
        <w:spacing w:line="360" w:lineRule="auto"/>
        <w:rPr>
          <w:color w:val="0E101A"/>
          <w:sz w:val="20"/>
          <w:szCs w:val="20"/>
          <w:highlight w:val="white"/>
        </w:rPr>
      </w:pPr>
      <w:proofErr w:type="spellStart"/>
      <w:r>
        <w:rPr>
          <w:color w:val="0E101A"/>
          <w:sz w:val="20"/>
          <w:szCs w:val="20"/>
          <w:highlight w:val="white"/>
        </w:rPr>
        <w:t>Yoganarasimhan</w:t>
      </w:r>
      <w:proofErr w:type="spellEnd"/>
      <w:r>
        <w:rPr>
          <w:color w:val="0E101A"/>
          <w:sz w:val="20"/>
          <w:szCs w:val="20"/>
          <w:highlight w:val="white"/>
        </w:rPr>
        <w:t xml:space="preserve">, H. (2012). Impact of social network structure on content propagation: A study using YouTube data. </w:t>
      </w:r>
      <w:r>
        <w:rPr>
          <w:i/>
          <w:color w:val="0E101A"/>
          <w:sz w:val="20"/>
          <w:szCs w:val="20"/>
          <w:highlight w:val="white"/>
        </w:rPr>
        <w:t>Quantitative Marketing and Economics, 10</w:t>
      </w:r>
      <w:r>
        <w:rPr>
          <w:color w:val="0E101A"/>
          <w:sz w:val="20"/>
          <w:szCs w:val="20"/>
          <w:highlight w:val="white"/>
        </w:rPr>
        <w:t xml:space="preserve">(1), 111–150. </w:t>
      </w:r>
      <w:hyperlink r:id="rId20">
        <w:r w:rsidR="00607173">
          <w:rPr>
            <w:color w:val="1155CC"/>
            <w:sz w:val="20"/>
            <w:szCs w:val="20"/>
            <w:highlight w:val="white"/>
            <w:u w:val="single"/>
          </w:rPr>
          <w:t>https://doi.org/10.1007/s11129-011-9112-3</w:t>
        </w:r>
      </w:hyperlink>
    </w:p>
    <w:p w14:paraId="4E6456EB" w14:textId="77777777" w:rsidR="00607173" w:rsidRDefault="00607173" w:rsidP="00C87739">
      <w:pPr>
        <w:spacing w:line="360" w:lineRule="auto"/>
        <w:rPr>
          <w:color w:val="0E101A"/>
          <w:sz w:val="20"/>
          <w:szCs w:val="20"/>
          <w:highlight w:val="white"/>
        </w:rPr>
      </w:pPr>
    </w:p>
    <w:p w14:paraId="7A674936" w14:textId="77777777" w:rsidR="00607173" w:rsidRDefault="00000000" w:rsidP="00C87739">
      <w:pPr>
        <w:spacing w:line="360" w:lineRule="auto"/>
        <w:rPr>
          <w:color w:val="0E101A"/>
          <w:sz w:val="20"/>
          <w:szCs w:val="20"/>
          <w:highlight w:val="white"/>
        </w:rPr>
      </w:pPr>
      <w:r>
        <w:rPr>
          <w:color w:val="0E101A"/>
          <w:sz w:val="20"/>
          <w:szCs w:val="20"/>
          <w:highlight w:val="white"/>
        </w:rPr>
        <w:lastRenderedPageBreak/>
        <w:t xml:space="preserve">Zhang, Y., Moe, W. W., &amp; </w:t>
      </w:r>
      <w:proofErr w:type="spellStart"/>
      <w:r>
        <w:rPr>
          <w:color w:val="0E101A"/>
          <w:sz w:val="20"/>
          <w:szCs w:val="20"/>
          <w:highlight w:val="white"/>
        </w:rPr>
        <w:t>Schweidel</w:t>
      </w:r>
      <w:proofErr w:type="spellEnd"/>
      <w:r>
        <w:rPr>
          <w:color w:val="0E101A"/>
          <w:sz w:val="20"/>
          <w:szCs w:val="20"/>
          <w:highlight w:val="white"/>
        </w:rPr>
        <w:t xml:space="preserve">, D. A. (2017). Modeling the role of message content and influencers in social media rebroadcasting. </w:t>
      </w:r>
      <w:r>
        <w:rPr>
          <w:i/>
          <w:color w:val="0E101A"/>
          <w:sz w:val="20"/>
          <w:szCs w:val="20"/>
          <w:highlight w:val="white"/>
        </w:rPr>
        <w:t>International Journal of Research in Marketing, 34</w:t>
      </w:r>
      <w:r>
        <w:rPr>
          <w:color w:val="0E101A"/>
          <w:sz w:val="20"/>
          <w:szCs w:val="20"/>
          <w:highlight w:val="white"/>
        </w:rPr>
        <w:t xml:space="preserve">(1), 100–119. </w:t>
      </w:r>
      <w:hyperlink r:id="rId21">
        <w:r w:rsidR="00607173">
          <w:rPr>
            <w:color w:val="1155CC"/>
            <w:sz w:val="20"/>
            <w:szCs w:val="20"/>
            <w:highlight w:val="white"/>
            <w:u w:val="single"/>
          </w:rPr>
          <w:t>https://doi.org/10.1016/j.ijresmar.2016.07.003</w:t>
        </w:r>
      </w:hyperlink>
    </w:p>
    <w:sectPr w:rsidR="006071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FA76AAF-5C82-42B6-991F-E8E44F84EC3D}"/>
  </w:font>
  <w:font w:name="Cambria">
    <w:panose1 w:val="02040503050406030204"/>
    <w:charset w:val="00"/>
    <w:family w:val="roman"/>
    <w:pitch w:val="variable"/>
    <w:sig w:usb0="E00006FF" w:usb1="420024FF" w:usb2="02000000" w:usb3="00000000" w:csb0="0000019F" w:csb1="00000000"/>
    <w:embedRegular r:id="rId2" w:fontKey="{08FE0AA8-1369-4723-BE15-9F521AEAAF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4573"/>
    <w:multiLevelType w:val="multilevel"/>
    <w:tmpl w:val="4202C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E41D84"/>
    <w:multiLevelType w:val="multilevel"/>
    <w:tmpl w:val="1EF4C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974DE3"/>
    <w:multiLevelType w:val="multilevel"/>
    <w:tmpl w:val="A90A5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F97742"/>
    <w:multiLevelType w:val="multilevel"/>
    <w:tmpl w:val="D17E4BAA"/>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D013FC4"/>
    <w:multiLevelType w:val="multilevel"/>
    <w:tmpl w:val="0B204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90423B"/>
    <w:multiLevelType w:val="multilevel"/>
    <w:tmpl w:val="20DAD0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8DD1790"/>
    <w:multiLevelType w:val="multilevel"/>
    <w:tmpl w:val="3844D58A"/>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392D7F"/>
    <w:multiLevelType w:val="multilevel"/>
    <w:tmpl w:val="1708E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392E22"/>
    <w:multiLevelType w:val="multilevel"/>
    <w:tmpl w:val="1C72B6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F3F0AD8"/>
    <w:multiLevelType w:val="multilevel"/>
    <w:tmpl w:val="5CFA74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771412D2"/>
    <w:multiLevelType w:val="multilevel"/>
    <w:tmpl w:val="77FC7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8B87E4C"/>
    <w:multiLevelType w:val="hybridMultilevel"/>
    <w:tmpl w:val="ED7404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42094357">
    <w:abstractNumId w:val="9"/>
  </w:num>
  <w:num w:numId="2" w16cid:durableId="1543248793">
    <w:abstractNumId w:val="3"/>
  </w:num>
  <w:num w:numId="3" w16cid:durableId="821774370">
    <w:abstractNumId w:val="6"/>
  </w:num>
  <w:num w:numId="4" w16cid:durableId="918640537">
    <w:abstractNumId w:val="1"/>
  </w:num>
  <w:num w:numId="5" w16cid:durableId="1311326316">
    <w:abstractNumId w:val="8"/>
  </w:num>
  <w:num w:numId="6" w16cid:durableId="836923131">
    <w:abstractNumId w:val="7"/>
  </w:num>
  <w:num w:numId="7" w16cid:durableId="40636117">
    <w:abstractNumId w:val="0"/>
  </w:num>
  <w:num w:numId="8" w16cid:durableId="2110925768">
    <w:abstractNumId w:val="4"/>
  </w:num>
  <w:num w:numId="9" w16cid:durableId="115374116">
    <w:abstractNumId w:val="2"/>
  </w:num>
  <w:num w:numId="10" w16cid:durableId="2121563049">
    <w:abstractNumId w:val="10"/>
  </w:num>
  <w:num w:numId="11" w16cid:durableId="775637266">
    <w:abstractNumId w:val="5"/>
  </w:num>
  <w:num w:numId="12" w16cid:durableId="1915700621">
    <w:abstractNumId w:val="11"/>
  </w:num>
  <w:num w:numId="13" w16cid:durableId="13590879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173"/>
    <w:rsid w:val="00003594"/>
    <w:rsid w:val="00026D32"/>
    <w:rsid w:val="00051178"/>
    <w:rsid w:val="0006736A"/>
    <w:rsid w:val="000977A6"/>
    <w:rsid w:val="000A3FF5"/>
    <w:rsid w:val="000C0E09"/>
    <w:rsid w:val="000D00AB"/>
    <w:rsid w:val="000E1E3F"/>
    <w:rsid w:val="001331F7"/>
    <w:rsid w:val="00142187"/>
    <w:rsid w:val="0015421A"/>
    <w:rsid w:val="00167596"/>
    <w:rsid w:val="00176491"/>
    <w:rsid w:val="001C0754"/>
    <w:rsid w:val="001C7F61"/>
    <w:rsid w:val="001D6F72"/>
    <w:rsid w:val="00205683"/>
    <w:rsid w:val="002154D9"/>
    <w:rsid w:val="00222CCC"/>
    <w:rsid w:val="00224B64"/>
    <w:rsid w:val="0023111D"/>
    <w:rsid w:val="0025188A"/>
    <w:rsid w:val="0025790C"/>
    <w:rsid w:val="00292BF5"/>
    <w:rsid w:val="0029362F"/>
    <w:rsid w:val="002A62F4"/>
    <w:rsid w:val="002B584A"/>
    <w:rsid w:val="002C4131"/>
    <w:rsid w:val="002E2158"/>
    <w:rsid w:val="002E72FB"/>
    <w:rsid w:val="00323049"/>
    <w:rsid w:val="00333E82"/>
    <w:rsid w:val="003352BA"/>
    <w:rsid w:val="003513F3"/>
    <w:rsid w:val="003756C1"/>
    <w:rsid w:val="0039329A"/>
    <w:rsid w:val="003A4463"/>
    <w:rsid w:val="003E100B"/>
    <w:rsid w:val="003E1B5B"/>
    <w:rsid w:val="003E504B"/>
    <w:rsid w:val="003E571A"/>
    <w:rsid w:val="003E5E8F"/>
    <w:rsid w:val="0041157E"/>
    <w:rsid w:val="004153DA"/>
    <w:rsid w:val="0042076E"/>
    <w:rsid w:val="00421394"/>
    <w:rsid w:val="0043253E"/>
    <w:rsid w:val="00434ECA"/>
    <w:rsid w:val="00443B4B"/>
    <w:rsid w:val="004731F7"/>
    <w:rsid w:val="0047462C"/>
    <w:rsid w:val="004B7E8A"/>
    <w:rsid w:val="004C0FBE"/>
    <w:rsid w:val="004E6073"/>
    <w:rsid w:val="005079DD"/>
    <w:rsid w:val="00532D5E"/>
    <w:rsid w:val="00536365"/>
    <w:rsid w:val="00556626"/>
    <w:rsid w:val="00561B11"/>
    <w:rsid w:val="0057445F"/>
    <w:rsid w:val="005777EA"/>
    <w:rsid w:val="00596177"/>
    <w:rsid w:val="005D5180"/>
    <w:rsid w:val="006034D9"/>
    <w:rsid w:val="0060377E"/>
    <w:rsid w:val="00607173"/>
    <w:rsid w:val="00621045"/>
    <w:rsid w:val="00632B3E"/>
    <w:rsid w:val="00643834"/>
    <w:rsid w:val="0065788A"/>
    <w:rsid w:val="00666776"/>
    <w:rsid w:val="006A05D9"/>
    <w:rsid w:val="006A13F5"/>
    <w:rsid w:val="006B2036"/>
    <w:rsid w:val="006D7DEF"/>
    <w:rsid w:val="006E23A2"/>
    <w:rsid w:val="00713ADB"/>
    <w:rsid w:val="00715AEC"/>
    <w:rsid w:val="00724A76"/>
    <w:rsid w:val="00730FC7"/>
    <w:rsid w:val="00743B34"/>
    <w:rsid w:val="00743D38"/>
    <w:rsid w:val="00752C65"/>
    <w:rsid w:val="0075674E"/>
    <w:rsid w:val="00792202"/>
    <w:rsid w:val="007A4DAB"/>
    <w:rsid w:val="007B0E54"/>
    <w:rsid w:val="007C1FB8"/>
    <w:rsid w:val="007C5454"/>
    <w:rsid w:val="007E0ECC"/>
    <w:rsid w:val="007E1193"/>
    <w:rsid w:val="007F15B3"/>
    <w:rsid w:val="008014D1"/>
    <w:rsid w:val="00803BE5"/>
    <w:rsid w:val="00822610"/>
    <w:rsid w:val="0086335F"/>
    <w:rsid w:val="00865A7A"/>
    <w:rsid w:val="00865D35"/>
    <w:rsid w:val="008A2582"/>
    <w:rsid w:val="008A7139"/>
    <w:rsid w:val="008C0EBF"/>
    <w:rsid w:val="008E33A6"/>
    <w:rsid w:val="008F0347"/>
    <w:rsid w:val="008F6636"/>
    <w:rsid w:val="00907AB6"/>
    <w:rsid w:val="00993ED5"/>
    <w:rsid w:val="009C041F"/>
    <w:rsid w:val="009C0C26"/>
    <w:rsid w:val="009F3823"/>
    <w:rsid w:val="009F412D"/>
    <w:rsid w:val="009F6C9E"/>
    <w:rsid w:val="00A105EB"/>
    <w:rsid w:val="00A145D3"/>
    <w:rsid w:val="00A31079"/>
    <w:rsid w:val="00A43815"/>
    <w:rsid w:val="00A87129"/>
    <w:rsid w:val="00AA44A1"/>
    <w:rsid w:val="00AC28A3"/>
    <w:rsid w:val="00AE6C13"/>
    <w:rsid w:val="00AF2403"/>
    <w:rsid w:val="00B1396A"/>
    <w:rsid w:val="00B204FA"/>
    <w:rsid w:val="00B27632"/>
    <w:rsid w:val="00B51DD6"/>
    <w:rsid w:val="00B52F1D"/>
    <w:rsid w:val="00B57647"/>
    <w:rsid w:val="00B64FC0"/>
    <w:rsid w:val="00B66172"/>
    <w:rsid w:val="00B74740"/>
    <w:rsid w:val="00B76364"/>
    <w:rsid w:val="00B771A8"/>
    <w:rsid w:val="00B93CD3"/>
    <w:rsid w:val="00B96D6B"/>
    <w:rsid w:val="00BA5E9D"/>
    <w:rsid w:val="00BB69D8"/>
    <w:rsid w:val="00BC7D2F"/>
    <w:rsid w:val="00BD3D87"/>
    <w:rsid w:val="00BD3DC1"/>
    <w:rsid w:val="00BE193F"/>
    <w:rsid w:val="00C13848"/>
    <w:rsid w:val="00C21524"/>
    <w:rsid w:val="00C33882"/>
    <w:rsid w:val="00C86EF1"/>
    <w:rsid w:val="00C87739"/>
    <w:rsid w:val="00CA2A69"/>
    <w:rsid w:val="00CB0701"/>
    <w:rsid w:val="00CB16B5"/>
    <w:rsid w:val="00CB5135"/>
    <w:rsid w:val="00CE52F1"/>
    <w:rsid w:val="00CE7468"/>
    <w:rsid w:val="00D25E53"/>
    <w:rsid w:val="00D30095"/>
    <w:rsid w:val="00D46904"/>
    <w:rsid w:val="00D806BA"/>
    <w:rsid w:val="00DA017D"/>
    <w:rsid w:val="00DA1D9F"/>
    <w:rsid w:val="00DB69B3"/>
    <w:rsid w:val="00DC64AC"/>
    <w:rsid w:val="00DE7756"/>
    <w:rsid w:val="00E55B00"/>
    <w:rsid w:val="00E63113"/>
    <w:rsid w:val="00E67F15"/>
    <w:rsid w:val="00EA69F1"/>
    <w:rsid w:val="00EB6717"/>
    <w:rsid w:val="00F23497"/>
    <w:rsid w:val="00F364E9"/>
    <w:rsid w:val="00F50028"/>
    <w:rsid w:val="00F87944"/>
    <w:rsid w:val="00F95900"/>
    <w:rsid w:val="00F95FA5"/>
    <w:rsid w:val="00FA1C45"/>
    <w:rsid w:val="00FB412E"/>
    <w:rsid w:val="00FE1206"/>
    <w:rsid w:val="00FE208E"/>
    <w:rsid w:val="00FF09CD"/>
    <w:rsid w:val="00FF652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15213"/>
  <w15:docId w15:val="{AF8EB043-C7EC-4D65-865B-CFEDA670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CA"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5D35"/>
    <w:pPr>
      <w:ind w:left="720"/>
      <w:contextualSpacing/>
    </w:pPr>
  </w:style>
  <w:style w:type="character" w:styleId="Hyperlink">
    <w:name w:val="Hyperlink"/>
    <w:basedOn w:val="DefaultParagraphFont"/>
    <w:uiPriority w:val="99"/>
    <w:unhideWhenUsed/>
    <w:rsid w:val="002B584A"/>
    <w:rPr>
      <w:color w:val="0000FF" w:themeColor="hyperlink"/>
      <w:u w:val="single"/>
    </w:rPr>
  </w:style>
  <w:style w:type="character" w:styleId="UnresolvedMention">
    <w:name w:val="Unresolved Mention"/>
    <w:basedOn w:val="DefaultParagraphFont"/>
    <w:uiPriority w:val="99"/>
    <w:semiHidden/>
    <w:unhideWhenUsed/>
    <w:rsid w:val="002B5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08/IntR-01-2014-0020" TargetMode="External"/><Relationship Id="rId13" Type="http://schemas.openxmlformats.org/officeDocument/2006/relationships/hyperlink" Target="https://doi.org/10.1509/jmkr.48.3.425" TargetMode="External"/><Relationship Id="rId18" Type="http://schemas.openxmlformats.org/officeDocument/2006/relationships/hyperlink" Target="https://doi.org/10.1509/jmr.14.0653" TargetMode="External"/><Relationship Id="rId3" Type="http://schemas.openxmlformats.org/officeDocument/2006/relationships/settings" Target="settings.xml"/><Relationship Id="rId21" Type="http://schemas.openxmlformats.org/officeDocument/2006/relationships/hyperlink" Target="https://doi.org/10.1016/j.ijresmar.2016.07.003" TargetMode="External"/><Relationship Id="rId7" Type="http://schemas.openxmlformats.org/officeDocument/2006/relationships/hyperlink" Target="https://doi.org/10.1509/jmkr.48.5.869" TargetMode="External"/><Relationship Id="rId12" Type="http://schemas.openxmlformats.org/officeDocument/2006/relationships/hyperlink" Target="https://doi.org/10.1016/j.intmar.2018.07.003" TargetMode="External"/><Relationship Id="rId17" Type="http://schemas.openxmlformats.org/officeDocument/2006/relationships/hyperlink" Target="https://acr-journal.com/article/digital-marketing-a-transformative-shift-in-social-media-marketing-opportunities-and-challenges-1477/" TargetMode="External"/><Relationship Id="rId2" Type="http://schemas.openxmlformats.org/officeDocument/2006/relationships/styles" Target="styles.xml"/><Relationship Id="rId16" Type="http://schemas.openxmlformats.org/officeDocument/2006/relationships/hyperlink" Target="https://acr-journal.com/article/digital-marketing-a-transformative-shift-in-social-media-marketing-opportunities-and-challenges-1477/?utm_source=chatgpt.com" TargetMode="External"/><Relationship Id="rId20" Type="http://schemas.openxmlformats.org/officeDocument/2006/relationships/hyperlink" Target="https://doi.org/10.1007/s11129-011-9112-3" TargetMode="External"/><Relationship Id="rId1" Type="http://schemas.openxmlformats.org/officeDocument/2006/relationships/numbering" Target="numbering.xml"/><Relationship Id="rId6" Type="http://schemas.openxmlformats.org/officeDocument/2006/relationships/hyperlink" Target="https://doi.org/10.1509/jmkr.48.5.869" TargetMode="External"/><Relationship Id="rId11" Type="http://schemas.openxmlformats.org/officeDocument/2006/relationships/hyperlink" Target="https://doi.org/10.1016/j.intmar.2018.07.003" TargetMode="External"/><Relationship Id="rId5" Type="http://schemas.openxmlformats.org/officeDocument/2006/relationships/image" Target="media/image1.png"/><Relationship Id="rId15" Type="http://schemas.openxmlformats.org/officeDocument/2006/relationships/hyperlink" Target="https://doi.org/10.1108/OIR-04-2017-0135" TargetMode="External"/><Relationship Id="rId23" Type="http://schemas.openxmlformats.org/officeDocument/2006/relationships/theme" Target="theme/theme1.xml"/><Relationship Id="rId10" Type="http://schemas.openxmlformats.org/officeDocument/2006/relationships/hyperlink" Target="https://doi.org/10.1037/0022-3514.81.6.1028" TargetMode="External"/><Relationship Id="rId19" Type="http://schemas.openxmlformats.org/officeDocument/2006/relationships/hyperlink" Target="https://doi.org/10.1509/jmr.14.0653" TargetMode="External"/><Relationship Id="rId4" Type="http://schemas.openxmlformats.org/officeDocument/2006/relationships/webSettings" Target="webSettings.xml"/><Relationship Id="rId9" Type="http://schemas.openxmlformats.org/officeDocument/2006/relationships/hyperlink" Target="https://doi.org/10.1037/0022-3514.81.6.1028" TargetMode="External"/><Relationship Id="rId14" Type="http://schemas.openxmlformats.org/officeDocument/2006/relationships/hyperlink" Target="https://doi.org/10.1108/OIR-04-2017-0135"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5630</TotalTime>
  <Pages>13</Pages>
  <Words>3472</Words>
  <Characters>20803</Characters>
  <Application>Microsoft Office Word</Application>
  <DocSecurity>0</DocSecurity>
  <Lines>385</Lines>
  <Paragraphs>135</Paragraphs>
  <ScaleCrop>false</ScaleCrop>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yanjun03@student.ubc.ca</cp:lastModifiedBy>
  <cp:revision>171</cp:revision>
  <cp:lastPrinted>2025-11-08T08:19:00Z</cp:lastPrinted>
  <dcterms:created xsi:type="dcterms:W3CDTF">2025-11-02T16:14:00Z</dcterms:created>
  <dcterms:modified xsi:type="dcterms:W3CDTF">2026-02-19T16:07:00Z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44bd0d01-1202-4120-8e36-1504141a3085</vt:lpwstr>
  </property>
</Properties>
</file>