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14A" w:rsidRDefault="009D114A" w:rsidP="00D24E46">
      <w:pPr>
        <w:pStyle w:val="1"/>
        <w:spacing w:line="360" w:lineRule="auto"/>
      </w:pPr>
      <w:r>
        <w:t>Mode Model Generator Design</w:t>
      </w:r>
    </w:p>
    <w:p w:rsidR="009D114A" w:rsidRDefault="006022F4" w:rsidP="00D24E46">
      <w:pPr>
        <w:spacing w:line="360" w:lineRule="auto"/>
      </w:pPr>
      <w:r>
        <w:t xml:space="preserve">After receiving the mode request from TA3, Mode Model Generator (MMG) is invoked for generating hardware specific mode descriptions. Figure 1 shows the data flow diagram of MMG. We can see from the diagram that the generator first invokes </w:t>
      </w:r>
      <w:proofErr w:type="spellStart"/>
      <w:r>
        <w:t>BaseVISor</w:t>
      </w:r>
      <w:proofErr w:type="spellEnd"/>
      <w:r>
        <w:t xml:space="preserve"> by taking hardware agnostic rules for the requested mode that include the knowledge </w:t>
      </w:r>
      <w:proofErr w:type="gramStart"/>
      <w:r>
        <w:t>base(</w:t>
      </w:r>
      <w:proofErr w:type="spellStart"/>
      <w:proofErr w:type="gramEnd"/>
      <w:r>
        <w:t>ConcertOlogy</w:t>
      </w:r>
      <w:proofErr w:type="spellEnd"/>
      <w:r>
        <w:t xml:space="preserve">) as input and generates generic mode descriptions. </w:t>
      </w:r>
      <w:r w:rsidR="00D24E46">
        <w:t xml:space="preserve">The generic mode descriptions are then forwarded to Solver. Solver returns a CSV file that shows realization types of components in the mode as well as their scheduling. </w:t>
      </w:r>
      <w:r w:rsidR="001A0816">
        <w:t xml:space="preserve">After that, </w:t>
      </w:r>
      <w:r w:rsidR="00D24E46">
        <w:t xml:space="preserve">MMG then extracts </w:t>
      </w:r>
      <w:r w:rsidR="007A0407">
        <w:t xml:space="preserve">RDF </w:t>
      </w:r>
      <w:r w:rsidR="00D24E46">
        <w:t xml:space="preserve">facts on component realizations by parsing the file. These facts are then inserted into the generic mode descriptions. </w:t>
      </w:r>
      <w:r w:rsidR="001A0816">
        <w:t>Lastly</w:t>
      </w:r>
      <w:r w:rsidR="00D24E46">
        <w:t xml:space="preserve">, MMG invokes </w:t>
      </w:r>
      <w:proofErr w:type="spellStart"/>
      <w:r w:rsidR="00D24E46">
        <w:t>BaseVISor</w:t>
      </w:r>
      <w:proofErr w:type="spellEnd"/>
      <w:r w:rsidR="00D24E46">
        <w:t xml:space="preserve"> for the second time by taking the same set of rules and flushes out all the facts as hardware specific mode descriptions</w:t>
      </w:r>
      <w:r w:rsidR="007A0407">
        <w:t xml:space="preserve"> into an external file</w:t>
      </w:r>
      <w:r w:rsidR="00D24E46">
        <w:t>.</w:t>
      </w:r>
    </w:p>
    <w:p w:rsidR="007A0407" w:rsidRDefault="005073F6" w:rsidP="007A0407">
      <w:pPr>
        <w:pStyle w:val="1"/>
        <w:spacing w:line="360" w:lineRule="auto"/>
      </w:pPr>
      <w:r>
        <w:t>Technical Discussions</w:t>
      </w:r>
      <w:r w:rsidR="007A0407">
        <w:t>:</w:t>
      </w:r>
    </w:p>
    <w:p w:rsidR="005073F6" w:rsidRDefault="005073F6" w:rsidP="005073F6">
      <w:pPr>
        <w:pStyle w:val="a5"/>
        <w:numPr>
          <w:ilvl w:val="0"/>
          <w:numId w:val="1"/>
        </w:numPr>
        <w:spacing w:line="360" w:lineRule="auto"/>
      </w:pPr>
      <w:r>
        <w:t>How do you like me to insert facts that are parsed from the CSV file? As far as I know, I can use OWL API to load the ontology, insert them into the ontology, and then save the ontology as another file. This is the same as what I showed in the data flow diagram.</w:t>
      </w:r>
    </w:p>
    <w:p w:rsidR="005073F6" w:rsidRDefault="005073F6" w:rsidP="005073F6">
      <w:pPr>
        <w:pStyle w:val="1"/>
        <w:spacing w:line="360" w:lineRule="auto"/>
      </w:pPr>
      <w:r>
        <w:t>Problem Discussions:</w:t>
      </w:r>
    </w:p>
    <w:p w:rsidR="009D114A" w:rsidRDefault="005073F6" w:rsidP="00D24E46">
      <w:pPr>
        <w:pStyle w:val="a5"/>
        <w:numPr>
          <w:ilvl w:val="0"/>
          <w:numId w:val="2"/>
        </w:numPr>
        <w:spacing w:line="360" w:lineRule="auto"/>
      </w:pPr>
      <w:r>
        <w:t xml:space="preserve">We are not able to invoke </w:t>
      </w:r>
      <w:proofErr w:type="spellStart"/>
      <w:r>
        <w:t>BaseVISor</w:t>
      </w:r>
      <w:proofErr w:type="spellEnd"/>
      <w:r>
        <w:t xml:space="preserve"> twice with the same set of rules. In order to invoke </w:t>
      </w:r>
      <w:proofErr w:type="spellStart"/>
      <w:r>
        <w:t>BaseVISor</w:t>
      </w:r>
      <w:proofErr w:type="spellEnd"/>
      <w:r>
        <w:t xml:space="preserve"> with rules, we need to specify the path to the ontology in the rules. In the first time, the rules should include the path to </w:t>
      </w:r>
      <w:proofErr w:type="spellStart"/>
      <w:r>
        <w:t>ConcertOlogy</w:t>
      </w:r>
      <w:proofErr w:type="spellEnd"/>
      <w:r>
        <w:t xml:space="preserve"> while in the second </w:t>
      </w:r>
      <w:proofErr w:type="gramStart"/>
      <w:r>
        <w:t>time,</w:t>
      </w:r>
      <w:proofErr w:type="gramEnd"/>
      <w:r>
        <w:t xml:space="preserve"> the rules should include the path to the generic mode descriptions, which </w:t>
      </w:r>
      <w:r w:rsidR="0066039D">
        <w:t>does</w:t>
      </w:r>
      <w:r>
        <w:t xml:space="preserve"> not exist in the first time.</w:t>
      </w:r>
    </w:p>
    <w:p w:rsidR="009D114A" w:rsidRPr="009D114A" w:rsidRDefault="009D114A" w:rsidP="00D24E46">
      <w:pPr>
        <w:spacing w:line="360" w:lineRule="auto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4738805" cy="7916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Flow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570" cy="79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26" w:rsidRDefault="009D114A" w:rsidP="00D24E46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</w:t>
      </w:r>
      <w:r w:rsidR="006022F4">
        <w:rPr>
          <w:rFonts w:ascii="Times New Roman" w:eastAsia="Times New Roman" w:hAnsi="Times New Roman" w:cs="Times New Roman"/>
        </w:rPr>
        <w:t>igure 1</w:t>
      </w:r>
      <w:r>
        <w:rPr>
          <w:rFonts w:ascii="Times New Roman" w:eastAsia="Times New Roman" w:hAnsi="Times New Roman" w:cs="Times New Roman"/>
        </w:rPr>
        <w:t xml:space="preserve"> Mode Model Generator Data Flow Diagram</w:t>
      </w:r>
    </w:p>
    <w:p w:rsidR="00A12859" w:rsidRDefault="008A058C" w:rsidP="00F84E02">
      <w:pPr>
        <w:pStyle w:val="1"/>
        <w:spacing w:line="360" w:lineRule="auto"/>
      </w:pPr>
      <w:r>
        <w:lastRenderedPageBreak/>
        <w:t xml:space="preserve">Mode </w:t>
      </w:r>
      <w:r w:rsidR="0038727F">
        <w:t>Code Generator</w:t>
      </w:r>
      <w:r>
        <w:t xml:space="preserve"> (Software version)</w:t>
      </w:r>
    </w:p>
    <w:p w:rsidR="0057309A" w:rsidRDefault="0057309A" w:rsidP="0057309A">
      <w:r>
        <w:t xml:space="preserve">The code generator </w:t>
      </w:r>
      <w:r w:rsidR="00692A45">
        <w:t xml:space="preserve">is implemented in Java and </w:t>
      </w:r>
      <w:r>
        <w:t>performs the following steps.</w:t>
      </w:r>
    </w:p>
    <w:p w:rsidR="00F84E02" w:rsidRDefault="00F84E02" w:rsidP="0057309A"/>
    <w:p w:rsidR="00A12859" w:rsidRDefault="00A12859" w:rsidP="00A12859">
      <w:pPr>
        <w:pStyle w:val="a5"/>
        <w:numPr>
          <w:ilvl w:val="0"/>
          <w:numId w:val="4"/>
        </w:numPr>
      </w:pPr>
      <w:r>
        <w:t>It reads the given RDF mode model from the file using Jena and SPARQL.</w:t>
      </w:r>
    </w:p>
    <w:p w:rsidR="00A12859" w:rsidRDefault="00A12859" w:rsidP="00A12859">
      <w:pPr>
        <w:pStyle w:val="a5"/>
        <w:numPr>
          <w:ilvl w:val="0"/>
          <w:numId w:val="4"/>
        </w:numPr>
      </w:pPr>
      <w:r>
        <w:t>It creates the m</w:t>
      </w:r>
      <w:r w:rsidR="006A7F73">
        <w:t>ode data structure</w:t>
      </w:r>
    </w:p>
    <w:p w:rsidR="00A12859" w:rsidRDefault="00F84E02" w:rsidP="00A12859">
      <w:pPr>
        <w:pStyle w:val="a5"/>
        <w:numPr>
          <w:ilvl w:val="0"/>
          <w:numId w:val="4"/>
        </w:numPr>
      </w:pPr>
      <w:r>
        <w:t>It generates C++ code for the state machine</w:t>
      </w:r>
    </w:p>
    <w:p w:rsidR="00F84E02" w:rsidRDefault="00F84E02" w:rsidP="00A12859">
      <w:pPr>
        <w:pStyle w:val="a5"/>
        <w:numPr>
          <w:ilvl w:val="0"/>
          <w:numId w:val="4"/>
        </w:numPr>
      </w:pPr>
      <w:r>
        <w:t>It generates the mode</w:t>
      </w:r>
      <w:r w:rsidR="00196E5D">
        <w:t xml:space="preserve"> component </w:t>
      </w:r>
      <w:r>
        <w:t>C++ code</w:t>
      </w:r>
    </w:p>
    <w:p w:rsidR="00F84E02" w:rsidRDefault="00F84E02" w:rsidP="00F84E02"/>
    <w:p w:rsidR="00F84E02" w:rsidRDefault="00F84E02" w:rsidP="00F84E02">
      <w:r>
        <w:t>The mode data structure includes the following.</w:t>
      </w:r>
    </w:p>
    <w:p w:rsidR="00F84E02" w:rsidRDefault="00F84E02" w:rsidP="00F84E02"/>
    <w:p w:rsidR="00F84E02" w:rsidRDefault="00F84E02" w:rsidP="00F84E02">
      <w:pPr>
        <w:pStyle w:val="a5"/>
        <w:numPr>
          <w:ilvl w:val="0"/>
          <w:numId w:val="5"/>
        </w:numPr>
      </w:pPr>
      <w:r>
        <w:t>Library component list</w:t>
      </w:r>
    </w:p>
    <w:p w:rsidR="00F84E02" w:rsidRDefault="00F84E02" w:rsidP="00F84E02">
      <w:pPr>
        <w:pStyle w:val="a5"/>
        <w:numPr>
          <w:ilvl w:val="0"/>
          <w:numId w:val="5"/>
        </w:numPr>
      </w:pPr>
      <w:r>
        <w:t>State machine data structure</w:t>
      </w:r>
    </w:p>
    <w:p w:rsidR="00F84E02" w:rsidRDefault="00F84E02" w:rsidP="00F84E02">
      <w:pPr>
        <w:pStyle w:val="a5"/>
        <w:numPr>
          <w:ilvl w:val="1"/>
          <w:numId w:val="4"/>
        </w:numPr>
      </w:pPr>
      <w:r>
        <w:t>State machine data structure includes</w:t>
      </w:r>
    </w:p>
    <w:p w:rsidR="00F84E02" w:rsidRDefault="00F84E02" w:rsidP="00F84E02">
      <w:pPr>
        <w:pStyle w:val="a5"/>
        <w:numPr>
          <w:ilvl w:val="2"/>
          <w:numId w:val="4"/>
        </w:numPr>
      </w:pPr>
      <w:r>
        <w:t>List of states</w:t>
      </w:r>
    </w:p>
    <w:p w:rsidR="00F84E02" w:rsidRDefault="00F84E02" w:rsidP="00F84E02">
      <w:pPr>
        <w:pStyle w:val="a5"/>
        <w:numPr>
          <w:ilvl w:val="2"/>
          <w:numId w:val="4"/>
        </w:numPr>
      </w:pPr>
      <w:r>
        <w:t>List of properties</w:t>
      </w:r>
    </w:p>
    <w:p w:rsidR="00F84E02" w:rsidRDefault="00F84E02" w:rsidP="00F84E02">
      <w:pPr>
        <w:pStyle w:val="a5"/>
        <w:numPr>
          <w:ilvl w:val="2"/>
          <w:numId w:val="4"/>
        </w:numPr>
      </w:pPr>
      <w:r>
        <w:t>List of events</w:t>
      </w:r>
    </w:p>
    <w:p w:rsidR="00F84E02" w:rsidRDefault="00F84E02" w:rsidP="00F84E02">
      <w:pPr>
        <w:pStyle w:val="a5"/>
        <w:numPr>
          <w:ilvl w:val="2"/>
          <w:numId w:val="4"/>
        </w:numPr>
      </w:pPr>
      <w:r>
        <w:t>List of conduits</w:t>
      </w:r>
    </w:p>
    <w:p w:rsidR="00F84E02" w:rsidRDefault="00F84E02" w:rsidP="00F84E02">
      <w:pPr>
        <w:pStyle w:val="a5"/>
        <w:numPr>
          <w:ilvl w:val="1"/>
          <w:numId w:val="4"/>
        </w:numPr>
      </w:pPr>
      <w:r>
        <w:t>Each state includes</w:t>
      </w:r>
    </w:p>
    <w:p w:rsidR="00F84E02" w:rsidRDefault="00F84E02" w:rsidP="00F84E02">
      <w:pPr>
        <w:pStyle w:val="a5"/>
        <w:numPr>
          <w:ilvl w:val="2"/>
          <w:numId w:val="4"/>
        </w:numPr>
      </w:pPr>
      <w:r>
        <w:t>List of transitions</w:t>
      </w:r>
    </w:p>
    <w:p w:rsidR="00F84E02" w:rsidRDefault="00F84E02" w:rsidP="00F84E02">
      <w:pPr>
        <w:pStyle w:val="a5"/>
        <w:numPr>
          <w:ilvl w:val="2"/>
          <w:numId w:val="4"/>
        </w:numPr>
      </w:pPr>
      <w:r>
        <w:t>List of value to port assignment actions</w:t>
      </w:r>
    </w:p>
    <w:p w:rsidR="00F84E02" w:rsidRDefault="00F84E02" w:rsidP="00F84E02">
      <w:pPr>
        <w:pStyle w:val="a5"/>
        <w:numPr>
          <w:ilvl w:val="2"/>
          <w:numId w:val="4"/>
        </w:numPr>
      </w:pPr>
      <w:r>
        <w:t xml:space="preserve">List of property to port assignment actions </w:t>
      </w:r>
    </w:p>
    <w:p w:rsidR="00F84E02" w:rsidRDefault="00F84E02" w:rsidP="00F84E02">
      <w:pPr>
        <w:pStyle w:val="a5"/>
        <w:numPr>
          <w:ilvl w:val="1"/>
          <w:numId w:val="4"/>
        </w:numPr>
      </w:pPr>
      <w:r>
        <w:t>Each transition includes</w:t>
      </w:r>
    </w:p>
    <w:p w:rsidR="00F84E02" w:rsidRDefault="00F84E02" w:rsidP="00F84E02">
      <w:pPr>
        <w:pStyle w:val="a5"/>
        <w:numPr>
          <w:ilvl w:val="2"/>
          <w:numId w:val="4"/>
        </w:numPr>
      </w:pPr>
      <w:r>
        <w:t>Source state name</w:t>
      </w:r>
    </w:p>
    <w:p w:rsidR="00F84E02" w:rsidRDefault="00F84E02" w:rsidP="00F84E02">
      <w:pPr>
        <w:pStyle w:val="a5"/>
        <w:numPr>
          <w:ilvl w:val="2"/>
          <w:numId w:val="4"/>
        </w:numPr>
      </w:pPr>
      <w:r>
        <w:t>Target state name</w:t>
      </w:r>
    </w:p>
    <w:p w:rsidR="00F84E02" w:rsidRDefault="00F84E02" w:rsidP="00F84E02">
      <w:pPr>
        <w:pStyle w:val="a5"/>
        <w:numPr>
          <w:ilvl w:val="2"/>
          <w:numId w:val="4"/>
        </w:numPr>
      </w:pPr>
      <w:r>
        <w:t>Guard expression</w:t>
      </w:r>
    </w:p>
    <w:p w:rsidR="00A12859" w:rsidRPr="0057309A" w:rsidRDefault="00F84E02" w:rsidP="0057309A">
      <w:pPr>
        <w:pStyle w:val="a5"/>
        <w:numPr>
          <w:ilvl w:val="2"/>
          <w:numId w:val="4"/>
        </w:numPr>
      </w:pPr>
      <w:r>
        <w:t>List of property increment actions</w:t>
      </w:r>
    </w:p>
    <w:p w:rsidR="002445B7" w:rsidRDefault="002445B7" w:rsidP="0038727F">
      <w:pPr>
        <w:pStyle w:val="1"/>
        <w:spacing w:line="360" w:lineRule="auto"/>
      </w:pPr>
      <w:r>
        <w:t xml:space="preserve">Conduit </w:t>
      </w:r>
      <w:r w:rsidR="0090311C">
        <w:t xml:space="preserve">data structure </w:t>
      </w:r>
      <w:r>
        <w:t>(Software version)</w:t>
      </w:r>
    </w:p>
    <w:p w:rsidR="002445B7" w:rsidRDefault="002445B7" w:rsidP="002445B7">
      <w:r>
        <w:t xml:space="preserve">The conduit </w:t>
      </w:r>
      <w:r w:rsidR="00692A45">
        <w:t xml:space="preserve">C++ </w:t>
      </w:r>
      <w:r w:rsidR="007D0299">
        <w:t xml:space="preserve">data structure </w:t>
      </w:r>
      <w:r>
        <w:t>includes the following.</w:t>
      </w:r>
    </w:p>
    <w:p w:rsidR="007D0299" w:rsidRPr="002445B7" w:rsidRDefault="007D0299" w:rsidP="002445B7"/>
    <w:p w:rsidR="002445B7" w:rsidRDefault="002445B7" w:rsidP="002445B7">
      <w:pPr>
        <w:pStyle w:val="a5"/>
        <w:numPr>
          <w:ilvl w:val="0"/>
          <w:numId w:val="7"/>
        </w:numPr>
      </w:pPr>
      <w:r>
        <w:t>Value</w:t>
      </w:r>
      <w:r w:rsidR="007D0299">
        <w:t xml:space="preserve"> of C++ template type</w:t>
      </w:r>
    </w:p>
    <w:p w:rsidR="002445B7" w:rsidRDefault="002445B7" w:rsidP="002445B7">
      <w:pPr>
        <w:pStyle w:val="a5"/>
        <w:numPr>
          <w:ilvl w:val="0"/>
          <w:numId w:val="7"/>
        </w:numPr>
      </w:pPr>
      <w:r>
        <w:t>Semaphore file name</w:t>
      </w:r>
    </w:p>
    <w:p w:rsidR="002445B7" w:rsidRDefault="002445B7" w:rsidP="002445B7">
      <w:pPr>
        <w:pStyle w:val="a5"/>
        <w:numPr>
          <w:ilvl w:val="0"/>
          <w:numId w:val="7"/>
        </w:numPr>
      </w:pPr>
      <w:r>
        <w:t>Share</w:t>
      </w:r>
      <w:r w:rsidR="007D0299">
        <w:t xml:space="preserve">d </w:t>
      </w:r>
      <w:r>
        <w:t>memory file name</w:t>
      </w:r>
    </w:p>
    <w:p w:rsidR="002445B7" w:rsidRPr="002445B7" w:rsidRDefault="002445B7" w:rsidP="002445B7">
      <w:pPr>
        <w:pStyle w:val="a5"/>
        <w:numPr>
          <w:ilvl w:val="0"/>
          <w:numId w:val="7"/>
        </w:numPr>
      </w:pPr>
      <w:proofErr w:type="spellStart"/>
      <w:r>
        <w:t>setValue</w:t>
      </w:r>
      <w:proofErr w:type="spellEnd"/>
      <w:r>
        <w:t>/</w:t>
      </w:r>
      <w:proofErr w:type="spellStart"/>
      <w:r>
        <w:t>getValue</w:t>
      </w:r>
      <w:proofErr w:type="spellEnd"/>
      <w:r>
        <w:t xml:space="preserve"> methods</w:t>
      </w:r>
    </w:p>
    <w:p w:rsidR="00671953" w:rsidRDefault="00671953" w:rsidP="0038727F">
      <w:pPr>
        <w:pStyle w:val="1"/>
        <w:spacing w:line="360" w:lineRule="auto"/>
      </w:pPr>
      <w:r>
        <w:t xml:space="preserve">Mode component </w:t>
      </w:r>
      <w:r w:rsidR="00BD389F">
        <w:t>process</w:t>
      </w:r>
      <w:r w:rsidR="005C5B8D">
        <w:t xml:space="preserve"> (Software version)</w:t>
      </w:r>
    </w:p>
    <w:p w:rsidR="00671953" w:rsidRDefault="00BD389F" w:rsidP="00831CF6">
      <w:pPr>
        <w:pStyle w:val="a5"/>
        <w:numPr>
          <w:ilvl w:val="0"/>
          <w:numId w:val="6"/>
        </w:numPr>
      </w:pPr>
      <w:r>
        <w:t>This process</w:t>
      </w:r>
      <w:r w:rsidR="00671953">
        <w:t xml:space="preserve"> initializes conduits between the state machine </w:t>
      </w:r>
      <w:r w:rsidR="002A2BFA">
        <w:t>process</w:t>
      </w:r>
      <w:r w:rsidR="00831CF6">
        <w:t xml:space="preserve"> and library component </w:t>
      </w:r>
      <w:r w:rsidR="002A2BFA">
        <w:t>processes</w:t>
      </w:r>
    </w:p>
    <w:p w:rsidR="00831CF6" w:rsidRDefault="00831CF6" w:rsidP="00831CF6">
      <w:pPr>
        <w:pStyle w:val="a5"/>
        <w:numPr>
          <w:ilvl w:val="0"/>
          <w:numId w:val="6"/>
        </w:numPr>
      </w:pPr>
      <w:r>
        <w:t>It launches (using fork() system</w:t>
      </w:r>
      <w:r w:rsidR="002A2BFA">
        <w:t xml:space="preserve"> call) state machine process</w:t>
      </w:r>
      <w:r>
        <w:t xml:space="preserve"> and library </w:t>
      </w:r>
      <w:r w:rsidR="002A2BFA">
        <w:t>component processes</w:t>
      </w:r>
    </w:p>
    <w:p w:rsidR="00831CF6" w:rsidRDefault="00831CF6" w:rsidP="00831CF6">
      <w:pPr>
        <w:pStyle w:val="a5"/>
        <w:numPr>
          <w:ilvl w:val="0"/>
          <w:numId w:val="6"/>
        </w:numPr>
      </w:pPr>
      <w:r>
        <w:t>It waits for the STOP command from the user</w:t>
      </w:r>
    </w:p>
    <w:p w:rsidR="002A2BFA" w:rsidRDefault="00831CF6" w:rsidP="002A2BFA">
      <w:pPr>
        <w:pStyle w:val="a5"/>
        <w:numPr>
          <w:ilvl w:val="0"/>
          <w:numId w:val="6"/>
        </w:numPr>
      </w:pPr>
      <w:r>
        <w:lastRenderedPageBreak/>
        <w:t>Once user enters the STOP command the</w:t>
      </w:r>
      <w:r w:rsidR="002A2BFA">
        <w:t xml:space="preserve"> mode component process sends the </w:t>
      </w:r>
      <w:r>
        <w:t xml:space="preserve"> </w:t>
      </w:r>
      <w:r w:rsidR="002A2BFA">
        <w:t>STOP signal to all the other processes</w:t>
      </w:r>
    </w:p>
    <w:p w:rsidR="002A2BFA" w:rsidRDefault="002A2BFA" w:rsidP="002A2BFA">
      <w:pPr>
        <w:pStyle w:val="a5"/>
        <w:numPr>
          <w:ilvl w:val="0"/>
          <w:numId w:val="6"/>
        </w:numPr>
      </w:pPr>
      <w:r>
        <w:t>It waits till all the other processes terminate</w:t>
      </w:r>
    </w:p>
    <w:p w:rsidR="00C235B5" w:rsidRDefault="00C235B5" w:rsidP="002A2BFA">
      <w:pPr>
        <w:pStyle w:val="a5"/>
        <w:numPr>
          <w:ilvl w:val="0"/>
          <w:numId w:val="6"/>
        </w:numPr>
      </w:pPr>
      <w:r>
        <w:t>It destroys all the conduits</w:t>
      </w:r>
    </w:p>
    <w:p w:rsidR="00BD44BE" w:rsidRPr="00671953" w:rsidRDefault="002A2BFA" w:rsidP="00BD44BE">
      <w:pPr>
        <w:pStyle w:val="a5"/>
        <w:numPr>
          <w:ilvl w:val="0"/>
          <w:numId w:val="6"/>
        </w:numPr>
      </w:pPr>
      <w:r>
        <w:t>The mode component process terminates</w:t>
      </w:r>
    </w:p>
    <w:p w:rsidR="0038727F" w:rsidRDefault="0038727F" w:rsidP="0038727F">
      <w:pPr>
        <w:pStyle w:val="1"/>
        <w:spacing w:line="360" w:lineRule="auto"/>
      </w:pPr>
      <w:r>
        <w:t>Ontology to C++ code Mapping</w:t>
      </w:r>
    </w:p>
    <w:p w:rsidR="0038727F" w:rsidRDefault="0038727F" w:rsidP="0038727F">
      <w:r>
        <w:t>The following describes mapping between the mode model elements and the generated state machine C++ constructs.</w:t>
      </w:r>
    </w:p>
    <w:p w:rsidR="0038727F" w:rsidRDefault="0038727F" w:rsidP="0038727F"/>
    <w:p w:rsidR="0038727F" w:rsidRDefault="004223BD" w:rsidP="0038727F">
      <w:r>
        <w:t>Software State Machine</w:t>
      </w:r>
    </w:p>
    <w:p w:rsidR="0038727F" w:rsidRPr="0038727F" w:rsidRDefault="0038727F" w:rsidP="0038727F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8"/>
        <w:gridCol w:w="5736"/>
      </w:tblGrid>
      <w:tr w:rsidR="0038727F" w:rsidTr="0038727F">
        <w:trPr>
          <w:trHeight w:val="258"/>
        </w:trPr>
        <w:tc>
          <w:tcPr>
            <w:tcW w:w="3448" w:type="dxa"/>
          </w:tcPr>
          <w:p w:rsidR="0038727F" w:rsidRDefault="003A3353" w:rsidP="0038727F">
            <w:pPr>
              <w:ind w:left="8"/>
            </w:pPr>
            <w:r>
              <w:t>State Machine</w:t>
            </w:r>
            <w:r w:rsidR="0038727F">
              <w:t xml:space="preserve"> Element</w:t>
            </w:r>
          </w:p>
        </w:tc>
        <w:tc>
          <w:tcPr>
            <w:tcW w:w="5736" w:type="dxa"/>
          </w:tcPr>
          <w:p w:rsidR="0038727F" w:rsidRDefault="0038727F" w:rsidP="0038727F">
            <w:pPr>
              <w:ind w:left="8"/>
            </w:pPr>
            <w:r>
              <w:t>C++ Code Construct</w:t>
            </w:r>
          </w:p>
        </w:tc>
      </w:tr>
      <w:tr w:rsidR="0038727F" w:rsidTr="0038727F">
        <w:trPr>
          <w:trHeight w:val="320"/>
        </w:trPr>
        <w:tc>
          <w:tcPr>
            <w:tcW w:w="3448" w:type="dxa"/>
          </w:tcPr>
          <w:p w:rsidR="0038727F" w:rsidRDefault="0038727F" w:rsidP="0038727F">
            <w:r>
              <w:t>Specific state</w:t>
            </w:r>
          </w:p>
          <w:p w:rsidR="0038727F" w:rsidRDefault="0038727F" w:rsidP="0038727F">
            <w:r>
              <w:t xml:space="preserve">State </w:t>
            </w:r>
            <w:proofErr w:type="spellStart"/>
            <w:r>
              <w:t>OnEnter</w:t>
            </w:r>
            <w:proofErr w:type="spellEnd"/>
            <w:r>
              <w:t>/</w:t>
            </w:r>
            <w:proofErr w:type="spellStart"/>
            <w:r>
              <w:t>OnExit</w:t>
            </w:r>
            <w:proofErr w:type="spellEnd"/>
            <w:r>
              <w:t xml:space="preserve"> actions</w:t>
            </w:r>
          </w:p>
          <w:p w:rsidR="0038727F" w:rsidRDefault="0038727F" w:rsidP="0038727F">
            <w:r>
              <w:t>Specific transition</w:t>
            </w:r>
          </w:p>
          <w:p w:rsidR="0038727F" w:rsidRDefault="0038727F" w:rsidP="0038727F">
            <w:pPr>
              <w:ind w:left="8"/>
            </w:pPr>
            <w:r>
              <w:t>Transition guard</w:t>
            </w:r>
          </w:p>
          <w:p w:rsidR="004223BD" w:rsidRDefault="004223BD" w:rsidP="0038727F">
            <w:pPr>
              <w:ind w:left="8"/>
            </w:pPr>
          </w:p>
          <w:p w:rsidR="0038727F" w:rsidRDefault="0038727F" w:rsidP="0038727F">
            <w:r>
              <w:t>Transition actions</w:t>
            </w:r>
          </w:p>
          <w:p w:rsidR="0038727F" w:rsidRDefault="0038727F" w:rsidP="0038727F">
            <w:r>
              <w:t>Event</w:t>
            </w:r>
          </w:p>
          <w:p w:rsidR="0038727F" w:rsidRDefault="0038727F" w:rsidP="0038727F">
            <w:r>
              <w:t>Port</w:t>
            </w:r>
          </w:p>
          <w:p w:rsidR="0038727F" w:rsidRDefault="008F38C1" w:rsidP="0038727F">
            <w:r>
              <w:t>Property</w:t>
            </w:r>
            <w:bookmarkStart w:id="0" w:name="_GoBack"/>
            <w:bookmarkEnd w:id="0"/>
          </w:p>
        </w:tc>
        <w:tc>
          <w:tcPr>
            <w:tcW w:w="5736" w:type="dxa"/>
          </w:tcPr>
          <w:p w:rsidR="0038727F" w:rsidRDefault="0038727F" w:rsidP="0038727F">
            <w:pPr>
              <w:ind w:left="8"/>
            </w:pPr>
            <w:r>
              <w:t>Specific state class + instance + state ID constant</w:t>
            </w:r>
          </w:p>
          <w:p w:rsidR="0038727F" w:rsidRDefault="0038727F" w:rsidP="0038727F">
            <w:proofErr w:type="spellStart"/>
            <w:r>
              <w:t>OnEnter</w:t>
            </w:r>
            <w:proofErr w:type="spellEnd"/>
            <w:r>
              <w:t>/</w:t>
            </w:r>
            <w:proofErr w:type="spellStart"/>
            <w:r>
              <w:t>OnExit</w:t>
            </w:r>
            <w:proofErr w:type="spellEnd"/>
            <w:r>
              <w:t xml:space="preserve"> methods</w:t>
            </w:r>
          </w:p>
          <w:p w:rsidR="0038727F" w:rsidRDefault="0038727F" w:rsidP="0038727F">
            <w:r>
              <w:t>Instance of Transition class</w:t>
            </w:r>
          </w:p>
          <w:p w:rsidR="0038727F" w:rsidRDefault="0038727F" w:rsidP="0038727F">
            <w:r>
              <w:t>If statement + conditional expression in the Event handler method</w:t>
            </w:r>
          </w:p>
          <w:p w:rsidR="0038727F" w:rsidRDefault="0038727F" w:rsidP="0038727F">
            <w:r>
              <w:t xml:space="preserve">Statements in the transition guard if </w:t>
            </w:r>
            <w:proofErr w:type="spellStart"/>
            <w:r>
              <w:t>statment</w:t>
            </w:r>
            <w:proofErr w:type="spellEnd"/>
            <w:r>
              <w:t xml:space="preserve"> block</w:t>
            </w:r>
          </w:p>
          <w:p w:rsidR="0038727F" w:rsidRDefault="0038727F" w:rsidP="0038727F">
            <w:r>
              <w:t>Event handler method</w:t>
            </w:r>
          </w:p>
          <w:p w:rsidR="0038727F" w:rsidRDefault="0038727F" w:rsidP="0038727F">
            <w:r>
              <w:t>Conduit class + Linux shared memory + Linux semaphore</w:t>
            </w:r>
          </w:p>
          <w:p w:rsidR="0038727F" w:rsidRDefault="0038727F" w:rsidP="0038727F">
            <w:pPr>
              <w:ind w:left="8"/>
            </w:pPr>
            <w:r>
              <w:t>Global variable</w:t>
            </w:r>
          </w:p>
        </w:tc>
      </w:tr>
    </w:tbl>
    <w:p w:rsidR="0038727F" w:rsidRDefault="0038727F" w:rsidP="0038727F"/>
    <w:p w:rsidR="0038727F" w:rsidRDefault="004223BD" w:rsidP="0038727F">
      <w:r>
        <w:t>Hardware State Machine</w:t>
      </w:r>
    </w:p>
    <w:p w:rsidR="0038727F" w:rsidRDefault="0038727F" w:rsidP="0038727F"/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4"/>
        <w:gridCol w:w="5720"/>
      </w:tblGrid>
      <w:tr w:rsidR="004223BD" w:rsidTr="004223BD">
        <w:trPr>
          <w:trHeight w:val="232"/>
        </w:trPr>
        <w:tc>
          <w:tcPr>
            <w:tcW w:w="3384" w:type="dxa"/>
          </w:tcPr>
          <w:p w:rsidR="004223BD" w:rsidRDefault="003A3353" w:rsidP="004223BD">
            <w:pPr>
              <w:ind w:left="-56"/>
            </w:pPr>
            <w:r>
              <w:t>State Machine</w:t>
            </w:r>
            <w:r w:rsidR="004223BD">
              <w:t xml:space="preserve"> Element</w:t>
            </w:r>
          </w:p>
        </w:tc>
        <w:tc>
          <w:tcPr>
            <w:tcW w:w="5720" w:type="dxa"/>
          </w:tcPr>
          <w:p w:rsidR="004223BD" w:rsidRDefault="004223BD" w:rsidP="004223BD">
            <w:pPr>
              <w:ind w:left="-56"/>
            </w:pPr>
            <w:r>
              <w:t>C++ Code Construct</w:t>
            </w:r>
          </w:p>
        </w:tc>
      </w:tr>
      <w:tr w:rsidR="004223BD" w:rsidTr="004223BD">
        <w:trPr>
          <w:trHeight w:val="352"/>
        </w:trPr>
        <w:tc>
          <w:tcPr>
            <w:tcW w:w="3384" w:type="dxa"/>
          </w:tcPr>
          <w:p w:rsidR="004223BD" w:rsidRDefault="004223BD" w:rsidP="004223BD">
            <w:pPr>
              <w:ind w:left="-56"/>
            </w:pPr>
            <w:r>
              <w:t>Specific state</w:t>
            </w:r>
          </w:p>
          <w:p w:rsidR="004223BD" w:rsidRDefault="004223BD" w:rsidP="004223BD">
            <w:pPr>
              <w:ind w:left="-56"/>
            </w:pPr>
            <w:r>
              <w:t xml:space="preserve">State </w:t>
            </w:r>
            <w:proofErr w:type="spellStart"/>
            <w:r>
              <w:t>OnEnter</w:t>
            </w:r>
            <w:proofErr w:type="spellEnd"/>
            <w:r>
              <w:t>/</w:t>
            </w:r>
            <w:proofErr w:type="spellStart"/>
            <w:r>
              <w:t>OnExit</w:t>
            </w:r>
            <w:proofErr w:type="spellEnd"/>
            <w:r>
              <w:t xml:space="preserve"> actions</w:t>
            </w:r>
          </w:p>
          <w:p w:rsidR="004223BD" w:rsidRDefault="004223BD" w:rsidP="004223BD">
            <w:pPr>
              <w:ind w:left="-56"/>
            </w:pPr>
            <w:r>
              <w:t>Specific transition</w:t>
            </w:r>
          </w:p>
          <w:p w:rsidR="004223BD" w:rsidRDefault="004223BD" w:rsidP="004223BD">
            <w:pPr>
              <w:ind w:left="-56"/>
            </w:pPr>
          </w:p>
          <w:p w:rsidR="004223BD" w:rsidRDefault="004223BD" w:rsidP="004223BD">
            <w:pPr>
              <w:ind w:left="-56"/>
            </w:pPr>
          </w:p>
          <w:p w:rsidR="004223BD" w:rsidRDefault="004223BD" w:rsidP="004223BD">
            <w:pPr>
              <w:ind w:left="-56"/>
            </w:pPr>
          </w:p>
          <w:p w:rsidR="004223BD" w:rsidRDefault="004223BD" w:rsidP="004223BD">
            <w:pPr>
              <w:ind w:left="-56"/>
            </w:pPr>
            <w:r>
              <w:t>Transition guard</w:t>
            </w:r>
          </w:p>
          <w:p w:rsidR="004223BD" w:rsidRDefault="004223BD" w:rsidP="004223BD">
            <w:pPr>
              <w:ind w:left="-56"/>
            </w:pPr>
            <w:r>
              <w:t>Transition actions</w:t>
            </w:r>
          </w:p>
          <w:p w:rsidR="004223BD" w:rsidRDefault="004223BD" w:rsidP="004223BD">
            <w:pPr>
              <w:ind w:left="-56"/>
            </w:pPr>
            <w:r>
              <w:t>Event</w:t>
            </w:r>
          </w:p>
          <w:p w:rsidR="004223BD" w:rsidRDefault="004223BD" w:rsidP="004223BD">
            <w:pPr>
              <w:ind w:left="-56"/>
            </w:pPr>
            <w:r>
              <w:t>Input port</w:t>
            </w:r>
          </w:p>
          <w:p w:rsidR="004223BD" w:rsidRDefault="004223BD" w:rsidP="004223BD">
            <w:pPr>
              <w:ind w:left="-56"/>
            </w:pPr>
            <w:r>
              <w:t xml:space="preserve">Output port </w:t>
            </w:r>
          </w:p>
          <w:p w:rsidR="004223BD" w:rsidRDefault="004223BD" w:rsidP="004223BD">
            <w:pPr>
              <w:ind w:left="-56"/>
            </w:pPr>
            <w:r>
              <w:t xml:space="preserve">   </w:t>
            </w:r>
          </w:p>
          <w:p w:rsidR="004223BD" w:rsidRDefault="008F38C1" w:rsidP="004223BD">
            <w:pPr>
              <w:ind w:left="-56"/>
            </w:pPr>
            <w:r>
              <w:t>Property</w:t>
            </w:r>
            <w:r w:rsidR="004223BD">
              <w:t xml:space="preserve">                         </w:t>
            </w:r>
          </w:p>
        </w:tc>
        <w:tc>
          <w:tcPr>
            <w:tcW w:w="5720" w:type="dxa"/>
          </w:tcPr>
          <w:p w:rsidR="004223BD" w:rsidRDefault="004223BD" w:rsidP="004223BD">
            <w:r>
              <w:t>Specific Switch/Case block + state ID constant</w:t>
            </w:r>
          </w:p>
          <w:p w:rsidR="004223BD" w:rsidRDefault="004223BD" w:rsidP="004223BD">
            <w:pPr>
              <w:ind w:left="-56"/>
            </w:pPr>
            <w:r>
              <w:t xml:space="preserve"> None</w:t>
            </w:r>
          </w:p>
          <w:p w:rsidR="004223BD" w:rsidRDefault="004223BD" w:rsidP="004223BD">
            <w:r>
              <w:t>Assignment of a state ID constant to the state machine interface function parameter of pointer type, assignment of a state ID constant to the state machine interface function</w:t>
            </w:r>
          </w:p>
          <w:p w:rsidR="004223BD" w:rsidRDefault="004223BD" w:rsidP="004223BD">
            <w:r>
              <w:t>If statement + conditional expression in the specific</w:t>
            </w:r>
          </w:p>
          <w:p w:rsidR="004223BD" w:rsidRDefault="004223BD" w:rsidP="004223BD">
            <w:r>
              <w:t>Statements in the transition guard if statement block</w:t>
            </w:r>
          </w:p>
          <w:p w:rsidR="004223BD" w:rsidRDefault="004223BD" w:rsidP="004223BD">
            <w:r>
              <w:t>Specific Switch/Case block</w:t>
            </w:r>
          </w:p>
          <w:p w:rsidR="004223BD" w:rsidRDefault="004223BD" w:rsidP="004223BD">
            <w:r>
              <w:t>State machine interface function parameter</w:t>
            </w:r>
          </w:p>
          <w:p w:rsidR="004223BD" w:rsidRDefault="004223BD" w:rsidP="004223BD">
            <w:r>
              <w:t>State machine interface function parameter of pointer type</w:t>
            </w:r>
          </w:p>
          <w:p w:rsidR="004223BD" w:rsidRDefault="004223BD" w:rsidP="004223BD">
            <w:r>
              <w:t>Local variable</w:t>
            </w:r>
          </w:p>
        </w:tc>
      </w:tr>
    </w:tbl>
    <w:p w:rsidR="004223BD" w:rsidRDefault="004223BD" w:rsidP="0038727F"/>
    <w:sectPr w:rsidR="004223BD" w:rsidSect="0095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6FB3"/>
    <w:multiLevelType w:val="hybridMultilevel"/>
    <w:tmpl w:val="2FCA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C3227"/>
    <w:multiLevelType w:val="hybridMultilevel"/>
    <w:tmpl w:val="59EC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07E1"/>
    <w:multiLevelType w:val="hybridMultilevel"/>
    <w:tmpl w:val="DA6E6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E5CB1"/>
    <w:multiLevelType w:val="hybridMultilevel"/>
    <w:tmpl w:val="6512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97013"/>
    <w:multiLevelType w:val="hybridMultilevel"/>
    <w:tmpl w:val="AA62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13843"/>
    <w:multiLevelType w:val="hybridMultilevel"/>
    <w:tmpl w:val="5BE8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241F4"/>
    <w:multiLevelType w:val="hybridMultilevel"/>
    <w:tmpl w:val="39B4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4A"/>
    <w:rsid w:val="00196E5D"/>
    <w:rsid w:val="001A0816"/>
    <w:rsid w:val="001B245E"/>
    <w:rsid w:val="002445B7"/>
    <w:rsid w:val="002A2BFA"/>
    <w:rsid w:val="0038727F"/>
    <w:rsid w:val="003A3353"/>
    <w:rsid w:val="004223BD"/>
    <w:rsid w:val="005073F6"/>
    <w:rsid w:val="00521625"/>
    <w:rsid w:val="0057309A"/>
    <w:rsid w:val="005A7FC8"/>
    <w:rsid w:val="005C5B8D"/>
    <w:rsid w:val="006022F4"/>
    <w:rsid w:val="00641915"/>
    <w:rsid w:val="0066039D"/>
    <w:rsid w:val="00671953"/>
    <w:rsid w:val="00692A45"/>
    <w:rsid w:val="006A7F73"/>
    <w:rsid w:val="007A0407"/>
    <w:rsid w:val="007D0299"/>
    <w:rsid w:val="00831CF6"/>
    <w:rsid w:val="008A058C"/>
    <w:rsid w:val="008F38C1"/>
    <w:rsid w:val="0090311C"/>
    <w:rsid w:val="0095320E"/>
    <w:rsid w:val="009D114A"/>
    <w:rsid w:val="00A12859"/>
    <w:rsid w:val="00BD389F"/>
    <w:rsid w:val="00BD44BE"/>
    <w:rsid w:val="00BE4413"/>
    <w:rsid w:val="00C235B5"/>
    <w:rsid w:val="00D24E46"/>
    <w:rsid w:val="00E23EF6"/>
    <w:rsid w:val="00EA1F8E"/>
    <w:rsid w:val="00EE2D3E"/>
    <w:rsid w:val="00F8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1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11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D1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D1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A040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191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1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1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11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D1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D1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A040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191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1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670B15-2EC1-45AC-B5A1-F84CE0F3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Yanji Chen</dc:creator>
  <cp:lastModifiedBy>Home User</cp:lastModifiedBy>
  <cp:revision>26</cp:revision>
  <dcterms:created xsi:type="dcterms:W3CDTF">2018-04-03T15:34:00Z</dcterms:created>
  <dcterms:modified xsi:type="dcterms:W3CDTF">2018-04-03T18:15:00Z</dcterms:modified>
</cp:coreProperties>
</file>