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Liberation Serif" w:hAnsi="Liberation Serif" w:eastAsia="Noto Sans CJK SC"/>
        </w:rPr>
        <w:t>基于候选交互与条件价值学习的</w:t>
        <w:br/>
        <w:t>多无人艇协同目标防御方法</w:t>
      </w:r>
    </w:p>
    <w:bookmarkStart w:id="20" w:name="摘要"/>
    <w:p>
      <w:pPr>
        <w:pStyle w:val="Heading1"/>
      </w:pPr>
      <w:r>
        <w:rPr>
          <w:rFonts w:ascii="Liberation Serif" w:hAnsi="Liberation Serif" w:eastAsia="Noto Sans CJK SC"/>
        </w:rPr>
        <w:t xml:space="preserve">摘要</w:t>
      </w:r>
    </w:p>
    <w:p>
      <w:pPr>
        <w:pStyle w:val="FirstParagraph"/>
        <w:widowControl/>
        <w:jc w:val="both"/>
      </w:pPr>
      <w:r>
        <w:rPr>
          <w:rFonts w:ascii="Liberation Serif" w:hAnsi="Liberation Serif" w:eastAsia="Noto Serif CJK SC"/>
        </w:rPr>
        <w:t xml:space="preserve">针对高机动攻击艇条件下多无人艇学习控制与规则控制的协同融合问题，提出候选交互与条件价值驱动的协同残差强化学习方法CIV-RL。以各艇左右推进器的融合系数为联合决策变量，根据候选控制的反馈预测轨迹构建艇对交互代价，联合确定艇队融合配置。利用相同初始状态和共同随机条件下的配对闭环结果，分别学习参考策略失败时的候选成功概率与参考策略成功时的候选失败概率，将两类成败转化组合为终局净收益，并据此选择完整融合方案。六艇数值试验中，所提方法在200个独立任务上取得90.0%的防御成功率，较自适应残差基线提高25.5个百分点。共享候选集合与预测信息时，联合选择较独立选择提高8.5个百分点，艇间碰撞率由5.0%降至2.5%。在完整方法与CI参考策略共同捕获的176个任务中，平均捕获时间缩短0.83 s。12组Gazebo VRX配对场景均完成捕获，冻结策略在5艇、7艇和8艇条件下分别完成23/24、22/24和19/24次防御。</w:t>
      </w:r>
    </w:p>
    <w:p>
      <w:pPr>
        <w:pStyle w:val="BodyText"/>
        <w:widowControl/>
        <w:jc w:val="both"/>
      </w:pPr>
      <w:r>
        <w:rPr>
          <w:rFonts w:ascii="Liberation Serif" w:hAnsi="Liberation Serif" w:eastAsia="Noto Serif CJK SC"/>
          <w:b/>
          <w:bCs/>
        </w:rPr>
        <w:t xml:space="preserve">关键词</w:t>
      </w:r>
      <w:r>
        <w:rPr>
          <w:rFonts w:ascii="Liberation Serif" w:hAnsi="Liberation Serif" w:eastAsia="Noto Serif CJK SC"/>
        </w:rPr>
        <w:t xml:space="preserve">　多无人艇　协同目标防御　联合融合控制　候选运动交互　条件价值学习</w:t>
      </w:r>
    </w:p>
    <w:bookmarkEnd w:id="20"/>
    <w:bookmarkStart w:id="21" w:name="引言"/>
    <w:p>
      <w:pPr>
        <w:pStyle w:val="Heading1"/>
      </w:pPr>
      <w:r>
        <w:rPr>
          <w:rFonts w:ascii="Liberation Serif" w:hAnsi="Liberation Serif" w:eastAsia="Noto Sans CJK SC"/>
        </w:rPr>
        <w:t xml:space="preserve">1 引言</w:t>
      </w:r>
    </w:p>
    <w:p>
      <w:pPr>
        <w:pStyle w:val="FirstParagraph"/>
        <w:widowControl/>
        <w:jc w:val="both"/>
      </w:pPr>
      <w:r>
        <w:rPr>
          <w:rFonts w:ascii="Liberation Serif" w:hAnsi="Liberation Serif" w:eastAsia="Noto Serif CJK SC"/>
        </w:rPr>
        <w:t xml:space="preserve">多无人艇协同目标防御通过协调多个水面平台的机动，阻止入侵目标进入受保护水域，是海上设施防护和自主水面系统协作的重要研究问题[1,2,3]。攻击艇具有更高的加速、航速和转向能力时，防御艇需要在有限机动能力下保持对目标的接近，并兼顾拦截位置与艇间分离。当多艘防御艇同时接近相同拦截区域时，各艇局部有利的推进与转向选择可能形成近距交会，改变后续的捕获机会。单艇控制效果随其他防御艇的同时响应而变化，协同防御因而需要在完整艇队配置上协调局部控制选择。</w:t>
      </w:r>
    </w:p>
    <w:p>
      <w:pPr>
        <w:pStyle w:val="BodyText"/>
        <w:widowControl/>
        <w:jc w:val="both"/>
      </w:pPr>
      <w:r>
        <w:rPr>
          <w:rFonts w:ascii="Liberation Serif" w:hAnsi="Liberation Serif" w:eastAsia="Noto Serif CJK SC"/>
        </w:rPr>
        <w:t xml:space="preserve">围绕区域保护与协同追捕，已有研究从几何规划、追逃博弈和非线性控制等方面建立了拦截方法。区域防守策略依据攻击者的可达关系与目标边界确定防御机动，协同追捕方法将目标判断、任务规划和局部控制组织为连续的决策过程[2,3]。追逃博弈利用包围函数与双方运动能力刻画可捕获条件[4,5]，船舶神经控制进一步将非线性动力学引入对抗策略求解[6]。这类方法直接处理运动能力与拦截几何之间的关系。群体规则通过分离、对齐和聚合等局部作用生成协调运动[7]，能够为多艇任务提供计算简洁的控制先验。</w:t>
      </w:r>
    </w:p>
    <w:p>
      <w:pPr>
        <w:pStyle w:val="BodyText"/>
        <w:widowControl/>
        <w:jc w:val="both"/>
      </w:pPr>
      <w:r>
        <w:rPr>
          <w:rFonts w:ascii="Liberation Serif" w:hAnsi="Liberation Serif" w:eastAsia="Noto Serif CJK SC"/>
        </w:rPr>
        <w:t xml:space="preserve">深度强化学习利用环境交互建立观测与控制之间的映射，为动态对抗提供可学习的机动策略。分布式多机器人追捕通过共享策略获得协作行为[8]，夏家伟等将合围态势表示、距离与方位解耦动作以及协同奖励统一纳入多智能体近端策略优化框架[9]。自注意力和轨迹预测方法分别从艇间关系与目标运动信息改善多无人艇追捕[10,11]。在状态表示层面，群体嵌入通过共享特征映射和聚合处理可变规模邻域[12]。在联合决策层面，价值分解和多智能体策略优化利用团队反馈学习协作[13,14]，深度协调图通过个体效用与成对收益表示联合动作价值，并在图上求解相互依赖的动作选择[15]。选择性通信及消息感知网络进一步组织与当前决策有关的队友信息[16,17]。群体状态表示描述当前邻域，联合价值和交互图描述动作依赖，控制来源的融合还涉及候选指令共同执行后的运动关系。</w:t>
      </w:r>
    </w:p>
    <w:p>
      <w:pPr>
        <w:pStyle w:val="BodyText"/>
        <w:widowControl/>
        <w:jc w:val="both"/>
      </w:pPr>
      <w:r>
        <w:rPr>
          <w:rFonts w:ascii="Liberation Serif" w:hAnsi="Liberation Serif" w:eastAsia="Noto Serif CJK SC"/>
        </w:rPr>
        <w:t xml:space="preserve">规则控制与学习控制的融合将已有机动先验和任务适应能力纳入同一控制过程。残差强化学习在基准控制上学习动作修正[18]，贝叶斯控制器融合依据控制分布协调先验与学习输出[19]，强化学习与模型预测控制的结合则利用预测控制提供基准指令，并通过学习调整执行动作[20]。ARBoids针对多无人艇目标防御，以状态相关权重组合SAC与Boids动作，通过Critic的价值反馈训练融合权重生成器[21]。在双推进器无人艇中，融合系数改变学习指令与规则指令在两侧推进器上的参与程度，进而改变纵向合力和差动转向力矩。多艘艇同时调整融合系数时，候选控制之间的运动关系也随联合配置改变。因此，局部融合偏好需要与队友的候选响应共同评价。</w:t>
      </w:r>
    </w:p>
    <w:p>
      <w:pPr>
        <w:pStyle w:val="BodyText"/>
        <w:widowControl/>
        <w:jc w:val="both"/>
      </w:pPr>
      <w:r>
        <w:rPr>
          <w:rFonts w:ascii="Liberation Serif" w:hAnsi="Liberation Serif" w:eastAsia="Noto Serif CJK SC"/>
        </w:rPr>
        <w:t xml:space="preserve">联合融合还涉及短时运动相容性与终局任务结果之间的联系。预测交互代价相近的配置可能形成不同的后续拦截过程，一次缓解当前交会的调整也可能改变防御艇与攻击艇的相对位置。反事实多智能体策略梯度通过固定其他智能体的当前动作，并对单个智能体动作构造反事实基准，评价局部选择的团队贡献[22]。多智能体滚动评价在共同后续策略下比较候选动作[23]，模型辅助价值估计利用预测转移补充长期回报信息[24]。对于推进器融合，候选配置具有明确的执行区间，可在同一初始状态与共同随机条件下形成完整闭环续行。参考失败转为成功与参考成功转为失败的配对结果，分别描述融合改变带来的任务收益与代价，能够直接用于完整方案的条件价值学习。</w:t>
      </w:r>
    </w:p>
    <w:p>
      <w:pPr>
        <w:pStyle w:val="BodyText"/>
        <w:widowControl/>
        <w:jc w:val="both"/>
      </w:pPr>
      <w:r>
        <w:rPr>
          <w:rFonts w:ascii="Liberation Serif" w:hAnsi="Liberation Serif" w:eastAsia="Noto Serif CJK SC"/>
        </w:rPr>
        <w:t xml:space="preserve">本文提出候选交互与条件价值协同残差强化学习方法（Candidate-Interaction and Conditional-Value Guided Residual Reinforcement Learning，CIV-RL）。候选交互模块（candidate interaction，CI）根据不同推进器融合候选的反馈运动响应建立艇对代价，在完整艇队配置上协调源策略偏好与近距交会。条件价值模块（conditional value，CV）以这些配置对应的完整执行方案为学习对象，利用配对终局结果估计参考成功与失败条件下的候选后果，并将预测净收益用于最终融合选择。CI的交互项来自候选控制诱导的同步运动关系，CV的监督来自规定作用区间及共同后续策略下的完整团队结果，二者共同确定实际推进器指令。</w:t>
      </w:r>
    </w:p>
    <w:p>
      <w:pPr>
        <w:pStyle w:val="BodyText"/>
        <w:widowControl/>
        <w:jc w:val="both"/>
      </w:pPr>
      <w:r>
        <w:rPr>
          <w:rFonts w:ascii="Liberation Serif" w:hAnsi="Liberation Serif" w:eastAsia="Noto Serif CJK SC"/>
        </w:rPr>
        <w:t xml:space="preserve">本文的主要贡献包括三个方面。首先，建立推进器通道级的候选交互联合融合模型，将源策略融合偏好与候选反馈运动形成的艇对代价纳入整队配置优化，显式处理局部融合选择的组合依赖。其次，构建面向完整融合方案的配对闭环条件价值模型，分别学习参考失败与参考成功事件下的候选结果，以成败转化的净收益评价并选择联合配置。最后，通过控制基线、两项核心消融及同信息决策比较评价方法的防御能力，并结合高保真闭环、攻击者机动性、未见艇队规模和对手继续学习试验分析完整控制器的任务表现。</w:t>
      </w:r>
    </w:p>
    <w:bookmarkEnd w:id="21"/>
    <w:bookmarkStart w:id="27" w:name="问题建模"/>
    <w:p>
      <w:pPr>
        <w:pStyle w:val="Heading1"/>
      </w:pPr>
      <w:r>
        <w:rPr>
          <w:rFonts w:ascii="Liberation Serif" w:hAnsi="Liberation Serif" w:eastAsia="Noto Sans CJK SC"/>
        </w:rPr>
        <w:t xml:space="preserve">2 问题建模</w:t>
      </w:r>
    </w:p>
    <w:bookmarkStart w:id="22" w:name="无人艇运动模型"/>
    <w:p>
      <w:pPr>
        <w:pStyle w:val="Heading2"/>
      </w:pPr>
      <w:r>
        <w:rPr>
          <w:rFonts w:ascii="Liberation Serif" w:hAnsi="Liberation Serif" w:eastAsia="Noto Sans CJK SC"/>
        </w:rPr>
        <w:t xml:space="preserve">2.1 无人艇运动模型</w:t>
      </w:r>
    </w:p>
    <w:p>
      <w:pPr>
        <w:pStyle w:val="FirstParagraph"/>
        <w:widowControl/>
        <w:jc w:val="both"/>
      </w:pPr>
      <w:r>
        <w:rPr>
          <w:rFonts w:ascii="Liberation Serif" w:hAnsi="Liberation Serif" w:eastAsia="Noto Serif CJK SC"/>
        </w:rPr>
        <w:t xml:space="preserve">考虑由</w:t>
      </w:r>
      <m:oMath>
        <m:r>
          <m:t>n</m:t>
        </m:r>
      </m:oMath>
      <w:r>
        <w:rPr>
          <w:rFonts w:ascii="Liberation Serif" w:hAnsi="Liberation Serif" w:eastAsia="Noto Serif CJK SC"/>
        </w:rPr>
        <w:t xml:space="preserve">艘同构防御艇组成的艇队和一艘机动能力更强的攻击艇。保护区域中心作为地固坐标系原点，防御艇</w:t>
      </w:r>
      <m:oMath>
        <m:r>
          <m:t>i</m:t>
        </m:r>
      </m:oMath>
      <w:r>
        <w:rPr>
          <w:rFonts w:ascii="Liberation Serif" w:hAnsi="Liberation Serif" w:eastAsia="Noto Serif CJK SC"/>
        </w:rPr>
        <w:t xml:space="preserve">的位置与艏向记为</w:t>
      </w:r>
      <m:oMath>
        <m:sSub>
          <m:e>
            <m:r>
              <m:rPr>
                <m:sty m:val="b"/>
              </m:rPr>
              <m:t>η</m:t>
            </m:r>
          </m:e>
          <m:sub>
            <m:r>
              <m:t>i</m:t>
            </m:r>
          </m:sub>
        </m:sSub>
        <m:r>
          <m:rPr>
            <m:sty m:val="p"/>
          </m:rPr>
          <m:t>=</m:t>
        </m:r>
        <m:sSup>
          <m:e>
            <m:d>
              <m:dPr>
                <m:begChr m:val="["/>
                <m:endChr m:val="]"/>
                <m:sepChr m:val=""/>
                <m:grow/>
              </m:dPr>
              <m:e>
                <m:sSub>
                  <m:e>
                    <m:r>
                      <m:t>x</m:t>
                    </m:r>
                  </m:e>
                  <m:sub>
                    <m:r>
                      <m:t>i</m:t>
                    </m:r>
                  </m:sub>
                </m:sSub>
                <m:r>
                  <m:rPr>
                    <m:sty m:val="p"/>
                  </m:rPr>
                  <m:t>,</m:t>
                </m:r>
                <m:sSub>
                  <m:e>
                    <m:r>
                      <m:t>y</m:t>
                    </m:r>
                  </m:e>
                  <m:sub>
                    <m:r>
                      <m:t>i</m:t>
                    </m:r>
                  </m:sub>
                </m:sSub>
                <m:r>
                  <m:rPr>
                    <m:sty m:val="p"/>
                  </m:rPr>
                  <m:t>,</m:t>
                </m:r>
                <m:sSub>
                  <m:e>
                    <m:r>
                      <m:t>ψ</m:t>
                    </m:r>
                  </m:e>
                  <m:sub>
                    <m:r>
                      <m:t>i</m:t>
                    </m:r>
                  </m:sub>
                </m:sSub>
              </m:e>
            </m:d>
          </m:e>
          <m:sup>
            <m:r>
              <m:rPr>
                <m:sty m:val="p"/>
                <m:scr m:val="sans-serif"/>
              </m:rPr>
              <m:t>T</m:t>
            </m:r>
          </m:sup>
        </m:sSup>
      </m:oMath>
      <w:r>
        <w:rPr>
          <w:rFonts w:ascii="Liberation Serif" w:hAnsi="Liberation Serif" w:eastAsia="Noto Serif CJK SC"/>
        </w:rPr>
        <w:t xml:space="preserve">，艇体坐标系速度记为</w:t>
      </w:r>
      <m:oMath>
        <m:sSub>
          <m:e>
            <m:r>
              <m:rPr>
                <m:sty m:val="b"/>
              </m:rPr>
              <m:t>ν</m:t>
            </m:r>
          </m:e>
          <m:sub>
            <m:r>
              <m:t>i</m:t>
            </m:r>
          </m:sub>
        </m:sSub>
        <m:r>
          <m:rPr>
            <m:sty m:val="p"/>
          </m:rPr>
          <m:t>=</m:t>
        </m:r>
        <m:sSup>
          <m:e>
            <m:d>
              <m:dPr>
                <m:begChr m:val="["/>
                <m:endChr m:val="]"/>
                <m:sepChr m:val=""/>
                <m:grow/>
              </m:dPr>
              <m:e>
                <m:sSub>
                  <m:e>
                    <m:r>
                      <m:t>v</m:t>
                    </m:r>
                  </m:e>
                  <m:sub>
                    <m:r>
                      <m:t>x</m:t>
                    </m:r>
                    <m:r>
                      <m:rPr>
                        <m:sty m:val="p"/>
                      </m:rPr>
                      <m:t>,</m:t>
                    </m:r>
                    <m:r>
                      <m:t>i</m:t>
                    </m:r>
                  </m:sub>
                </m:sSub>
                <m:r>
                  <m:rPr>
                    <m:sty m:val="p"/>
                  </m:rPr>
                  <m:t>,</m:t>
                </m:r>
                <m:sSub>
                  <m:e>
                    <m:r>
                      <m:t>v</m:t>
                    </m:r>
                  </m:e>
                  <m:sub>
                    <m:r>
                      <m:t>y</m:t>
                    </m:r>
                    <m:r>
                      <m:rPr>
                        <m:sty m:val="p"/>
                      </m:rPr>
                      <m:t>,</m:t>
                    </m:r>
                    <m:r>
                      <m:t>i</m:t>
                    </m:r>
                  </m:sub>
                </m:sSub>
                <m:r>
                  <m:rPr>
                    <m:sty m:val="p"/>
                  </m:rPr>
                  <m:t>,</m:t>
                </m:r>
                <m:sSub>
                  <m:e>
                    <m:r>
                      <m:t>r</m:t>
                    </m:r>
                  </m:e>
                  <m:sub>
                    <m:r>
                      <m:t>i</m:t>
                    </m:r>
                  </m:sub>
                </m:sSub>
              </m:e>
            </m:d>
          </m:e>
          <m:sup>
            <m:r>
              <m:rPr>
                <m:sty m:val="p"/>
                <m:scr m:val="sans-serif"/>
              </m:rPr>
              <m:t>T</m:t>
            </m:r>
          </m:sup>
        </m:sSup>
      </m:oMath>
      <w:r>
        <w:rPr>
          <w:rFonts w:ascii="Liberation Serif" w:hAnsi="Liberation Serif" w:eastAsia="Noto Serif CJK SC"/>
        </w:rPr>
        <w:t xml:space="preserve">。水平面运动采用纵荡、横荡和艏摇三自由度模型[25]，满足</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sSub>
          <m:e>
            <m:acc>
              <m:accPr>
                <m:chr m:val="̇"/>
              </m:accPr>
              <m:e>
                <m:r>
                  <m:rPr>
                    <m:sty m:val="b"/>
                  </m:rPr>
                  <m:t>η</m:t>
                </m:r>
              </m:e>
            </m:acc>
          </m:e>
          <m:sub>
            <m:r>
              <m:t>i</m:t>
            </m:r>
          </m:sub>
        </m:sSub>
        <m:r>
          <m:rPr>
            <m:sty m:val="p"/>
          </m:rPr>
          <m:t>=</m:t>
        </m:r>
        <m:r>
          <m:t>R</m:t>
        </m:r>
        <m:d>
          <m:dPr>
            <m:begChr m:val="("/>
            <m:endChr m:val=")"/>
            <m:sepChr m:val=""/>
            <m:grow/>
          </m:dPr>
          <m:e>
            <m:sSub>
              <m:e>
                <m:r>
                  <m:t>ψ</m:t>
                </m:r>
              </m:e>
              <m:sub>
                <m:r>
                  <m:t>i</m:t>
                </m:r>
              </m:sub>
            </m:sSub>
          </m:e>
        </m:d>
        <m:sSub>
          <m:e>
            <m:r>
              <m:rPr>
                <m:sty m:val="b"/>
              </m:rPr>
              <m:t>ν</m:t>
            </m:r>
          </m:e>
          <m:sub>
            <m:r>
              <m:t>i</m:t>
            </m:r>
          </m:sub>
        </m:sSub>
        <m:r>
          <m:rPr>
            <m:sty m:val="p"/>
          </m:rPr>
          <m:t>,</m:t>
        </m:r>
        <m:r>
          <m:t>  </m:t>
        </m:r>
        <m:r>
          <m:t>M</m:t>
        </m:r>
        <m:sSub>
          <m:e>
            <m:acc>
              <m:accPr>
                <m:chr m:val="̇"/>
              </m:accPr>
              <m:e>
                <m:r>
                  <m:rPr>
                    <m:sty m:val="b"/>
                  </m:rPr>
                  <m:t>ν</m:t>
                </m:r>
              </m:e>
            </m:acc>
          </m:e>
          <m:sub>
            <m:r>
              <m:t>i</m:t>
            </m:r>
          </m:sub>
        </m:sSub>
        <m:r>
          <m:rPr>
            <m:sty m:val="p"/>
          </m:rPr>
          <m:t>+</m:t>
        </m:r>
        <m:r>
          <m:t>C</m:t>
        </m:r>
        <m:d>
          <m:dPr>
            <m:begChr m:val="("/>
            <m:endChr m:val=")"/>
            <m:sepChr m:val=""/>
            <m:grow/>
          </m:dPr>
          <m:e>
            <m:sSub>
              <m:e>
                <m:r>
                  <m:rPr>
                    <m:sty m:val="b"/>
                  </m:rPr>
                  <m:t>ν</m:t>
                </m:r>
              </m:e>
              <m:sub>
                <m:r>
                  <m:t>i</m:t>
                </m:r>
              </m:sub>
            </m:sSub>
          </m:e>
        </m:d>
        <m:sSub>
          <m:e>
            <m:r>
              <m:rPr>
                <m:sty m:val="b"/>
              </m:rPr>
              <m:t>ν</m:t>
            </m:r>
          </m:e>
          <m:sub>
            <m:r>
              <m:t>i</m:t>
            </m:r>
          </m:sub>
        </m:sSub>
        <m:r>
          <m:rPr>
            <m:sty m:val="p"/>
          </m:rPr>
          <m:t>+</m:t>
        </m:r>
        <m:r>
          <m:t>D</m:t>
        </m:r>
        <m:d>
          <m:dPr>
            <m:begChr m:val="("/>
            <m:endChr m:val=")"/>
            <m:sepChr m:val=""/>
            <m:grow/>
          </m:dPr>
          <m:e>
            <m:sSub>
              <m:e>
                <m:r>
                  <m:rPr>
                    <m:sty m:val="b"/>
                  </m:rPr>
                  <m:t>ν</m:t>
                </m:r>
              </m:e>
              <m:sub>
                <m:r>
                  <m:t>i</m:t>
                </m:r>
              </m:sub>
            </m:sSub>
          </m:e>
        </m:d>
        <m:sSub>
          <m:e>
            <m:r>
              <m:rPr>
                <m:sty m:val="b"/>
              </m:rPr>
              <m:t>ν</m:t>
            </m:r>
          </m:e>
          <m:sub>
            <m:r>
              <m:t>i</m:t>
            </m:r>
          </m:sub>
        </m:sSub>
        <m:r>
          <m:rPr>
            <m:sty m:val="p"/>
          </m:rPr>
          <m:t>=</m:t>
        </m:r>
        <m:sSub>
          <m:e>
            <m:r>
              <m:rPr>
                <m:sty m:val="b"/>
              </m:rPr>
              <m:t>τ</m:t>
            </m:r>
          </m:e>
          <m:sub>
            <m:r>
              <m:t>i</m:t>
            </m:r>
          </m:sub>
        </m:sSub>
        <m:r>
          <m:rPr>
            <m:sty m:val="p"/>
          </m:rPr>
          <m:t>.</m:t>
        </m:r>
      </m:oMath>
      <w:r>
        <w:rPr>
          <w:rFonts w:ascii="Liberation Serif" w:hAnsi="Liberation Serif" w:eastAsia="Noto Serif CJK SC"/>
        </w:rPr>
        <w:tab/>
        <w:t>(1)</w:t>
      </w:r>
    </w:p>
    <w:p>
      <w:pPr>
        <w:pStyle w:val="FirstParagraph"/>
        <w:widowControl/>
        <w:jc w:val="both"/>
      </w:pPr>
      <w:r>
        <w:rPr>
          <w:rFonts w:ascii="Liberation Serif" w:hAnsi="Liberation Serif" w:eastAsia="Noto Serif CJK SC"/>
        </w:rPr>
        <w:t xml:space="preserve">其中，</w:t>
      </w:r>
      <m:oMath>
        <m:r>
          <m:t>M</m:t>
        </m:r>
      </m:oMath>
      <w:r>
        <w:rPr>
          <w:rFonts w:ascii="Liberation Serif" w:hAnsi="Liberation Serif" w:eastAsia="Noto Serif CJK SC"/>
        </w:rPr>
        <w:t xml:space="preserve">为包含附加质量的惯性矩阵，</w:t>
      </w:r>
      <m:oMath>
        <m:r>
          <m:t>C</m:t>
        </m:r>
      </m:oMath>
      <w:r>
        <w:rPr>
          <w:rFonts w:ascii="Liberation Serif" w:hAnsi="Liberation Serif" w:eastAsia="Noto Serif CJK SC"/>
        </w:rPr>
        <w:t xml:space="preserve">为科氏与向心项矩阵，</w:t>
      </w:r>
      <m:oMath>
        <m:r>
          <m:t>D</m:t>
        </m:r>
      </m:oMath>
      <w:r>
        <w:rPr>
          <w:rFonts w:ascii="Liberation Serif" w:hAnsi="Liberation Serif" w:eastAsia="Noto Serif CJK SC"/>
        </w:rPr>
        <w:t xml:space="preserve">为水动力阻尼矩阵，</w:t>
      </w:r>
      <m:oMath>
        <m:r>
          <m:t>R</m:t>
        </m:r>
        <m:d>
          <m:dPr>
            <m:begChr m:val="("/>
            <m:endChr m:val=")"/>
            <m:sepChr m:val=""/>
            <m:grow/>
          </m:dPr>
          <m:e>
            <m:sSub>
              <m:e>
                <m:r>
                  <m:t>ψ</m:t>
                </m:r>
              </m:e>
              <m:sub>
                <m:r>
                  <m:t>i</m:t>
                </m:r>
              </m:sub>
            </m:sSub>
          </m:e>
        </m:d>
      </m:oMath>
      <w:r>
        <w:rPr>
          <w:rFonts w:ascii="Liberation Serif" w:hAnsi="Liberation Serif" w:eastAsia="Noto Serif CJK SC"/>
        </w:rPr>
        <w:t xml:space="preserve">将艇体坐标速度转换至地固坐标。以艇首方向为艇体纵轴正向，横轴指向右舷，艏向角沿相同平面坐标约定取正。左右推进器分别位于艇体中线两侧，轴线沿纵向固定。设推进器横向间距为</w:t>
      </w:r>
      <m:oMath>
        <m:r>
          <m:t>b</m:t>
        </m:r>
      </m:oMath>
      <w:r>
        <w:rPr>
          <w:rFonts w:ascii="Liberation Serif" w:hAnsi="Liberation Serif" w:eastAsia="Noto Serif CJK SC"/>
        </w:rPr>
        <w:t xml:space="preserve">，数值艇体取</w:t>
      </w:r>
      <m:oMath>
        <m:r>
          <m:t>b</m:t>
        </m:r>
        <m:r>
          <m:rPr>
            <m:sty m:val="p"/>
          </m:rPr>
          <m:t>=</m:t>
        </m:r>
        <m:r>
          <m:t>2.5</m:t>
        </m:r>
      </m:oMath>
      <w:r>
        <w:rPr>
          <w:rFonts w:ascii="Liberation Serif" w:hAnsi="Liberation Serif" w:eastAsia="Noto Serif CJK SC"/>
        </w:rPr>
        <w:t xml:space="preserve"> </w:t>
      </w:r>
      <w:r>
        <w:rPr>
          <w:rFonts w:ascii="Liberation Serif" w:hAnsi="Liberation Serif" w:eastAsia="Noto Serif CJK SC"/>
        </w:rPr>
        <w:t xml:space="preserve">m，输入</w:t>
      </w:r>
      <m:oMath>
        <m:sSub>
          <m:e>
            <m:r>
              <m:rPr>
                <m:sty m:val="b"/>
              </m:rPr>
              <m:t>u</m:t>
            </m:r>
          </m:e>
          <m:sub>
            <m:r>
              <m:t>i</m:t>
            </m:r>
          </m:sub>
        </m:sSub>
        <m:r>
          <m:rPr>
            <m:sty m:val="p"/>
          </m:rPr>
          <m:t>=</m:t>
        </m:r>
        <m:sSup>
          <m:e>
            <m:d>
              <m:dPr>
                <m:begChr m:val="["/>
                <m:endChr m:val="]"/>
                <m:sepChr m:val=""/>
                <m:grow/>
              </m:dPr>
              <m:e>
                <m:sSub>
                  <m:e>
                    <m:r>
                      <m:t>u</m:t>
                    </m:r>
                  </m:e>
                  <m:sub>
                    <m:r>
                      <m:t>i</m:t>
                    </m:r>
                    <m:r>
                      <m:rPr>
                        <m:sty m:val="p"/>
                      </m:rPr>
                      <m:t>,</m:t>
                    </m:r>
                    <m:r>
                      <m:t>L</m:t>
                    </m:r>
                  </m:sub>
                </m:sSub>
                <m:r>
                  <m:rPr>
                    <m:sty m:val="p"/>
                  </m:rPr>
                  <m:t>,</m:t>
                </m:r>
                <m:sSub>
                  <m:e>
                    <m:r>
                      <m:t>u</m:t>
                    </m:r>
                  </m:e>
                  <m:sub>
                    <m:r>
                      <m:t>i</m:t>
                    </m:r>
                    <m:r>
                      <m:rPr>
                        <m:sty m:val="p"/>
                      </m:rPr>
                      <m:t>,</m:t>
                    </m:r>
                    <m:r>
                      <m:t>R</m:t>
                    </m:r>
                  </m:sub>
                </m:sSub>
              </m:e>
            </m:d>
          </m:e>
          <m:sup>
            <m:r>
              <m:rPr>
                <m:sty m:val="p"/>
                <m:scr m:val="sans-serif"/>
              </m:rPr>
              <m:t>T</m:t>
            </m:r>
          </m:sup>
        </m:sSup>
      </m:oMath>
      <w:r>
        <w:rPr>
          <w:rFonts w:ascii="Liberation Serif" w:hAnsi="Liberation Serif" w:eastAsia="Noto Serif CJK SC"/>
        </w:rPr>
        <w:t xml:space="preserve">与广义力的映射为</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m>
          <m:mPr>
            <m:baseJc m:val="center"/>
            <m:plcHide m:val="on"/>
            <m:mcs>
              <m:mc>
                <m:mcPr>
                  <m:mcJc m:val="right"/>
                  <m:count m:val="1"/>
                </m:mcPr>
              </m:mc>
              <m:mc>
                <m:mcPr>
                  <m:mcJc m:val="left"/>
                  <m:count m:val="1"/>
                </m:mcPr>
              </m:mc>
            </m:mcs>
          </m:mPr>
          <m:mr>
            <m:e>
              <m:sSub>
                <m:e>
                  <m:r>
                    <m:rPr>
                      <m:sty m:val="b"/>
                    </m:rPr>
                    <m:t>τ</m:t>
                  </m:r>
                </m:e>
                <m:sub>
                  <m:r>
                    <m:t>i</m:t>
                  </m:r>
                </m:sub>
              </m:sSub>
            </m:e>
            <m:e>
              <m:r>
                <m:rPr>
                  <m:sty m:val="p"/>
                </m:rPr>
                <m:t>=</m:t>
              </m:r>
              <m:r>
                <m:t>B</m:t>
              </m:r>
              <m:sSub>
                <m:e>
                  <m:r>
                    <m:rPr>
                      <m:sty m:val="b"/>
                    </m:rPr>
                    <m:t>u</m:t>
                  </m:r>
                </m:e>
                <m:sub>
                  <m:r>
                    <m:t>i</m:t>
                  </m:r>
                </m:sub>
              </m:sSub>
              <m:r>
                <m:rPr>
                  <m:sty m:val="p"/>
                </m:rPr>
                <m:t>,</m:t>
              </m:r>
              <m:r>
                <m:t>  </m:t>
              </m:r>
              <m:r>
                <m:t>B</m:t>
              </m:r>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1</m:t>
                        </m:r>
                      </m:e>
                    </m:mr>
                    <m:mr>
                      <m:e>
                        <m:r>
                          <m:t>0</m:t>
                        </m:r>
                      </m:e>
                      <m:e>
                        <m:r>
                          <m:t>0</m:t>
                        </m:r>
                      </m:e>
                    </m:mr>
                    <m:mr>
                      <m:e>
                        <m:r>
                          <m:t>b</m:t>
                        </m:r>
                        <m:r>
                          <m:rPr>
                            <m:sty m:val="p"/>
                          </m:rPr>
                          <m:t>/</m:t>
                        </m:r>
                        <m:r>
                          <m:t>2</m:t>
                        </m:r>
                      </m:e>
                      <m:e>
                        <m:r>
                          <m:rPr>
                            <m:sty m:val="p"/>
                          </m:rPr>
                          <m:t>−</m:t>
                        </m:r>
                        <m:r>
                          <m:t>b</m:t>
                        </m:r>
                        <m:r>
                          <m:rPr>
                            <m:sty m:val="p"/>
                          </m:rPr>
                          <m:t>/</m:t>
                        </m:r>
                        <m:r>
                          <m:t>2</m:t>
                        </m:r>
                      </m:e>
                    </m:mr>
                  </m:m>
                </m:e>
              </m:d>
              <m:r>
                <m:rPr>
                  <m:sty m:val="p"/>
                </m:rPr>
                <m:t>,</m:t>
              </m:r>
            </m:e>
          </m:mr>
          <m:mr>
            <m:e>
              <m:sSub>
                <m:e>
                  <m:r>
                    <m:t>τ</m:t>
                  </m:r>
                </m:e>
                <m:sub>
                  <m:r>
                    <m:t>x</m:t>
                  </m:r>
                  <m:r>
                    <m:rPr>
                      <m:sty m:val="p"/>
                    </m:rPr>
                    <m:t>,</m:t>
                  </m:r>
                  <m:r>
                    <m:t>i</m:t>
                  </m:r>
                </m:sub>
              </m:sSub>
            </m:e>
            <m:e>
              <m:r>
                <m:rPr>
                  <m:sty m:val="p"/>
                </m:rPr>
                <m:t>=</m:t>
              </m:r>
              <m:sSub>
                <m:e>
                  <m:r>
                    <m:t>u</m:t>
                  </m:r>
                </m:e>
                <m:sub>
                  <m:r>
                    <m:t>i</m:t>
                  </m:r>
                  <m:r>
                    <m:rPr>
                      <m:sty m:val="p"/>
                    </m:rPr>
                    <m:t>,</m:t>
                  </m:r>
                  <m:r>
                    <m:t>L</m:t>
                  </m:r>
                </m:sub>
              </m:sSub>
              <m:r>
                <m:rPr>
                  <m:sty m:val="p"/>
                </m:rPr>
                <m:t>+</m:t>
              </m:r>
              <m:sSub>
                <m:e>
                  <m:r>
                    <m:t>u</m:t>
                  </m:r>
                </m:e>
                <m:sub>
                  <m:r>
                    <m:t>i</m:t>
                  </m:r>
                  <m:r>
                    <m:rPr>
                      <m:sty m:val="p"/>
                    </m:rPr>
                    <m:t>,</m:t>
                  </m:r>
                  <m:r>
                    <m:t>R</m:t>
                  </m:r>
                </m:sub>
              </m:sSub>
              <m:r>
                <m:rPr>
                  <m:sty m:val="p"/>
                </m:rPr>
                <m:t>,</m:t>
              </m:r>
              <m:r>
                <m:t>  </m:t>
              </m:r>
              <m:sSub>
                <m:e>
                  <m:r>
                    <m:t>τ</m:t>
                  </m:r>
                </m:e>
                <m:sub>
                  <m:r>
                    <m:t>r</m:t>
                  </m:r>
                  <m:r>
                    <m:rPr>
                      <m:sty m:val="p"/>
                    </m:rPr>
                    <m:t>,</m:t>
                  </m:r>
                  <m:r>
                    <m:t>i</m:t>
                  </m:r>
                </m:sub>
              </m:sSub>
              <m:r>
                <m:rPr>
                  <m:sty m:val="p"/>
                </m:rPr>
                <m:t>=</m:t>
              </m:r>
              <m:f>
                <m:fPr>
                  <m:type m:val="bar"/>
                </m:fPr>
                <m:num>
                  <m:r>
                    <m:t>b</m:t>
                  </m:r>
                </m:num>
                <m:den>
                  <m:r>
                    <m:t>2</m:t>
                  </m:r>
                </m:den>
              </m:f>
              <m:d>
                <m:dPr>
                  <m:begChr m:val="("/>
                  <m:endChr m:val=")"/>
                  <m:sepChr m:val=""/>
                  <m:grow/>
                </m:dPr>
                <m:e>
                  <m:sSub>
                    <m:e>
                      <m:r>
                        <m:t>u</m:t>
                      </m:r>
                    </m:e>
                    <m:sub>
                      <m:r>
                        <m:t>i</m:t>
                      </m:r>
                      <m:r>
                        <m:rPr>
                          <m:sty m:val="p"/>
                        </m:rPr>
                        <m:t>,</m:t>
                      </m:r>
                      <m:r>
                        <m:t>L</m:t>
                      </m:r>
                    </m:sub>
                  </m:sSub>
                  <m:r>
                    <m:rPr>
                      <m:sty m:val="p"/>
                    </m:rPr>
                    <m:t>−</m:t>
                  </m:r>
                  <m:sSub>
                    <m:e>
                      <m:r>
                        <m:t>u</m:t>
                      </m:r>
                    </m:e>
                    <m:sub>
                      <m:r>
                        <m:t>i</m:t>
                      </m:r>
                      <m:r>
                        <m:rPr>
                          <m:sty m:val="p"/>
                        </m:rPr>
                        <m:t>,</m:t>
                      </m:r>
                      <m:r>
                        <m:t>R</m:t>
                      </m:r>
                    </m:sub>
                  </m:sSub>
                </m:e>
              </m:d>
              <m:r>
                <m:rPr>
                  <m:sty m:val="p"/>
                </m:rPr>
                <m:t>.</m:t>
              </m:r>
            </m:e>
          </m:mr>
        </m:m>
      </m:oMath>
      <w:r>
        <w:rPr>
          <w:rFonts w:ascii="Liberation Serif" w:hAnsi="Liberation Serif" w:eastAsia="Noto Serif CJK SC"/>
        </w:rPr>
        <w:tab/>
        <w:t>(2)</w:t>
      </w:r>
    </w:p>
    <w:p>
      <w:pPr>
        <w:pStyle w:val="FirstParagraph"/>
        <w:widowControl/>
        <w:jc w:val="both"/>
      </w:pPr>
      <w:r>
        <w:rPr>
          <w:rFonts w:ascii="Liberation Serif" w:hAnsi="Liberation Serif" w:eastAsia="Noto Serif CJK SC"/>
        </w:rPr>
        <w:t xml:space="preserve">推力合量决定纵向推进，左右差动决定艏摇力矩。各通道满足</w:t>
      </w:r>
      <m:oMath>
        <m:sSub>
          <m:e>
            <m:r>
              <m:t>u</m:t>
            </m:r>
          </m:e>
          <m:sub>
            <m:r>
              <m:t>i</m:t>
            </m:r>
            <m:r>
              <m:rPr>
                <m:sty m:val="p"/>
              </m:rPr>
              <m:t>,</m:t>
            </m:r>
            <m:r>
              <m:t>a</m:t>
            </m:r>
          </m:sub>
        </m:sSub>
        <m:r>
          <m:rPr>
            <m:sty m:val="p"/>
          </m:rPr>
          <m:t>∈</m:t>
        </m:r>
        <m:d>
          <m:dPr>
            <m:begChr m:val="["/>
            <m:endChr m:val="]"/>
            <m:sepChr m:val=""/>
            <m:grow/>
          </m:dPr>
          <m:e>
            <m:sSubSup>
              <m:e>
                <m:r>
                  <m:t>u</m:t>
                </m:r>
              </m:e>
              <m:sub>
                <m:r>
                  <m:t>D</m:t>
                </m:r>
              </m:sub>
              <m:sup>
                <m:r>
                  <m:rPr>
                    <m:sty m:val="p"/>
                  </m:rPr>
                  <m:t>min</m:t>
                </m:r>
              </m:sup>
            </m:sSubSup>
            <m:r>
              <m:rPr>
                <m:sty m:val="p"/>
              </m:rPr>
              <m:t>,</m:t>
            </m:r>
            <m:sSubSup>
              <m:e>
                <m:r>
                  <m:t>u</m:t>
                </m:r>
              </m:e>
              <m:sub>
                <m:r>
                  <m:t>D</m:t>
                </m:r>
              </m:sub>
              <m:sup>
                <m:r>
                  <m:rPr>
                    <m:sty m:val="p"/>
                  </m:rPr>
                  <m:t>max</m:t>
                </m:r>
              </m:sup>
            </m:sSubSup>
          </m:e>
        </m:d>
      </m:oMath>
      <w:r>
        <w:rPr>
          <w:rFonts w:ascii="Liberation Serif" w:hAnsi="Liberation Serif" w:eastAsia="Noto Serif CJK SC"/>
        </w:rPr>
        <w:t xml:space="preserve">，</w:t>
      </w:r>
      <m:oMath>
        <m:r>
          <m:t>a</m:t>
        </m:r>
        <m:r>
          <m:rPr>
            <m:sty m:val="p"/>
          </m:rPr>
          <m:t>∈</m:t>
        </m:r>
        <m:r>
          <m:rPr>
            <m:sty m:val="p"/>
          </m:rPr>
          <m:t>{</m:t>
        </m:r>
        <m:r>
          <m:t>L</m:t>
        </m:r>
        <m:r>
          <m:rPr>
            <m:sty m:val="p"/>
          </m:rPr>
          <m:t>,</m:t>
        </m:r>
        <m:r>
          <m:t>R</m:t>
        </m:r>
        <m:r>
          <m:rPr>
            <m:sty m:val="p"/>
          </m:rPr>
          <m:t>}</m:t>
        </m:r>
      </m:oMath>
      <w:r>
        <w:rPr>
          <w:rFonts w:ascii="Liberation Serif" w:hAnsi="Liberation Serif" w:eastAsia="Noto Serif CJK SC"/>
        </w:rPr>
        <w:t xml:space="preserve">。攻击艇采用相同形式的动力学，其推力边界按照机动系数</w:t>
      </w:r>
      <m:oMath>
        <m:sSub>
          <m:e>
            <m:r>
              <m:t>L</m:t>
            </m:r>
          </m:e>
          <m:sub>
            <m:r>
              <m:rPr>
                <m:sty m:val="p"/>
              </m:rPr>
              <m:t>a</m:t>
            </m:r>
            <m:r>
              <m:rPr>
                <m:sty m:val="p"/>
              </m:rPr>
              <m:t>g</m:t>
            </m:r>
            <m:r>
              <m:rPr>
                <m:sty m:val="p"/>
              </m:rPr>
              <m:t>i</m:t>
            </m:r>
          </m:sub>
        </m:sSub>
      </m:oMath>
      <w:r>
        <w:rPr>
          <w:rFonts w:ascii="Liberation Serif" w:hAnsi="Liberation Serif" w:eastAsia="Noto Serif CJK SC"/>
        </w:rPr>
        <w:t xml:space="preserve">缩放</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sSub>
          <m:e>
            <m:r>
              <m:t>L</m:t>
            </m:r>
          </m:e>
          <m:sub>
            <m:r>
              <m:rPr>
                <m:sty m:val="p"/>
              </m:rPr>
              <m:t>a</m:t>
            </m:r>
            <m:r>
              <m:rPr>
                <m:sty m:val="p"/>
              </m:rPr>
              <m:t>g</m:t>
            </m:r>
            <m:r>
              <m:rPr>
                <m:sty m:val="p"/>
              </m:rPr>
              <m:t>i</m:t>
            </m:r>
          </m:sub>
        </m:sSub>
        <m:r>
          <m:rPr>
            <m:sty m:val="p"/>
          </m:rPr>
          <m:t>=</m:t>
        </m:r>
        <m:f>
          <m:fPr>
            <m:type m:val="bar"/>
          </m:fPr>
          <m:num>
            <m:sSubSup>
              <m:e>
                <m:r>
                  <m:t>u</m:t>
                </m:r>
              </m:e>
              <m:sub>
                <m:r>
                  <m:t>A</m:t>
                </m:r>
              </m:sub>
              <m:sup>
                <m:r>
                  <m:rPr>
                    <m:sty m:val="p"/>
                  </m:rPr>
                  <m:t>min</m:t>
                </m:r>
              </m:sup>
            </m:sSubSup>
          </m:num>
          <m:den>
            <m:sSubSup>
              <m:e>
                <m:r>
                  <m:t>u</m:t>
                </m:r>
              </m:e>
              <m:sub>
                <m:r>
                  <m:t>D</m:t>
                </m:r>
              </m:sub>
              <m:sup>
                <m:r>
                  <m:rPr>
                    <m:sty m:val="p"/>
                  </m:rPr>
                  <m:t>min</m:t>
                </m:r>
              </m:sup>
            </m:sSubSup>
          </m:den>
        </m:f>
        <m:r>
          <m:rPr>
            <m:sty m:val="p"/>
          </m:rPr>
          <m:t>=</m:t>
        </m:r>
        <m:f>
          <m:fPr>
            <m:type m:val="bar"/>
          </m:fPr>
          <m:num>
            <m:sSubSup>
              <m:e>
                <m:r>
                  <m:t>u</m:t>
                </m:r>
              </m:e>
              <m:sub>
                <m:r>
                  <m:t>A</m:t>
                </m:r>
              </m:sub>
              <m:sup>
                <m:r>
                  <m:rPr>
                    <m:sty m:val="p"/>
                  </m:rPr>
                  <m:t>max</m:t>
                </m:r>
              </m:sup>
            </m:sSubSup>
          </m:num>
          <m:den>
            <m:sSubSup>
              <m:e>
                <m:r>
                  <m:t>u</m:t>
                </m:r>
              </m:e>
              <m:sub>
                <m:r>
                  <m:t>D</m:t>
                </m:r>
              </m:sub>
              <m:sup>
                <m:r>
                  <m:rPr>
                    <m:sty m:val="p"/>
                  </m:rPr>
                  <m:t>max</m:t>
                </m:r>
              </m:sup>
            </m:sSubSup>
          </m:den>
        </m:f>
        <m:r>
          <m:rPr>
            <m:sty m:val="p"/>
          </m:rPr>
          <m:t>.</m:t>
        </m:r>
      </m:oMath>
      <w:r>
        <w:rPr>
          <w:rFonts w:ascii="Liberation Serif" w:hAnsi="Liberation Serif" w:eastAsia="Noto Serif CJK SC"/>
        </w:rPr>
        <w:tab/>
        <w:t>(3)</w:t>
      </w:r>
    </w:p>
    <w:p>
      <w:pPr>
        <w:pStyle w:val="FirstParagraph"/>
        <w:widowControl/>
        <w:jc w:val="both"/>
      </w:pPr>
      <m:oMath>
        <m:sSub>
          <m:e>
            <m:r>
              <m:t>L</m:t>
            </m:r>
          </m:e>
          <m:sub>
            <m:r>
              <m:rPr>
                <m:sty m:val="p"/>
              </m:rPr>
              <m:t>a</m:t>
            </m:r>
            <m:r>
              <m:rPr>
                <m:sty m:val="p"/>
              </m:rPr>
              <m:t>g</m:t>
            </m:r>
            <m:r>
              <m:rPr>
                <m:sty m:val="p"/>
              </m:rPr>
              <m:t>i</m:t>
            </m:r>
          </m:sub>
        </m:sSub>
        <m:r>
          <m:rPr>
            <m:sty m:val="p"/>
          </m:rPr>
          <m:t>&gt;</m:t>
        </m:r>
        <m:r>
          <m:t>1</m:t>
        </m:r>
      </m:oMath>
      <w:r>
        <w:rPr>
          <w:rFonts w:ascii="Liberation Serif" w:hAnsi="Liberation Serif" w:eastAsia="Noto Serif CJK SC"/>
        </w:rPr>
        <w:t xml:space="preserve">对应更大的正向和反向推力范围。数值训练与候选运动预测采用水平面模型，高保真评价在Gazebo VRX的WAM-V动力学环境中执行对应的双推进器指令[26]。两类环境沿用各自的动力学积分与坐标变换，本文任务未施加显式风浪载荷。推进器通道级融合直接作用于式（2）中的合力与力矩，并作为后续候选响应预测的控制输入。</w:t>
      </w:r>
    </w:p>
    <w:bookmarkEnd w:id="22"/>
    <w:bookmarkStart w:id="26" w:name="协同目标防御任务"/>
    <w:p>
      <w:pPr>
        <w:pStyle w:val="Heading2"/>
      </w:pPr>
      <w:r>
        <w:rPr>
          <w:rFonts w:ascii="Liberation Serif" w:hAnsi="Liberation Serif" w:eastAsia="Noto Sans CJK SC"/>
        </w:rPr>
        <w:t xml:space="preserve">2.2 协同目标防御任务</w:t>
      </w:r>
    </w:p>
    <w:p>
      <w:pPr>
        <w:pStyle w:val="FirstParagraph"/>
        <w:widowControl/>
        <w:jc w:val="both"/>
      </w:pPr>
      <w:r>
        <w:rPr>
          <w:rFonts w:ascii="Liberation Serif" w:hAnsi="Liberation Serif" w:eastAsia="Noto Serif CJK SC"/>
        </w:rPr>
        <w:t xml:space="preserve">保护区域定义为</w:t>
      </w:r>
      <m:oMath>
        <m:r>
          <m:rPr>
            <m:sty m:val="p"/>
            <m:scr m:val="script"/>
          </m:rPr>
          <m:t>T</m:t>
        </m:r>
        <m:r>
          <m:rPr>
            <m:sty m:val="p"/>
          </m:rPr>
          <m:t>=</m:t>
        </m:r>
        <m:r>
          <m:rPr>
            <m:sty m:val="p"/>
          </m:rPr>
          <m:t>{</m:t>
        </m:r>
        <m:r>
          <m:rPr>
            <m:sty m:val="b"/>
          </m:rPr>
          <m:t>p</m:t>
        </m:r>
        <m:r>
          <m:rPr>
            <m:sty m:val="p"/>
          </m:rPr>
          <m:t>∣</m:t>
        </m:r>
        <m:r>
          <m:rPr>
            <m:sty m:val="p"/>
          </m:rPr>
          <m:t>∥</m:t>
        </m:r>
        <m:r>
          <m:rPr>
            <m:sty m:val="b"/>
          </m:rPr>
          <m:t>p</m:t>
        </m:r>
        <m:r>
          <m:rPr>
            <m:sty m:val="p"/>
          </m:rPr>
          <m:t>∥</m:t>
        </m:r>
        <m:r>
          <m:rPr>
            <m:sty m:val="p"/>
          </m:rPr>
          <m:t>≤</m:t>
        </m:r>
        <m:sSub>
          <m:e>
            <m:r>
              <m:t>r</m:t>
            </m:r>
          </m:e>
          <m:sub>
            <m:r>
              <m:t>T</m:t>
            </m:r>
          </m:sub>
        </m:sSub>
        <m:r>
          <m:rPr>
            <m:sty m:val="p"/>
          </m:rPr>
          <m:t>}</m:t>
        </m:r>
      </m:oMath>
      <w:r>
        <w:rPr>
          <w:rFonts w:ascii="Liberation Serif" w:hAnsi="Liberation Serif" w:eastAsia="Noto Serif CJK SC"/>
        </w:rPr>
        <w:t xml:space="preserve">。以</w:t>
      </w:r>
      <m:oMath>
        <m:sSub>
          <m:e>
            <m:r>
              <m:rPr>
                <m:sty m:val="b"/>
              </m:rPr>
              <m:t>p</m:t>
            </m:r>
          </m:e>
          <m:sub>
            <m:r>
              <m:t>i</m:t>
            </m:r>
          </m:sub>
        </m:sSub>
      </m:oMath>
      <w:r>
        <w:rPr>
          <w:rFonts w:ascii="Liberation Serif" w:hAnsi="Liberation Serif" w:eastAsia="Noto Serif CJK SC"/>
        </w:rPr>
        <w:t xml:space="preserve">和</w:t>
      </w:r>
      <m:oMath>
        <m:sSub>
          <m:e>
            <m:r>
              <m:rPr>
                <m:sty m:val="b"/>
              </m:rPr>
              <m:t>p</m:t>
            </m:r>
          </m:e>
          <m:sub>
            <m:r>
              <m:t>A</m:t>
            </m:r>
          </m:sub>
        </m:sSub>
      </m:oMath>
      <w:r>
        <w:rPr>
          <w:rFonts w:ascii="Liberation Serif" w:hAnsi="Liberation Serif" w:eastAsia="Noto Serif CJK SC"/>
        </w:rPr>
        <w:t xml:space="preserve">分别表示防御艇与攻击艇位置，记</w:t>
      </w:r>
      <m:oMath>
        <m:sSub>
          <m:e>
            <m:r>
              <m:t>d</m:t>
            </m:r>
          </m:e>
          <m:sub>
            <m:r>
              <m:t>i</m:t>
            </m:r>
            <m:r>
              <m:t>A</m:t>
            </m:r>
          </m:sub>
        </m:sSub>
        <m:r>
          <m:rPr>
            <m:sty m:val="p"/>
          </m:rPr>
          <m:t>=</m:t>
        </m:r>
        <m:r>
          <m:rPr>
            <m:sty m:val="p"/>
          </m:rPr>
          <m:t>∥</m:t>
        </m:r>
        <m:sSub>
          <m:e>
            <m:r>
              <m:rPr>
                <m:sty m:val="b"/>
              </m:rPr>
              <m:t>p</m:t>
            </m:r>
          </m:e>
          <m:sub>
            <m:r>
              <m:t>i</m:t>
            </m:r>
          </m:sub>
        </m:sSub>
        <m:r>
          <m:rPr>
            <m:sty m:val="p"/>
          </m:rPr>
          <m:t>−</m:t>
        </m:r>
        <m:sSub>
          <m:e>
            <m:r>
              <m:rPr>
                <m:sty m:val="b"/>
              </m:rPr>
              <m:t>p</m:t>
            </m:r>
          </m:e>
          <m:sub>
            <m:r>
              <m:t>A</m:t>
            </m:r>
          </m:sub>
        </m:sSub>
        <m:r>
          <m:rPr>
            <m:sty m:val="p"/>
          </m:rPr>
          <m:t>∥</m:t>
        </m:r>
      </m:oMath>
      <w:r>
        <w:rPr>
          <w:rFonts w:ascii="Liberation Serif" w:hAnsi="Liberation Serif" w:eastAsia="Noto Serif CJK SC"/>
        </w:rPr>
        <w:t xml:space="preserve">和</w:t>
      </w:r>
      <m:oMath>
        <m:sSub>
          <m:e>
            <m:r>
              <m:t>d</m:t>
            </m:r>
          </m:e>
          <m:sub>
            <m:r>
              <m:t>i</m:t>
            </m:r>
            <m:r>
              <m:t>j</m:t>
            </m:r>
          </m:sub>
        </m:sSub>
        <m:r>
          <m:rPr>
            <m:sty m:val="p"/>
          </m:rPr>
          <m:t>=</m:t>
        </m:r>
        <m:r>
          <m:rPr>
            <m:sty m:val="p"/>
          </m:rPr>
          <m:t>∥</m:t>
        </m:r>
        <m:sSub>
          <m:e>
            <m:r>
              <m:rPr>
                <m:sty m:val="b"/>
              </m:rPr>
              <m:t>p</m:t>
            </m:r>
          </m:e>
          <m:sub>
            <m:r>
              <m:t>i</m:t>
            </m:r>
          </m:sub>
        </m:sSub>
        <m:r>
          <m:rPr>
            <m:sty m:val="p"/>
          </m:rPr>
          <m:t>−</m:t>
        </m:r>
        <m:sSub>
          <m:e>
            <m:r>
              <m:rPr>
                <m:sty m:val="b"/>
              </m:rPr>
              <m:t>p</m:t>
            </m:r>
          </m:e>
          <m:sub>
            <m:r>
              <m:t>j</m:t>
            </m:r>
          </m:sub>
        </m:sSub>
        <m:r>
          <m:rPr>
            <m:sty m:val="p"/>
          </m:rPr>
          <m:t>∥</m:t>
        </m:r>
      </m:oMath>
      <w:r>
        <w:rPr>
          <w:rFonts w:ascii="Liberation Serif" w:hAnsi="Liberation Serif" w:eastAsia="Noto Serif CJK SC"/>
        </w:rPr>
        <w:t xml:space="preserve">。防御艇从保护区域附近出发，在攻击艇到达目标水域之前组织拦截，并在接近过程中保持艇间分离。图1给出六艇任务的相对几何，捕获距离、艇间分离距离及保护区域边界分别限定目标接近、队内交会和区域防守。</w:t>
      </w:r>
    </w:p>
    <w:p>
      <w:pPr>
        <w:pStyle w:val="CaptionedFigure"/>
        <w:keepNext/>
        <w:spacing w:before="140"/>
        <w:ind w:firstLine="0"/>
        <w:jc w:val="center"/>
      </w:pPr>
      <w:r>
        <w:rPr>
          <w:rFonts w:ascii="Liberation Serif" w:hAnsi="Liberation Serif" w:eastAsia="Noto Serif CJK SC"/>
        </w:rPr>
        <w:drawing>
          <wp:inline>
            <wp:extent cx="5969000" cy="2462212"/>
            <wp:effectExtent b="0" l="0" r="0" t="0"/>
            <wp:docPr descr="图1，正文图注给出内容及数据来源说明" title="" id="24" name="Picture"/>
            <a:graphic>
              <a:graphicData uri="http://schemas.openxmlformats.org/drawingml/2006/picture">
                <pic:pic>
                  <pic:nvPicPr>
                    <pic:cNvPr descr="figures/fig1_task.png" id="25" name="Picture"/>
                    <pic:cNvPicPr>
                      <a:picLocks noChangeArrowheads="1" noChangeAspect="1"/>
                    </pic:cNvPicPr>
                  </pic:nvPicPr>
                  <pic:blipFill>
                    <a:blip r:embed="rId23"/>
                    <a:stretch>
                      <a:fillRect/>
                    </a:stretch>
                  </pic:blipFill>
                  <pic:spPr bwMode="auto">
                    <a:xfrm>
                      <a:off x="0" y="0"/>
                      <a:ext cx="5969000" cy="2462212"/>
                    </a:xfrm>
                    <a:prstGeom prst="rect">
                      <a:avLst/>
                    </a:prstGeom>
                    <a:noFill/>
                    <a:ln w="9525">
                      <a:noFill/>
                      <a:headEnd/>
                      <a:tailEnd/>
                    </a:ln>
                  </pic:spPr>
                </pic:pic>
              </a:graphicData>
            </a:graphic>
          </wp:inline>
        </w:drawing>
      </w:r>
    </w:p>
    <w:p>
      <w:pPr>
        <w:pStyle w:val="ImageCaption"/>
        <w:keepLines/>
        <w:spacing w:after="160"/>
        <w:ind w:firstLine="0"/>
      </w:pPr>
      <w:r>
        <w:rPr>
          <w:rFonts w:ascii="Liberation Serif" w:hAnsi="Liberation Serif" w:eastAsia="Noto Serif CJK SC"/>
          <w:sz w:val="18"/>
        </w:rPr>
        <w:t xml:space="preserve">图1　六艇协同目标防御及双推进器控制几何。蓝色艇为防御艇，橙色艇为攻击艇，圆形区域为保护水域。图中标示相对距离、捕获邻域及推进器合力与差动力矩。</w:t>
      </w:r>
    </w:p>
    <w:p>
      <w:pPr>
        <w:pStyle w:val="BodyText"/>
        <w:widowControl/>
        <w:jc w:val="both"/>
      </w:pPr>
      <w:r>
        <w:rPr>
          <w:rFonts w:ascii="Liberation Serif" w:hAnsi="Liberation Serif" w:eastAsia="Noto Serif CJK SC"/>
        </w:rPr>
        <w:t xml:space="preserve">捕获、艇间碰撞、物理突破和径向失守事件分别定义为</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m>
          <m:mPr>
            <m:baseJc m:val="center"/>
            <m:plcHide m:val="on"/>
            <m:mcs>
              <m:mc>
                <m:mcPr>
                  <m:mcJc m:val="right"/>
                  <m:count m:val="1"/>
                </m:mcPr>
              </m:mc>
              <m:mc>
                <m:mcPr>
                  <m:mcJc m:val="left"/>
                  <m:count m:val="1"/>
                </m:mcPr>
              </m:mc>
              <m:mc>
                <m:mcPr>
                  <m:mcJc m:val="right"/>
                  <m:count m:val="1"/>
                </m:mcPr>
              </m:mc>
              <m:mc>
                <m:mcPr>
                  <m:mcJc m:val="left"/>
                  <m:count m:val="1"/>
                </m:mcPr>
              </m:mc>
            </m:mcs>
          </m:mPr>
          <m:mr>
            <m:e>
              <m:r>
                <m:rPr>
                  <m:sty m:val="p"/>
                  <m:scr m:val="script"/>
                </m:rPr>
                <m:t>C</m:t>
              </m:r>
            </m:e>
            <m:e>
              <m:r>
                <m:rPr>
                  <m:sty m:val="p"/>
                </m:rPr>
                <m:t>=</m:t>
              </m:r>
              <m:r>
                <m:rPr>
                  <m:sty m:val="p"/>
                </m:rPr>
                <m:t>{</m:t>
              </m:r>
              <m:r>
                <m:t>x</m:t>
              </m:r>
              <m:r>
                <m:rPr>
                  <m:sty m:val="p"/>
                </m:rPr>
                <m:t>∣</m:t>
              </m:r>
              <m:limLow>
                <m:e>
                  <m:r>
                    <m:rPr>
                      <m:sty m:val="p"/>
                    </m:rPr>
                    <m:t>min</m:t>
                  </m:r>
                </m:e>
                <m:lim>
                  <m:r>
                    <m:t>i</m:t>
                  </m:r>
                </m:lim>
              </m:limLow>
              <m:sSub>
                <m:e>
                  <m:r>
                    <m:t>d</m:t>
                  </m:r>
                </m:e>
                <m:sub>
                  <m:r>
                    <m:t>i</m:t>
                  </m:r>
                  <m:r>
                    <m:t>A</m:t>
                  </m:r>
                </m:sub>
              </m:sSub>
              <m:r>
                <m:rPr>
                  <m:sty m:val="p"/>
                </m:rPr>
                <m:t>≤</m:t>
              </m:r>
              <m:sSub>
                <m:e>
                  <m:r>
                    <m:t>r</m:t>
                  </m:r>
                </m:e>
                <m:sub>
                  <m:r>
                    <m:rPr>
                      <m:sty m:val="p"/>
                    </m:rPr>
                    <m:t>c</m:t>
                  </m:r>
                  <m:r>
                    <m:rPr>
                      <m:sty m:val="p"/>
                    </m:rPr>
                    <m:t>a</m:t>
                  </m:r>
                  <m:r>
                    <m:rPr>
                      <m:sty m:val="p"/>
                    </m:rPr>
                    <m:t>p</m:t>
                  </m:r>
                </m:sub>
              </m:sSub>
              <m:r>
                <m:rPr>
                  <m:sty m:val="p"/>
                </m:rPr>
                <m:t>}</m:t>
              </m:r>
              <m:r>
                <m:rPr>
                  <m:sty m:val="p"/>
                </m:rPr>
                <m:t>,</m:t>
              </m:r>
            </m:e>
            <m:e>
              <m:sSub>
                <m:e>
                  <m:r>
                    <m:rPr>
                      <m:sty m:val="p"/>
                      <m:scr m:val="script"/>
                    </m:rPr>
                    <m:t>F</m:t>
                  </m:r>
                </m:e>
                <m:sub>
                  <m:r>
                    <m:rPr>
                      <m:sty m:val="p"/>
                    </m:rPr>
                    <m:t>c</m:t>
                  </m:r>
                  <m:r>
                    <m:rPr>
                      <m:sty m:val="p"/>
                    </m:rPr>
                    <m:t>o</m:t>
                  </m:r>
                  <m:r>
                    <m:rPr>
                      <m:sty m:val="p"/>
                    </m:rPr>
                    <m:t>l</m:t>
                  </m:r>
                </m:sub>
              </m:sSub>
            </m:e>
            <m:e>
              <m:r>
                <m:rPr>
                  <m:sty m:val="p"/>
                </m:rPr>
                <m:t>=</m:t>
              </m:r>
              <m:r>
                <m:rPr>
                  <m:sty m:val="p"/>
                </m:rPr>
                <m:t>{</m:t>
              </m:r>
              <m:r>
                <m:t>x</m:t>
              </m:r>
              <m:r>
                <m:rPr>
                  <m:sty m:val="p"/>
                </m:rPr>
                <m:t>∣</m:t>
              </m:r>
              <m:limLow>
                <m:e>
                  <m:r>
                    <m:rPr>
                      <m:sty m:val="p"/>
                    </m:rPr>
                    <m:t>min</m:t>
                  </m:r>
                </m:e>
                <m:lim>
                  <m:r>
                    <m:t>i</m:t>
                  </m:r>
                  <m:r>
                    <m:rPr>
                      <m:sty m:val="p"/>
                    </m:rPr>
                    <m:t>&lt;</m:t>
                  </m:r>
                  <m:r>
                    <m:t>j</m:t>
                  </m:r>
                </m:lim>
              </m:limLow>
              <m:sSub>
                <m:e>
                  <m:r>
                    <m:t>d</m:t>
                  </m:r>
                </m:e>
                <m:sub>
                  <m:r>
                    <m:t>i</m:t>
                  </m:r>
                  <m:r>
                    <m:t>j</m:t>
                  </m:r>
                </m:sub>
              </m:sSub>
              <m:r>
                <m:rPr>
                  <m:sty m:val="p"/>
                </m:rPr>
                <m:t>≤</m:t>
              </m:r>
              <m:sSub>
                <m:e>
                  <m:r>
                    <m:t>r</m:t>
                  </m:r>
                </m:e>
                <m:sub>
                  <m:r>
                    <m:rPr>
                      <m:sty m:val="p"/>
                    </m:rPr>
                    <m:t>c</m:t>
                  </m:r>
                  <m:r>
                    <m:rPr>
                      <m:sty m:val="p"/>
                    </m:rPr>
                    <m:t>o</m:t>
                  </m:r>
                  <m:r>
                    <m:rPr>
                      <m:sty m:val="p"/>
                    </m:rPr>
                    <m:t>l</m:t>
                  </m:r>
                </m:sub>
              </m:sSub>
              <m:r>
                <m:rPr>
                  <m:sty m:val="p"/>
                </m:rPr>
                <m:t>}</m:t>
              </m:r>
              <m:r>
                <m:rPr>
                  <m:sty m:val="p"/>
                </m:rPr>
                <m:t>,</m:t>
              </m:r>
            </m:e>
          </m:mr>
          <m:mr>
            <m:e>
              <m:sSub>
                <m:e>
                  <m:r>
                    <m:rPr>
                      <m:sty m:val="p"/>
                      <m:scr m:val="script"/>
                    </m:rPr>
                    <m:t>F</m:t>
                  </m:r>
                </m:e>
                <m:sub>
                  <m:r>
                    <m:rPr>
                      <m:sty m:val="p"/>
                    </m:rPr>
                    <m:t>b</m:t>
                  </m:r>
                  <m:r>
                    <m:rPr>
                      <m:sty m:val="p"/>
                    </m:rPr>
                    <m:t>r</m:t>
                  </m:r>
                </m:sub>
              </m:sSub>
            </m:e>
            <m:e>
              <m:r>
                <m:rPr>
                  <m:sty m:val="p"/>
                </m:rPr>
                <m:t>=</m:t>
              </m:r>
              <m:r>
                <m:rPr>
                  <m:sty m:val="p"/>
                </m:rPr>
                <m:t>{</m:t>
              </m:r>
              <m:r>
                <m:t>x</m:t>
              </m:r>
              <m:r>
                <m:rPr>
                  <m:sty m:val="p"/>
                </m:rPr>
                <m:t>∣</m:t>
              </m:r>
              <m:r>
                <m:rPr>
                  <m:sty m:val="p"/>
                </m:rPr>
                <m:t>∥</m:t>
              </m:r>
              <m:sSub>
                <m:e>
                  <m:r>
                    <m:rPr>
                      <m:sty m:val="b"/>
                    </m:rPr>
                    <m:t>p</m:t>
                  </m:r>
                </m:e>
                <m:sub>
                  <m:r>
                    <m:t>A</m:t>
                  </m:r>
                </m:sub>
              </m:sSub>
              <m:r>
                <m:rPr>
                  <m:sty m:val="p"/>
                </m:rPr>
                <m:t>∥</m:t>
              </m:r>
              <m:r>
                <m:rPr>
                  <m:sty m:val="p"/>
                </m:rPr>
                <m:t>≤</m:t>
              </m:r>
              <m:sSub>
                <m:e>
                  <m:r>
                    <m:t>r</m:t>
                  </m:r>
                </m:e>
                <m:sub>
                  <m:r>
                    <m:t>T</m:t>
                  </m:r>
                </m:sub>
              </m:sSub>
              <m:r>
                <m:rPr>
                  <m:sty m:val="p"/>
                </m:rPr>
                <m:t>}</m:t>
              </m:r>
              <m:r>
                <m:rPr>
                  <m:sty m:val="p"/>
                </m:rPr>
                <m:t>,</m:t>
              </m:r>
            </m:e>
            <m:e>
              <m:sSub>
                <m:e>
                  <m:r>
                    <m:rPr>
                      <m:sty m:val="p"/>
                      <m:scr m:val="script"/>
                    </m:rPr>
                    <m:t>F</m:t>
                  </m:r>
                </m:e>
                <m:sub>
                  <m:r>
                    <m:rPr>
                      <m:sty m:val="p"/>
                    </m:rPr>
                    <m:t>r</m:t>
                  </m:r>
                  <m:r>
                    <m:rPr>
                      <m:sty m:val="p"/>
                    </m:rPr>
                    <m:t>a</m:t>
                  </m:r>
                  <m:r>
                    <m:rPr>
                      <m:sty m:val="p"/>
                    </m:rPr>
                    <m:t>d</m:t>
                  </m:r>
                </m:sub>
              </m:sSub>
            </m:e>
            <m:e>
              <m:r>
                <m:rPr>
                  <m:sty m:val="p"/>
                </m:rPr>
                <m:t>=</m:t>
              </m:r>
              <m:r>
                <m:rPr>
                  <m:sty m:val="p"/>
                </m:rPr>
                <m:t>{</m:t>
              </m:r>
              <m:r>
                <m:t>x</m:t>
              </m:r>
              <m:r>
                <m:rPr>
                  <m:sty m:val="p"/>
                </m:rPr>
                <m:t>∣</m:t>
              </m:r>
              <m:r>
                <m:rPr>
                  <m:sty m:val="p"/>
                </m:rPr>
                <m:t>∥</m:t>
              </m:r>
              <m:sSub>
                <m:e>
                  <m:r>
                    <m:rPr>
                      <m:sty m:val="b"/>
                    </m:rPr>
                    <m:t>p</m:t>
                  </m:r>
                </m:e>
                <m:sub>
                  <m:r>
                    <m:t>A</m:t>
                  </m:r>
                </m:sub>
              </m:sSub>
              <m:r>
                <m:rPr>
                  <m:sty m:val="p"/>
                </m:rPr>
                <m:t>∥</m:t>
              </m:r>
              <m:r>
                <m:rPr>
                  <m:sty m:val="p"/>
                </m:rPr>
                <m:t>&lt;</m:t>
              </m:r>
              <m:limLow>
                <m:e>
                  <m:r>
                    <m:rPr>
                      <m:sty m:val="p"/>
                    </m:rPr>
                    <m:t>min</m:t>
                  </m:r>
                </m:e>
                <m:lim>
                  <m:r>
                    <m:t>i</m:t>
                  </m:r>
                </m:lim>
              </m:limLow>
              <m:r>
                <m:rPr>
                  <m:sty m:val="p"/>
                </m:rPr>
                <m:t>∥</m:t>
              </m:r>
              <m:sSub>
                <m:e>
                  <m:r>
                    <m:rPr>
                      <m:sty m:val="b"/>
                    </m:rPr>
                    <m:t>p</m:t>
                  </m:r>
                </m:e>
                <m:sub>
                  <m:r>
                    <m:t>i</m:t>
                  </m:r>
                </m:sub>
              </m:sSub>
              <m:r>
                <m:rPr>
                  <m:sty m:val="p"/>
                </m:rPr>
                <m:t>∥</m:t>
              </m:r>
              <m:r>
                <m:rPr>
                  <m:sty m:val="p"/>
                </m:rPr>
                <m:t>}</m:t>
              </m:r>
              <m:r>
                <m:rPr>
                  <m:sty m:val="p"/>
                </m:rPr>
                <m:t>.</m:t>
              </m:r>
            </m:e>
          </m:mr>
        </m:m>
      </m:oMath>
      <w:r>
        <w:rPr>
          <w:rFonts w:ascii="Liberation Serif" w:hAnsi="Liberation Serif" w:eastAsia="Noto Serif CJK SC"/>
        </w:rPr>
        <w:tab/>
        <w:t>(4)</w:t>
      </w:r>
    </w:p>
    <w:p>
      <w:pPr>
        <w:pStyle w:val="FirstParagraph"/>
        <w:widowControl/>
        <w:jc w:val="both"/>
      </w:pPr>
      <w:r>
        <w:rPr>
          <w:rFonts w:ascii="Liberation Serif" w:hAnsi="Liberation Serif" w:eastAsia="Noto Serif CJK SC"/>
        </w:rPr>
        <w:t xml:space="preserve">径向失守对应攻击艇比全部防御艇更接近保护区中心。每个控制时刻依次检查物理突破或径向失守、艇间碰撞、捕获和任务时间终止。此前未发生失败事件而完成捕获，或持续至任务时限</w:t>
      </w:r>
      <m:oMath>
        <m:sSub>
          <m:e>
            <m:r>
              <m:t>T</m:t>
            </m:r>
          </m:e>
          <m:sub>
            <m:r>
              <m:rPr>
                <m:sty m:val="p"/>
              </m:rPr>
              <m:t>max</m:t>
            </m:r>
          </m:sub>
        </m:sSub>
      </m:oMath>
      <w:r>
        <w:rPr>
          <w:rFonts w:ascii="Liberation Serif" w:hAnsi="Liberation Serif" w:eastAsia="Noto Serif CJK SC"/>
        </w:rPr>
        <w:t xml:space="preserve">，均记为防御成功。以</w:t>
      </w:r>
      <m:oMath>
        <m:r>
          <m:t>Y</m:t>
        </m:r>
        <m:r>
          <m:rPr>
            <m:sty m:val="p"/>
          </m:rPr>
          <m:t>∈</m:t>
        </m:r>
        <m:r>
          <m:rPr>
            <m:sty m:val="p"/>
          </m:rPr>
          <m:t>{</m:t>
        </m:r>
        <m:r>
          <m:t>0</m:t>
        </m:r>
        <m:r>
          <m:rPr>
            <m:sty m:val="p"/>
          </m:rPr>
          <m:t>,</m:t>
        </m:r>
        <m:r>
          <m:t>1</m:t>
        </m:r>
        <m:r>
          <m:rPr>
            <m:sty m:val="p"/>
          </m:rPr>
          <m:t>}</m:t>
        </m:r>
      </m:oMath>
      <w:r>
        <w:rPr>
          <w:rFonts w:ascii="Liberation Serif" w:hAnsi="Liberation Serif" w:eastAsia="Noto Serif CJK SC"/>
        </w:rPr>
        <w:t xml:space="preserve">表示终局防御结果，控制目标为</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sSup>
          <m:e>
            <m:r>
              <m:t>π</m:t>
            </m:r>
          </m:e>
          <m:sup>
            <m:r>
              <m:rPr>
                <m:sty m:val="p"/>
              </m:rPr>
              <m:t>⋆</m:t>
            </m:r>
          </m:sup>
        </m:sSup>
        <m:r>
          <m:rPr>
            <m:sty m:val="p"/>
          </m:rPr>
          <m:t>∈</m:t>
        </m:r>
        <m:r>
          <m:rPr>
            <m:sty m:val="p"/>
          </m:rPr>
          <m:t>arg</m:t>
        </m:r>
        <m:limLow>
          <m:e>
            <m:r>
              <m:rPr>
                <m:sty m:val="p"/>
              </m:rPr>
              <m:t>max</m:t>
            </m:r>
          </m:e>
          <m:lim>
            <m:r>
              <m:t>π</m:t>
            </m:r>
          </m:lim>
        </m:limLow>
        <m:sSub>
          <m:e>
            <m:r>
              <m:rPr>
                <m:sty m:val="p"/>
                <m:scr m:val="double-struck"/>
              </m:rPr>
              <m:t>E</m:t>
            </m:r>
          </m:e>
          <m:sub>
            <m:sSub>
              <m:e>
                <m:r>
                  <m:t>x</m:t>
                </m:r>
              </m:e>
              <m:sub>
                <m:r>
                  <m:t>0</m:t>
                </m:r>
              </m:sub>
            </m:sSub>
            <m:r>
              <m:rPr>
                <m:sty m:val="p"/>
              </m:rPr>
              <m:t>,</m:t>
            </m:r>
            <m:r>
              <m:t>ω</m:t>
            </m:r>
            <m:r>
              <m:rPr>
                <m:sty m:val="p"/>
              </m:rPr>
              <m:t>,</m:t>
            </m:r>
            <m:sSub>
              <m:e>
                <m:r>
                  <m:t>π</m:t>
                </m:r>
              </m:e>
              <m:sub>
                <m:r>
                  <m:t>A</m:t>
                </m:r>
              </m:sub>
            </m:sSub>
          </m:sub>
        </m:sSub>
        <m:d>
          <m:dPr>
            <m:begChr m:val="["/>
            <m:endChr m:val="]"/>
            <m:sepChr m:val=""/>
            <m:grow/>
          </m:dPr>
          <m:e>
            <m:r>
              <m:t>Y</m:t>
            </m:r>
            <m:r>
              <m:rPr>
                <m:sty m:val="p"/>
              </m:rPr>
              <m:t>∣</m:t>
            </m:r>
            <m:r>
              <m:t>π</m:t>
            </m:r>
          </m:e>
        </m:d>
        <m:r>
          <m:rPr>
            <m:sty m:val="p"/>
          </m:rPr>
          <m:t>,</m:t>
        </m:r>
        <m:r>
          <m:t>  </m:t>
        </m:r>
        <m:sSub>
          <m:e>
            <m:r>
              <m:rPr>
                <m:sty m:val="b"/>
              </m:rPr>
              <m:t>u</m:t>
            </m:r>
          </m:e>
          <m:sub>
            <m:r>
              <m:t>i</m:t>
            </m:r>
          </m:sub>
        </m:sSub>
        <m:d>
          <m:dPr>
            <m:begChr m:val="("/>
            <m:endChr m:val=")"/>
            <m:sepChr m:val=""/>
            <m:grow/>
          </m:dPr>
          <m:e>
            <m:r>
              <m:t>t</m:t>
            </m:r>
          </m:e>
        </m:d>
        <m:r>
          <m:rPr>
            <m:sty m:val="p"/>
          </m:rPr>
          <m:t>∈</m:t>
        </m:r>
        <m:sSup>
          <m:e>
            <m:d>
              <m:dPr>
                <m:begChr m:val="["/>
                <m:endChr m:val="]"/>
                <m:sepChr m:val=""/>
                <m:grow/>
              </m:dPr>
              <m:e>
                <m:sSubSup>
                  <m:e>
                    <m:r>
                      <m:t>u</m:t>
                    </m:r>
                  </m:e>
                  <m:sub>
                    <m:r>
                      <m:t>D</m:t>
                    </m:r>
                  </m:sub>
                  <m:sup>
                    <m:r>
                      <m:rPr>
                        <m:sty m:val="p"/>
                      </m:rPr>
                      <m:t>min</m:t>
                    </m:r>
                  </m:sup>
                </m:sSubSup>
                <m:r>
                  <m:rPr>
                    <m:sty m:val="p"/>
                  </m:rPr>
                  <m:t>,</m:t>
                </m:r>
                <m:sSubSup>
                  <m:e>
                    <m:r>
                      <m:t>u</m:t>
                    </m:r>
                  </m:e>
                  <m:sub>
                    <m:r>
                      <m:t>D</m:t>
                    </m:r>
                  </m:sub>
                  <m:sup>
                    <m:r>
                      <m:rPr>
                        <m:sty m:val="p"/>
                      </m:rPr>
                      <m:t>max</m:t>
                    </m:r>
                  </m:sup>
                </m:sSubSup>
              </m:e>
            </m:d>
          </m:e>
          <m:sup>
            <m:r>
              <m:t>2</m:t>
            </m:r>
          </m:sup>
        </m:sSup>
        <m:r>
          <m:rPr>
            <m:sty m:val="p"/>
          </m:rPr>
          <m:t>.</m:t>
        </m:r>
      </m:oMath>
      <w:r>
        <w:rPr>
          <w:rFonts w:ascii="Liberation Serif" w:hAnsi="Liberation Serif" w:eastAsia="Noto Serif CJK SC"/>
        </w:rPr>
        <w:tab/>
        <w:t>(5)</w:t>
      </w:r>
    </w:p>
    <w:p>
      <w:pPr>
        <w:pStyle w:val="FirstParagraph"/>
        <w:widowControl/>
        <w:jc w:val="both"/>
      </w:pPr>
      <w:r>
        <w:rPr>
          <w:rFonts w:ascii="Liberation Serif" w:hAnsi="Liberation Serif" w:eastAsia="Noto Serif CJK SC"/>
        </w:rPr>
        <w:t xml:space="preserve">其中，</w:t>
      </w:r>
      <m:oMath>
        <m:sSub>
          <m:e>
            <m:r>
              <m:t>x</m:t>
            </m:r>
          </m:e>
          <m:sub>
            <m:r>
              <m:t>0</m:t>
            </m:r>
          </m:sub>
        </m:sSub>
      </m:oMath>
      <w:r>
        <w:rPr>
          <w:rFonts w:ascii="Liberation Serif" w:hAnsi="Liberation Serif" w:eastAsia="Noto Serif CJK SC"/>
        </w:rPr>
        <w:t xml:space="preserve">为初始任务状态，</w:t>
      </w:r>
      <m:oMath>
        <m:r>
          <m:t>ω</m:t>
        </m:r>
      </m:oMath>
      <w:r>
        <w:rPr>
          <w:rFonts w:ascii="Liberation Serif" w:hAnsi="Liberation Serif" w:eastAsia="Noto Serif CJK SC"/>
        </w:rPr>
        <w:t xml:space="preserve">为环境随机条件，</w:t>
      </w:r>
      <m:oMath>
        <m:sSub>
          <m:e>
            <m:r>
              <m:t>π</m:t>
            </m:r>
          </m:e>
          <m:sub>
            <m:r>
              <m:t>A</m:t>
            </m:r>
          </m:sub>
        </m:sSub>
      </m:oMath>
      <w:r>
        <w:rPr>
          <w:rFonts w:ascii="Liberation Serif" w:hAnsi="Liberation Serif" w:eastAsia="Noto Serif CJK SC"/>
        </w:rPr>
        <w:t xml:space="preserve">为攻击策略。当前决策状态</w:t>
      </w:r>
      <m:oMath>
        <m:sSub>
          <m:e>
            <m:r>
              <m:t>x</m:t>
            </m:r>
          </m:e>
          <m:sub>
            <m:r>
              <m:t>t</m:t>
            </m:r>
          </m:sub>
        </m:sSub>
      </m:oMath>
      <w:r>
        <w:rPr>
          <w:rFonts w:ascii="Liberation Serif" w:hAnsi="Liberation Serif" w:eastAsia="Noto Serif CJK SC"/>
        </w:rPr>
        <w:t xml:space="preserve">包括各艇位置、艏向和速度、源控制指令以及任务时间</w:t>
      </w:r>
      <m:oMath>
        <m:r>
          <m:t>t</m:t>
        </m:r>
      </m:oMath>
      <w:r>
        <w:rPr>
          <w:rFonts w:ascii="Liberation Serif" w:hAnsi="Liberation Serif" w:eastAsia="Noto Serif CJK SC"/>
        </w:rPr>
        <w:t xml:space="preserve">，剩余时限为</w:t>
      </w:r>
      <m:oMath>
        <m:sSub>
          <m:e>
            <m:r>
              <m:t>T</m:t>
            </m:r>
          </m:e>
          <m:sub>
            <m:r>
              <m:rPr>
                <m:sty m:val="p"/>
              </m:rPr>
              <m:t>max</m:t>
            </m:r>
          </m:sub>
        </m:sSub>
        <m:r>
          <m:rPr>
            <m:sty m:val="p"/>
          </m:rPr>
          <m:t>−</m:t>
        </m:r>
        <m:r>
          <m:t>t</m:t>
        </m:r>
      </m:oMath>
      <w:r>
        <w:rPr>
          <w:rFonts w:ascii="Liberation Serif" w:hAnsi="Liberation Serif" w:eastAsia="Noto Serif CJK SC"/>
        </w:rPr>
        <w:t xml:space="preserve">。源学习策略根据各艇局部观测产生动作，联合控制器汇集当前艇队状态与源控制输出，集中计算完整融合配置，各防御艇执行对应推进器指令。攻击者的后续动作由实际对抗策略根据到达状态生成。实验分别记录物理突破和径向失守，并按照上述终止顺序归类任务结局。</w:t>
      </w:r>
    </w:p>
    <w:bookmarkEnd w:id="26"/>
    <w:bookmarkEnd w:id="27"/>
    <w:bookmarkStart w:id="41" w:name="候选交互与条件价值协同融合方法"/>
    <w:p>
      <w:pPr>
        <w:pStyle w:val="Heading1"/>
      </w:pPr>
      <w:r>
        <w:rPr>
          <w:rFonts w:ascii="Liberation Serif" w:hAnsi="Liberation Serif" w:eastAsia="Noto Sans CJK SC"/>
        </w:rPr>
        <w:t xml:space="preserve">3 候选交互与条件价值协同融合方法</w:t>
      </w:r>
    </w:p>
    <w:bookmarkStart w:id="31" w:name="推进器通道级联合融合"/>
    <w:p>
      <w:pPr>
        <w:pStyle w:val="Heading2"/>
      </w:pPr>
      <w:r>
        <w:rPr>
          <w:rFonts w:ascii="Liberation Serif" w:hAnsi="Liberation Serif" w:eastAsia="Noto Sans CJK SC"/>
        </w:rPr>
        <w:t xml:space="preserve">3.1 推进器通道级联合融合</w:t>
      </w:r>
    </w:p>
    <w:p>
      <w:pPr>
        <w:pStyle w:val="FirstParagraph"/>
        <w:widowControl/>
        <w:jc w:val="both"/>
      </w:pPr>
      <w:r>
        <w:rPr>
          <w:rFonts w:ascii="Liberation Serif" w:hAnsi="Liberation Serif" w:eastAsia="Noto Serif CJK SC"/>
        </w:rPr>
        <w:t xml:space="preserve">CIV-RL以整队推进器融合配置为控制决策对象。设防御艇</w:t>
      </w:r>
      <m:oMath>
        <m:r>
          <m:t>i</m:t>
        </m:r>
      </m:oMath>
      <w:r>
        <w:rPr>
          <w:rFonts w:ascii="Liberation Serif" w:hAnsi="Liberation Serif" w:eastAsia="Noto Serif CJK SC"/>
        </w:rPr>
        <w:t xml:space="preserve">的学习指令与规则指令分别为</w:t>
      </w:r>
      <m:oMath>
        <m:sSubSup>
          <m:e>
            <m:r>
              <m:rPr>
                <m:sty m:val="b"/>
              </m:rPr>
              <m:t>u</m:t>
            </m:r>
          </m:e>
          <m:sub>
            <m:r>
              <m:t>i</m:t>
            </m:r>
          </m:sub>
          <m:sup>
            <m:r>
              <m:t>L</m:t>
            </m:r>
          </m:sup>
        </m:sSubSup>
        <m:d>
          <m:dPr>
            <m:begChr m:val="("/>
            <m:endChr m:val=")"/>
            <m:sepChr m:val=""/>
            <m:grow/>
          </m:dPr>
          <m:e>
            <m:r>
              <m:t>x</m:t>
            </m:r>
          </m:e>
        </m:d>
      </m:oMath>
      <w:r>
        <w:rPr>
          <w:rFonts w:ascii="Liberation Serif" w:hAnsi="Liberation Serif" w:eastAsia="Noto Serif CJK SC"/>
        </w:rPr>
        <w:t xml:space="preserve">和</w:t>
      </w:r>
      <m:oMath>
        <m:sSubSup>
          <m:e>
            <m:r>
              <m:rPr>
                <m:sty m:val="b"/>
              </m:rPr>
              <m:t>u</m:t>
            </m:r>
          </m:e>
          <m:sub>
            <m:r>
              <m:t>i</m:t>
            </m:r>
          </m:sub>
          <m:sup>
            <m:r>
              <m:t>B</m:t>
            </m:r>
          </m:sup>
        </m:sSubSup>
        <m:d>
          <m:dPr>
            <m:begChr m:val="("/>
            <m:endChr m:val=")"/>
            <m:sepChr m:val=""/>
            <m:grow/>
          </m:dPr>
          <m:e>
            <m:r>
              <m:t>x</m:t>
            </m:r>
          </m:e>
        </m:d>
      </m:oMath>
      <w:r>
        <w:rPr>
          <w:rFonts w:ascii="Liberation Serif" w:hAnsi="Liberation Serif" w:eastAsia="Noto Serif CJK SC"/>
        </w:rPr>
        <w:t xml:space="preserve">，左右通道的融合系数为</w:t>
      </w:r>
      <m:oMath>
        <m:sSub>
          <m:e>
            <m:r>
              <m:rPr>
                <m:sty m:val="b"/>
              </m:rPr>
              <m:t>g</m:t>
            </m:r>
          </m:e>
          <m:sub>
            <m:r>
              <m:t>i</m:t>
            </m:r>
          </m:sub>
        </m:sSub>
        <m:r>
          <m:rPr>
            <m:sty m:val="p"/>
          </m:rPr>
          <m:t>=</m:t>
        </m:r>
        <m:sSup>
          <m:e>
            <m:d>
              <m:dPr>
                <m:begChr m:val="["/>
                <m:endChr m:val="]"/>
                <m:sepChr m:val=""/>
                <m:grow/>
              </m:dPr>
              <m:e>
                <m:sSub>
                  <m:e>
                    <m:r>
                      <m:t>g</m:t>
                    </m:r>
                  </m:e>
                  <m:sub>
                    <m:r>
                      <m:t>i</m:t>
                    </m:r>
                    <m:r>
                      <m:rPr>
                        <m:sty m:val="p"/>
                      </m:rPr>
                      <m:t>,</m:t>
                    </m:r>
                    <m:r>
                      <m:t>L</m:t>
                    </m:r>
                  </m:sub>
                </m:sSub>
                <m:r>
                  <m:rPr>
                    <m:sty m:val="p"/>
                  </m:rPr>
                  <m:t>,</m:t>
                </m:r>
                <m:sSub>
                  <m:e>
                    <m:r>
                      <m:t>g</m:t>
                    </m:r>
                  </m:e>
                  <m:sub>
                    <m:r>
                      <m:t>i</m:t>
                    </m:r>
                    <m:r>
                      <m:rPr>
                        <m:sty m:val="p"/>
                      </m:rPr>
                      <m:t>,</m:t>
                    </m:r>
                    <m:r>
                      <m:t>R</m:t>
                    </m:r>
                  </m:sub>
                </m:sSub>
              </m:e>
            </m:d>
          </m:e>
          <m:sup>
            <m:r>
              <m:rPr>
                <m:sty m:val="p"/>
                <m:scr m:val="sans-serif"/>
              </m:rPr>
              <m:t>T</m:t>
            </m:r>
          </m:sup>
        </m:sSup>
        <m:r>
          <m:rPr>
            <m:sty m:val="p"/>
          </m:rPr>
          <m:t>∈</m:t>
        </m:r>
        <m:sSup>
          <m:e>
            <m:d>
              <m:dPr>
                <m:begChr m:val="["/>
                <m:endChr m:val="]"/>
                <m:sepChr m:val=""/>
                <m:grow/>
              </m:dPr>
              <m:e>
                <m:r>
                  <m:t>0</m:t>
                </m:r>
                <m:r>
                  <m:rPr>
                    <m:sty m:val="p"/>
                  </m:rPr>
                  <m:t>,</m:t>
                </m:r>
                <m:r>
                  <m:t>1</m:t>
                </m:r>
              </m:e>
            </m:d>
          </m:e>
          <m:sup>
            <m:r>
              <m:t>2</m:t>
            </m:r>
          </m:sup>
        </m:sSup>
      </m:oMath>
      <w:r>
        <w:rPr>
          <w:rFonts w:ascii="Liberation Serif" w:hAnsi="Liberation Serif" w:eastAsia="Noto Serif CJK SC"/>
        </w:rPr>
        <w:t xml:space="preserve">，则实际推力为</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sSub>
          <m:e>
            <m:r>
              <m:rPr>
                <m:sty m:val="b"/>
              </m:rPr>
              <m:t>u</m:t>
            </m:r>
          </m:e>
          <m:sub>
            <m:r>
              <m:t>i</m:t>
            </m:r>
          </m:sub>
        </m:sSub>
        <m:d>
          <m:dPr>
            <m:begChr m:val="("/>
            <m:endChr m:val=")"/>
            <m:sepChr m:val=""/>
            <m:grow/>
          </m:dPr>
          <m:e>
            <m:r>
              <m:t>x</m:t>
            </m:r>
            <m:r>
              <m:rPr>
                <m:sty m:val="p"/>
              </m:rPr>
              <m:t>,</m:t>
            </m:r>
            <m:sSub>
              <m:e>
                <m:r>
                  <m:rPr>
                    <m:sty m:val="b"/>
                  </m:rPr>
                  <m:t>g</m:t>
                </m:r>
              </m:e>
              <m:sub>
                <m:r>
                  <m:t>i</m:t>
                </m:r>
              </m:sub>
            </m:sSub>
          </m:e>
        </m:d>
        <m:r>
          <m:rPr>
            <m:sty m:val="p"/>
          </m:rPr>
          <m:t>=</m:t>
        </m:r>
        <m:sSub>
          <m:e>
            <m:r>
              <m:rPr>
                <m:sty m:val="b"/>
              </m:rPr>
              <m:t>g</m:t>
            </m:r>
          </m:e>
          <m:sub>
            <m:r>
              <m:t>i</m:t>
            </m:r>
          </m:sub>
        </m:sSub>
        <m:r>
          <m:rPr>
            <m:sty m:val="p"/>
          </m:rPr>
          <m:t>⊙</m:t>
        </m:r>
        <m:sSubSup>
          <m:e>
            <m:r>
              <m:rPr>
                <m:sty m:val="b"/>
              </m:rPr>
              <m:t>u</m:t>
            </m:r>
          </m:e>
          <m:sub>
            <m:r>
              <m:t>i</m:t>
            </m:r>
          </m:sub>
          <m:sup>
            <m:r>
              <m:t>L</m:t>
            </m:r>
          </m:sup>
        </m:sSubSup>
        <m:d>
          <m:dPr>
            <m:begChr m:val="("/>
            <m:endChr m:val=")"/>
            <m:sepChr m:val=""/>
            <m:grow/>
          </m:dPr>
          <m:e>
            <m:r>
              <m:t>x</m:t>
            </m:r>
          </m:e>
        </m:d>
        <m:r>
          <m:rPr>
            <m:sty m:val="p"/>
          </m:rPr>
          <m:t>+</m:t>
        </m:r>
        <m:d>
          <m:dPr>
            <m:begChr m:val="("/>
            <m:endChr m:val=")"/>
            <m:sepChr m:val=""/>
            <m:grow/>
          </m:dPr>
          <m:e>
            <m:r>
              <m:rPr>
                <m:sty m:val="b"/>
              </m:rPr>
              <m:t>1</m:t>
            </m:r>
            <m:r>
              <m:rPr>
                <m:sty m:val="p"/>
              </m:rPr>
              <m:t>−</m:t>
            </m:r>
            <m:sSub>
              <m:e>
                <m:r>
                  <m:rPr>
                    <m:sty m:val="b"/>
                  </m:rPr>
                  <m:t>g</m:t>
                </m:r>
              </m:e>
              <m:sub>
                <m:r>
                  <m:t>i</m:t>
                </m:r>
              </m:sub>
            </m:sSub>
          </m:e>
        </m:d>
        <m:r>
          <m:rPr>
            <m:sty m:val="p"/>
          </m:rPr>
          <m:t>⊙</m:t>
        </m:r>
        <m:sSubSup>
          <m:e>
            <m:r>
              <m:rPr>
                <m:sty m:val="b"/>
              </m:rPr>
              <m:t>u</m:t>
            </m:r>
          </m:e>
          <m:sub>
            <m:r>
              <m:t>i</m:t>
            </m:r>
          </m:sub>
          <m:sup>
            <m:r>
              <m:t>B</m:t>
            </m:r>
          </m:sup>
        </m:sSubSup>
        <m:d>
          <m:dPr>
            <m:begChr m:val="("/>
            <m:endChr m:val=")"/>
            <m:sepChr m:val=""/>
            <m:grow/>
          </m:dPr>
          <m:e>
            <m:r>
              <m:t>x</m:t>
            </m:r>
          </m:e>
        </m:d>
        <m:r>
          <m:rPr>
            <m:sty m:val="p"/>
          </m:rPr>
          <m:t>.</m:t>
        </m:r>
      </m:oMath>
      <w:r>
        <w:rPr>
          <w:rFonts w:ascii="Liberation Serif" w:hAnsi="Liberation Serif" w:eastAsia="Noto Serif CJK SC"/>
        </w:rPr>
        <w:tab/>
        <w:t>(6)</w:t>
      </w:r>
    </w:p>
    <w:p>
      <w:pPr>
        <w:pStyle w:val="FirstParagraph"/>
        <w:keepNext/>
        <w:ind w:firstLine="0"/>
        <w:jc w:val="center"/>
      </w:pPr>
      <m:oMath>
        <m:r>
          <m:rPr>
            <m:sty m:val="p"/>
          </m:rPr>
          <m:t>⊙</m:t>
        </m:r>
      </m:oMath>
      <w:r>
        <w:rPr>
          <w:rFonts w:ascii="Liberation Serif" w:hAnsi="Liberation Serif" w:eastAsia="Noto Serif CJK SC"/>
          <w:b/>
          <w:sz w:val="19"/>
        </w:rPr>
        <w:t xml:space="preserve">表示逐元素乘积。两侧推进器独立调节源指令的参与程度，整个艇队的融合配置记为</w:t>
      </w:r>
      <m:oMath>
        <m:r>
          <m:rPr>
            <m:sty m:val="b"/>
          </m:rPr>
          <m:t>G</m:t>
        </m:r>
        <m:r>
          <m:rPr>
            <m:sty m:val="p"/>
          </m:rPr>
          <m:t>=</m:t>
        </m:r>
        <m:d>
          <m:dPr>
            <m:begChr m:val="("/>
            <m:endChr m:val=")"/>
            <m:sepChr m:val=""/>
            <m:grow/>
          </m:dPr>
          <m:e>
            <m:sSub>
              <m:e>
                <m:r>
                  <m:rPr>
                    <m:sty m:val="b"/>
                  </m:rPr>
                  <m:t>g</m:t>
                </m:r>
              </m:e>
              <m:sub>
                <m:r>
                  <m:t>1</m:t>
                </m:r>
              </m:sub>
            </m:sSub>
            <m:r>
              <m:rPr>
                <m:sty m:val="p"/>
              </m:rPr>
              <m:t>,</m:t>
            </m:r>
            <m:r>
              <m:rPr>
                <m:sty m:val="p"/>
              </m:rPr>
              <m:t>…</m:t>
            </m:r>
            <m:r>
              <m:rPr>
                <m:sty m:val="p"/>
              </m:rPr>
              <m:t>,</m:t>
            </m:r>
            <m:sSub>
              <m:e>
                <m:r>
                  <m:rPr>
                    <m:sty m:val="b"/>
                  </m:rPr>
                  <m:t>g</m:t>
                </m:r>
              </m:e>
              <m:sub>
                <m:r>
                  <m:t>n</m:t>
                </m:r>
              </m:sub>
            </m:sSub>
          </m:e>
        </m:d>
      </m:oMath>
      <w:r>
        <w:rPr>
          <w:rFonts w:ascii="Liberation Serif" w:hAnsi="Liberation Serif" w:eastAsia="Noto Serif CJK SC"/>
          <w:b/>
          <w:sz w:val="19"/>
        </w:rPr>
        <w:t xml:space="preserve">。两类源指令均满足相同推力边界时，各通道的融合结果保持在二者构成的区间内。固定当前状态与源指令，有</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m>
          <m:mPr>
            <m:baseJc m:val="center"/>
            <m:plcHide m:val="on"/>
            <m:mcs>
              <m:mc>
                <m:mcPr>
                  <m:mcJc m:val="right"/>
                  <m:count m:val="1"/>
                </m:mcPr>
              </m:mc>
              <m:mc>
                <m:mcPr>
                  <m:mcJc m:val="left"/>
                  <m:count m:val="1"/>
                </m:mcPr>
              </m:mc>
            </m:mcs>
          </m:mPr>
          <m:mr>
            <m:e>
              <m:sSub>
                <m:e>
                  <m:r>
                    <m:t>u</m:t>
                  </m:r>
                </m:e>
                <m:sub>
                  <m:r>
                    <m:t>i</m:t>
                  </m:r>
                  <m:r>
                    <m:rPr>
                      <m:sty m:val="p"/>
                    </m:rPr>
                    <m:t>,</m:t>
                  </m:r>
                  <m:r>
                    <m:t>a</m:t>
                  </m:r>
                </m:sub>
              </m:sSub>
            </m:e>
            <m:e>
              <m:r>
                <m:rPr>
                  <m:sty m:val="p"/>
                </m:rPr>
                <m:t>∈</m:t>
              </m:r>
              <m:r>
                <m:rPr>
                  <m:sty m:val="p"/>
                </m:rPr>
                <m:t>co</m:t>
              </m:r>
              <m:r>
                <m:rPr>
                  <m:sty m:val="p"/>
                </m:rPr>
                <m:t>{</m:t>
              </m:r>
              <m:sSubSup>
                <m:e>
                  <m:r>
                    <m:t>u</m:t>
                  </m:r>
                </m:e>
                <m:sub>
                  <m:r>
                    <m:t>i</m:t>
                  </m:r>
                  <m:r>
                    <m:rPr>
                      <m:sty m:val="p"/>
                    </m:rPr>
                    <m:t>,</m:t>
                  </m:r>
                  <m:r>
                    <m:t>a</m:t>
                  </m:r>
                </m:sub>
                <m:sup>
                  <m:r>
                    <m:t>L</m:t>
                  </m:r>
                </m:sup>
              </m:sSubSup>
              <m:r>
                <m:rPr>
                  <m:sty m:val="p"/>
                </m:rPr>
                <m:t>,</m:t>
              </m:r>
              <m:sSubSup>
                <m:e>
                  <m:r>
                    <m:t>u</m:t>
                  </m:r>
                </m:e>
                <m:sub>
                  <m:r>
                    <m:t>i</m:t>
                  </m:r>
                  <m:r>
                    <m:rPr>
                      <m:sty m:val="p"/>
                    </m:rPr>
                    <m:t>,</m:t>
                  </m:r>
                  <m:r>
                    <m:t>a</m:t>
                  </m:r>
                </m:sub>
                <m:sup>
                  <m:r>
                    <m:t>B</m:t>
                  </m:r>
                </m:sup>
              </m:sSubSup>
              <m:r>
                <m:rPr>
                  <m:sty m:val="p"/>
                </m:rPr>
                <m:t>}</m:t>
              </m:r>
              <m:r>
                <m:rPr>
                  <m:sty m:val="p"/>
                </m:rPr>
                <m:t>,</m:t>
              </m:r>
            </m:e>
          </m:mr>
          <m:mr>
            <m:e>
              <m:r>
                <m:t>δ</m:t>
              </m:r>
              <m:sSub>
                <m:e>
                  <m:r>
                    <m:rPr>
                      <m:sty m:val="b"/>
                    </m:rPr>
                    <m:t>u</m:t>
                  </m:r>
                </m:e>
                <m:sub>
                  <m:r>
                    <m:t>i</m:t>
                  </m:r>
                </m:sub>
              </m:sSub>
            </m:e>
            <m:e>
              <m:r>
                <m:rPr>
                  <m:sty m:val="p"/>
                </m:rPr>
                <m:t>=</m:t>
              </m:r>
              <m:r>
                <m:rPr>
                  <m:sty m:val="p"/>
                </m:rPr>
                <m:t>diag</m:t>
              </m:r>
              <m:d>
                <m:dPr>
                  <m:begChr m:val="("/>
                  <m:endChr m:val=")"/>
                  <m:sepChr m:val=""/>
                  <m:grow/>
                </m:dPr>
                <m:e>
                  <m:sSubSup>
                    <m:e>
                      <m:r>
                        <m:rPr>
                          <m:sty m:val="b"/>
                        </m:rPr>
                        <m:t>u</m:t>
                      </m:r>
                    </m:e>
                    <m:sub>
                      <m:r>
                        <m:t>i</m:t>
                      </m:r>
                    </m:sub>
                    <m:sup>
                      <m:r>
                        <m:t>L</m:t>
                      </m:r>
                    </m:sup>
                  </m:sSubSup>
                  <m:r>
                    <m:rPr>
                      <m:sty m:val="p"/>
                    </m:rPr>
                    <m:t>−</m:t>
                  </m:r>
                  <m:sSubSup>
                    <m:e>
                      <m:r>
                        <m:rPr>
                          <m:sty m:val="b"/>
                        </m:rPr>
                        <m:t>u</m:t>
                      </m:r>
                    </m:e>
                    <m:sub>
                      <m:r>
                        <m:t>i</m:t>
                      </m:r>
                    </m:sub>
                    <m:sup>
                      <m:r>
                        <m:t>B</m:t>
                      </m:r>
                    </m:sup>
                  </m:sSubSup>
                </m:e>
              </m:d>
              <m:r>
                <m:t> </m:t>
              </m:r>
              <m:r>
                <m:t>δ</m:t>
              </m:r>
              <m:sSub>
                <m:e>
                  <m:r>
                    <m:rPr>
                      <m:sty m:val="b"/>
                    </m:rPr>
                    <m:t>g</m:t>
                  </m:r>
                </m:e>
                <m:sub>
                  <m:r>
                    <m:t>i</m:t>
                  </m:r>
                </m:sub>
              </m:sSub>
              <m:r>
                <m:rPr>
                  <m:sty m:val="p"/>
                </m:rPr>
                <m:t>,</m:t>
              </m:r>
            </m:e>
          </m:mr>
          <m:mr>
            <m:e>
              <m:r>
                <m:t>δ</m:t>
              </m:r>
              <m:sSub>
                <m:e>
                  <m:r>
                    <m:rPr>
                      <m:sty m:val="b"/>
                    </m:rPr>
                    <m:t>τ</m:t>
                  </m:r>
                </m:e>
                <m:sub>
                  <m:r>
                    <m:t>i</m:t>
                  </m:r>
                </m:sub>
              </m:sSub>
            </m:e>
            <m:e>
              <m:r>
                <m:rPr>
                  <m:sty m:val="p"/>
                </m:rPr>
                <m:t>=</m:t>
              </m:r>
              <m:r>
                <m:t>B</m:t>
              </m:r>
              <m:r>
                <m:rPr>
                  <m:sty m:val="p"/>
                </m:rPr>
                <m:t>diag</m:t>
              </m:r>
              <m:d>
                <m:dPr>
                  <m:begChr m:val="("/>
                  <m:endChr m:val=")"/>
                  <m:sepChr m:val=""/>
                  <m:grow/>
                </m:dPr>
                <m:e>
                  <m:sSubSup>
                    <m:e>
                      <m:r>
                        <m:rPr>
                          <m:sty m:val="b"/>
                        </m:rPr>
                        <m:t>u</m:t>
                      </m:r>
                    </m:e>
                    <m:sub>
                      <m:r>
                        <m:t>i</m:t>
                      </m:r>
                    </m:sub>
                    <m:sup>
                      <m:r>
                        <m:t>L</m:t>
                      </m:r>
                    </m:sup>
                  </m:sSubSup>
                  <m:r>
                    <m:rPr>
                      <m:sty m:val="p"/>
                    </m:rPr>
                    <m:t>−</m:t>
                  </m:r>
                  <m:sSubSup>
                    <m:e>
                      <m:r>
                        <m:rPr>
                          <m:sty m:val="b"/>
                        </m:rPr>
                        <m:t>u</m:t>
                      </m:r>
                    </m:e>
                    <m:sub>
                      <m:r>
                        <m:t>i</m:t>
                      </m:r>
                    </m:sub>
                    <m:sup>
                      <m:r>
                        <m:t>B</m:t>
                      </m:r>
                    </m:sup>
                  </m:sSubSup>
                </m:e>
              </m:d>
              <m:r>
                <m:t> </m:t>
              </m:r>
              <m:r>
                <m:t>δ</m:t>
              </m:r>
              <m:sSub>
                <m:e>
                  <m:r>
                    <m:rPr>
                      <m:sty m:val="b"/>
                    </m:rPr>
                    <m:t>g</m:t>
                  </m:r>
                </m:e>
                <m:sub>
                  <m:r>
                    <m:t>i</m:t>
                  </m:r>
                </m:sub>
              </m:sSub>
              <m:r>
                <m:rPr>
                  <m:sty m:val="p"/>
                </m:rPr>
                <m:t>.</m:t>
              </m:r>
            </m:e>
          </m:mr>
        </m:m>
      </m:oMath>
      <w:r>
        <w:rPr>
          <w:rFonts w:ascii="Liberation Serif" w:hAnsi="Liberation Serif" w:eastAsia="Noto Serif CJK SC"/>
        </w:rPr>
        <w:tab/>
        <w:t>(7)</w:t>
      </w:r>
    </w:p>
    <w:p>
      <w:pPr>
        <w:pStyle w:val="FirstParagraph"/>
        <w:widowControl/>
        <w:jc w:val="both"/>
      </w:pPr>
      <w:r>
        <w:rPr>
          <w:rFonts w:ascii="Liberation Serif" w:hAnsi="Liberation Serif" w:eastAsia="Noto Serif CJK SC"/>
        </w:rPr>
        <w:t xml:space="preserve">因此，融合系数的控制效应同时取决于当前两类源指令。相同的系数变化在不同状态下产生不同的纵向合力与艏摇力矩变化，其后续运动又受到艇体惯性和水动力阻尼影响。当多艇同步改变融合系数时，各自的候选响应共同决定交会位置与艇间距离。CI以这些反馈响应构造联合代价，在源策略融合偏好和艇对运动关系之间确定参考配置与备选配置；CV进一步评价这些配置在完整防御过程中的终局净收益。</w:t>
      </w:r>
    </w:p>
    <w:p>
      <w:pPr>
        <w:pStyle w:val="BodyText"/>
        <w:widowControl/>
        <w:jc w:val="both"/>
      </w:pPr>
      <w:r>
        <w:rPr>
          <w:rFonts w:ascii="Liberation Serif" w:hAnsi="Liberation Serif" w:eastAsia="Noto Serif CJK SC"/>
        </w:rPr>
        <w:t xml:space="preserve">CI在每个推进控制周期重新计算参考策略</w:t>
      </w:r>
      <m:oMath>
        <m:sSub>
          <m:e>
            <m:r>
              <m:t>π</m:t>
            </m:r>
          </m:e>
          <m:sub>
            <m:r>
              <m:t>0</m:t>
            </m:r>
          </m:sub>
        </m:sSub>
      </m:oMath>
      <w:r>
        <w:rPr>
          <w:rFonts w:ascii="Liberation Serif" w:hAnsi="Liberation Serif" w:eastAsia="Noto Serif CJK SC"/>
        </w:rPr>
        <w:t xml:space="preserve">，CV在规定决策时刻从包含参考策略的方案集中作一次选择。非参考方案在有限作用区间内保持所选融合系数，两类源动作仍随实时状态更新，区间结束后继续采用CI反馈控制。图2给出候选生成、条件价值训练与最终推进执行之间的信息流。两项机制使用同一组融合变量，分别承担运动交互评价与长期团队结果评价。</w:t>
      </w:r>
    </w:p>
    <w:p>
      <w:pPr>
        <w:pStyle w:val="CaptionedFigure"/>
        <w:keepNext/>
        <w:spacing w:before="140"/>
        <w:ind w:firstLine="0"/>
        <w:jc w:val="center"/>
      </w:pPr>
      <w:r>
        <w:rPr>
          <w:rFonts w:ascii="Liberation Serif" w:hAnsi="Liberation Serif" w:eastAsia="Noto Serif CJK SC"/>
        </w:rPr>
        <w:drawing>
          <wp:inline>
            <wp:extent cx="5969000" cy="3345263"/>
            <wp:effectExtent b="0" l="0" r="0" t="0"/>
            <wp:docPr descr="图2，正文图注给出内容及数据来源说明" title="" id="29" name="Picture"/>
            <a:graphic>
              <a:graphicData uri="http://schemas.openxmlformats.org/drawingml/2006/picture">
                <pic:pic>
                  <pic:nvPicPr>
                    <pic:cNvPr descr="figures/fig2_architecture.png" id="30" name="Picture"/>
                    <pic:cNvPicPr>
                      <a:picLocks noChangeArrowheads="1" noChangeAspect="1"/>
                    </pic:cNvPicPr>
                  </pic:nvPicPr>
                  <pic:blipFill>
                    <a:blip r:embed="rId28"/>
                    <a:stretch>
                      <a:fillRect/>
                    </a:stretch>
                  </pic:blipFill>
                  <pic:spPr bwMode="auto">
                    <a:xfrm>
                      <a:off x="0" y="0"/>
                      <a:ext cx="5969000" cy="3345263"/>
                    </a:xfrm>
                    <a:prstGeom prst="rect">
                      <a:avLst/>
                    </a:prstGeom>
                    <a:noFill/>
                    <a:ln w="9525">
                      <a:noFill/>
                      <a:headEnd/>
                      <a:tailEnd/>
                    </a:ln>
                  </pic:spPr>
                </pic:pic>
              </a:graphicData>
            </a:graphic>
          </wp:inline>
        </w:drawing>
      </w:r>
    </w:p>
    <w:p>
      <w:pPr>
        <w:pStyle w:val="ImageCaption"/>
        <w:keepLines/>
        <w:spacing w:after="160"/>
        <w:ind w:firstLine="0"/>
      </w:pPr>
      <w:r>
        <w:rPr>
          <w:rFonts w:ascii="Liberation Serif" w:hAnsi="Liberation Serif" w:eastAsia="Noto Serif CJK SC"/>
          <w:sz w:val="18"/>
        </w:rPr>
        <w:t xml:space="preserve">图2　CIV-RL的联合融合与条件价值学习结构。CI依据源指令和候选反馈响应形成联合配置，CV以参考及候选的关系表示估计条件概率。实线表示在线控制，虚线表示配对终局监督与价值参数训练。</w:t>
      </w:r>
    </w:p>
    <w:bookmarkEnd w:id="31"/>
    <w:bookmarkStart w:id="32" w:name="状态表示与源控制策略"/>
    <w:p>
      <w:pPr>
        <w:pStyle w:val="Heading2"/>
      </w:pPr>
      <w:r>
        <w:rPr>
          <w:rFonts w:ascii="Liberation Serif" w:hAnsi="Liberation Serif" w:eastAsia="Noto Sans CJK SC"/>
        </w:rPr>
        <w:t xml:space="preserve">3.2 状态表示与源控制策略</w:t>
      </w:r>
    </w:p>
    <w:p>
      <w:pPr>
        <w:pStyle w:val="FirstParagraph"/>
        <w:widowControl/>
        <w:jc w:val="both"/>
      </w:pPr>
      <w:r>
        <w:rPr>
          <w:rFonts w:ascii="Liberation Serif" w:hAnsi="Liberation Serif" w:eastAsia="Noto Serif CJK SC"/>
        </w:rPr>
        <w:t xml:space="preserve">学习控制源采用参数共享的SAC策略[27]。各防御艇的局部观测由任务特征</w:t>
      </w:r>
      <m:oMath>
        <m:sSubSup>
          <m:e>
            <m:r>
              <m:t>o</m:t>
            </m:r>
          </m:e>
          <m:sub>
            <m:r>
              <m:t>i</m:t>
            </m:r>
          </m:sub>
          <m:sup>
            <m:r>
              <m:t>A</m:t>
            </m:r>
            <m:r>
              <m:t>T</m:t>
            </m:r>
          </m:sup>
        </m:sSubSup>
      </m:oMath>
      <w:r>
        <w:rPr>
          <w:rFonts w:ascii="Liberation Serif" w:hAnsi="Liberation Serif" w:eastAsia="Noto Serif CJK SC"/>
        </w:rPr>
        <w:t xml:space="preserve">、群体规则特征</w:t>
      </w:r>
      <m:oMath>
        <m:sSubSup>
          <m:e>
            <m:r>
              <m:t>o</m:t>
            </m:r>
          </m:e>
          <m:sub>
            <m:r>
              <m:t>i</m:t>
            </m:r>
          </m:sub>
          <m:sup>
            <m:r>
              <m:t>B</m:t>
            </m:r>
          </m:sup>
        </m:sSubSup>
      </m:oMath>
      <w:r>
        <w:rPr>
          <w:rFonts w:ascii="Liberation Serif" w:hAnsi="Liberation Serif" w:eastAsia="Noto Serif CJK SC"/>
        </w:rPr>
        <w:t xml:space="preserve">和队友观测集合</w:t>
      </w:r>
      <m:oMath>
        <m:r>
          <m:rPr>
            <m:sty m:val="p"/>
          </m:rPr>
          <m:t>{</m:t>
        </m:r>
        <m:sSub>
          <m:e>
            <m:r>
              <m:t>o</m:t>
            </m:r>
          </m:e>
          <m:sub>
            <m:r>
              <m:t>i</m:t>
            </m:r>
            <m:r>
              <m:t>j</m:t>
            </m:r>
          </m:sub>
        </m:sSub>
        <m:sSub>
          <m:e>
            <m:r>
              <m:rPr>
                <m:sty m:val="p"/>
              </m:rPr>
              <m:t>}</m:t>
            </m:r>
          </m:e>
          <m:sub>
            <m:r>
              <m:t>j</m:t>
            </m:r>
            <m:r>
              <m:rPr>
                <m:sty m:val="p"/>
              </m:rPr>
              <m:t>≠</m:t>
            </m:r>
            <m:r>
              <m:t>i</m:t>
            </m:r>
          </m:sub>
        </m:sSub>
      </m:oMath>
      <w:r>
        <w:rPr>
          <w:rFonts w:ascii="Liberation Serif" w:hAnsi="Liberation Serif" w:eastAsia="Noto Serif CJK SC"/>
        </w:rPr>
        <w:t xml:space="preserve">组成。任务特征包含保护区和攻击艇的相对距离与方位，以及攻击艇速度的模和相对方向，共6维；每个队友以相对距离和方位表示。方位角以本艇艏向为参考并约束在</w:t>
      </w:r>
      <m:oMath>
        <m:r>
          <m:rPr>
            <m:sty m:val="p"/>
          </m:rPr>
          <m:t>[</m:t>
        </m:r>
        <m:r>
          <m:rPr>
            <m:sty m:val="p"/>
          </m:rPr>
          <m:t>−</m:t>
        </m:r>
        <m:r>
          <m:t>π</m:t>
        </m:r>
        <m:r>
          <m:rPr>
            <m:sty m:val="p"/>
          </m:rPr>
          <m:t>,</m:t>
        </m:r>
        <m:r>
          <m:t>π</m:t>
        </m:r>
        <m:r>
          <m:rPr>
            <m:sty m:val="p"/>
          </m:rPr>
          <m:t>)</m:t>
        </m:r>
      </m:oMath>
      <w:r>
        <w:rPr>
          <w:rFonts w:ascii="Liberation Serif" w:hAnsi="Liberation Serif" w:eastAsia="Noto Serif CJK SC"/>
        </w:rPr>
        <w:t xml:space="preserve">，距离保留米制量纲。Boids特征由分离、对齐、聚合作用的模与方位以及两个归一化推进器输出构成，共8维。队友观测经共享映射和均值聚合得到定长表示[12]</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sSubSup>
          <m:e>
            <m:r>
              <m:rPr>
                <m:sty m:val="b"/>
              </m:rPr>
              <m:t>e</m:t>
            </m:r>
          </m:e>
          <m:sub>
            <m:r>
              <m:t>i</m:t>
            </m:r>
          </m:sub>
          <m:sup>
            <m:r>
              <m:t>D</m:t>
            </m:r>
          </m:sup>
        </m:sSubSup>
        <m:r>
          <m:rPr>
            <m:sty m:val="p"/>
          </m:rPr>
          <m:t>=</m:t>
        </m:r>
        <m:f>
          <m:fPr>
            <m:type m:val="bar"/>
          </m:fPr>
          <m:num>
            <m:r>
              <m:t>1</m:t>
            </m:r>
          </m:num>
          <m:den>
            <m:d>
              <m:dPr>
                <m:begChr m:val="|"/>
                <m:endChr m:val="|"/>
                <m:sepChr m:val=""/>
                <m:grow/>
              </m:dPr>
              <m:e>
                <m:sSub>
                  <m:e>
                    <m:r>
                      <m:rPr>
                        <m:sty m:val="p"/>
                        <m:scr m:val="script"/>
                      </m:rPr>
                      <m:t>N</m:t>
                    </m:r>
                  </m:e>
                  <m:sub>
                    <m:r>
                      <m:t>i</m:t>
                    </m:r>
                  </m:sub>
                </m:sSub>
              </m:e>
            </m:d>
          </m:den>
        </m:f>
        <m:nary>
          <m:naryPr>
            <m:chr m:val="∑"/>
            <m:limLoc m:val="undOvr"/>
            <m:subHide m:val="off"/>
            <m:supHide m:val="on"/>
          </m:naryPr>
          <m:sub>
            <m:r>
              <m:t>j</m:t>
            </m:r>
            <m:r>
              <m:rPr>
                <m:sty m:val="p"/>
              </m:rPr>
              <m:t>∈</m:t>
            </m:r>
            <m:sSub>
              <m:e>
                <m:r>
                  <m:rPr>
                    <m:sty m:val="p"/>
                    <m:scr m:val="script"/>
                  </m:rPr>
                  <m:t>N</m:t>
                </m:r>
              </m:e>
              <m:sub>
                <m:r>
                  <m:t>i</m:t>
                </m:r>
              </m:sub>
            </m:sSub>
          </m:sub>
          <m:sup>
            <m:r>
              <m:t>​</m:t>
            </m:r>
          </m:sup>
          <m:e>
            <m:sSub>
              <m:e>
                <m:r>
                  <m:t>f</m:t>
                </m:r>
              </m:e>
              <m:sub>
                <m:r>
                  <m:t>D</m:t>
                </m:r>
              </m:sub>
            </m:sSub>
          </m:e>
        </m:nary>
        <m:d>
          <m:dPr>
            <m:begChr m:val="("/>
            <m:endChr m:val=")"/>
            <m:sepChr m:val=""/>
            <m:grow/>
          </m:dPr>
          <m:e>
            <m:sSub>
              <m:e>
                <m:r>
                  <m:t>o</m:t>
                </m:r>
              </m:e>
              <m:sub>
                <m:r>
                  <m:t>i</m:t>
                </m:r>
                <m:r>
                  <m:t>j</m:t>
                </m:r>
              </m:sub>
            </m:sSub>
          </m:e>
        </m:d>
        <m:r>
          <m:rPr>
            <m:sty m:val="p"/>
          </m:rPr>
          <m:t>,</m:t>
        </m:r>
        <m:r>
          <m:t>  </m:t>
        </m:r>
        <m:sSub>
          <m:e>
            <m:r>
              <m:rPr>
                <m:sty m:val="b"/>
              </m:rPr>
              <m:t>h</m:t>
            </m:r>
          </m:e>
          <m:sub>
            <m:r>
              <m:t>i</m:t>
            </m:r>
          </m:sub>
        </m:sSub>
        <m:r>
          <m:rPr>
            <m:sty m:val="p"/>
          </m:rPr>
          <m:t>=</m:t>
        </m:r>
        <m:sSub>
          <m:e>
            <m:r>
              <m:t>f</m:t>
            </m:r>
          </m:e>
          <m:sub>
            <m:r>
              <m:t>s</m:t>
            </m:r>
          </m:sub>
        </m:sSub>
        <m:d>
          <m:dPr>
            <m:begChr m:val="("/>
            <m:endChr m:val=")"/>
            <m:sepChr m:val=""/>
            <m:grow/>
          </m:dPr>
          <m:e>
            <m:sSubSup>
              <m:e>
                <m:r>
                  <m:t>o</m:t>
                </m:r>
              </m:e>
              <m:sub>
                <m:r>
                  <m:t>i</m:t>
                </m:r>
              </m:sub>
              <m:sup>
                <m:r>
                  <m:t>A</m:t>
                </m:r>
                <m:r>
                  <m:t>T</m:t>
                </m:r>
              </m:sup>
            </m:sSubSup>
            <m:r>
              <m:rPr>
                <m:sty m:val="p"/>
              </m:rPr>
              <m:t>,</m:t>
            </m:r>
            <m:sSubSup>
              <m:e>
                <m:r>
                  <m:rPr>
                    <m:sty m:val="b"/>
                  </m:rPr>
                  <m:t>e</m:t>
                </m:r>
              </m:e>
              <m:sub>
                <m:r>
                  <m:t>i</m:t>
                </m:r>
              </m:sub>
              <m:sup>
                <m:r>
                  <m:t>D</m:t>
                </m:r>
              </m:sup>
            </m:sSubSup>
            <m:r>
              <m:rPr>
                <m:sty m:val="p"/>
              </m:rPr>
              <m:t>,</m:t>
            </m:r>
            <m:sSubSup>
              <m:e>
                <m:r>
                  <m:t>o</m:t>
                </m:r>
              </m:e>
              <m:sub>
                <m:r>
                  <m:t>i</m:t>
                </m:r>
              </m:sub>
              <m:sup>
                <m:r>
                  <m:t>B</m:t>
                </m:r>
              </m:sup>
            </m:sSubSup>
          </m:e>
        </m:d>
        <m:r>
          <m:rPr>
            <m:sty m:val="p"/>
          </m:rPr>
          <m:t>.</m:t>
        </m:r>
      </m:oMath>
      <w:r>
        <w:rPr>
          <w:rFonts w:ascii="Liberation Serif" w:hAnsi="Liberation Serif" w:eastAsia="Noto Serif CJK SC"/>
        </w:rPr>
        <w:tab/>
        <w:t>(8)</w:t>
      </w:r>
    </w:p>
    <w:p>
      <w:pPr>
        <w:pStyle w:val="FirstParagraph"/>
        <w:widowControl/>
        <w:jc w:val="both"/>
      </w:pPr>
      <w:r>
        <w:rPr>
          <w:rFonts w:ascii="Liberation Serif" w:hAnsi="Liberation Serif" w:eastAsia="Noto Serif CJK SC"/>
        </w:rPr>
        <w:t xml:space="preserve">动作网络依据</w:t>
      </w:r>
      <m:oMath>
        <m:sSub>
          <m:e>
            <m:r>
              <m:rPr>
                <m:sty m:val="b"/>
              </m:rPr>
              <m:t>h</m:t>
            </m:r>
          </m:e>
          <m:sub>
            <m:r>
              <m:t>i</m:t>
            </m:r>
          </m:sub>
        </m:sSub>
      </m:oMath>
      <w:r>
        <w:rPr>
          <w:rFonts w:ascii="Liberation Serif" w:hAnsi="Liberation Serif" w:eastAsia="Noto Serif CJK SC"/>
        </w:rPr>
        <w:t xml:space="preserve">产生学习指令，局部融合映射读取隐藏特征和两类源动作，输出标量融合偏好。源策略采用自适应融合训练形式[21]，动作网络与局部融合映射共同接受任务回报反馈。SAC的熵正则化目标为</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sSub>
          <m:e>
            <m:r>
              <m:t>J</m:t>
            </m:r>
          </m:e>
          <m:sub>
            <m:r>
              <m:rPr>
                <m:sty m:val="p"/>
              </m:rPr>
              <m:t>s</m:t>
            </m:r>
            <m:r>
              <m:rPr>
                <m:sty m:val="p"/>
              </m:rPr>
              <m:t>r</m:t>
            </m:r>
            <m:r>
              <m:rPr>
                <m:sty m:val="p"/>
              </m:rPr>
              <m:t>c</m:t>
            </m:r>
          </m:sub>
        </m:sSub>
        <m:d>
          <m:dPr>
            <m:begChr m:val="("/>
            <m:endChr m:val=")"/>
            <m:sepChr m:val=""/>
            <m:grow/>
          </m:dPr>
          <m:e>
            <m:r>
              <m:t>ψ</m:t>
            </m:r>
          </m:e>
        </m:d>
        <m:r>
          <m:rPr>
            <m:sty m:val="p"/>
          </m:rPr>
          <m:t>=</m:t>
        </m:r>
        <m:r>
          <m:rPr>
            <m:sty m:val="p"/>
            <m:scr m:val="double-struck"/>
          </m:rPr>
          <m:t>E</m:t>
        </m:r>
        <m:r>
          <m:t>​</m:t>
        </m:r>
        <m:d>
          <m:dPr>
            <m:begChr m:val="["/>
            <m:endChr m:val="]"/>
            <m:sepChr m:val=""/>
            <m:grow/>
          </m:dPr>
          <m:e>
            <m:nary>
              <m:naryPr>
                <m:chr m:val="∑"/>
                <m:limLoc m:val="undOvr"/>
                <m:subHide m:val="off"/>
                <m:supHide m:val="off"/>
              </m:naryPr>
              <m:sub>
                <m:r>
                  <m:t>k</m:t>
                </m:r>
                <m:r>
                  <m:rPr>
                    <m:sty m:val="p"/>
                  </m:rPr>
                  <m:t>=</m:t>
                </m:r>
                <m:r>
                  <m:t>0</m:t>
                </m:r>
              </m:sub>
              <m:sup>
                <m:sSub>
                  <m:e>
                    <m:r>
                      <m:t>K</m:t>
                    </m:r>
                  </m:e>
                  <m:sub>
                    <m:r>
                      <m:t>T</m:t>
                    </m:r>
                  </m:sub>
                </m:sSub>
              </m:sup>
              <m:e>
                <m:sSup>
                  <m:e>
                    <m:r>
                      <m:t>γ</m:t>
                    </m:r>
                  </m:e>
                  <m:sup>
                    <m:r>
                      <m:t>k</m:t>
                    </m:r>
                  </m:sup>
                </m:sSup>
              </m:e>
            </m:nary>
            <m:r>
              <m:rPr>
                <m:sty m:val="p"/>
              </m:rPr>
              <m:t>(</m:t>
            </m:r>
            <m:sSub>
              <m:e>
                <m:r>
                  <m:t>r</m:t>
                </m:r>
              </m:e>
              <m:sub>
                <m:r>
                  <m:t>k</m:t>
                </m:r>
              </m:sub>
            </m:sSub>
            <m:r>
              <m:rPr>
                <m:sty m:val="p"/>
              </m:rPr>
              <m:t>+</m:t>
            </m:r>
            <m:r>
              <m:t>α</m:t>
            </m:r>
            <m:r>
              <m:rPr>
                <m:sty m:val="p"/>
                <m:scr m:val="script"/>
              </m:rPr>
              <m:t>H</m:t>
            </m:r>
            <m:d>
              <m:dPr>
                <m:begChr m:val="("/>
                <m:endChr m:val=")"/>
                <m:sepChr m:val=""/>
                <m:grow/>
              </m:dPr>
              <m:e>
                <m:sSub>
                  <m:e>
                    <m:r>
                      <m:t>π</m:t>
                    </m:r>
                  </m:e>
                  <m:sub>
                    <m:r>
                      <m:t>ψ</m:t>
                    </m:r>
                  </m:sub>
                </m:sSub>
                <m:d>
                  <m:dPr>
                    <m:begChr m:val="("/>
                    <m:endChr m:val=")"/>
                    <m:sepChr m:val=""/>
                    <m:grow/>
                  </m:dPr>
                  <m:e>
                    <m:r>
                      <m:rPr>
                        <m:sty m:val="p"/>
                      </m:rPr>
                      <m:t>⋅</m:t>
                    </m:r>
                    <m:r>
                      <m:rPr>
                        <m:sty m:val="p"/>
                      </m:rPr>
                      <m:t>∣</m:t>
                    </m:r>
                    <m:sSub>
                      <m:e>
                        <m:r>
                          <m:t>o</m:t>
                        </m:r>
                      </m:e>
                      <m:sub>
                        <m:r>
                          <m:t>k</m:t>
                        </m:r>
                      </m:sub>
                    </m:sSub>
                  </m:e>
                </m:d>
              </m:e>
            </m:d>
            <m:r>
              <m:rPr>
                <m:sty m:val="p"/>
              </m:rPr>
              <m:t>)</m:t>
            </m:r>
          </m:e>
        </m:d>
        <m:r>
          <m:rPr>
            <m:sty m:val="p"/>
          </m:rPr>
          <m:t>.</m:t>
        </m:r>
      </m:oMath>
      <w:r>
        <w:rPr>
          <w:rFonts w:ascii="Liberation Serif" w:hAnsi="Liberation Serif" w:eastAsia="Noto Serif CJK SC"/>
        </w:rPr>
        <w:tab/>
        <w:t>(9)</w:t>
      </w:r>
    </w:p>
    <w:p>
      <w:pPr>
        <w:pStyle w:val="FirstParagraph"/>
        <w:widowControl/>
        <w:jc w:val="both"/>
      </w:pPr>
      <m:oMath>
        <m:sSub>
          <m:e>
            <m:r>
              <m:t>K</m:t>
            </m:r>
          </m:e>
          <m:sub>
            <m:r>
              <m:t>T</m:t>
            </m:r>
          </m:sub>
        </m:sSub>
      </m:oMath>
      <w:r>
        <w:rPr>
          <w:rFonts w:ascii="Liberation Serif" w:hAnsi="Liberation Serif" w:eastAsia="Noto Serif CJK SC"/>
        </w:rPr>
        <w:t xml:space="preserve">为一回合的离散控制步数，</w:t>
      </w:r>
      <m:oMath>
        <m:r>
          <m:t>γ</m:t>
        </m:r>
      </m:oMath>
      <w:r>
        <w:rPr>
          <w:rFonts w:ascii="Liberation Serif" w:hAnsi="Liberation Serif" w:eastAsia="Noto Serif CJK SC"/>
        </w:rPr>
        <w:t xml:space="preserve">为折扣因子，</w:t>
      </w:r>
      <m:oMath>
        <m:r>
          <m:t>α</m:t>
        </m:r>
      </m:oMath>
      <w:r>
        <w:rPr>
          <w:rFonts w:ascii="Liberation Serif" w:hAnsi="Liberation Serif" w:eastAsia="Noto Serif CJK SC"/>
        </w:rPr>
        <w:t xml:space="preserve">为熵温度。各同构防御艇共享参数，训练样本由艇队交互共同提供。连续动作经双曲正切约束后线性映射到推进器推力范围。局部融合输出经过有界映射形成候选中心</w:t>
      </w:r>
      <m:oMath>
        <m:sSub>
          <m:e>
            <m:acc>
              <m:accPr>
                <m:chr m:val="‾"/>
              </m:accPr>
              <m:e>
                <m:r>
                  <m:t>g</m:t>
                </m:r>
              </m:e>
            </m:acc>
          </m:e>
          <m:sub>
            <m:r>
              <m:t>i</m:t>
            </m:r>
          </m:sub>
        </m:sSub>
        <m:d>
          <m:dPr>
            <m:begChr m:val="("/>
            <m:endChr m:val=")"/>
            <m:sepChr m:val=""/>
            <m:grow/>
          </m:dPr>
          <m:e>
            <m:r>
              <m:t>x</m:t>
            </m:r>
          </m:e>
        </m:d>
      </m:oMath>
      <w:r>
        <w:rPr>
          <w:rFonts w:ascii="Liberation Serif" w:hAnsi="Liberation Serif" w:eastAsia="Noto Serif CJK SC"/>
        </w:rPr>
        <w:t xml:space="preserve">，并作为两侧推进器的共同中心值。</w:t>
      </w:r>
    </w:p>
    <w:p>
      <w:pPr>
        <w:pStyle w:val="BodyText"/>
        <w:widowControl/>
        <w:jc w:val="both"/>
      </w:pPr>
      <w:r>
        <w:rPr>
          <w:rFonts w:ascii="Liberation Serif" w:hAnsi="Liberation Serif" w:eastAsia="Noto Serif CJK SC"/>
        </w:rPr>
        <w:t xml:space="preserve">Boids控制由分离、对齐、聚合和目标吸引四类作用组成[7,21]。采用当前艇位和地固速度，实际规则场可写为</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m>
          <m:mPr>
            <m:baseJc m:val="center"/>
            <m:plcHide m:val="on"/>
            <m:mcs>
              <m:mc>
                <m:mcPr>
                  <m:mcJc m:val="right"/>
                  <m:count m:val="1"/>
                </m:mcPr>
              </m:mc>
              <m:mc>
                <m:mcPr>
                  <m:mcJc m:val="left"/>
                  <m:count m:val="1"/>
                </m:mcPr>
              </m:mc>
            </m:mcs>
          </m:mPr>
          <m:mr>
            <m:e>
              <m:sSubSup>
                <m:e>
                  <m:r>
                    <m:rPr>
                      <m:sty m:val="b"/>
                    </m:rPr>
                    <m:t>F</m:t>
                  </m:r>
                </m:e>
                <m:sub>
                  <m:r>
                    <m:t>i</m:t>
                  </m:r>
                </m:sub>
                <m:sup>
                  <m:r>
                    <m:rPr>
                      <m:sty m:val="p"/>
                    </m:rPr>
                    <m:t>s</m:t>
                  </m:r>
                  <m:r>
                    <m:rPr>
                      <m:sty m:val="p"/>
                    </m:rPr>
                    <m:t>e</m:t>
                  </m:r>
                  <m:r>
                    <m:rPr>
                      <m:sty m:val="p"/>
                    </m:rPr>
                    <m:t>p</m:t>
                  </m:r>
                </m:sup>
              </m:sSubSup>
            </m:e>
            <m:e>
              <m:r>
                <m:rPr>
                  <m:sty m:val="p"/>
                </m:rPr>
                <m:t>=</m:t>
              </m:r>
              <m:sSub>
                <m:e>
                  <m:r>
                    <m:t>k</m:t>
                  </m:r>
                </m:e>
                <m:sub>
                  <m:r>
                    <m:rPr>
                      <m:sty m:val="p"/>
                    </m:rPr>
                    <m:t>s</m:t>
                  </m:r>
                  <m:r>
                    <m:rPr>
                      <m:sty m:val="p"/>
                    </m:rPr>
                    <m:t>e</m:t>
                  </m:r>
                  <m:r>
                    <m:rPr>
                      <m:sty m:val="p"/>
                    </m:rPr>
                    <m:t>p</m:t>
                  </m:r>
                </m:sub>
              </m:sSub>
              <m:nary>
                <m:naryPr>
                  <m:chr m:val="∑"/>
                  <m:limLoc m:val="undOvr"/>
                  <m:subHide m:val="off"/>
                  <m:supHide m:val="on"/>
                </m:naryPr>
                <m:sub>
                  <m:r>
                    <m:t>j</m:t>
                  </m:r>
                  <m:r>
                    <m:rPr>
                      <m:sty m:val="p"/>
                    </m:rPr>
                    <m:t>∈</m:t>
                  </m:r>
                  <m:sSubSup>
                    <m:e>
                      <m:r>
                        <m:rPr>
                          <m:sty m:val="p"/>
                          <m:scr m:val="script"/>
                        </m:rPr>
                        <m:t>N</m:t>
                      </m:r>
                    </m:e>
                    <m:sub>
                      <m:r>
                        <m:t>i</m:t>
                      </m:r>
                    </m:sub>
                    <m:sup>
                      <m:r>
                        <m:t>s</m:t>
                      </m:r>
                    </m:sup>
                  </m:sSubSup>
                </m:sub>
                <m:sup>
                  <m:r>
                    <m:t>​</m:t>
                  </m:r>
                </m:sup>
                <m:e>
                  <m:f>
                    <m:fPr>
                      <m:type m:val="bar"/>
                    </m:fPr>
                    <m:num>
                      <m:sSub>
                        <m:e>
                          <m:r>
                            <m:rPr>
                              <m:sty m:val="b"/>
                            </m:rPr>
                            <m:t>p</m:t>
                          </m:r>
                        </m:e>
                        <m:sub>
                          <m:r>
                            <m:t>i</m:t>
                          </m:r>
                        </m:sub>
                      </m:sSub>
                      <m:r>
                        <m:rPr>
                          <m:sty m:val="p"/>
                        </m:rPr>
                        <m:t>−</m:t>
                      </m:r>
                      <m:sSub>
                        <m:e>
                          <m:r>
                            <m:rPr>
                              <m:sty m:val="b"/>
                            </m:rPr>
                            <m:t>p</m:t>
                          </m:r>
                        </m:e>
                        <m:sub>
                          <m:r>
                            <m:t>j</m:t>
                          </m:r>
                        </m:sub>
                      </m:sSub>
                    </m:num>
                    <m:den>
                      <m:r>
                        <m:rPr>
                          <m:sty m:val="p"/>
                        </m:rPr>
                        <m:t>max</m:t>
                      </m:r>
                      <m:sSup>
                        <m:e>
                          <m:d>
                            <m:dPr>
                              <m:begChr m:val="("/>
                              <m:endChr m:val=")"/>
                              <m:sepChr m:val=""/>
                              <m:grow/>
                            </m:dPr>
                            <m:e>
                              <m:sSub>
                                <m:e>
                                  <m:r>
                                    <m:t>d</m:t>
                                  </m:r>
                                </m:e>
                                <m:sub>
                                  <m:r>
                                    <m:t>i</m:t>
                                  </m:r>
                                  <m:r>
                                    <m:t>j</m:t>
                                  </m:r>
                                </m:sub>
                              </m:sSub>
                              <m:r>
                                <m:rPr>
                                  <m:sty m:val="p"/>
                                </m:rPr>
                                <m:t>−</m:t>
                              </m:r>
                              <m:sSub>
                                <m:e>
                                  <m:r>
                                    <m:t>r</m:t>
                                  </m:r>
                                </m:e>
                                <m:sub>
                                  <m:r>
                                    <m:t>b</m:t>
                                  </m:r>
                                </m:sub>
                              </m:sSub>
                              <m:r>
                                <m:rPr>
                                  <m:sty m:val="p"/>
                                </m:rPr>
                                <m:t>,</m:t>
                              </m:r>
                              <m:sSub>
                                <m:e>
                                  <m:r>
                                    <m:t>ϵ</m:t>
                                  </m:r>
                                </m:e>
                                <m:sub>
                                  <m:r>
                                    <m:t>b</m:t>
                                  </m:r>
                                </m:sub>
                              </m:sSub>
                            </m:e>
                          </m:d>
                        </m:e>
                        <m:sup>
                          <m:r>
                            <m:t>2</m:t>
                          </m:r>
                        </m:sup>
                      </m:sSup>
                    </m:den>
                  </m:f>
                </m:e>
              </m:nary>
              <m:r>
                <m:rPr>
                  <m:sty m:val="p"/>
                </m:rPr>
                <m:t>,</m:t>
              </m:r>
            </m:e>
          </m:mr>
          <m:mr>
            <m:e>
              <m:sSubSup>
                <m:e>
                  <m:r>
                    <m:rPr>
                      <m:sty m:val="b"/>
                    </m:rPr>
                    <m:t>F</m:t>
                  </m:r>
                </m:e>
                <m:sub>
                  <m:r>
                    <m:t>i</m:t>
                  </m:r>
                </m:sub>
                <m:sup>
                  <m:r>
                    <m:rPr>
                      <m:sty m:val="p"/>
                    </m:rPr>
                    <m:t>a</m:t>
                  </m:r>
                  <m:r>
                    <m:rPr>
                      <m:sty m:val="p"/>
                    </m:rPr>
                    <m:t>l</m:t>
                  </m:r>
                  <m:r>
                    <m:rPr>
                      <m:sty m:val="p"/>
                    </m:rPr>
                    <m:t>i</m:t>
                  </m:r>
                </m:sup>
              </m:sSubSup>
            </m:e>
            <m:e>
              <m:r>
                <m:rPr>
                  <m:sty m:val="p"/>
                </m:rPr>
                <m:t>=</m:t>
              </m:r>
              <m:f>
                <m:fPr>
                  <m:type m:val="bar"/>
                </m:fPr>
                <m:num>
                  <m:sSub>
                    <m:e>
                      <m:r>
                        <m:t>k</m:t>
                      </m:r>
                    </m:e>
                    <m:sub>
                      <m:r>
                        <m:rPr>
                          <m:sty m:val="p"/>
                        </m:rPr>
                        <m:t>a</m:t>
                      </m:r>
                      <m:r>
                        <m:rPr>
                          <m:sty m:val="p"/>
                        </m:rPr>
                        <m:t>l</m:t>
                      </m:r>
                      <m:r>
                        <m:rPr>
                          <m:sty m:val="p"/>
                        </m:rPr>
                        <m:t>i</m:t>
                      </m:r>
                    </m:sub>
                  </m:sSub>
                </m:num>
                <m:den>
                  <m:r>
                    <m:t>n</m:t>
                  </m:r>
                </m:den>
              </m:f>
              <m:nary>
                <m:naryPr>
                  <m:chr m:val="∑"/>
                  <m:limLoc m:val="undOvr"/>
                  <m:subHide m:val="off"/>
                  <m:supHide m:val="on"/>
                </m:naryPr>
                <m:sub>
                  <m:r>
                    <m:t>j</m:t>
                  </m:r>
                </m:sub>
                <m:sup>
                  <m:r>
                    <m:t>​</m:t>
                  </m:r>
                </m:sup>
                <m:e>
                  <m:sSub>
                    <m:e>
                      <m:r>
                        <m:rPr>
                          <m:sty m:val="b"/>
                        </m:rPr>
                        <m:t>v</m:t>
                      </m:r>
                    </m:e>
                    <m:sub>
                      <m:r>
                        <m:t>j</m:t>
                      </m:r>
                    </m:sub>
                  </m:sSub>
                </m:e>
              </m:nary>
              <m:r>
                <m:rPr>
                  <m:sty m:val="p"/>
                </m:rPr>
                <m:t>,</m:t>
              </m:r>
              <m:r>
                <m:t>  </m:t>
              </m:r>
              <m:sSubSup>
                <m:e>
                  <m:r>
                    <m:rPr>
                      <m:sty m:val="b"/>
                    </m:rPr>
                    <m:t>F</m:t>
                  </m:r>
                </m:e>
                <m:sub>
                  <m:r>
                    <m:t>i</m:t>
                  </m:r>
                </m:sub>
                <m:sup>
                  <m:r>
                    <m:rPr>
                      <m:sty m:val="p"/>
                    </m:rPr>
                    <m:t>c</m:t>
                  </m:r>
                  <m:r>
                    <m:rPr>
                      <m:sty m:val="p"/>
                    </m:rPr>
                    <m:t>o</m:t>
                  </m:r>
                  <m:r>
                    <m:rPr>
                      <m:sty m:val="p"/>
                    </m:rPr>
                    <m:t>h</m:t>
                  </m:r>
                </m:sup>
              </m:sSubSup>
              <m:r>
                <m:rPr>
                  <m:sty m:val="p"/>
                </m:rPr>
                <m:t>=</m:t>
              </m:r>
              <m:sSub>
                <m:e>
                  <m:r>
                    <m:t>k</m:t>
                  </m:r>
                </m:e>
                <m:sub>
                  <m:r>
                    <m:rPr>
                      <m:sty m:val="p"/>
                    </m:rPr>
                    <m:t>c</m:t>
                  </m:r>
                  <m:r>
                    <m:rPr>
                      <m:sty m:val="p"/>
                    </m:rPr>
                    <m:t>o</m:t>
                  </m:r>
                  <m:r>
                    <m:rPr>
                      <m:sty m:val="p"/>
                    </m:rPr>
                    <m:t>h</m:t>
                  </m:r>
                </m:sub>
              </m:sSub>
              <m:d>
                <m:dPr>
                  <m:begChr m:val="("/>
                  <m:endChr m:val=")"/>
                  <m:sepChr m:val=""/>
                  <m:grow/>
                </m:dPr>
                <m:e>
                  <m:f>
                    <m:fPr>
                      <m:type m:val="bar"/>
                    </m:fPr>
                    <m:num>
                      <m:r>
                        <m:t>1</m:t>
                      </m:r>
                    </m:num>
                    <m:den>
                      <m:r>
                        <m:t>n</m:t>
                      </m:r>
                    </m:den>
                  </m:f>
                  <m:nary>
                    <m:naryPr>
                      <m:chr m:val="∑"/>
                      <m:limLoc m:val="undOvr"/>
                      <m:subHide m:val="off"/>
                      <m:supHide m:val="on"/>
                    </m:naryPr>
                    <m:sub>
                      <m:r>
                        <m:t>j</m:t>
                      </m:r>
                    </m:sub>
                    <m:sup>
                      <m:r>
                        <m:t>​</m:t>
                      </m:r>
                    </m:sup>
                    <m:e>
                      <m:sSub>
                        <m:e>
                          <m:r>
                            <m:rPr>
                              <m:sty m:val="b"/>
                            </m:rPr>
                            <m:t>p</m:t>
                          </m:r>
                        </m:e>
                        <m:sub>
                          <m:r>
                            <m:t>j</m:t>
                          </m:r>
                        </m:sub>
                      </m:sSub>
                    </m:e>
                  </m:nary>
                  <m:r>
                    <m:rPr>
                      <m:sty m:val="p"/>
                    </m:rPr>
                    <m:t>−</m:t>
                  </m:r>
                  <m:sSub>
                    <m:e>
                      <m:r>
                        <m:rPr>
                          <m:sty m:val="b"/>
                        </m:rPr>
                        <m:t>p</m:t>
                      </m:r>
                    </m:e>
                    <m:sub>
                      <m:r>
                        <m:t>i</m:t>
                      </m:r>
                    </m:sub>
                  </m:sSub>
                </m:e>
              </m:d>
              <m:r>
                <m:rPr>
                  <m:sty m:val="p"/>
                </m:rPr>
                <m:t>,</m:t>
              </m:r>
            </m:e>
          </m:mr>
          <m:mr>
            <m:e>
              <m:sSubSup>
                <m:e>
                  <m:r>
                    <m:rPr>
                      <m:sty m:val="b"/>
                    </m:rPr>
                    <m:t>F</m:t>
                  </m:r>
                </m:e>
                <m:sub>
                  <m:r>
                    <m:t>i</m:t>
                  </m:r>
                </m:sub>
                <m:sup>
                  <m:r>
                    <m:rPr>
                      <m:sty m:val="p"/>
                    </m:rPr>
                    <m:t>a</m:t>
                  </m:r>
                  <m:r>
                    <m:rPr>
                      <m:sty m:val="p"/>
                    </m:rPr>
                    <m:t>t</m:t>
                  </m:r>
                  <m:r>
                    <m:rPr>
                      <m:sty m:val="p"/>
                    </m:rPr>
                    <m:t>t</m:t>
                  </m:r>
                </m:sup>
              </m:sSubSup>
            </m:e>
            <m:e>
              <m:r>
                <m:rPr>
                  <m:sty m:val="p"/>
                </m:rPr>
                <m:t>=</m:t>
              </m:r>
              <m:sSub>
                <m:e>
                  <m:r>
                    <m:t>k</m:t>
                  </m:r>
                </m:e>
                <m:sub>
                  <m:r>
                    <m:rPr>
                      <m:sty m:val="p"/>
                    </m:rPr>
                    <m:t>a</m:t>
                  </m:r>
                  <m:r>
                    <m:rPr>
                      <m:sty m:val="p"/>
                    </m:rPr>
                    <m:t>t</m:t>
                  </m:r>
                  <m:r>
                    <m:rPr>
                      <m:sty m:val="p"/>
                    </m:rPr>
                    <m:t>t</m:t>
                  </m:r>
                </m:sub>
              </m:sSub>
              <m:d>
                <m:dPr>
                  <m:begChr m:val="("/>
                  <m:endChr m:val=")"/>
                  <m:sepChr m:val=""/>
                  <m:grow/>
                </m:dPr>
                <m:e>
                  <m:sSub>
                    <m:e>
                      <m:r>
                        <m:rPr>
                          <m:sty m:val="b"/>
                        </m:rPr>
                        <m:t>p</m:t>
                      </m:r>
                    </m:e>
                    <m:sub>
                      <m:r>
                        <m:t>A</m:t>
                      </m:r>
                    </m:sub>
                  </m:sSub>
                  <m:r>
                    <m:rPr>
                      <m:sty m:val="p"/>
                    </m:rPr>
                    <m:t>−</m:t>
                  </m:r>
                  <m:sSub>
                    <m:e>
                      <m:r>
                        <m:rPr>
                          <m:sty m:val="b"/>
                        </m:rPr>
                        <m:t>p</m:t>
                      </m:r>
                    </m:e>
                    <m:sub>
                      <m:r>
                        <m:t>i</m:t>
                      </m:r>
                    </m:sub>
                  </m:sSub>
                </m:e>
              </m:d>
              <m:r>
                <m:rPr>
                  <m:sty m:val="p"/>
                </m:rPr>
                <m:t>,</m:t>
              </m:r>
              <m:r>
                <m:t>  </m:t>
              </m:r>
              <m:sSub>
                <m:e>
                  <m:r>
                    <m:rPr>
                      <m:sty m:val="b"/>
                    </m:rPr>
                    <m:t>F</m:t>
                  </m:r>
                </m:e>
                <m:sub>
                  <m:r>
                    <m:t>i</m:t>
                  </m:r>
                </m:sub>
              </m:sSub>
              <m:r>
                <m:rPr>
                  <m:sty m:val="p"/>
                </m:rPr>
                <m:t>=</m:t>
              </m:r>
              <m:sSubSup>
                <m:e>
                  <m:r>
                    <m:rPr>
                      <m:sty m:val="b"/>
                    </m:rPr>
                    <m:t>F</m:t>
                  </m:r>
                </m:e>
                <m:sub>
                  <m:r>
                    <m:t>i</m:t>
                  </m:r>
                </m:sub>
                <m:sup>
                  <m:r>
                    <m:rPr>
                      <m:sty m:val="p"/>
                    </m:rPr>
                    <m:t>s</m:t>
                  </m:r>
                  <m:r>
                    <m:rPr>
                      <m:sty m:val="p"/>
                    </m:rPr>
                    <m:t>e</m:t>
                  </m:r>
                  <m:r>
                    <m:rPr>
                      <m:sty m:val="p"/>
                    </m:rPr>
                    <m:t>p</m:t>
                  </m:r>
                </m:sup>
              </m:sSubSup>
              <m:r>
                <m:rPr>
                  <m:sty m:val="p"/>
                </m:rPr>
                <m:t>+</m:t>
              </m:r>
              <m:sSubSup>
                <m:e>
                  <m:r>
                    <m:rPr>
                      <m:sty m:val="b"/>
                    </m:rPr>
                    <m:t>F</m:t>
                  </m:r>
                </m:e>
                <m:sub>
                  <m:r>
                    <m:t>i</m:t>
                  </m:r>
                </m:sub>
                <m:sup>
                  <m:r>
                    <m:rPr>
                      <m:sty m:val="p"/>
                    </m:rPr>
                    <m:t>a</m:t>
                  </m:r>
                  <m:r>
                    <m:rPr>
                      <m:sty m:val="p"/>
                    </m:rPr>
                    <m:t>l</m:t>
                  </m:r>
                  <m:r>
                    <m:rPr>
                      <m:sty m:val="p"/>
                    </m:rPr>
                    <m:t>i</m:t>
                  </m:r>
                </m:sup>
              </m:sSubSup>
              <m:r>
                <m:rPr>
                  <m:sty m:val="p"/>
                </m:rPr>
                <m:t>+</m:t>
              </m:r>
              <m:sSubSup>
                <m:e>
                  <m:r>
                    <m:rPr>
                      <m:sty m:val="b"/>
                    </m:rPr>
                    <m:t>F</m:t>
                  </m:r>
                </m:e>
                <m:sub>
                  <m:r>
                    <m:t>i</m:t>
                  </m:r>
                </m:sub>
                <m:sup>
                  <m:r>
                    <m:rPr>
                      <m:sty m:val="p"/>
                    </m:rPr>
                    <m:t>c</m:t>
                  </m:r>
                  <m:r>
                    <m:rPr>
                      <m:sty m:val="p"/>
                    </m:rPr>
                    <m:t>o</m:t>
                  </m:r>
                  <m:r>
                    <m:rPr>
                      <m:sty m:val="p"/>
                    </m:rPr>
                    <m:t>h</m:t>
                  </m:r>
                </m:sup>
              </m:sSubSup>
              <m:r>
                <m:rPr>
                  <m:sty m:val="p"/>
                </m:rPr>
                <m:t>+</m:t>
              </m:r>
              <m:sSubSup>
                <m:e>
                  <m:r>
                    <m:rPr>
                      <m:sty m:val="b"/>
                    </m:rPr>
                    <m:t>F</m:t>
                  </m:r>
                </m:e>
                <m:sub>
                  <m:r>
                    <m:t>i</m:t>
                  </m:r>
                </m:sub>
                <m:sup>
                  <m:r>
                    <m:rPr>
                      <m:sty m:val="p"/>
                    </m:rPr>
                    <m:t>a</m:t>
                  </m:r>
                  <m:r>
                    <m:rPr>
                      <m:sty m:val="p"/>
                    </m:rPr>
                    <m:t>t</m:t>
                  </m:r>
                  <m:r>
                    <m:rPr>
                      <m:sty m:val="p"/>
                    </m:rPr>
                    <m:t>t</m:t>
                  </m:r>
                </m:sup>
              </m:sSubSup>
              <m:r>
                <m:rPr>
                  <m:sty m:val="p"/>
                </m:rPr>
                <m:t>.</m:t>
              </m:r>
            </m:e>
          </m:mr>
        </m:m>
      </m:oMath>
      <w:r>
        <w:rPr>
          <w:rFonts w:ascii="Liberation Serif" w:hAnsi="Liberation Serif" w:eastAsia="Noto Serif CJK SC"/>
        </w:rPr>
        <w:tab/>
        <w:t>(10)</w:t>
      </w:r>
    </w:p>
    <w:p>
      <w:pPr>
        <w:pStyle w:val="FirstParagraph"/>
        <w:widowControl/>
        <w:jc w:val="both"/>
      </w:pPr>
      <w:r>
        <w:rPr>
          <w:rFonts w:ascii="Liberation Serif" w:hAnsi="Liberation Serif" w:eastAsia="Noto Serif CJK SC"/>
        </w:rPr>
        <w:t xml:space="preserve">其中，</w:t>
      </w:r>
      <m:oMath>
        <m:sSubSup>
          <m:e>
            <m:r>
              <m:rPr>
                <m:sty m:val="p"/>
                <m:scr m:val="script"/>
              </m:rPr>
              <m:t>N</m:t>
            </m:r>
          </m:e>
          <m:sub>
            <m:r>
              <m:t>i</m:t>
            </m:r>
          </m:sub>
          <m:sup>
            <m:r>
              <m:t>s</m:t>
            </m:r>
          </m:sup>
        </m:sSubSup>
        <m:r>
          <m:rPr>
            <m:sty m:val="p"/>
          </m:rPr>
          <m:t>=</m:t>
        </m:r>
        <m:r>
          <m:rPr>
            <m:sty m:val="p"/>
          </m:rPr>
          <m:t>{</m:t>
        </m:r>
        <m:r>
          <m:t>j</m:t>
        </m:r>
        <m:r>
          <m:rPr>
            <m:sty m:val="p"/>
          </m:rPr>
          <m:t>≠</m:t>
        </m:r>
        <m:r>
          <m:t>i</m:t>
        </m:r>
        <m:r>
          <m:rPr>
            <m:sty m:val="p"/>
          </m:rPr>
          <m:t>∣</m:t>
        </m:r>
        <m:sSub>
          <m:e>
            <m:r>
              <m:t>d</m:t>
            </m:r>
          </m:e>
          <m:sub>
            <m:r>
              <m:t>i</m:t>
            </m:r>
            <m:r>
              <m:t>j</m:t>
            </m:r>
          </m:sub>
        </m:sSub>
        <m:r>
          <m:rPr>
            <m:sty m:val="p"/>
          </m:rPr>
          <m:t>&lt;</m:t>
        </m:r>
        <m:r>
          <m:t>15</m:t>
        </m:r>
        <m:r>
          <m:t> </m:t>
        </m:r>
        <m:r>
          <m:rPr>
            <m:sty m:val="p"/>
          </m:rPr>
          <m:t>m</m:t>
        </m:r>
        <m:r>
          <m:rPr>
            <m:sty m:val="p"/>
          </m:rPr>
          <m:t>}</m:t>
        </m:r>
      </m:oMath>
      <w:r>
        <w:rPr>
          <w:rFonts w:ascii="Liberation Serif" w:hAnsi="Liberation Serif" w:eastAsia="Noto Serif CJK SC"/>
        </w:rPr>
        <w:t xml:space="preserve">，</w:t>
      </w:r>
      <m:oMath>
        <m:sSub>
          <m:e>
            <m:r>
              <m:t>r</m:t>
            </m:r>
          </m:e>
          <m:sub>
            <m:r>
              <m:t>b</m:t>
            </m:r>
          </m:sub>
        </m:sSub>
        <m:r>
          <m:rPr>
            <m:sty m:val="p"/>
          </m:rPr>
          <m:t>=</m:t>
        </m:r>
        <m:r>
          <m:t>3.5</m:t>
        </m:r>
        <m:r>
          <m:t> </m:t>
        </m:r>
        <m:r>
          <m:rPr>
            <m:sty m:val="p"/>
          </m:rPr>
          <m:t>m</m:t>
        </m:r>
      </m:oMath>
      <w:r>
        <w:rPr>
          <w:rFonts w:ascii="Liberation Serif" w:hAnsi="Liberation Serif" w:eastAsia="Noto Serif CJK SC"/>
        </w:rPr>
        <w:t xml:space="preserve">，</w:t>
      </w:r>
      <m:oMath>
        <m:sSub>
          <m:e>
            <m:r>
              <m:t>ϵ</m:t>
            </m:r>
          </m:e>
          <m:sub>
            <m:r>
              <m:t>b</m:t>
            </m:r>
          </m:sub>
        </m:sSub>
        <m:r>
          <m:rPr>
            <m:sty m:val="p"/>
          </m:rPr>
          <m:t>=</m:t>
        </m:r>
        <m:r>
          <m:t>0.01</m:t>
        </m:r>
        <m:r>
          <m:t> </m:t>
        </m:r>
        <m:r>
          <m:rPr>
            <m:sty m:val="p"/>
          </m:rPr>
          <m:t>m</m:t>
        </m:r>
      </m:oMath>
      <w:r>
        <w:rPr>
          <w:rFonts w:ascii="Liberation Serif" w:hAnsi="Liberation Serif" w:eastAsia="Noto Serif CJK SC"/>
        </w:rPr>
        <w:t xml:space="preserve">，四项权重依次为10、0.1、0.1和0.5。合力单位方向转换至艇体坐标后记为</w:t>
      </w:r>
      <m:oMath>
        <m:sSub>
          <m:e>
            <m:r>
              <m:rPr>
                <m:sty m:val="b"/>
              </m:rPr>
              <m:t>f</m:t>
            </m:r>
          </m:e>
          <m:sub>
            <m:r>
              <m:t>i</m:t>
            </m:r>
          </m:sub>
        </m:sSub>
        <m:r>
          <m:rPr>
            <m:sty m:val="p"/>
          </m:rPr>
          <m:t>=</m:t>
        </m:r>
        <m:sSup>
          <m:e>
            <m:d>
              <m:dPr>
                <m:begChr m:val="["/>
                <m:endChr m:val="]"/>
                <m:sepChr m:val=""/>
                <m:grow/>
              </m:dPr>
              <m:e>
                <m:sSub>
                  <m:e>
                    <m:r>
                      <m:t>f</m:t>
                    </m:r>
                  </m:e>
                  <m:sub>
                    <m:r>
                      <m:t>x</m:t>
                    </m:r>
                    <m:r>
                      <m:rPr>
                        <m:sty m:val="p"/>
                      </m:rPr>
                      <m:t>,</m:t>
                    </m:r>
                    <m:r>
                      <m:t>i</m:t>
                    </m:r>
                  </m:sub>
                </m:sSub>
                <m:r>
                  <m:rPr>
                    <m:sty m:val="p"/>
                  </m:rPr>
                  <m:t>,</m:t>
                </m:r>
                <m:sSub>
                  <m:e>
                    <m:r>
                      <m:t>f</m:t>
                    </m:r>
                  </m:e>
                  <m:sub>
                    <m:r>
                      <m:t>y</m:t>
                    </m:r>
                    <m:r>
                      <m:rPr>
                        <m:sty m:val="p"/>
                      </m:rPr>
                      <m:t>,</m:t>
                    </m:r>
                    <m:r>
                      <m:t>i</m:t>
                    </m:r>
                  </m:sub>
                </m:sSub>
              </m:e>
            </m:d>
          </m:e>
          <m:sup>
            <m:r>
              <m:rPr>
                <m:sty m:val="p"/>
                <m:scr m:val="sans-serif"/>
              </m:rPr>
              <m:t>T</m:t>
            </m:r>
          </m:sup>
        </m:sSup>
      </m:oMath>
      <w:r>
        <w:rPr>
          <w:rFonts w:ascii="Liberation Serif" w:hAnsi="Liberation Serif" w:eastAsia="Noto Serif CJK SC"/>
        </w:rPr>
        <w:t xml:space="preserve">，方向角</w:t>
      </w:r>
      <m:oMath>
        <m:sSub>
          <m:e>
            <m:r>
              <m:t>χ</m:t>
            </m:r>
          </m:e>
          <m:sub>
            <m:r>
              <m:t>i</m:t>
            </m:r>
          </m:sub>
        </m:sSub>
        <m:r>
          <m:rPr>
            <m:sty m:val="p"/>
          </m:rPr>
          <m:t>=</m:t>
        </m:r>
        <m:r>
          <m:rPr>
            <m:sty m:val="p"/>
          </m:rPr>
          <m:t>atan2</m:t>
        </m:r>
        <m:d>
          <m:dPr>
            <m:begChr m:val="("/>
            <m:endChr m:val=")"/>
            <m:sepChr m:val=""/>
            <m:grow/>
          </m:dPr>
          <m:e>
            <m:sSub>
              <m:e>
                <m:r>
                  <m:t>f</m:t>
                </m:r>
              </m:e>
              <m:sub>
                <m:r>
                  <m:t>y</m:t>
                </m:r>
                <m:r>
                  <m:rPr>
                    <m:sty m:val="p"/>
                  </m:rPr>
                  <m:t>,</m:t>
                </m:r>
                <m:r>
                  <m:t>i</m:t>
                </m:r>
              </m:sub>
            </m:sSub>
            <m:r>
              <m:rPr>
                <m:sty m:val="p"/>
              </m:rPr>
              <m:t>,</m:t>
            </m:r>
            <m:sSub>
              <m:e>
                <m:r>
                  <m:t>f</m:t>
                </m:r>
              </m:e>
              <m:sub>
                <m:r>
                  <m:t>x</m:t>
                </m:r>
                <m:r>
                  <m:rPr>
                    <m:sty m:val="p"/>
                  </m:rPr>
                  <m:t>,</m:t>
                </m:r>
                <m:r>
                  <m:t>i</m:t>
                </m:r>
              </m:sub>
            </m:sSub>
          </m:e>
        </m:d>
      </m:oMath>
      <w:r>
        <w:rPr>
          <w:rFonts w:ascii="Liberation Serif" w:hAnsi="Liberation Serif" w:eastAsia="Noto Serif CJK SC"/>
        </w:rPr>
        <w:t xml:space="preserve">，规则推力由</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sSubSup>
          <m:e>
            <m:r>
              <m:rPr>
                <m:sty m:val="b"/>
              </m:rPr>
              <m:t>u</m:t>
            </m:r>
          </m:e>
          <m:sub>
            <m:r>
              <m:t>i</m:t>
            </m:r>
          </m:sub>
          <m:sup>
            <m:r>
              <m:t>B</m:t>
            </m:r>
          </m:sup>
        </m:sSubSup>
        <m:r>
          <m:rPr>
            <m:sty m:val="p"/>
          </m:rPr>
          <m:t>=</m:t>
        </m:r>
        <m:sSub>
          <m:e>
            <m:r>
              <m:rPr>
                <m:sty m:val="p"/>
              </m:rPr>
              <m:t>clip</m:t>
            </m:r>
          </m:e>
          <m:sub>
            <m:sSup>
              <m:e>
                <m:d>
                  <m:dPr>
                    <m:begChr m:val="["/>
                    <m:endChr m:val="]"/>
                    <m:sepChr m:val=""/>
                    <m:grow/>
                  </m:dPr>
                  <m:e>
                    <m:sSubSup>
                      <m:e>
                        <m:r>
                          <m:t>u</m:t>
                        </m:r>
                      </m:e>
                      <m:sub>
                        <m:r>
                          <m:t>D</m:t>
                        </m:r>
                      </m:sub>
                      <m:sup>
                        <m:r>
                          <m:rPr>
                            <m:sty m:val="p"/>
                          </m:rPr>
                          <m:t>min</m:t>
                        </m:r>
                      </m:sup>
                    </m:sSubSup>
                    <m:r>
                      <m:rPr>
                        <m:sty m:val="p"/>
                      </m:rPr>
                      <m:t>,</m:t>
                    </m:r>
                    <m:sSubSup>
                      <m:e>
                        <m:r>
                          <m:t>u</m:t>
                        </m:r>
                      </m:e>
                      <m:sub>
                        <m:r>
                          <m:t>D</m:t>
                        </m:r>
                      </m:sub>
                      <m:sup>
                        <m:r>
                          <m:rPr>
                            <m:sty m:val="p"/>
                          </m:rPr>
                          <m:t>max</m:t>
                        </m:r>
                      </m:sup>
                    </m:sSubSup>
                  </m:e>
                </m:d>
              </m:e>
              <m:sup>
                <m:r>
                  <m:t>2</m:t>
                </m:r>
              </m:sup>
            </m:sSup>
          </m:sub>
        </m:sSub>
        <m:d>
          <m:dPr>
            <m:begChr m:val="{"/>
            <m:endChr m:val="}"/>
            <m:sepChr m:val=""/>
            <m:grow/>
          </m:dPr>
          <m:e>
            <m:sSubSup>
              <m:e>
                <m:r>
                  <m:t>u</m:t>
                </m:r>
              </m:e>
              <m:sub>
                <m:r>
                  <m:t>D</m:t>
                </m:r>
              </m:sub>
              <m:sup>
                <m:r>
                  <m:rPr>
                    <m:sty m:val="p"/>
                  </m:rPr>
                  <m:t>max</m:t>
                </m:r>
              </m:sup>
            </m:sSubSup>
            <m:d>
              <m:dPr>
                <m:begChr m:val="["/>
                <m:endChr m:val="]"/>
                <m:sepChr m:val=""/>
                <m:grow/>
              </m:dPr>
              <m:e>
                <m:m>
                  <m:mPr>
                    <m:baseJc m:val="center"/>
                    <m:plcHide m:val="on"/>
                    <m:mcs>
                      <m:mc>
                        <m:mcPr>
                          <m:mcJc m:val="center"/>
                          <m:count m:val="1"/>
                        </m:mcPr>
                      </m:mc>
                    </m:mcs>
                  </m:mPr>
                  <m:mr>
                    <m:e>
                      <m:sSub>
                        <m:e>
                          <m:r>
                            <m:t>f</m:t>
                          </m:r>
                        </m:e>
                        <m:sub>
                          <m:r>
                            <m:t>x</m:t>
                          </m:r>
                          <m:r>
                            <m:rPr>
                              <m:sty m:val="p"/>
                            </m:rPr>
                            <m:t>,</m:t>
                          </m:r>
                          <m:r>
                            <m:t>i</m:t>
                          </m:r>
                        </m:sub>
                      </m:sSub>
                      <m:r>
                        <m:rPr>
                          <m:sty m:val="p"/>
                        </m:rPr>
                        <m:t>+</m:t>
                      </m:r>
                      <m:r>
                        <m:t>0.75</m:t>
                      </m:r>
                      <m:sSub>
                        <m:e>
                          <m:r>
                            <m:t>χ</m:t>
                          </m:r>
                        </m:e>
                        <m:sub>
                          <m:r>
                            <m:t>i</m:t>
                          </m:r>
                        </m:sub>
                      </m:sSub>
                    </m:e>
                  </m:mr>
                  <m:mr>
                    <m:e>
                      <m:sSub>
                        <m:e>
                          <m:r>
                            <m:t>f</m:t>
                          </m:r>
                        </m:e>
                        <m:sub>
                          <m:r>
                            <m:t>x</m:t>
                          </m:r>
                          <m:r>
                            <m:rPr>
                              <m:sty m:val="p"/>
                            </m:rPr>
                            <m:t>,</m:t>
                          </m:r>
                          <m:r>
                            <m:t>i</m:t>
                          </m:r>
                        </m:sub>
                      </m:sSub>
                      <m:r>
                        <m:rPr>
                          <m:sty m:val="p"/>
                        </m:rPr>
                        <m:t>−</m:t>
                      </m:r>
                      <m:r>
                        <m:t>0.75</m:t>
                      </m:r>
                      <m:sSub>
                        <m:e>
                          <m:r>
                            <m:t>χ</m:t>
                          </m:r>
                        </m:e>
                        <m:sub>
                          <m:r>
                            <m:t>i</m:t>
                          </m:r>
                        </m:sub>
                      </m:sSub>
                    </m:e>
                  </m:mr>
                </m:m>
              </m:e>
            </m:d>
          </m:e>
        </m:d>
      </m:oMath>
      <w:r>
        <w:rPr>
          <w:rFonts w:ascii="Liberation Serif" w:hAnsi="Liberation Serif" w:eastAsia="Noto Serif CJK SC"/>
        </w:rPr>
        <w:tab/>
        <w:t>(11)</w:t>
      </w:r>
    </w:p>
    <w:p>
      <w:pPr>
        <w:pStyle w:val="FirstParagraph"/>
        <w:widowControl/>
        <w:jc w:val="both"/>
      </w:pPr>
      <w:r>
        <w:rPr>
          <w:rFonts w:ascii="Liberation Serif" w:hAnsi="Liberation Serif" w:eastAsia="Noto Serif CJK SC"/>
        </w:rPr>
        <w:t xml:space="preserve">给出。源策略训练完成后，固定动作网络与局部融合映射。学习动作和规则动作提供候选控制端点，局部融合输出提供候选中心，CI负责候选组合的联合选择，CV负责对应完整方案的任务价值评价。</w:t>
      </w:r>
    </w:p>
    <w:bookmarkEnd w:id="32"/>
    <w:bookmarkStart w:id="36" w:name="候选反馈响应与联合配置优化"/>
    <w:p>
      <w:pPr>
        <w:pStyle w:val="Heading2"/>
      </w:pPr>
      <w:r>
        <w:rPr>
          <w:rFonts w:ascii="Liberation Serif" w:hAnsi="Liberation Serif" w:eastAsia="Noto Sans CJK SC"/>
        </w:rPr>
        <w:t xml:space="preserve">3.3 候选反馈响应与联合配置优化</w:t>
      </w:r>
    </w:p>
    <w:p>
      <w:pPr>
        <w:pStyle w:val="FirstParagraph"/>
        <w:widowControl/>
        <w:jc w:val="both"/>
      </w:pPr>
      <w:r>
        <w:rPr>
          <w:rFonts w:ascii="Liberation Serif" w:hAnsi="Liberation Serif" w:eastAsia="Noto Serif CJK SC"/>
        </w:rPr>
        <w:t xml:space="preserve">防御艇</w:t>
      </w:r>
      <m:oMath>
        <m:r>
          <m:t>i</m:t>
        </m:r>
      </m:oMath>
      <w:r>
        <w:rPr>
          <w:rFonts w:ascii="Liberation Serif" w:hAnsi="Liberation Serif" w:eastAsia="Noto Serif CJK SC"/>
        </w:rPr>
        <w:t xml:space="preserve">的候选集合记为</w:t>
      </w:r>
      <m:oMath>
        <m:sSub>
          <m:e>
            <m:r>
              <m:rPr>
                <m:sty m:val="p"/>
                <m:scr m:val="script"/>
              </m:rPr>
              <m:t>G</m:t>
            </m:r>
          </m:e>
          <m:sub>
            <m:r>
              <m:t>i</m:t>
            </m:r>
          </m:sub>
        </m:sSub>
        <m:d>
          <m:dPr>
            <m:begChr m:val="("/>
            <m:endChr m:val=")"/>
            <m:sepChr m:val=""/>
            <m:grow/>
          </m:dPr>
          <m:e>
            <m:r>
              <m:t>x</m:t>
            </m:r>
          </m:e>
        </m:d>
        <m:r>
          <m:rPr>
            <m:sty m:val="p"/>
          </m:rPr>
          <m:t>=</m:t>
        </m:r>
        <m:r>
          <m:rPr>
            <m:sty m:val="p"/>
          </m:rPr>
          <m:t>{</m:t>
        </m:r>
        <m:sSubSup>
          <m:e>
            <m:r>
              <m:rPr>
                <m:sty m:val="b"/>
              </m:rPr>
              <m:t>g</m:t>
            </m:r>
          </m:e>
          <m:sub>
            <m:r>
              <m:t>i</m:t>
            </m:r>
          </m:sub>
          <m:sup>
            <m:r>
              <m:t>1</m:t>
            </m:r>
          </m:sup>
        </m:sSubSup>
        <m:r>
          <m:rPr>
            <m:sty m:val="p"/>
          </m:rPr>
          <m:t>,</m:t>
        </m:r>
        <m:r>
          <m:rPr>
            <m:sty m:val="p"/>
          </m:rPr>
          <m:t>…</m:t>
        </m:r>
        <m:r>
          <m:rPr>
            <m:sty m:val="p"/>
          </m:rPr>
          <m:t>,</m:t>
        </m:r>
        <m:sSubSup>
          <m:e>
            <m:r>
              <m:rPr>
                <m:sty m:val="b"/>
              </m:rPr>
              <m:t>g</m:t>
            </m:r>
          </m:e>
          <m:sub>
            <m:r>
              <m:t>i</m:t>
            </m:r>
          </m:sub>
          <m:sup>
            <m:sSub>
              <m:e>
                <m:r>
                  <m:t>K</m:t>
                </m:r>
              </m:e>
              <m:sub>
                <m:r>
                  <m:t>i</m:t>
                </m:r>
              </m:sub>
            </m:sSub>
          </m:sup>
        </m:sSubSup>
        <m:r>
          <m:rPr>
            <m:sty m:val="p"/>
          </m:rPr>
          <m:t>}</m:t>
        </m:r>
      </m:oMath>
      <w:r>
        <w:rPr>
          <w:rFonts w:ascii="Liberation Serif" w:hAnsi="Liberation Serif" w:eastAsia="Noto Serif CJK SC"/>
        </w:rPr>
        <w:t xml:space="preserve">，由规则端点、学习端点和源策略融合中心的通道组合</w:t>
      </w:r>
      <m:oMath>
        <m:r>
          <m:rPr>
            <m:sty m:val="p"/>
          </m:rPr>
          <m:t>{</m:t>
        </m:r>
        <m:r>
          <m:t>0</m:t>
        </m:r>
        <m:r>
          <m:rPr>
            <m:sty m:val="p"/>
          </m:rPr>
          <m:t>,</m:t>
        </m:r>
        <m:sSub>
          <m:e>
            <m:acc>
              <m:accPr>
                <m:chr m:val="‾"/>
              </m:accPr>
              <m:e>
                <m:r>
                  <m:t>g</m:t>
                </m:r>
              </m:e>
            </m:acc>
          </m:e>
          <m:sub>
            <m:r>
              <m:t>i</m:t>
            </m:r>
          </m:sub>
        </m:sSub>
        <m:d>
          <m:dPr>
            <m:begChr m:val="("/>
            <m:endChr m:val=")"/>
            <m:sepChr m:val=""/>
            <m:grow/>
          </m:dPr>
          <m:e>
            <m:r>
              <m:t>x</m:t>
            </m:r>
          </m:e>
        </m:d>
        <m:r>
          <m:rPr>
            <m:sty m:val="p"/>
          </m:rPr>
          <m:t>,</m:t>
        </m:r>
        <m:r>
          <m:t>1</m:t>
        </m:r>
        <m:sSup>
          <m:e>
            <m:r>
              <m:rPr>
                <m:sty m:val="p"/>
              </m:rPr>
              <m:t>}</m:t>
            </m:r>
          </m:e>
          <m:sup>
            <m:r>
              <m:t>2</m:t>
            </m:r>
          </m:sup>
        </m:sSup>
      </m:oMath>
      <w:r>
        <w:rPr>
          <w:rFonts w:ascii="Liberation Serif" w:hAnsi="Liberation Serif" w:eastAsia="Noto Serif CJK SC"/>
        </w:rPr>
        <w:t xml:space="preserve">生成，每艇至多具有9个不同候选。将重合系数组合合并后，候选相对于源策略偏好的局部代价定义为</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sSub>
          <m:e>
            <m:r>
              <m:t>ϕ</m:t>
            </m:r>
          </m:e>
          <m:sub>
            <m:r>
              <m:t>i</m:t>
            </m:r>
          </m:sub>
        </m:sSub>
        <m:d>
          <m:dPr>
            <m:begChr m:val="("/>
            <m:endChr m:val=")"/>
            <m:sepChr m:val=""/>
            <m:grow/>
          </m:dPr>
          <m:e>
            <m:r>
              <m:t>k</m:t>
            </m:r>
            <m:r>
              <m:rPr>
                <m:sty m:val="p"/>
              </m:rPr>
              <m:t>;</m:t>
            </m:r>
            <m:r>
              <m:t>x</m:t>
            </m:r>
          </m:e>
        </m:d>
        <m:r>
          <m:rPr>
            <m:sty m:val="p"/>
          </m:rPr>
          <m:t>=</m:t>
        </m:r>
        <m:f>
          <m:fPr>
            <m:type m:val="bar"/>
          </m:fPr>
          <m:num>
            <m:r>
              <m:t>1</m:t>
            </m:r>
          </m:num>
          <m:den>
            <m:r>
              <m:t>2</m:t>
            </m:r>
          </m:den>
        </m:f>
        <m:nary>
          <m:naryPr>
            <m:chr m:val="∑"/>
            <m:limLoc m:val="undOvr"/>
            <m:subHide m:val="off"/>
            <m:supHide m:val="on"/>
          </m:naryPr>
          <m:sub>
            <m:r>
              <m:t>a</m:t>
            </m:r>
            <m:r>
              <m:rPr>
                <m:sty m:val="p"/>
              </m:rPr>
              <m:t>∈</m:t>
            </m:r>
            <m:r>
              <m:rPr>
                <m:sty m:val="p"/>
              </m:rPr>
              <m:t>{</m:t>
            </m:r>
            <m:r>
              <m:t>L</m:t>
            </m:r>
            <m:r>
              <m:rPr>
                <m:sty m:val="p"/>
              </m:rPr>
              <m:t>,</m:t>
            </m:r>
            <m:r>
              <m:t>R</m:t>
            </m:r>
            <m:r>
              <m:rPr>
                <m:sty m:val="p"/>
              </m:rPr>
              <m:t>}</m:t>
            </m:r>
          </m:sub>
          <m:sup>
            <m:r>
              <m:t>​</m:t>
            </m:r>
          </m:sup>
          <m:e>
            <m:sSup>
              <m:e>
                <m:d>
                  <m:dPr>
                    <m:begChr m:val="("/>
                    <m:endChr m:val=")"/>
                    <m:sepChr m:val=""/>
                    <m:grow/>
                  </m:dPr>
                  <m:e>
                    <m:f>
                      <m:fPr>
                        <m:type m:val="bar"/>
                      </m:fPr>
                      <m:num>
                        <m:sSubSup>
                          <m:e>
                            <m:r>
                              <m:t>g</m:t>
                            </m:r>
                          </m:e>
                          <m:sub>
                            <m:r>
                              <m:t>i</m:t>
                            </m:r>
                            <m:r>
                              <m:rPr>
                                <m:sty m:val="p"/>
                              </m:rPr>
                              <m:t>,</m:t>
                            </m:r>
                            <m:r>
                              <m:t>a</m:t>
                            </m:r>
                          </m:sub>
                          <m:sup>
                            <m:r>
                              <m:t>k</m:t>
                            </m:r>
                          </m:sup>
                        </m:sSubSup>
                        <m:r>
                          <m:rPr>
                            <m:sty m:val="p"/>
                          </m:rPr>
                          <m:t>−</m:t>
                        </m:r>
                        <m:sSub>
                          <m:e>
                            <m:acc>
                              <m:accPr>
                                <m:chr m:val="‾"/>
                              </m:accPr>
                              <m:e>
                                <m:r>
                                  <m:t>g</m:t>
                                </m:r>
                              </m:e>
                            </m:acc>
                          </m:e>
                          <m:sub>
                            <m:r>
                              <m:t>i</m:t>
                            </m:r>
                          </m:sub>
                        </m:sSub>
                        <m:d>
                          <m:dPr>
                            <m:begChr m:val="("/>
                            <m:endChr m:val=")"/>
                            <m:sepChr m:val=""/>
                            <m:grow/>
                          </m:dPr>
                          <m:e>
                            <m:r>
                              <m:t>x</m:t>
                            </m:r>
                          </m:e>
                        </m:d>
                      </m:num>
                      <m:den>
                        <m:sSub>
                          <m:e>
                            <m:r>
                              <m:t>σ</m:t>
                            </m:r>
                          </m:e>
                          <m:sub>
                            <m:r>
                              <m:t>g</m:t>
                            </m:r>
                          </m:sub>
                        </m:sSub>
                      </m:den>
                    </m:f>
                  </m:e>
                </m:d>
              </m:e>
              <m:sup>
                <m:r>
                  <m:t>2</m:t>
                </m:r>
              </m:sup>
            </m:sSup>
          </m:e>
        </m:nary>
        <m:r>
          <m:rPr>
            <m:sty m:val="p"/>
          </m:rPr>
          <m:t>.</m:t>
        </m:r>
      </m:oMath>
      <w:r>
        <w:rPr>
          <w:rFonts w:ascii="Liberation Serif" w:hAnsi="Liberation Serif" w:eastAsia="Noto Serif CJK SC"/>
        </w:rPr>
        <w:tab/>
        <w:t>(12)</w:t>
      </w:r>
    </w:p>
    <w:p>
      <w:pPr>
        <w:pStyle w:val="FirstParagraph"/>
        <w:widowControl/>
        <w:jc w:val="both"/>
      </w:pPr>
      <m:oMath>
        <m:sSub>
          <m:e>
            <m:r>
              <m:t>σ</m:t>
            </m:r>
          </m:e>
          <m:sub>
            <m:r>
              <m:t>g</m:t>
            </m:r>
          </m:sub>
        </m:sSub>
      </m:oMath>
      <w:r>
        <w:rPr>
          <w:rFonts w:ascii="Liberation Serif" w:hAnsi="Liberation Serif" w:eastAsia="Noto Serif CJK SC"/>
        </w:rPr>
        <w:t xml:space="preserve">为偏离尺度。该项在候选选择中保留源策略通过任务训练形成的机动偏好。CI进一步预测每个候选的运动响应，比较不同艇的候选共同执行时的同步接近关系。</w:t>
      </w:r>
    </w:p>
    <w:p>
      <w:pPr>
        <w:pStyle w:val="BodyText"/>
        <w:widowControl/>
        <w:jc w:val="both"/>
      </w:pPr>
      <w:r>
        <w:rPr>
          <w:rFonts w:ascii="Liberation Serif" w:hAnsi="Liberation Serif" w:eastAsia="Noto Serif CJK SC"/>
        </w:rPr>
        <w:t xml:space="preserve">预测以当前艇队状态为起点，在时域</w:t>
      </w:r>
      <m:oMath>
        <m:r>
          <m:t>H</m:t>
        </m:r>
      </m:oMath>
      <w:r>
        <w:rPr>
          <w:rFonts w:ascii="Liberation Serif" w:hAnsi="Liberation Serif" w:eastAsia="Noto Serif CJK SC"/>
        </w:rPr>
        <w:t xml:space="preserve">内保持候选融合系数。其他防御艇和攻击艇的名义位置按当前地固速度延续</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sSubSup>
          <m:e>
            <m:acc>
              <m:accPr>
                <m:chr m:val="̂"/>
              </m:accPr>
              <m:e>
                <m:r>
                  <m:rPr>
                    <m:sty m:val="b"/>
                  </m:rPr>
                  <m:t>p</m:t>
                </m:r>
              </m:e>
            </m:acc>
          </m:e>
          <m:sub>
            <m:r>
              <m:t>j</m:t>
            </m:r>
          </m:sub>
          <m:sup>
            <m:r>
              <m:rPr>
                <m:sty m:val="p"/>
              </m:rPr>
              <m:t>n</m:t>
            </m:r>
            <m:r>
              <m:rPr>
                <m:sty m:val="p"/>
              </m:rPr>
              <m:t>o</m:t>
            </m:r>
            <m:r>
              <m:rPr>
                <m:sty m:val="p"/>
              </m:rPr>
              <m:t>m</m:t>
            </m:r>
          </m:sup>
        </m:sSubSup>
        <m:d>
          <m:dPr>
            <m:begChr m:val="("/>
            <m:endChr m:val=")"/>
            <m:sepChr m:val=""/>
            <m:grow/>
          </m:dPr>
          <m:e>
            <m:r>
              <m:t>s</m:t>
            </m:r>
          </m:e>
        </m:d>
        <m:r>
          <m:rPr>
            <m:sty m:val="p"/>
          </m:rPr>
          <m:t>=</m:t>
        </m:r>
        <m:sSub>
          <m:e>
            <m:r>
              <m:rPr>
                <m:sty m:val="b"/>
              </m:rPr>
              <m:t>p</m:t>
            </m:r>
          </m:e>
          <m:sub>
            <m:r>
              <m:t>j</m:t>
            </m:r>
          </m:sub>
        </m:sSub>
        <m:r>
          <m:rPr>
            <m:sty m:val="p"/>
          </m:rPr>
          <m:t>+</m:t>
        </m:r>
        <m:r>
          <m:t>s</m:t>
        </m:r>
        <m:sSub>
          <m:e>
            <m:r>
              <m:rPr>
                <m:sty m:val="b"/>
              </m:rPr>
              <m:t>v</m:t>
            </m:r>
          </m:e>
          <m:sub>
            <m:r>
              <m:t>j</m:t>
            </m:r>
          </m:sub>
        </m:sSub>
        <m:r>
          <m:rPr>
            <m:sty m:val="p"/>
          </m:rPr>
          <m:t>,</m:t>
        </m:r>
        <m:r>
          <m:t>  </m:t>
        </m:r>
        <m:sSubSup>
          <m:e>
            <m:acc>
              <m:accPr>
                <m:chr m:val="̂"/>
              </m:accPr>
              <m:e>
                <m:r>
                  <m:rPr>
                    <m:sty m:val="b"/>
                  </m:rPr>
                  <m:t>p</m:t>
                </m:r>
              </m:e>
            </m:acc>
          </m:e>
          <m:sub>
            <m:r>
              <m:t>A</m:t>
            </m:r>
          </m:sub>
          <m:sup>
            <m:r>
              <m:rPr>
                <m:sty m:val="p"/>
              </m:rPr>
              <m:t>n</m:t>
            </m:r>
            <m:r>
              <m:rPr>
                <m:sty m:val="p"/>
              </m:rPr>
              <m:t>o</m:t>
            </m:r>
            <m:r>
              <m:rPr>
                <m:sty m:val="p"/>
              </m:rPr>
              <m:t>m</m:t>
            </m:r>
          </m:sup>
        </m:sSubSup>
        <m:d>
          <m:dPr>
            <m:begChr m:val="("/>
            <m:endChr m:val=")"/>
            <m:sepChr m:val=""/>
            <m:grow/>
          </m:dPr>
          <m:e>
            <m:r>
              <m:t>s</m:t>
            </m:r>
          </m:e>
        </m:d>
        <m:r>
          <m:rPr>
            <m:sty m:val="p"/>
          </m:rPr>
          <m:t>=</m:t>
        </m:r>
        <m:sSub>
          <m:e>
            <m:r>
              <m:rPr>
                <m:sty m:val="b"/>
              </m:rPr>
              <m:t>p</m:t>
            </m:r>
          </m:e>
          <m:sub>
            <m:r>
              <m:t>A</m:t>
            </m:r>
          </m:sub>
        </m:sSub>
        <m:r>
          <m:rPr>
            <m:sty m:val="p"/>
          </m:rPr>
          <m:t>+</m:t>
        </m:r>
        <m:r>
          <m:t>s</m:t>
        </m:r>
        <m:sSub>
          <m:e>
            <m:r>
              <m:rPr>
                <m:sty m:val="b"/>
              </m:rPr>
              <m:t>v</m:t>
            </m:r>
          </m:e>
          <m:sub>
            <m:r>
              <m:t>A</m:t>
            </m:r>
          </m:sub>
        </m:sSub>
        <m:r>
          <m:rPr>
            <m:sty m:val="p"/>
          </m:rPr>
          <m:t>,</m:t>
        </m:r>
        <m:r>
          <m:t>  </m:t>
        </m:r>
        <m:r>
          <m:t>s</m:t>
        </m:r>
        <m:r>
          <m:rPr>
            <m:sty m:val="p"/>
          </m:rPr>
          <m:t>∈</m:t>
        </m:r>
        <m:d>
          <m:dPr>
            <m:begChr m:val="["/>
            <m:endChr m:val="]"/>
            <m:sepChr m:val=""/>
            <m:grow/>
          </m:dPr>
          <m:e>
            <m:r>
              <m:t>0</m:t>
            </m:r>
            <m:r>
              <m:rPr>
                <m:sty m:val="p"/>
              </m:rPr>
              <m:t>,</m:t>
            </m:r>
            <m:r>
              <m:t>H</m:t>
            </m:r>
          </m:e>
        </m:d>
        <m:r>
          <m:rPr>
            <m:sty m:val="p"/>
          </m:rPr>
          <m:t>.</m:t>
        </m:r>
      </m:oMath>
      <w:r>
        <w:rPr>
          <w:rFonts w:ascii="Liberation Serif" w:hAnsi="Liberation Serif" w:eastAsia="Noto Serif CJK SC"/>
        </w:rPr>
        <w:tab/>
        <w:t>(13)</w:t>
      </w:r>
    </w:p>
    <w:p>
      <w:pPr>
        <w:pStyle w:val="FirstParagraph"/>
        <w:widowControl/>
        <w:jc w:val="both"/>
      </w:pPr>
      <w:r>
        <w:rPr>
          <w:rFonts w:ascii="Liberation Serif" w:hAnsi="Liberation Serif" w:eastAsia="Noto Serif CJK SC"/>
        </w:rPr>
        <w:t xml:space="preserve">各候选共享上述名义运动条件。设</w:t>
      </w:r>
      <m:oMath>
        <m:sSubSup>
          <m:e>
            <m:acc>
              <m:accPr>
                <m:chr m:val="̂"/>
              </m:accPr>
              <m:e>
                <m:r>
                  <m:t>x</m:t>
                </m:r>
              </m:e>
            </m:acc>
          </m:e>
          <m:sub>
            <m:r>
              <m:t>i</m:t>
            </m:r>
            <m:r>
              <m:rPr>
                <m:sty m:val="p"/>
              </m:rPr>
              <m:t>,</m:t>
            </m:r>
            <m:r>
              <m:t>q</m:t>
            </m:r>
          </m:sub>
          <m:sup>
            <m:r>
              <m:t>k</m:t>
            </m:r>
          </m:sup>
        </m:sSubSup>
      </m:oMath>
      <w:r>
        <w:rPr>
          <w:rFonts w:ascii="Liberation Serif" w:hAnsi="Liberation Serif" w:eastAsia="Noto Serif CJK SC"/>
        </w:rPr>
        <w:t xml:space="preserve">为艇</w:t>
      </w:r>
      <m:oMath>
        <m:r>
          <m:t>i</m:t>
        </m:r>
      </m:oMath>
      <w:r>
        <w:rPr>
          <w:rFonts w:ascii="Liberation Serif" w:hAnsi="Liberation Serif" w:eastAsia="Noto Serif CJK SC"/>
        </w:rPr>
        <w:t xml:space="preserve">执行第</w:t>
      </w:r>
      <m:oMath>
        <m:r>
          <m:t>k</m:t>
        </m:r>
      </m:oMath>
      <w:r>
        <w:rPr>
          <w:rFonts w:ascii="Liberation Serif" w:hAnsi="Liberation Serif" w:eastAsia="Noto Serif CJK SC"/>
        </w:rPr>
        <w:t xml:space="preserve">个候选时的预测状态，</w:t>
      </w:r>
      <m:oMath>
        <m:sSubSup>
          <m:e>
            <m:acc>
              <m:accPr>
                <m:chr m:val="̂"/>
              </m:accPr>
              <m:e>
                <m:r>
                  <m:t>o</m:t>
                </m:r>
              </m:e>
            </m:acc>
          </m:e>
          <m:sub>
            <m:r>
              <m:t>i</m:t>
            </m:r>
            <m:r>
              <m:rPr>
                <m:sty m:val="p"/>
              </m:rPr>
              <m:t>,</m:t>
            </m:r>
            <m:r>
              <m:t>q</m:t>
            </m:r>
          </m:sub>
          <m:sup>
            <m:r>
              <m:t>k</m:t>
            </m:r>
          </m:sup>
        </m:sSubSup>
      </m:oMath>
      <w:r>
        <w:rPr>
          <w:rFonts w:ascii="Liberation Serif" w:hAnsi="Liberation Serif" w:eastAsia="Noto Serif CJK SC"/>
        </w:rPr>
        <w:t xml:space="preserve">为根据本艇预测状态、其他艇名义运动和攻击艇名义运动构造的局部观测。候选反馈递推为</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m>
          <m:mPr>
            <m:baseJc m:val="center"/>
            <m:plcHide m:val="on"/>
            <m:mcs>
              <m:mc>
                <m:mcPr>
                  <m:mcJc m:val="right"/>
                  <m:count m:val="1"/>
                </m:mcPr>
              </m:mc>
              <m:mc>
                <m:mcPr>
                  <m:mcJc m:val="left"/>
                  <m:count m:val="1"/>
                </m:mcPr>
              </m:mc>
            </m:mcs>
          </m:mPr>
          <m:mr>
            <m:e>
              <m:sSubSup>
                <m:e>
                  <m:acc>
                    <m:accPr>
                      <m:chr m:val="̂"/>
                    </m:accPr>
                    <m:e>
                      <m:r>
                        <m:t>o</m:t>
                      </m:r>
                    </m:e>
                  </m:acc>
                </m:e>
                <m:sub>
                  <m:r>
                    <m:t>i</m:t>
                  </m:r>
                  <m:r>
                    <m:rPr>
                      <m:sty m:val="p"/>
                    </m:rPr>
                    <m:t>,</m:t>
                  </m:r>
                  <m:r>
                    <m:t>q</m:t>
                  </m:r>
                </m:sub>
                <m:sup>
                  <m:r>
                    <m:t>k</m:t>
                  </m:r>
                </m:sup>
              </m:sSubSup>
            </m:e>
            <m:e>
              <m:r>
                <m:rPr>
                  <m:sty m:val="p"/>
                </m:rPr>
                <m:t>=</m:t>
              </m:r>
              <m:sSub>
                <m:e>
                  <m:r>
                    <m:rPr>
                      <m:sty m:val="p"/>
                      <m:scr m:val="script"/>
                    </m:rPr>
                    <m:t>O</m:t>
                  </m:r>
                </m:e>
                <m:sub>
                  <m:r>
                    <m:t>i</m:t>
                  </m:r>
                </m:sub>
              </m:sSub>
              <m:r>
                <m:t>​</m:t>
              </m:r>
              <m:d>
                <m:dPr>
                  <m:begChr m:val="("/>
                  <m:endChr m:val=")"/>
                  <m:sepChr m:val=""/>
                  <m:grow/>
                </m:dPr>
                <m:e>
                  <m:sSubSup>
                    <m:e>
                      <m:acc>
                        <m:accPr>
                          <m:chr m:val="̂"/>
                        </m:accPr>
                        <m:e>
                          <m:r>
                            <m:t>x</m:t>
                          </m:r>
                        </m:e>
                      </m:acc>
                    </m:e>
                    <m:sub>
                      <m:r>
                        <m:t>i</m:t>
                      </m:r>
                      <m:r>
                        <m:rPr>
                          <m:sty m:val="p"/>
                        </m:rPr>
                        <m:t>,</m:t>
                      </m:r>
                      <m:r>
                        <m:t>q</m:t>
                      </m:r>
                    </m:sub>
                    <m:sup>
                      <m:r>
                        <m:t>k</m:t>
                      </m:r>
                    </m:sup>
                  </m:sSubSup>
                  <m:r>
                    <m:rPr>
                      <m:sty m:val="p"/>
                    </m:rPr>
                    <m:t>,</m:t>
                  </m:r>
                  <m:sSubSup>
                    <m:e>
                      <m:acc>
                        <m:accPr>
                          <m:chr m:val="̂"/>
                        </m:accPr>
                        <m:e>
                          <m:r>
                            <m:rPr>
                              <m:sty m:val="b"/>
                            </m:rPr>
                            <m:t>x</m:t>
                          </m:r>
                        </m:e>
                      </m:acc>
                    </m:e>
                    <m:sub>
                      <m:r>
                        <m:rPr>
                          <m:sty m:val="p"/>
                        </m:rPr>
                        <m:t>−</m:t>
                      </m:r>
                      <m:r>
                        <m:t>i</m:t>
                      </m:r>
                      <m:r>
                        <m:rPr>
                          <m:sty m:val="p"/>
                        </m:rPr>
                        <m:t>,</m:t>
                      </m:r>
                      <m:r>
                        <m:t>q</m:t>
                      </m:r>
                    </m:sub>
                    <m:sup>
                      <m:r>
                        <m:rPr>
                          <m:sty m:val="p"/>
                        </m:rPr>
                        <m:t>n</m:t>
                      </m:r>
                      <m:r>
                        <m:rPr>
                          <m:sty m:val="p"/>
                        </m:rPr>
                        <m:t>o</m:t>
                      </m:r>
                      <m:r>
                        <m:rPr>
                          <m:sty m:val="p"/>
                        </m:rPr>
                        <m:t>m</m:t>
                      </m:r>
                    </m:sup>
                  </m:sSubSup>
                  <m:r>
                    <m:rPr>
                      <m:sty m:val="p"/>
                    </m:rPr>
                    <m:t>,</m:t>
                  </m:r>
                  <m:sSubSup>
                    <m:e>
                      <m:acc>
                        <m:accPr>
                          <m:chr m:val="̂"/>
                        </m:accPr>
                        <m:e>
                          <m:r>
                            <m:t>x</m:t>
                          </m:r>
                        </m:e>
                      </m:acc>
                    </m:e>
                    <m:sub>
                      <m:r>
                        <m:t>A</m:t>
                      </m:r>
                      <m:r>
                        <m:rPr>
                          <m:sty m:val="p"/>
                        </m:rPr>
                        <m:t>,</m:t>
                      </m:r>
                      <m:r>
                        <m:t>q</m:t>
                      </m:r>
                    </m:sub>
                    <m:sup>
                      <m:r>
                        <m:rPr>
                          <m:sty m:val="p"/>
                        </m:rPr>
                        <m:t>n</m:t>
                      </m:r>
                      <m:r>
                        <m:rPr>
                          <m:sty m:val="p"/>
                        </m:rPr>
                        <m:t>o</m:t>
                      </m:r>
                      <m:r>
                        <m:rPr>
                          <m:sty m:val="p"/>
                        </m:rPr>
                        <m:t>m</m:t>
                      </m:r>
                    </m:sup>
                  </m:sSubSup>
                </m:e>
              </m:d>
              <m:r>
                <m:rPr>
                  <m:sty m:val="p"/>
                </m:rPr>
                <m:t>,</m:t>
              </m:r>
            </m:e>
          </m:mr>
          <m:mr>
            <m:e>
              <m:sSubSup>
                <m:e>
                  <m:acc>
                    <m:accPr>
                      <m:chr m:val="̂"/>
                    </m:accPr>
                    <m:e>
                      <m:r>
                        <m:rPr>
                          <m:sty m:val="b"/>
                        </m:rPr>
                        <m:t>u</m:t>
                      </m:r>
                    </m:e>
                  </m:acc>
                </m:e>
                <m:sub>
                  <m:r>
                    <m:t>i</m:t>
                  </m:r>
                  <m:r>
                    <m:rPr>
                      <m:sty m:val="p"/>
                    </m:rPr>
                    <m:t>,</m:t>
                  </m:r>
                  <m:r>
                    <m:t>q</m:t>
                  </m:r>
                </m:sub>
                <m:sup>
                  <m:r>
                    <m:t>k</m:t>
                  </m:r>
                </m:sup>
              </m:sSubSup>
            </m:e>
            <m:e>
              <m:r>
                <m:rPr>
                  <m:sty m:val="p"/>
                </m:rPr>
                <m:t>=</m:t>
              </m:r>
              <m:sSubSup>
                <m:e>
                  <m:r>
                    <m:rPr>
                      <m:sty m:val="b"/>
                    </m:rPr>
                    <m:t>g</m:t>
                  </m:r>
                </m:e>
                <m:sub>
                  <m:r>
                    <m:t>i</m:t>
                  </m:r>
                </m:sub>
                <m:sup>
                  <m:r>
                    <m:t>k</m:t>
                  </m:r>
                </m:sup>
              </m:sSubSup>
              <m:r>
                <m:rPr>
                  <m:sty m:val="p"/>
                </m:rPr>
                <m:t>⊙</m:t>
              </m:r>
              <m:sSub>
                <m:e>
                  <m:r>
                    <m:t>π</m:t>
                  </m:r>
                </m:e>
                <m:sub>
                  <m:r>
                    <m:t>L</m:t>
                  </m:r>
                </m:sub>
              </m:sSub>
              <m:d>
                <m:dPr>
                  <m:begChr m:val="("/>
                  <m:endChr m:val=")"/>
                  <m:sepChr m:val=""/>
                  <m:grow/>
                </m:dPr>
                <m:e>
                  <m:sSubSup>
                    <m:e>
                      <m:acc>
                        <m:accPr>
                          <m:chr m:val="̂"/>
                        </m:accPr>
                        <m:e>
                          <m:r>
                            <m:t>o</m:t>
                          </m:r>
                        </m:e>
                      </m:acc>
                    </m:e>
                    <m:sub>
                      <m:r>
                        <m:t>i</m:t>
                      </m:r>
                      <m:r>
                        <m:rPr>
                          <m:sty m:val="p"/>
                        </m:rPr>
                        <m:t>,</m:t>
                      </m:r>
                      <m:r>
                        <m:t>q</m:t>
                      </m:r>
                    </m:sub>
                    <m:sup>
                      <m:r>
                        <m:t>k</m:t>
                      </m:r>
                    </m:sup>
                  </m:sSubSup>
                </m:e>
              </m:d>
              <m:r>
                <m:rPr>
                  <m:sty m:val="p"/>
                </m:rPr>
                <m:t>+</m:t>
              </m:r>
              <m:d>
                <m:dPr>
                  <m:begChr m:val="("/>
                  <m:endChr m:val=")"/>
                  <m:sepChr m:val=""/>
                  <m:grow/>
                </m:dPr>
                <m:e>
                  <m:r>
                    <m:rPr>
                      <m:sty m:val="b"/>
                    </m:rPr>
                    <m:t>1</m:t>
                  </m:r>
                  <m:r>
                    <m:rPr>
                      <m:sty m:val="p"/>
                    </m:rPr>
                    <m:t>−</m:t>
                  </m:r>
                  <m:sSubSup>
                    <m:e>
                      <m:r>
                        <m:rPr>
                          <m:sty m:val="b"/>
                        </m:rPr>
                        <m:t>g</m:t>
                      </m:r>
                    </m:e>
                    <m:sub>
                      <m:r>
                        <m:t>i</m:t>
                      </m:r>
                    </m:sub>
                    <m:sup>
                      <m:r>
                        <m:t>k</m:t>
                      </m:r>
                    </m:sup>
                  </m:sSubSup>
                </m:e>
              </m:d>
              <m:r>
                <m:rPr>
                  <m:sty m:val="p"/>
                </m:rPr>
                <m:t>⊙</m:t>
              </m:r>
              <m:sSub>
                <m:e>
                  <m:r>
                    <m:t>π</m:t>
                  </m:r>
                </m:e>
                <m:sub>
                  <m:r>
                    <m:t>B</m:t>
                  </m:r>
                </m:sub>
              </m:sSub>
              <m:d>
                <m:dPr>
                  <m:begChr m:val="("/>
                  <m:endChr m:val=")"/>
                  <m:sepChr m:val=""/>
                  <m:grow/>
                </m:dPr>
                <m:e>
                  <m:sSubSup>
                    <m:e>
                      <m:acc>
                        <m:accPr>
                          <m:chr m:val="̂"/>
                        </m:accPr>
                        <m:e>
                          <m:r>
                            <m:t>o</m:t>
                          </m:r>
                        </m:e>
                      </m:acc>
                    </m:e>
                    <m:sub>
                      <m:r>
                        <m:t>i</m:t>
                      </m:r>
                      <m:r>
                        <m:rPr>
                          <m:sty m:val="p"/>
                        </m:rPr>
                        <m:t>,</m:t>
                      </m:r>
                      <m:r>
                        <m:t>q</m:t>
                      </m:r>
                    </m:sub>
                    <m:sup>
                      <m:r>
                        <m:t>k</m:t>
                      </m:r>
                    </m:sup>
                  </m:sSubSup>
                </m:e>
              </m:d>
              <m:r>
                <m:rPr>
                  <m:sty m:val="p"/>
                </m:rPr>
                <m:t>,</m:t>
              </m:r>
            </m:e>
          </m:mr>
          <m:mr>
            <m:e>
              <m:sSubSup>
                <m:e>
                  <m:acc>
                    <m:accPr>
                      <m:chr m:val="̂"/>
                    </m:accPr>
                    <m:e>
                      <m:r>
                        <m:t>x</m:t>
                      </m:r>
                    </m:e>
                  </m:acc>
                </m:e>
                <m:sub>
                  <m:r>
                    <m:t>i</m:t>
                  </m:r>
                  <m:r>
                    <m:rPr>
                      <m:sty m:val="p"/>
                    </m:rPr>
                    <m:t>,</m:t>
                  </m:r>
                  <m:r>
                    <m:t>q</m:t>
                  </m:r>
                  <m:r>
                    <m:rPr>
                      <m:sty m:val="p"/>
                    </m:rPr>
                    <m:t>+</m:t>
                  </m:r>
                  <m:r>
                    <m:t>1</m:t>
                  </m:r>
                </m:sub>
                <m:sup>
                  <m:r>
                    <m:t>k</m:t>
                  </m:r>
                </m:sup>
              </m:sSubSup>
            </m:e>
            <m:e>
              <m:r>
                <m:rPr>
                  <m:sty m:val="p"/>
                </m:rPr>
                <m:t>=</m:t>
              </m:r>
              <m:acc>
                <m:accPr>
                  <m:chr m:val="̂"/>
                </m:accPr>
                <m:e>
                  <m:r>
                    <m:t>F</m:t>
                  </m:r>
                </m:e>
              </m:acc>
              <m:r>
                <m:t>​</m:t>
              </m:r>
              <m:d>
                <m:dPr>
                  <m:begChr m:val="("/>
                  <m:endChr m:val=")"/>
                  <m:sepChr m:val=""/>
                  <m:grow/>
                </m:dPr>
                <m:e>
                  <m:sSubSup>
                    <m:e>
                      <m:acc>
                        <m:accPr>
                          <m:chr m:val="̂"/>
                        </m:accPr>
                        <m:e>
                          <m:r>
                            <m:t>x</m:t>
                          </m:r>
                        </m:e>
                      </m:acc>
                    </m:e>
                    <m:sub>
                      <m:r>
                        <m:t>i</m:t>
                      </m:r>
                      <m:r>
                        <m:rPr>
                          <m:sty m:val="p"/>
                        </m:rPr>
                        <m:t>,</m:t>
                      </m:r>
                      <m:r>
                        <m:t>q</m:t>
                      </m:r>
                    </m:sub>
                    <m:sup>
                      <m:r>
                        <m:t>k</m:t>
                      </m:r>
                    </m:sup>
                  </m:sSubSup>
                  <m:r>
                    <m:rPr>
                      <m:sty m:val="p"/>
                    </m:rPr>
                    <m:t>,</m:t>
                  </m:r>
                  <m:sSubSup>
                    <m:e>
                      <m:acc>
                        <m:accPr>
                          <m:chr m:val="̂"/>
                        </m:accPr>
                        <m:e>
                          <m:r>
                            <m:rPr>
                              <m:sty m:val="b"/>
                            </m:rPr>
                            <m:t>u</m:t>
                          </m:r>
                        </m:e>
                      </m:acc>
                    </m:e>
                    <m:sub>
                      <m:r>
                        <m:t>i</m:t>
                      </m:r>
                      <m:r>
                        <m:rPr>
                          <m:sty m:val="p"/>
                        </m:rPr>
                        <m:t>,</m:t>
                      </m:r>
                      <m:r>
                        <m:t>q</m:t>
                      </m:r>
                    </m:sub>
                    <m:sup>
                      <m:r>
                        <m:t>k</m:t>
                      </m:r>
                    </m:sup>
                  </m:sSubSup>
                </m:e>
              </m:d>
              <m:r>
                <m:rPr>
                  <m:sty m:val="p"/>
                </m:rPr>
                <m:t>,</m:t>
              </m:r>
              <m:r>
                <m:t>  </m:t>
              </m:r>
              <m:sSubSup>
                <m:e>
                  <m:acc>
                    <m:accPr>
                      <m:chr m:val="̂"/>
                    </m:accPr>
                    <m:e>
                      <m:r>
                        <m:t>x</m:t>
                      </m:r>
                    </m:e>
                  </m:acc>
                </m:e>
                <m:sub>
                  <m:r>
                    <m:t>i</m:t>
                  </m:r>
                  <m:r>
                    <m:rPr>
                      <m:sty m:val="p"/>
                    </m:rPr>
                    <m:t>,</m:t>
                  </m:r>
                  <m:r>
                    <m:t>0</m:t>
                  </m:r>
                </m:sub>
                <m:sup>
                  <m:r>
                    <m:t>k</m:t>
                  </m:r>
                </m:sup>
              </m:sSubSup>
              <m:r>
                <m:rPr>
                  <m:sty m:val="p"/>
                </m:rPr>
                <m:t>=</m:t>
              </m:r>
              <m:sSub>
                <m:e>
                  <m:r>
                    <m:t>x</m:t>
                  </m:r>
                </m:e>
                <m:sub>
                  <m:r>
                    <m:t>i</m:t>
                  </m:r>
                </m:sub>
              </m:sSub>
              <m:r>
                <m:rPr>
                  <m:sty m:val="p"/>
                </m:rPr>
                <m:t>.</m:t>
              </m:r>
            </m:e>
          </m:mr>
        </m:m>
      </m:oMath>
      <w:r>
        <w:rPr>
          <w:rFonts w:ascii="Liberation Serif" w:hAnsi="Liberation Serif" w:eastAsia="Noto Serif CJK SC"/>
        </w:rPr>
        <w:tab/>
        <w:t>(14)</w:t>
      </w:r>
    </w:p>
    <w:p>
      <w:pPr>
        <w:pStyle w:val="FirstParagraph"/>
        <w:widowControl/>
        <w:jc w:val="both"/>
      </w:pPr>
      <m:oMath>
        <m:sSub>
          <m:e>
            <m:r>
              <m:rPr>
                <m:sty m:val="p"/>
                <m:scr m:val="script"/>
              </m:rPr>
              <m:t>O</m:t>
            </m:r>
          </m:e>
          <m:sub>
            <m:r>
              <m:t>i</m:t>
            </m:r>
          </m:sub>
        </m:sSub>
      </m:oMath>
      <w:r>
        <w:rPr>
          <w:rFonts w:ascii="Liberation Serif" w:hAnsi="Liberation Serif" w:eastAsia="Noto Serif CJK SC"/>
        </w:rPr>
        <w:t xml:space="preserve">沿用源策略观测定义，</w:t>
      </w:r>
      <m:oMath>
        <m:acc>
          <m:accPr>
            <m:chr m:val="̂"/>
          </m:accPr>
          <m:e>
            <m:r>
              <m:t>F</m:t>
            </m:r>
          </m:e>
        </m:acc>
      </m:oMath>
      <w:r>
        <w:rPr>
          <w:rFonts w:ascii="Liberation Serif" w:hAnsi="Liberation Serif" w:eastAsia="Noto Serif CJK SC"/>
        </w:rPr>
        <w:t xml:space="preserve">为平面动力学离散转移。名义邻艇轨迹参与观测与规则场的计算，本艇源指令随预测状态重新生成。本文预测步长为0.1 s，源指令每0.2 s刷新，预测时域为3.2 s。候选位置序列记为</w:t>
      </w:r>
      <m:oMath>
        <m:sSubSup>
          <m:e>
            <m:acc>
              <m:accPr>
                <m:chr m:val="̂"/>
              </m:accPr>
              <m:e>
                <m:r>
                  <m:rPr>
                    <m:sty m:val="b"/>
                  </m:rPr>
                  <m:t>p</m:t>
                </m:r>
              </m:e>
            </m:acc>
          </m:e>
          <m:sub>
            <m:r>
              <m:t>i</m:t>
            </m:r>
          </m:sub>
          <m:sup>
            <m:r>
              <m:t>k</m:t>
            </m:r>
          </m:sup>
        </m:sSubSup>
        <m:d>
          <m:dPr>
            <m:begChr m:val="("/>
            <m:endChr m:val=")"/>
            <m:sepChr m:val=""/>
            <m:grow/>
          </m:dPr>
          <m:e>
            <m:sSub>
              <m:e>
                <m:r>
                  <m:t>s</m:t>
                </m:r>
              </m:e>
              <m:sub>
                <m:r>
                  <m:t>q</m:t>
                </m:r>
              </m:sub>
            </m:sSub>
          </m:e>
        </m:d>
      </m:oMath>
      <w:r>
        <w:rPr>
          <w:rFonts w:ascii="Liberation Serif" w:hAnsi="Liberation Serif" w:eastAsia="Noto Serif CJK SC"/>
        </w:rPr>
        <w:t xml:space="preserve">，其中</w:t>
      </w:r>
      <m:oMath>
        <m:sSub>
          <m:e>
            <m:r>
              <m:t>s</m:t>
            </m:r>
          </m:e>
          <m:sub>
            <m:r>
              <m:t>q</m:t>
            </m:r>
          </m:sub>
        </m:sSub>
        <m:r>
          <m:rPr>
            <m:sty m:val="p"/>
          </m:rPr>
          <m:t>=</m:t>
        </m:r>
        <m:r>
          <m:t>q</m:t>
        </m:r>
        <m:r>
          <m:t>Δ</m:t>
        </m:r>
        <m:sSub>
          <m:e>
            <m:r>
              <m:t>t</m:t>
            </m:r>
          </m:e>
          <m:sub>
            <m:r>
              <m:rPr>
                <m:sty m:val="p"/>
              </m:rPr>
              <m:t>p</m:t>
            </m:r>
            <m:r>
              <m:rPr>
                <m:sty m:val="p"/>
              </m:rPr>
              <m:t>r</m:t>
            </m:r>
            <m:r>
              <m:rPr>
                <m:sty m:val="p"/>
              </m:rPr>
              <m:t>e</m:t>
            </m:r>
            <m:r>
              <m:rPr>
                <m:sty m:val="p"/>
              </m:rPr>
              <m:t>d</m:t>
            </m:r>
          </m:sub>
        </m:sSub>
      </m:oMath>
      <w:r>
        <w:rPr>
          <w:rFonts w:ascii="Liberation Serif" w:hAnsi="Liberation Serif" w:eastAsia="Noto Serif CJK SC"/>
        </w:rPr>
        <w:t xml:space="preserve">。对艇</w:t>
      </w:r>
      <m:oMath>
        <m:r>
          <m:t>i</m:t>
        </m:r>
      </m:oMath>
      <w:r>
        <w:rPr>
          <w:rFonts w:ascii="Liberation Serif" w:hAnsi="Liberation Serif" w:eastAsia="Noto Serif CJK SC"/>
        </w:rPr>
        <w:t xml:space="preserve">和</w:t>
      </w:r>
      <m:oMath>
        <m:r>
          <m:t>j</m:t>
        </m:r>
      </m:oMath>
      <w:r>
        <w:rPr>
          <w:rFonts w:ascii="Liberation Serif" w:hAnsi="Liberation Serif" w:eastAsia="Noto Serif CJK SC"/>
        </w:rPr>
        <w:t xml:space="preserve">的候选组合</w:t>
      </w:r>
      <m:oMath>
        <m:d>
          <m:dPr>
            <m:begChr m:val="("/>
            <m:endChr m:val=")"/>
            <m:sepChr m:val=""/>
            <m:grow/>
          </m:dPr>
          <m:e>
            <m:r>
              <m:t>k</m:t>
            </m:r>
            <m:r>
              <m:rPr>
                <m:sty m:val="p"/>
              </m:rPr>
              <m:t>,</m:t>
            </m:r>
            <m:r>
              <m:rPr>
                <m:sty m:val="p"/>
              </m:rPr>
              <m:t>ℓ</m:t>
            </m:r>
          </m:e>
        </m:d>
      </m:oMath>
      <w:r>
        <w:rPr>
          <w:rFonts w:ascii="Liberation Serif" w:hAnsi="Liberation Serif" w:eastAsia="Noto Serif CJK SC"/>
        </w:rPr>
        <w:t xml:space="preserve">，定义</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m>
          <m:mPr>
            <m:baseJc m:val="center"/>
            <m:plcHide m:val="on"/>
            <m:mcs>
              <m:mc>
                <m:mcPr>
                  <m:mcJc m:val="right"/>
                  <m:count m:val="1"/>
                </m:mcPr>
              </m:mc>
              <m:mc>
                <m:mcPr>
                  <m:mcJc m:val="left"/>
                  <m:count m:val="1"/>
                </m:mcPr>
              </m:mc>
            </m:mcs>
          </m:mPr>
          <m:mr>
            <m:e>
              <m:sSubSup>
                <m:e>
                  <m:r>
                    <m:t>d</m:t>
                  </m:r>
                </m:e>
                <m:sub>
                  <m:r>
                    <m:t>i</m:t>
                  </m:r>
                  <m:r>
                    <m:t>j</m:t>
                  </m:r>
                </m:sub>
                <m:sup>
                  <m:r>
                    <m:t>k</m:t>
                  </m:r>
                  <m:r>
                    <m:rPr>
                      <m:sty m:val="p"/>
                    </m:rPr>
                    <m:t>ℓ</m:t>
                  </m:r>
                </m:sup>
              </m:sSubSup>
              <m:d>
                <m:dPr>
                  <m:begChr m:val="("/>
                  <m:endChr m:val=")"/>
                  <m:sepChr m:val=""/>
                  <m:grow/>
                </m:dPr>
                <m:e>
                  <m:r>
                    <m:t>x</m:t>
                  </m:r>
                </m:e>
              </m:d>
            </m:e>
            <m:e>
              <m:r>
                <m:rPr>
                  <m:sty m:val="p"/>
                </m:rPr>
                <m:t>=</m:t>
              </m:r>
              <m:limLow>
                <m:e>
                  <m:r>
                    <m:rPr>
                      <m:sty m:val="p"/>
                    </m:rPr>
                    <m:t>min</m:t>
                  </m:r>
                </m:e>
                <m:lim>
                  <m:r>
                    <m:t>q</m:t>
                  </m:r>
                  <m:r>
                    <m:rPr>
                      <m:sty m:val="p"/>
                    </m:rPr>
                    <m:t>=</m:t>
                  </m:r>
                  <m:r>
                    <m:t>1</m:t>
                  </m:r>
                  <m:r>
                    <m:rPr>
                      <m:sty m:val="p"/>
                    </m:rPr>
                    <m:t>,</m:t>
                  </m:r>
                  <m:r>
                    <m:rPr>
                      <m:sty m:val="p"/>
                    </m:rPr>
                    <m:t>…</m:t>
                  </m:r>
                  <m:r>
                    <m:rPr>
                      <m:sty m:val="p"/>
                    </m:rPr>
                    <m:t>,</m:t>
                  </m:r>
                  <m:sSub>
                    <m:e>
                      <m:r>
                        <m:t>N</m:t>
                      </m:r>
                    </m:e>
                    <m:sub>
                      <m:r>
                        <m:t>H</m:t>
                      </m:r>
                    </m:sub>
                  </m:sSub>
                </m:lim>
              </m:limLow>
              <m:d>
                <m:dPr>
                  <m:begChr m:val="∥"/>
                  <m:endChr m:val="∥"/>
                  <m:sepChr m:val=""/>
                  <m:grow/>
                </m:dPr>
                <m:e>
                  <m:sSubSup>
                    <m:e>
                      <m:acc>
                        <m:accPr>
                          <m:chr m:val="̂"/>
                        </m:accPr>
                        <m:e>
                          <m:r>
                            <m:rPr>
                              <m:sty m:val="b"/>
                            </m:rPr>
                            <m:t>p</m:t>
                          </m:r>
                        </m:e>
                      </m:acc>
                    </m:e>
                    <m:sub>
                      <m:r>
                        <m:t>i</m:t>
                      </m:r>
                    </m:sub>
                    <m:sup>
                      <m:r>
                        <m:t>k</m:t>
                      </m:r>
                    </m:sup>
                  </m:sSubSup>
                  <m:d>
                    <m:dPr>
                      <m:begChr m:val="("/>
                      <m:endChr m:val=")"/>
                      <m:sepChr m:val=""/>
                      <m:grow/>
                    </m:dPr>
                    <m:e>
                      <m:sSub>
                        <m:e>
                          <m:r>
                            <m:t>s</m:t>
                          </m:r>
                        </m:e>
                        <m:sub>
                          <m:r>
                            <m:t>q</m:t>
                          </m:r>
                        </m:sub>
                      </m:sSub>
                    </m:e>
                  </m:d>
                  <m:r>
                    <m:rPr>
                      <m:sty m:val="p"/>
                    </m:rPr>
                    <m:t>−</m:t>
                  </m:r>
                  <m:sSubSup>
                    <m:e>
                      <m:acc>
                        <m:accPr>
                          <m:chr m:val="̂"/>
                        </m:accPr>
                        <m:e>
                          <m:r>
                            <m:rPr>
                              <m:sty m:val="b"/>
                            </m:rPr>
                            <m:t>p</m:t>
                          </m:r>
                        </m:e>
                      </m:acc>
                    </m:e>
                    <m:sub>
                      <m:r>
                        <m:t>j</m:t>
                      </m:r>
                    </m:sub>
                    <m:sup>
                      <m:r>
                        <m:rPr>
                          <m:sty m:val="p"/>
                        </m:rPr>
                        <m:t>ℓ</m:t>
                      </m:r>
                    </m:sup>
                  </m:sSubSup>
                  <m:d>
                    <m:dPr>
                      <m:begChr m:val="("/>
                      <m:endChr m:val=")"/>
                      <m:sepChr m:val=""/>
                      <m:grow/>
                    </m:dPr>
                    <m:e>
                      <m:sSub>
                        <m:e>
                          <m:r>
                            <m:t>s</m:t>
                          </m:r>
                        </m:e>
                        <m:sub>
                          <m:r>
                            <m:t>q</m:t>
                          </m:r>
                        </m:sub>
                      </m:sSub>
                    </m:e>
                  </m:d>
                </m:e>
              </m:d>
              <m:r>
                <m:rPr>
                  <m:sty m:val="p"/>
                </m:rPr>
                <m:t>,</m:t>
              </m:r>
            </m:e>
          </m:mr>
          <m:mr>
            <m:e>
              <m:sSub>
                <m:e>
                  <m:r>
                    <m:t>ψ</m:t>
                  </m:r>
                </m:e>
                <m:sub>
                  <m:r>
                    <m:t>i</m:t>
                  </m:r>
                  <m:r>
                    <m:t>j</m:t>
                  </m:r>
                </m:sub>
              </m:sSub>
              <m:d>
                <m:dPr>
                  <m:begChr m:val="("/>
                  <m:endChr m:val=")"/>
                  <m:sepChr m:val=""/>
                  <m:grow/>
                </m:dPr>
                <m:e>
                  <m:r>
                    <m:t>k</m:t>
                  </m:r>
                  <m:r>
                    <m:rPr>
                      <m:sty m:val="p"/>
                    </m:rPr>
                    <m:t>,</m:t>
                  </m:r>
                  <m:r>
                    <m:rPr>
                      <m:sty m:val="p"/>
                    </m:rPr>
                    <m:t>ℓ</m:t>
                  </m:r>
                  <m:r>
                    <m:rPr>
                      <m:sty m:val="p"/>
                    </m:rPr>
                    <m:t>;</m:t>
                  </m:r>
                  <m:r>
                    <m:t>x</m:t>
                  </m:r>
                </m:e>
              </m:d>
            </m:e>
            <m:e>
              <m:r>
                <m:rPr>
                  <m:sty m:val="p"/>
                </m:rPr>
                <m:t>=</m:t>
              </m:r>
              <m:sSubSup>
                <m:e>
                  <m:d>
                    <m:dPr>
                      <m:begChr m:val="["/>
                      <m:endChr m:val="]"/>
                      <m:sepChr m:val=""/>
                      <m:grow/>
                    </m:dPr>
                    <m:e>
                      <m:sSub>
                        <m:e>
                          <m:r>
                            <m:t>r</m:t>
                          </m:r>
                        </m:e>
                        <m:sub>
                          <m:r>
                            <m:t>s</m:t>
                          </m:r>
                        </m:sub>
                      </m:sSub>
                      <m:r>
                        <m:rPr>
                          <m:sty m:val="p"/>
                        </m:rPr>
                        <m:t>−</m:t>
                      </m:r>
                      <m:sSubSup>
                        <m:e>
                          <m:r>
                            <m:t>d</m:t>
                          </m:r>
                        </m:e>
                        <m:sub>
                          <m:r>
                            <m:t>i</m:t>
                          </m:r>
                          <m:r>
                            <m:t>j</m:t>
                          </m:r>
                        </m:sub>
                        <m:sup>
                          <m:r>
                            <m:t>k</m:t>
                          </m:r>
                          <m:r>
                            <m:rPr>
                              <m:sty m:val="p"/>
                            </m:rPr>
                            <m:t>ℓ</m:t>
                          </m:r>
                        </m:sup>
                      </m:sSubSup>
                      <m:d>
                        <m:dPr>
                          <m:begChr m:val="("/>
                          <m:endChr m:val=")"/>
                          <m:sepChr m:val=""/>
                          <m:grow/>
                        </m:dPr>
                        <m:e>
                          <m:r>
                            <m:t>x</m:t>
                          </m:r>
                        </m:e>
                      </m:d>
                    </m:e>
                  </m:d>
                </m:e>
                <m:sub>
                  <m:r>
                    <m:rPr>
                      <m:sty m:val="p"/>
                    </m:rPr>
                    <m:t>+</m:t>
                  </m:r>
                </m:sub>
                <m:sup>
                  <m:r>
                    <m:t>2</m:t>
                  </m:r>
                </m:sup>
              </m:sSubSup>
              <m:r>
                <m:rPr>
                  <m:sty m:val="p"/>
                </m:rPr>
                <m:t>,</m:t>
              </m:r>
              <m:r>
                <m:t>  </m:t>
              </m:r>
              <m:sSub>
                <m:e>
                  <m:r>
                    <m:t>N</m:t>
                  </m:r>
                </m:e>
                <m:sub>
                  <m:r>
                    <m:t>H</m:t>
                  </m:r>
                </m:sub>
              </m:sSub>
              <m:r>
                <m:rPr>
                  <m:sty m:val="p"/>
                </m:rPr>
                <m:t>=</m:t>
              </m:r>
              <m:r>
                <m:t>H</m:t>
              </m:r>
              <m:r>
                <m:rPr>
                  <m:sty m:val="p"/>
                </m:rPr>
                <m:t>/</m:t>
              </m:r>
              <m:r>
                <m:t>Δ</m:t>
              </m:r>
              <m:sSub>
                <m:e>
                  <m:r>
                    <m:t>t</m:t>
                  </m:r>
                </m:e>
                <m:sub>
                  <m:r>
                    <m:rPr>
                      <m:sty m:val="p"/>
                    </m:rPr>
                    <m:t>p</m:t>
                  </m:r>
                  <m:r>
                    <m:rPr>
                      <m:sty m:val="p"/>
                    </m:rPr>
                    <m:t>r</m:t>
                  </m:r>
                  <m:r>
                    <m:rPr>
                      <m:sty m:val="p"/>
                    </m:rPr>
                    <m:t>e</m:t>
                  </m:r>
                  <m:r>
                    <m:rPr>
                      <m:sty m:val="p"/>
                    </m:rPr>
                    <m:t>d</m:t>
                  </m:r>
                </m:sub>
              </m:sSub>
              <m:r>
                <m:rPr>
                  <m:sty m:val="p"/>
                </m:rPr>
                <m:t>.</m:t>
              </m:r>
            </m:e>
          </m:mr>
        </m:m>
      </m:oMath>
      <w:r>
        <w:rPr>
          <w:rFonts w:ascii="Liberation Serif" w:hAnsi="Liberation Serif" w:eastAsia="Noto Serif CJK SC"/>
        </w:rPr>
        <w:tab/>
        <w:t>(15)</w:t>
      </w:r>
    </w:p>
    <w:p>
      <w:pPr>
        <w:pStyle w:val="FirstParagraph"/>
        <w:widowControl/>
        <w:jc w:val="both"/>
      </w:pPr>
      <m:oMath>
        <m:sSub>
          <m:e>
            <m:r>
              <m:t>r</m:t>
            </m:r>
          </m:e>
          <m:sub>
            <m:r>
              <m:t>s</m:t>
            </m:r>
          </m:sub>
        </m:sSub>
      </m:oMath>
      <w:r>
        <w:rPr>
          <w:rFonts w:ascii="Liberation Serif" w:hAnsi="Liberation Serif" w:eastAsia="Noto Serif CJK SC"/>
        </w:rPr>
        <w:t xml:space="preserve">为候选接近评价距离，</w:t>
      </w:r>
      <m:oMath>
        <m:sSub>
          <m:e>
            <m:d>
              <m:dPr>
                <m:begChr m:val="["/>
                <m:endChr m:val="]"/>
                <m:sepChr m:val=""/>
                <m:grow/>
              </m:dPr>
              <m:e>
                <m:r>
                  <m:t>a</m:t>
                </m:r>
              </m:e>
            </m:d>
          </m:e>
          <m:sub>
            <m:r>
              <m:rPr>
                <m:sty m:val="p"/>
              </m:rPr>
              <m:t>+</m:t>
            </m:r>
          </m:sub>
        </m:sSub>
        <m:r>
          <m:rPr>
            <m:sty m:val="p"/>
          </m:rPr>
          <m:t>=</m:t>
        </m:r>
        <m:r>
          <m:rPr>
            <m:sty m:val="p"/>
          </m:rPr>
          <m:t>max</m:t>
        </m:r>
        <m:d>
          <m:dPr>
            <m:begChr m:val="("/>
            <m:endChr m:val=")"/>
            <m:sepChr m:val=""/>
            <m:grow/>
          </m:dPr>
          <m:e>
            <m:r>
              <m:t>a</m:t>
            </m:r>
            <m:r>
              <m:rPr>
                <m:sty m:val="p"/>
              </m:rPr>
              <m:t>,</m:t>
            </m:r>
            <m:r>
              <m:t>0</m:t>
            </m:r>
          </m:e>
        </m:d>
      </m:oMath>
      <w:r>
        <w:rPr>
          <w:rFonts w:ascii="Liberation Serif" w:hAnsi="Liberation Serif" w:eastAsia="Noto Serif CJK SC"/>
        </w:rPr>
        <w:t xml:space="preserve">。最小间距在同步离散预测时刻计算，交互势因而描述两个候选同时执行时的近距交会。同一艘艇的候选在不同队友选择下具有不同代价，图3(a)给出相应的几何关系。</w:t>
      </w:r>
    </w:p>
    <w:p>
      <w:pPr>
        <w:pStyle w:val="BodyText"/>
        <w:widowControl/>
        <w:jc w:val="both"/>
      </w:pPr>
      <w:r>
        <w:rPr>
          <w:rFonts w:ascii="Liberation Serif" w:hAnsi="Liberation Serif" w:eastAsia="Noto Serif CJK SC"/>
        </w:rPr>
        <w:t xml:space="preserve">以</w:t>
      </w:r>
      <m:oMath>
        <m:r>
          <m:rPr>
            <m:sty m:val="b"/>
          </m:rPr>
          <m:t>k</m:t>
        </m:r>
        <m:r>
          <m:rPr>
            <m:sty m:val="p"/>
          </m:rPr>
          <m:t>=</m:t>
        </m:r>
        <m:d>
          <m:dPr>
            <m:begChr m:val="("/>
            <m:endChr m:val=")"/>
            <m:sepChr m:val=""/>
            <m:grow/>
          </m:dPr>
          <m:e>
            <m:sSub>
              <m:e>
                <m:r>
                  <m:t>k</m:t>
                </m:r>
              </m:e>
              <m:sub>
                <m:r>
                  <m:t>1</m:t>
                </m:r>
              </m:sub>
            </m:sSub>
            <m:r>
              <m:rPr>
                <m:sty m:val="p"/>
              </m:rPr>
              <m:t>,</m:t>
            </m:r>
            <m:r>
              <m:rPr>
                <m:sty m:val="p"/>
              </m:rPr>
              <m:t>…</m:t>
            </m:r>
            <m:r>
              <m:rPr>
                <m:sty m:val="p"/>
              </m:rPr>
              <m:t>,</m:t>
            </m:r>
            <m:sSub>
              <m:e>
                <m:r>
                  <m:t>k</m:t>
                </m:r>
              </m:e>
              <m:sub>
                <m:r>
                  <m:t>n</m:t>
                </m:r>
              </m:sub>
            </m:sSub>
          </m:e>
        </m:d>
      </m:oMath>
      <w:r>
        <w:rPr>
          <w:rFonts w:ascii="Liberation Serif" w:hAnsi="Liberation Serif" w:eastAsia="Noto Serif CJK SC"/>
        </w:rPr>
        <w:t xml:space="preserve">表示艇队候选索引，联合融合目标写为</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m>
          <m:mPr>
            <m:baseJc m:val="center"/>
            <m:plcHide m:val="on"/>
            <m:mcs>
              <m:mc>
                <m:mcPr>
                  <m:mcJc m:val="right"/>
                  <m:count m:val="1"/>
                </m:mcPr>
              </m:mc>
              <m:mc>
                <m:mcPr>
                  <m:mcJc m:val="left"/>
                  <m:count m:val="1"/>
                </m:mcPr>
              </m:mc>
            </m:mcs>
          </m:mPr>
          <m:mr>
            <m:e>
              <m:sSub>
                <m:e>
                  <m:r>
                    <m:t>E</m:t>
                  </m:r>
                </m:e>
                <m:sub>
                  <m:r>
                    <m:rPr>
                      <m:sty m:val="p"/>
                    </m:rPr>
                    <m:t>C</m:t>
                  </m:r>
                  <m:r>
                    <m:rPr>
                      <m:sty m:val="p"/>
                    </m:rPr>
                    <m:t>I</m:t>
                  </m:r>
                </m:sub>
              </m:sSub>
              <m:d>
                <m:dPr>
                  <m:begChr m:val="("/>
                  <m:endChr m:val=")"/>
                  <m:sepChr m:val=""/>
                  <m:grow/>
                </m:dPr>
                <m:e>
                  <m:r>
                    <m:t>x</m:t>
                  </m:r>
                  <m:r>
                    <m:rPr>
                      <m:sty m:val="p"/>
                    </m:rPr>
                    <m:t>,</m:t>
                  </m:r>
                  <m:r>
                    <m:rPr>
                      <m:sty m:val="b"/>
                    </m:rPr>
                    <m:t>k</m:t>
                  </m:r>
                </m:e>
              </m:d>
            </m:e>
            <m:e>
              <m:r>
                <m:rPr>
                  <m:sty m:val="p"/>
                </m:rPr>
                <m:t>=</m:t>
              </m:r>
              <m:nary>
                <m:naryPr>
                  <m:chr m:val="∑"/>
                  <m:limLoc m:val="undOvr"/>
                  <m:subHide m:val="off"/>
                  <m:supHide m:val="off"/>
                </m:naryPr>
                <m:sub>
                  <m:r>
                    <m:t>i</m:t>
                  </m:r>
                  <m:r>
                    <m:rPr>
                      <m:sty m:val="p"/>
                    </m:rPr>
                    <m:t>=</m:t>
                  </m:r>
                  <m:r>
                    <m:t>1</m:t>
                  </m:r>
                </m:sub>
                <m:sup>
                  <m:r>
                    <m:t>n</m:t>
                  </m:r>
                </m:sup>
                <m:e>
                  <m:sSub>
                    <m:e>
                      <m:r>
                        <m:t>ϕ</m:t>
                      </m:r>
                    </m:e>
                    <m:sub>
                      <m:r>
                        <m:t>i</m:t>
                      </m:r>
                    </m:sub>
                  </m:sSub>
                </m:e>
              </m:nary>
              <m:d>
                <m:dPr>
                  <m:begChr m:val="("/>
                  <m:endChr m:val=")"/>
                  <m:sepChr m:val=""/>
                  <m:grow/>
                </m:dPr>
                <m:e>
                  <m:sSub>
                    <m:e>
                      <m:r>
                        <m:t>k</m:t>
                      </m:r>
                    </m:e>
                    <m:sub>
                      <m:r>
                        <m:t>i</m:t>
                      </m:r>
                    </m:sub>
                  </m:sSub>
                  <m:r>
                    <m:rPr>
                      <m:sty m:val="p"/>
                    </m:rPr>
                    <m:t>;</m:t>
                  </m:r>
                  <m:r>
                    <m:t>x</m:t>
                  </m:r>
                </m:e>
              </m:d>
              <m:r>
                <m:rPr>
                  <m:sty m:val="p"/>
                </m:rPr>
                <m:t>+</m:t>
              </m:r>
              <m:r>
                <m:t>λ</m:t>
              </m:r>
              <m:nary>
                <m:naryPr>
                  <m:chr m:val="∑"/>
                  <m:limLoc m:val="undOvr"/>
                  <m:subHide m:val="off"/>
                  <m:supHide m:val="on"/>
                </m:naryPr>
                <m:sub>
                  <m:r>
                    <m:t>i</m:t>
                  </m:r>
                  <m:r>
                    <m:rPr>
                      <m:sty m:val="p"/>
                    </m:rPr>
                    <m:t>&lt;</m:t>
                  </m:r>
                  <m:r>
                    <m:t>j</m:t>
                  </m:r>
                </m:sub>
                <m:sup>
                  <m:r>
                    <m:t>​</m:t>
                  </m:r>
                </m:sup>
                <m:e>
                  <m:sSub>
                    <m:e>
                      <m:r>
                        <m:t>ψ</m:t>
                      </m:r>
                    </m:e>
                    <m:sub>
                      <m:r>
                        <m:t>i</m:t>
                      </m:r>
                      <m:r>
                        <m:t>j</m:t>
                      </m:r>
                    </m:sub>
                  </m:sSub>
                </m:e>
              </m:nary>
              <m:d>
                <m:dPr>
                  <m:begChr m:val="("/>
                  <m:endChr m:val=")"/>
                  <m:sepChr m:val=""/>
                  <m:grow/>
                </m:dPr>
                <m:e>
                  <m:sSub>
                    <m:e>
                      <m:r>
                        <m:t>k</m:t>
                      </m:r>
                    </m:e>
                    <m:sub>
                      <m:r>
                        <m:t>i</m:t>
                      </m:r>
                    </m:sub>
                  </m:sSub>
                  <m:r>
                    <m:rPr>
                      <m:sty m:val="p"/>
                    </m:rPr>
                    <m:t>,</m:t>
                  </m:r>
                  <m:sSub>
                    <m:e>
                      <m:r>
                        <m:t>k</m:t>
                      </m:r>
                    </m:e>
                    <m:sub>
                      <m:r>
                        <m:t>j</m:t>
                      </m:r>
                    </m:sub>
                  </m:sSub>
                  <m:r>
                    <m:rPr>
                      <m:sty m:val="p"/>
                    </m:rPr>
                    <m:t>;</m:t>
                  </m:r>
                  <m:r>
                    <m:t>x</m:t>
                  </m:r>
                </m:e>
              </m:d>
              <m:r>
                <m:rPr>
                  <m:sty m:val="p"/>
                </m:rPr>
                <m:t>,</m:t>
              </m:r>
            </m:e>
          </m:mr>
          <m:mr>
            <m:e>
              <m:sSup>
                <m:e>
                  <m:r>
                    <m:rPr>
                      <m:sty m:val="b"/>
                    </m:rPr>
                    <m:t>k</m:t>
                  </m:r>
                </m:e>
                <m:sup>
                  <m:r>
                    <m:rPr>
                      <m:sty m:val="p"/>
                    </m:rPr>
                    <m:t>⋆</m:t>
                  </m:r>
                </m:sup>
              </m:sSup>
            </m:e>
            <m:e>
              <m:r>
                <m:rPr>
                  <m:sty m:val="p"/>
                </m:rPr>
                <m:t>∈</m:t>
              </m:r>
              <m:r>
                <m:rPr>
                  <m:sty m:val="p"/>
                </m:rPr>
                <m:t>arg</m:t>
              </m:r>
              <m:limLow>
                <m:e>
                  <m:r>
                    <m:rPr>
                      <m:sty m:val="p"/>
                    </m:rPr>
                    <m:t>min</m:t>
                  </m:r>
                </m:e>
                <m:lim>
                  <m:r>
                    <m:rPr>
                      <m:sty m:val="b"/>
                    </m:rPr>
                    <m:t>k</m:t>
                  </m:r>
                  <m:r>
                    <m:rPr>
                      <m:sty m:val="p"/>
                    </m:rPr>
                    <m:t>∈</m:t>
                  </m:r>
                  <m:nary>
                    <m:naryPr>
                      <m:chr m:val="∏"/>
                      <m:limLoc m:val="undOvr"/>
                      <m:subHide m:val="off"/>
                      <m:supHide m:val="on"/>
                    </m:naryPr>
                    <m:sub>
                      <m:r>
                        <m:t>i</m:t>
                      </m:r>
                    </m:sub>
                    <m:sup>
                      <m:r>
                        <m:t>​</m:t>
                      </m:r>
                    </m:sup>
                    <m:e>
                      <m:r>
                        <m:rPr>
                          <m:sty m:val="p"/>
                        </m:rPr>
                        <m:t>{</m:t>
                      </m:r>
                    </m:e>
                  </m:nary>
                  <m:r>
                    <m:t>1</m:t>
                  </m:r>
                  <m:r>
                    <m:rPr>
                      <m:sty m:val="p"/>
                    </m:rPr>
                    <m:t>,</m:t>
                  </m:r>
                  <m:r>
                    <m:rPr>
                      <m:sty m:val="p"/>
                    </m:rPr>
                    <m:t>…</m:t>
                  </m:r>
                  <m:r>
                    <m:rPr>
                      <m:sty m:val="p"/>
                    </m:rPr>
                    <m:t>,</m:t>
                  </m:r>
                  <m:sSub>
                    <m:e>
                      <m:r>
                        <m:t>K</m:t>
                      </m:r>
                    </m:e>
                    <m:sub>
                      <m:r>
                        <m:t>i</m:t>
                      </m:r>
                    </m:sub>
                  </m:sSub>
                  <m:r>
                    <m:rPr>
                      <m:sty m:val="p"/>
                    </m:rPr>
                    <m:t>}</m:t>
                  </m:r>
                </m:lim>
              </m:limLow>
              <m:sSub>
                <m:e>
                  <m:r>
                    <m:t>E</m:t>
                  </m:r>
                </m:e>
                <m:sub>
                  <m:r>
                    <m:rPr>
                      <m:sty m:val="p"/>
                    </m:rPr>
                    <m:t>C</m:t>
                  </m:r>
                  <m:r>
                    <m:rPr>
                      <m:sty m:val="p"/>
                    </m:rPr>
                    <m:t>I</m:t>
                  </m:r>
                </m:sub>
              </m:sSub>
              <m:d>
                <m:dPr>
                  <m:begChr m:val="("/>
                  <m:endChr m:val=")"/>
                  <m:sepChr m:val=""/>
                  <m:grow/>
                </m:dPr>
                <m:e>
                  <m:r>
                    <m:t>x</m:t>
                  </m:r>
                  <m:r>
                    <m:rPr>
                      <m:sty m:val="p"/>
                    </m:rPr>
                    <m:t>,</m:t>
                  </m:r>
                  <m:r>
                    <m:rPr>
                      <m:sty m:val="b"/>
                    </m:rPr>
                    <m:t>k</m:t>
                  </m:r>
                </m:e>
              </m:d>
              <m:r>
                <m:rPr>
                  <m:sty m:val="p"/>
                </m:rPr>
                <m:t>.</m:t>
              </m:r>
            </m:e>
          </m:mr>
        </m:m>
      </m:oMath>
      <w:r>
        <w:rPr>
          <w:rFonts w:ascii="Liberation Serif" w:hAnsi="Liberation Serif" w:eastAsia="Noto Serif CJK SC"/>
        </w:rPr>
        <w:tab/>
        <w:t>(16)</w:t>
      </w:r>
    </w:p>
    <w:p>
      <w:pPr>
        <w:pStyle w:val="FirstParagraph"/>
        <w:widowControl/>
        <w:jc w:val="both"/>
      </w:pPr>
      <m:oMath>
        <m:r>
          <m:t>λ</m:t>
        </m:r>
      </m:oMath>
      <w:r>
        <w:rPr>
          <w:rFonts w:ascii="Liberation Serif" w:hAnsi="Liberation Serif" w:eastAsia="Noto Serif CJK SC"/>
        </w:rPr>
        <w:t xml:space="preserve">为交互权重，</w:t>
      </w:r>
      <m:oMath>
        <m:sSup>
          <m:e>
            <m:r>
              <m:rPr>
                <m:sty m:val="b"/>
              </m:rPr>
              <m:t>k</m:t>
            </m:r>
          </m:e>
          <m:sup>
            <m:r>
              <m:rPr>
                <m:sty m:val="p"/>
              </m:rPr>
              <m:t>⋆</m:t>
            </m:r>
          </m:sup>
        </m:sSup>
      </m:oMath>
      <w:r>
        <w:rPr>
          <w:rFonts w:ascii="Liberation Serif" w:hAnsi="Liberation Serif" w:eastAsia="Noto Serif CJK SC"/>
        </w:rPr>
        <w:t xml:space="preserve">表示目标最优配置。有限搜索得到参考索引</w:t>
      </w:r>
      <m:oMath>
        <m:sSub>
          <m:e>
            <m:r>
              <m:rPr>
                <m:sty m:val="b"/>
              </m:rPr>
              <m:t>k</m:t>
            </m:r>
          </m:e>
          <m:sub>
            <m:r>
              <m:t>0</m:t>
            </m:r>
          </m:sub>
        </m:sSub>
      </m:oMath>
      <w:r>
        <w:rPr>
          <w:rFonts w:ascii="Liberation Serif" w:hAnsi="Liberation Serif" w:eastAsia="Noto Serif CJK SC"/>
        </w:rPr>
        <w:t xml:space="preserve">及相应融合配置</w:t>
      </w:r>
      <m:oMath>
        <m:sSub>
          <m:e>
            <m:r>
              <m:rPr>
                <m:sty m:val="b"/>
              </m:rPr>
              <m:t>G</m:t>
            </m:r>
          </m:e>
          <m:sub>
            <m:r>
              <m:t>0</m:t>
            </m:r>
          </m:sub>
        </m:sSub>
        <m:d>
          <m:dPr>
            <m:begChr m:val="("/>
            <m:endChr m:val=")"/>
            <m:sepChr m:val=""/>
            <m:grow/>
          </m:dPr>
          <m:e>
            <m:r>
              <m:t>x</m:t>
            </m:r>
          </m:e>
        </m:d>
      </m:oMath>
      <w:r>
        <w:rPr>
          <w:rFonts w:ascii="Liberation Serif" w:hAnsi="Liberation Serif" w:eastAsia="Noto Serif CJK SC"/>
        </w:rPr>
        <w:t xml:space="preserve">。局部代价保持源策略的融合偏好，艇对项评价双方实际候选组合的接近程度。在保持其余艇选择不变时，艇</w:t>
      </w:r>
      <m:oMath>
        <m:r>
          <m:t>i</m:t>
        </m:r>
      </m:oMath>
      <w:r>
        <w:rPr>
          <w:rFonts w:ascii="Liberation Serif" w:hAnsi="Liberation Serif" w:eastAsia="Noto Serif CJK SC"/>
        </w:rPr>
        <w:t xml:space="preserve">由</w:t>
      </w:r>
      <m:oMath>
        <m:sSub>
          <m:e>
            <m:r>
              <m:t>k</m:t>
            </m:r>
          </m:e>
          <m:sub>
            <m:r>
              <m:t>i</m:t>
            </m:r>
          </m:sub>
        </m:sSub>
      </m:oMath>
      <w:r>
        <w:rPr>
          <w:rFonts w:ascii="Liberation Serif" w:hAnsi="Liberation Serif" w:eastAsia="Noto Serif CJK SC"/>
        </w:rPr>
        <w:t xml:space="preserve">调整为</w:t>
      </w:r>
      <m:oMath>
        <m:sSub>
          <m:e>
            <m:r>
              <m:t>k</m:t>
            </m:r>
          </m:e>
          <m:sub>
            <m:r>
              <m:t>i</m:t>
            </m:r>
          </m:sub>
        </m:sSub>
        <m:r>
          <m:rPr>
            <m:sty m:val="p"/>
          </m:rPr>
          <m:t>′</m:t>
        </m:r>
      </m:oMath>
      <w:r>
        <w:rPr>
          <w:rFonts w:ascii="Liberation Serif" w:hAnsi="Liberation Serif" w:eastAsia="Noto Serif CJK SC"/>
        </w:rPr>
        <w:t xml:space="preserve">引起的目标变化为</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r>
          <m:t>δ</m:t>
        </m:r>
        <m:sSub>
          <m:e>
            <m:r>
              <m:t>E</m:t>
            </m:r>
          </m:e>
          <m:sub>
            <m:r>
              <m:t>i</m:t>
            </m:r>
          </m:sub>
        </m:sSub>
        <m:r>
          <m:rPr>
            <m:sty m:val="p"/>
          </m:rPr>
          <m:t>=</m:t>
        </m:r>
        <m:sSub>
          <m:e>
            <m:r>
              <m:t>ϕ</m:t>
            </m:r>
          </m:e>
          <m:sub>
            <m:r>
              <m:t>i</m:t>
            </m:r>
          </m:sub>
        </m:sSub>
        <m:d>
          <m:dPr>
            <m:begChr m:val="("/>
            <m:endChr m:val=")"/>
            <m:sepChr m:val=""/>
            <m:grow/>
          </m:dPr>
          <m:e>
            <m:sSub>
              <m:e>
                <m:r>
                  <m:t>k</m:t>
                </m:r>
              </m:e>
              <m:sub>
                <m:r>
                  <m:t>i</m:t>
                </m:r>
              </m:sub>
            </m:sSub>
            <m:r>
              <m:rPr>
                <m:sty m:val="p"/>
              </m:rPr>
              <m:t>′</m:t>
            </m:r>
            <m:r>
              <m:rPr>
                <m:sty m:val="p"/>
              </m:rPr>
              <m:t>;</m:t>
            </m:r>
            <m:r>
              <m:t>x</m:t>
            </m:r>
          </m:e>
        </m:d>
        <m:r>
          <m:rPr>
            <m:sty m:val="p"/>
          </m:rPr>
          <m:t>−</m:t>
        </m:r>
        <m:sSub>
          <m:e>
            <m:r>
              <m:t>ϕ</m:t>
            </m:r>
          </m:e>
          <m:sub>
            <m:r>
              <m:t>i</m:t>
            </m:r>
          </m:sub>
        </m:sSub>
        <m:d>
          <m:dPr>
            <m:begChr m:val="("/>
            <m:endChr m:val=")"/>
            <m:sepChr m:val=""/>
            <m:grow/>
          </m:dPr>
          <m:e>
            <m:sSub>
              <m:e>
                <m:r>
                  <m:t>k</m:t>
                </m:r>
              </m:e>
              <m:sub>
                <m:r>
                  <m:t>i</m:t>
                </m:r>
              </m:sub>
            </m:sSub>
            <m:r>
              <m:rPr>
                <m:sty m:val="p"/>
              </m:rPr>
              <m:t>;</m:t>
            </m:r>
            <m:r>
              <m:t>x</m:t>
            </m:r>
          </m:e>
        </m:d>
        <m:r>
          <m:rPr>
            <m:sty m:val="p"/>
          </m:rPr>
          <m:t>+</m:t>
        </m:r>
        <m:r>
          <m:t>λ</m:t>
        </m:r>
        <m:nary>
          <m:naryPr>
            <m:chr m:val="∑"/>
            <m:limLoc m:val="undOvr"/>
            <m:subHide m:val="off"/>
            <m:supHide m:val="on"/>
          </m:naryPr>
          <m:sub>
            <m:r>
              <m:t>j</m:t>
            </m:r>
            <m:r>
              <m:rPr>
                <m:sty m:val="p"/>
              </m:rPr>
              <m:t>≠</m:t>
            </m:r>
            <m:r>
              <m:t>i</m:t>
            </m:r>
          </m:sub>
          <m:sup>
            <m:r>
              <m:t>​</m:t>
            </m:r>
          </m:sup>
          <m:e>
            <m:d>
              <m:dPr>
                <m:begChr m:val="["/>
                <m:endChr m:val="]"/>
                <m:sepChr m:val=""/>
                <m:grow/>
              </m:dPr>
              <m:e>
                <m:sSub>
                  <m:e>
                    <m:r>
                      <m:t>ψ</m:t>
                    </m:r>
                  </m:e>
                  <m:sub>
                    <m:r>
                      <m:t>i</m:t>
                    </m:r>
                    <m:r>
                      <m:t>j</m:t>
                    </m:r>
                  </m:sub>
                </m:sSub>
                <m:d>
                  <m:dPr>
                    <m:begChr m:val="("/>
                    <m:endChr m:val=")"/>
                    <m:sepChr m:val=""/>
                    <m:grow/>
                  </m:dPr>
                  <m:e>
                    <m:sSub>
                      <m:e>
                        <m:r>
                          <m:t>k</m:t>
                        </m:r>
                      </m:e>
                      <m:sub>
                        <m:r>
                          <m:t>i</m:t>
                        </m:r>
                      </m:sub>
                    </m:sSub>
                    <m:r>
                      <m:rPr>
                        <m:sty m:val="p"/>
                      </m:rPr>
                      <m:t>′</m:t>
                    </m:r>
                    <m:r>
                      <m:rPr>
                        <m:sty m:val="p"/>
                      </m:rPr>
                      <m:t>,</m:t>
                    </m:r>
                    <m:sSub>
                      <m:e>
                        <m:r>
                          <m:t>k</m:t>
                        </m:r>
                      </m:e>
                      <m:sub>
                        <m:r>
                          <m:t>j</m:t>
                        </m:r>
                      </m:sub>
                    </m:sSub>
                    <m:r>
                      <m:rPr>
                        <m:sty m:val="p"/>
                      </m:rPr>
                      <m:t>;</m:t>
                    </m:r>
                    <m:r>
                      <m:t>x</m:t>
                    </m:r>
                  </m:e>
                </m:d>
                <m:r>
                  <m:rPr>
                    <m:sty m:val="p"/>
                  </m:rPr>
                  <m:t>−</m:t>
                </m:r>
                <m:sSub>
                  <m:e>
                    <m:r>
                      <m:t>ψ</m:t>
                    </m:r>
                  </m:e>
                  <m:sub>
                    <m:r>
                      <m:t>i</m:t>
                    </m:r>
                    <m:r>
                      <m:t>j</m:t>
                    </m:r>
                  </m:sub>
                </m:sSub>
                <m:d>
                  <m:dPr>
                    <m:begChr m:val="("/>
                    <m:endChr m:val=")"/>
                    <m:sepChr m:val=""/>
                    <m:grow/>
                  </m:dPr>
                  <m:e>
                    <m:sSub>
                      <m:e>
                        <m:r>
                          <m:t>k</m:t>
                        </m:r>
                      </m:e>
                      <m:sub>
                        <m:r>
                          <m:t>i</m:t>
                        </m:r>
                      </m:sub>
                    </m:sSub>
                    <m:r>
                      <m:rPr>
                        <m:sty m:val="p"/>
                      </m:rPr>
                      <m:t>,</m:t>
                    </m:r>
                    <m:sSub>
                      <m:e>
                        <m:r>
                          <m:t>k</m:t>
                        </m:r>
                      </m:e>
                      <m:sub>
                        <m:r>
                          <m:t>j</m:t>
                        </m:r>
                      </m:sub>
                    </m:sSub>
                    <m:r>
                      <m:rPr>
                        <m:sty m:val="p"/>
                      </m:rPr>
                      <m:t>;</m:t>
                    </m:r>
                    <m:r>
                      <m:t>x</m:t>
                    </m:r>
                  </m:e>
                </m:d>
              </m:e>
            </m:d>
          </m:e>
        </m:nary>
        <m:r>
          <m:rPr>
            <m:sty m:val="p"/>
          </m:rPr>
          <m:t>.</m:t>
        </m:r>
      </m:oMath>
      <w:r>
        <w:rPr>
          <w:rFonts w:ascii="Liberation Serif" w:hAnsi="Liberation Serif" w:eastAsia="Noto Serif CJK SC"/>
        </w:rPr>
        <w:tab/>
        <w:t>(17)</w:t>
      </w:r>
    </w:p>
    <w:p>
      <w:pPr>
        <w:pStyle w:val="FirstParagraph"/>
        <w:widowControl/>
        <w:jc w:val="both"/>
      </w:pPr>
      <w:r>
        <w:rPr>
          <w:rFonts w:ascii="Liberation Serif" w:hAnsi="Liberation Serif" w:eastAsia="Noto Serif CJK SC"/>
        </w:rPr>
        <w:t xml:space="preserve">式（17）中的交互变化由队友实际选定的</w:t>
      </w:r>
      <m:oMath>
        <m:sSub>
          <m:e>
            <m:r>
              <m:t>k</m:t>
            </m:r>
          </m:e>
          <m:sub>
            <m:r>
              <m:t>j</m:t>
            </m:r>
          </m:sub>
        </m:sSub>
      </m:oMath>
      <w:r>
        <w:rPr>
          <w:rFonts w:ascii="Liberation Serif" w:hAnsi="Liberation Serif" w:eastAsia="Noto Serif CJK SC"/>
        </w:rPr>
        <w:t xml:space="preserve">决定。联合求解据此在整队配置上调整相互接近的候选组合，同时维持源策略的任务机动偏好。</w:t>
      </w:r>
    </w:p>
    <w:p>
      <w:pPr>
        <w:pStyle w:val="BodyText"/>
        <w:widowControl/>
        <w:jc w:val="both"/>
      </w:pPr>
      <w:r>
        <w:rPr>
          <w:rFonts w:ascii="Liberation Serif" w:hAnsi="Liberation Serif" w:eastAsia="Noto Serif CJK SC"/>
        </w:rPr>
        <w:t xml:space="preserve">配置求解采用束搜索和局部细化。束搜索依次扩展各艇候选，累计新增局部代价及其与已选候选的艇对代价，每轮保留能量最低的有限个部分配置，获得联合目标的有限搜索近似解。完整配置形成后执行三轮坐标更新，并在保留配置上进行一次双艇块细化。与原参考配置相比，采用的细化结果同时满足局部偏离总量和预测交互总量均不增加。每艇候选数上限为9时，完整组合数为</w:t>
      </w:r>
      <m:oMath>
        <m:sSup>
          <m:e>
            <m:r>
              <m:t>9</m:t>
            </m:r>
          </m:e>
          <m:sup>
            <m:r>
              <m:t>n</m:t>
            </m:r>
          </m:sup>
        </m:sSup>
      </m:oMath>
      <w:r>
        <w:rPr>
          <w:rFonts w:ascii="Liberation Serif" w:hAnsi="Liberation Serif" w:eastAsia="Noto Serif CJK SC"/>
        </w:rPr>
        <w:t xml:space="preserve">，预先计算的不同艇对代价至多包含</w:t>
      </w:r>
      <m:oMath>
        <m:r>
          <m:t>81</m:t>
        </m:r>
        <m:r>
          <m:t>n</m:t>
        </m:r>
        <m:d>
          <m:dPr>
            <m:begChr m:val="("/>
            <m:endChr m:val=")"/>
            <m:sepChr m:val=""/>
            <m:grow/>
          </m:dPr>
          <m:e>
            <m:r>
              <m:t>n</m:t>
            </m:r>
            <m:r>
              <m:rPr>
                <m:sty m:val="p"/>
              </m:rPr>
              <m:t>−</m:t>
            </m:r>
            <m:r>
              <m:t>1</m:t>
            </m:r>
          </m:e>
        </m:d>
        <m:r>
          <m:rPr>
            <m:sty m:val="p"/>
          </m:rPr>
          <m:t>/</m:t>
        </m:r>
        <m:r>
          <m:t>2</m:t>
        </m:r>
      </m:oMath>
      <w:r>
        <w:rPr>
          <w:rFonts w:ascii="Liberation Serif" w:hAnsi="Liberation Serif" w:eastAsia="Noto Serif CJK SC"/>
        </w:rPr>
        <w:t xml:space="preserve">项；受限束宽控制完整配置搜索的规模，局部更新重复使用同一艇对代价表。</w:t>
      </w:r>
    </w:p>
    <w:p>
      <w:pPr>
        <w:pStyle w:val="BodyText"/>
        <w:widowControl/>
        <w:jc w:val="both"/>
      </w:pPr>
      <w:r>
        <w:rPr>
          <w:rFonts w:ascii="Liberation Serif" w:hAnsi="Liberation Serif" w:eastAsia="Noto Serif CJK SC"/>
        </w:rPr>
        <w:t xml:space="preserve">参考配置、保留的搜索结果和参考配置的单艇邻域构成候选池</w:t>
      </w:r>
      <m:oMath>
        <m:r>
          <m:rPr>
            <m:sty m:val="p"/>
            <m:scr m:val="script"/>
          </m:rPr>
          <m:t>P</m:t>
        </m:r>
        <m:d>
          <m:dPr>
            <m:begChr m:val="("/>
            <m:endChr m:val=")"/>
            <m:sepChr m:val=""/>
            <m:grow/>
          </m:dPr>
          <m:e>
            <m:r>
              <m:t>x</m:t>
            </m:r>
          </m:e>
        </m:d>
      </m:oMath>
      <w:r>
        <w:rPr>
          <w:rFonts w:ascii="Liberation Serif" w:hAnsi="Liberation Serif" w:eastAsia="Noto Serif CJK SC"/>
        </w:rPr>
        <w:t xml:space="preserve">。在给定能量容差下，备选配置集合为</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r>
          <m:rPr>
            <m:sty m:val="p"/>
            <m:scr m:val="script"/>
          </m:rPr>
          <m:t>C</m:t>
        </m:r>
        <m:d>
          <m:dPr>
            <m:begChr m:val="("/>
            <m:endChr m:val=")"/>
            <m:sepChr m:val=""/>
            <m:grow/>
          </m:dPr>
          <m:e>
            <m:r>
              <m:t>x</m:t>
            </m:r>
          </m:e>
        </m:d>
        <m:r>
          <m:rPr>
            <m:sty m:val="p"/>
          </m:rPr>
          <m:t>=</m:t>
        </m:r>
        <m:r>
          <m:rPr>
            <m:sty m:val="p"/>
          </m:rPr>
          <m:t>{</m:t>
        </m:r>
        <m:sSub>
          <m:e>
            <m:r>
              <m:rPr>
                <m:sty m:val="b"/>
              </m:rPr>
              <m:t>G</m:t>
            </m:r>
          </m:e>
          <m:sub>
            <m:r>
              <m:t>0</m:t>
            </m:r>
          </m:sub>
        </m:sSub>
        <m:d>
          <m:dPr>
            <m:begChr m:val="("/>
            <m:endChr m:val=")"/>
            <m:sepChr m:val=""/>
            <m:grow/>
          </m:dPr>
          <m:e>
            <m:r>
              <m:t>x</m:t>
            </m:r>
          </m:e>
        </m:d>
        <m:r>
          <m:rPr>
            <m:sty m:val="p"/>
          </m:rPr>
          <m:t>}</m:t>
        </m:r>
        <m:r>
          <m:rPr>
            <m:sty m:val="p"/>
          </m:rPr>
          <m:t>∪</m:t>
        </m:r>
        <m:d>
          <m:dPr>
            <m:begChr m:val="{"/>
            <m:endChr m:val="}"/>
            <m:sepChr m:val="|"/>
            <m:grow/>
          </m:dPr>
          <m:e>
            <m:r>
              <m:rPr>
                <m:sty m:val="b"/>
              </m:rPr>
              <m:t>G</m:t>
            </m:r>
            <m:r>
              <m:rPr>
                <m:sty m:val="p"/>
              </m:rPr>
              <m:t>∈</m:t>
            </m:r>
            <m:r>
              <m:rPr>
                <m:sty m:val="p"/>
                <m:scr m:val="script"/>
              </m:rPr>
              <m:t>P</m:t>
            </m:r>
            <m:d>
              <m:dPr>
                <m:begChr m:val="("/>
                <m:endChr m:val=")"/>
                <m:sepChr m:val=""/>
                <m:grow/>
              </m:dPr>
              <m:e>
                <m:r>
                  <m:t>x</m:t>
                </m:r>
              </m:e>
            </m:d>
            <m:r>
              <m:t> </m:t>
            </m:r>
          </m:e>
          <m:e>
            <m:r>
              <m:t> </m:t>
            </m:r>
            <m:sSub>
              <m:e>
                <m:r>
                  <m:t>E</m:t>
                </m:r>
              </m:e>
              <m:sub>
                <m:r>
                  <m:rPr>
                    <m:sty m:val="p"/>
                  </m:rPr>
                  <m:t>C</m:t>
                </m:r>
                <m:r>
                  <m:rPr>
                    <m:sty m:val="p"/>
                  </m:rPr>
                  <m:t>I</m:t>
                </m:r>
              </m:sub>
            </m:sSub>
            <m:d>
              <m:dPr>
                <m:begChr m:val="("/>
                <m:endChr m:val=")"/>
                <m:sepChr m:val=""/>
                <m:grow/>
              </m:dPr>
              <m:e>
                <m:r>
                  <m:t>x</m:t>
                </m:r>
                <m:r>
                  <m:rPr>
                    <m:sty m:val="p"/>
                  </m:rPr>
                  <m:t>,</m:t>
                </m:r>
                <m:r>
                  <m:rPr>
                    <m:sty m:val="b"/>
                  </m:rPr>
                  <m:t>G</m:t>
                </m:r>
              </m:e>
            </m:d>
            <m:r>
              <m:rPr>
                <m:sty m:val="p"/>
              </m:rPr>
              <m:t>≤</m:t>
            </m:r>
            <m:sSub>
              <m:e>
                <m:r>
                  <m:t>E</m:t>
                </m:r>
              </m:e>
              <m:sub>
                <m:r>
                  <m:rPr>
                    <m:sty m:val="p"/>
                  </m:rPr>
                  <m:t>C</m:t>
                </m:r>
                <m:r>
                  <m:rPr>
                    <m:sty m:val="p"/>
                  </m:rPr>
                  <m:t>I</m:t>
                </m:r>
              </m:sub>
            </m:sSub>
            <m:d>
              <m:dPr>
                <m:begChr m:val="("/>
                <m:endChr m:val=")"/>
                <m:sepChr m:val=""/>
                <m:grow/>
              </m:dPr>
              <m:e>
                <m:r>
                  <m:t>x</m:t>
                </m:r>
                <m:r>
                  <m:rPr>
                    <m:sty m:val="p"/>
                  </m:rPr>
                  <m:t>,</m:t>
                </m:r>
                <m:sSub>
                  <m:e>
                    <m:r>
                      <m:rPr>
                        <m:sty m:val="b"/>
                      </m:rPr>
                      <m:t>G</m:t>
                    </m:r>
                  </m:e>
                  <m:sub>
                    <m:r>
                      <m:t>0</m:t>
                    </m:r>
                  </m:sub>
                </m:sSub>
              </m:e>
            </m:d>
            <m:r>
              <m:rPr>
                <m:sty m:val="p"/>
              </m:rPr>
              <m:t>+</m:t>
            </m:r>
            <m:r>
              <m:t>n</m:t>
            </m:r>
            <m:r>
              <m:t>ρ</m:t>
            </m:r>
          </m:e>
        </m:d>
        <m:r>
          <m:rPr>
            <m:sty m:val="p"/>
          </m:rPr>
          <m:t>.</m:t>
        </m:r>
      </m:oMath>
      <w:r>
        <w:rPr>
          <w:rFonts w:ascii="Liberation Serif" w:hAnsi="Liberation Serif" w:eastAsia="Noto Serif CJK SC"/>
        </w:rPr>
        <w:tab/>
        <w:t>(18)</w:t>
      </w:r>
    </w:p>
    <w:p>
      <w:pPr>
        <w:pStyle w:val="FirstParagraph"/>
        <w:widowControl/>
        <w:jc w:val="both"/>
      </w:pPr>
      <w:r>
        <w:rPr>
          <w:rFonts w:ascii="Liberation Serif" w:hAnsi="Liberation Serif" w:eastAsia="Noto Serif CJK SC"/>
        </w:rPr>
        <w:t xml:space="preserve">其中，</w:t>
      </w:r>
      <m:oMath>
        <m:r>
          <m:t>ρ</m:t>
        </m:r>
      </m:oMath>
      <w:r>
        <w:rPr>
          <w:rFonts w:ascii="Liberation Serif" w:hAnsi="Liberation Serif" w:eastAsia="Noto Serif CJK SC"/>
        </w:rPr>
        <w:t xml:space="preserve">为单位艇数的代价容差。集合内去除重复配置，并按联合能量保留规定数量的备选。CI在每个控制周期求得参考配置，CV在规定时刻进一步评价备选配置的完整任务后果。</w:t>
      </w:r>
    </w:p>
    <w:p>
      <w:pPr>
        <w:pStyle w:val="CaptionedFigure"/>
        <w:keepNext/>
        <w:spacing w:before="140"/>
        <w:ind w:firstLine="0"/>
        <w:jc w:val="center"/>
      </w:pPr>
      <w:r>
        <w:rPr>
          <w:rFonts w:ascii="Liberation Serif" w:hAnsi="Liberation Serif" w:eastAsia="Noto Serif CJK SC"/>
        </w:rPr>
        <w:drawing>
          <wp:inline>
            <wp:extent cx="5969000" cy="2213224"/>
            <wp:effectExtent b="0" l="0" r="0" t="0"/>
            <wp:docPr descr="图3，正文图注给出内容及数据来源说明" title="" id="34" name="Picture"/>
            <a:graphic>
              <a:graphicData uri="http://schemas.openxmlformats.org/drawingml/2006/picture">
                <pic:pic>
                  <pic:nvPicPr>
                    <pic:cNvPr descr="figures/fig3_mechanisms.png" id="35" name="Picture"/>
                    <pic:cNvPicPr>
                      <a:picLocks noChangeArrowheads="1" noChangeAspect="1"/>
                    </pic:cNvPicPr>
                  </pic:nvPicPr>
                  <pic:blipFill>
                    <a:blip r:embed="rId33"/>
                    <a:stretch>
                      <a:fillRect/>
                    </a:stretch>
                  </pic:blipFill>
                  <pic:spPr bwMode="auto">
                    <a:xfrm>
                      <a:off x="0" y="0"/>
                      <a:ext cx="5969000" cy="2213224"/>
                    </a:xfrm>
                    <a:prstGeom prst="rect">
                      <a:avLst/>
                    </a:prstGeom>
                    <a:noFill/>
                    <a:ln w="9525">
                      <a:noFill/>
                      <a:headEnd/>
                      <a:tailEnd/>
                    </a:ln>
                  </pic:spPr>
                </pic:pic>
              </a:graphicData>
            </a:graphic>
          </wp:inline>
        </w:drawing>
      </w:r>
    </w:p>
    <w:p>
      <w:pPr>
        <w:pStyle w:val="ImageCaption"/>
        <w:keepLines/>
        <w:spacing w:after="160"/>
        <w:ind w:firstLine="0"/>
      </w:pPr>
      <w:r>
        <w:rPr>
          <w:rFonts w:ascii="Liberation Serif" w:hAnsi="Liberation Serif" w:eastAsia="Noto Serif CJK SC"/>
          <w:sz w:val="18"/>
        </w:rPr>
        <w:t xml:space="preserve">图3　候选运动与配对闭环条件价值。（a）两艇候选在同步预测时刻的接近关系，最小间距由同一时间索引下的预测位置确定。（b）参考反馈方案与有限作用候选方案共享初始状态及随机序列，各分支独立反馈执行至终局。</w:t>
      </w:r>
    </w:p>
    <w:bookmarkEnd w:id="36"/>
    <w:bookmarkStart w:id="37" w:name="完整融合方案与配对条件价值"/>
    <w:p>
      <w:pPr>
        <w:pStyle w:val="Heading2"/>
      </w:pPr>
      <w:r>
        <w:rPr>
          <w:rFonts w:ascii="Liberation Serif" w:hAnsi="Liberation Serif" w:eastAsia="Noto Sans CJK SC"/>
        </w:rPr>
        <w:t xml:space="preserve">3.4 完整融合方案与配对条件价值</w:t>
      </w:r>
    </w:p>
    <w:p>
      <w:pPr>
        <w:pStyle w:val="FirstParagraph"/>
        <w:widowControl/>
        <w:jc w:val="both"/>
      </w:pPr>
      <w:r>
        <w:rPr>
          <w:rFonts w:ascii="Liberation Serif" w:hAnsi="Liberation Serif" w:eastAsia="Noto Serif CJK SC"/>
        </w:rPr>
        <w:t xml:space="preserve">完整方案</w:t>
      </w:r>
      <m:oMath>
        <m:r>
          <m:t>z</m:t>
        </m:r>
        <m:r>
          <m:rPr>
            <m:sty m:val="p"/>
          </m:rPr>
          <m:t>=</m:t>
        </m:r>
        <m:d>
          <m:dPr>
            <m:begChr m:val="("/>
            <m:endChr m:val=")"/>
            <m:sepChr m:val=""/>
            <m:grow/>
          </m:dPr>
          <m:e>
            <m:r>
              <m:rPr>
                <m:sty m:val="b"/>
              </m:rPr>
              <m:t>G</m:t>
            </m:r>
            <m:r>
              <m:rPr>
                <m:sty m:val="p"/>
              </m:rPr>
              <m:t>,</m:t>
            </m:r>
            <m:r>
              <m:t>d</m:t>
            </m:r>
            <m:r>
              <m:rPr>
                <m:sty m:val="p"/>
              </m:rPr>
              <m:t>,</m:t>
            </m:r>
            <m:r>
              <m:t>τ</m:t>
            </m:r>
          </m:e>
        </m:d>
      </m:oMath>
      <w:r>
        <w:rPr>
          <w:rFonts w:ascii="Liberation Serif" w:hAnsi="Liberation Serif" w:eastAsia="Noto Serif CJK SC"/>
        </w:rPr>
        <w:t xml:space="preserve">由融合配置、执行延迟和作用时长组成。参考方案</w:t>
      </w:r>
      <m:oMath>
        <m:sSub>
          <m:e>
            <m:r>
              <m:t>z</m:t>
            </m:r>
          </m:e>
          <m:sub>
            <m:r>
              <m:t>0</m:t>
            </m:r>
          </m:sub>
        </m:sSub>
      </m:oMath>
      <w:r>
        <w:rPr>
          <w:rFonts w:ascii="Liberation Serif" w:hAnsi="Liberation Serif" w:eastAsia="Noto Serif CJK SC"/>
        </w:rPr>
        <w:t xml:space="preserve">持续执行每步更新的CI策略</w:t>
      </w:r>
      <m:oMath>
        <m:sSub>
          <m:e>
            <m:r>
              <m:t>π</m:t>
            </m:r>
          </m:e>
          <m:sub>
            <m:r>
              <m:t>0</m:t>
            </m:r>
          </m:sub>
        </m:sSub>
      </m:oMath>
      <w:r>
        <w:rPr>
          <w:rFonts w:ascii="Liberation Serif" w:hAnsi="Liberation Serif" w:eastAsia="Noto Serif CJK SC"/>
        </w:rPr>
        <w:t xml:space="preserve">。设方案决策时刻为</w:t>
      </w:r>
      <m:oMath>
        <m:sSub>
          <m:e>
            <m:r>
              <m:t>t</m:t>
            </m:r>
          </m:e>
          <m:sub>
            <m:r>
              <m:t>d</m:t>
            </m:r>
          </m:sub>
        </m:sSub>
      </m:oMath>
      <w:r>
        <w:rPr>
          <w:rFonts w:ascii="Liberation Serif" w:hAnsi="Liberation Serif" w:eastAsia="Noto Serif CJK SC"/>
        </w:rPr>
        <w:t xml:space="preserve">，候选在</w:t>
      </w:r>
      <m:oMath>
        <m:r>
          <m:rPr>
            <m:sty m:val="p"/>
          </m:rPr>
          <m:t>[</m:t>
        </m:r>
        <m:sSub>
          <m:e>
            <m:r>
              <m:t>t</m:t>
            </m:r>
          </m:e>
          <m:sub>
            <m:r>
              <m:t>d</m:t>
            </m:r>
          </m:sub>
        </m:sSub>
        <m:r>
          <m:rPr>
            <m:sty m:val="p"/>
          </m:rPr>
          <m:t>+</m:t>
        </m:r>
        <m:r>
          <m:t>d</m:t>
        </m:r>
        <m:r>
          <m:rPr>
            <m:sty m:val="p"/>
          </m:rPr>
          <m:t>,</m:t>
        </m:r>
        <m:sSub>
          <m:e>
            <m:r>
              <m:t>t</m:t>
            </m:r>
          </m:e>
          <m:sub>
            <m:r>
              <m:t>d</m:t>
            </m:r>
          </m:sub>
        </m:sSub>
        <m:r>
          <m:rPr>
            <m:sty m:val="p"/>
          </m:rPr>
          <m:t>+</m:t>
        </m:r>
        <m:r>
          <m:t>d</m:t>
        </m:r>
        <m:r>
          <m:rPr>
            <m:sty m:val="p"/>
          </m:rPr>
          <m:t>+</m:t>
        </m:r>
        <m:r>
          <m:t>τ</m:t>
        </m:r>
        <m:r>
          <m:rPr>
            <m:sty m:val="p"/>
          </m:rPr>
          <m:t>)</m:t>
        </m:r>
      </m:oMath>
      <w:r>
        <w:rPr>
          <w:rFonts w:ascii="Liberation Serif" w:hAnsi="Liberation Serif" w:eastAsia="Noto Serif CJK SC"/>
        </w:rPr>
        <w:t xml:space="preserve">内保持指定系数，其余时刻执行参考策略</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sSub>
          <m:e>
            <m:r>
              <m:rPr>
                <m:sty m:val="b"/>
              </m:rPr>
              <m:t>g</m:t>
            </m:r>
          </m:e>
          <m:sub>
            <m:r>
              <m:t>i</m:t>
            </m:r>
          </m:sub>
        </m:sSub>
        <m:d>
          <m:dPr>
            <m:begChr m:val="("/>
            <m:endChr m:val=")"/>
            <m:sepChr m:val=""/>
            <m:grow/>
          </m:dPr>
          <m:e>
            <m:r>
              <m:t>t</m:t>
            </m:r>
            <m:r>
              <m:rPr>
                <m:sty m:val="p"/>
              </m:rPr>
              <m:t>;</m:t>
            </m:r>
            <m:r>
              <m:t>z</m:t>
            </m:r>
          </m:e>
        </m:d>
        <m:r>
          <m:rPr>
            <m:sty m:val="p"/>
          </m:rPr>
          <m:t>=</m:t>
        </m:r>
        <m:d>
          <m:dPr>
            <m:begChr m:val="{"/>
            <m:endChr m:val=""/>
            <m:sepChr m:val=""/>
            <m:grow/>
          </m:dPr>
          <m:e>
            <m:m>
              <m:mPr>
                <m:baseJc m:val="center"/>
                <m:plcHide m:val="on"/>
                <m:mcs>
                  <m:mc>
                    <m:mcPr>
                      <m:mcJc m:val="left"/>
                      <m:count m:val="1"/>
                    </m:mcPr>
                  </m:mc>
                  <m:mc>
                    <m:mcPr>
                      <m:mcJc m:val="left"/>
                      <m:count m:val="1"/>
                    </m:mcPr>
                  </m:mc>
                </m:mcs>
              </m:mPr>
              <m:mr>
                <m:e>
                  <m:sSubSup>
                    <m:e>
                      <m:r>
                        <m:rPr>
                          <m:sty m:val="b"/>
                        </m:rPr>
                        <m:t>g</m:t>
                      </m:r>
                    </m:e>
                    <m:sub>
                      <m:r>
                        <m:t>i</m:t>
                      </m:r>
                    </m:sub>
                    <m:sup>
                      <m:r>
                        <m:t>z</m:t>
                      </m:r>
                    </m:sup>
                  </m:sSubSup>
                  <m:r>
                    <m:rPr>
                      <m:sty m:val="p"/>
                    </m:rPr>
                    <m:t>,</m:t>
                  </m:r>
                </m:e>
                <m:e>
                  <m:sSub>
                    <m:e>
                      <m:r>
                        <m:t>t</m:t>
                      </m:r>
                    </m:e>
                    <m:sub>
                      <m:r>
                        <m:t>d</m:t>
                      </m:r>
                    </m:sub>
                  </m:sSub>
                  <m:r>
                    <m:rPr>
                      <m:sty m:val="p"/>
                    </m:rPr>
                    <m:t>+</m:t>
                  </m:r>
                  <m:r>
                    <m:t>d</m:t>
                  </m:r>
                  <m:r>
                    <m:rPr>
                      <m:sty m:val="p"/>
                    </m:rPr>
                    <m:t>≤</m:t>
                  </m:r>
                  <m:r>
                    <m:t>t</m:t>
                  </m:r>
                  <m:r>
                    <m:rPr>
                      <m:sty m:val="p"/>
                    </m:rPr>
                    <m:t>&lt;</m:t>
                  </m:r>
                  <m:sSub>
                    <m:e>
                      <m:r>
                        <m:t>t</m:t>
                      </m:r>
                    </m:e>
                    <m:sub>
                      <m:r>
                        <m:t>d</m:t>
                      </m:r>
                    </m:sub>
                  </m:sSub>
                  <m:r>
                    <m:rPr>
                      <m:sty m:val="p"/>
                    </m:rPr>
                    <m:t>+</m:t>
                  </m:r>
                  <m:r>
                    <m:t>d</m:t>
                  </m:r>
                  <m:r>
                    <m:rPr>
                      <m:sty m:val="p"/>
                    </m:rPr>
                    <m:t>+</m:t>
                  </m:r>
                  <m:r>
                    <m:t>τ</m:t>
                  </m:r>
                  <m:r>
                    <m:rPr>
                      <m:sty m:val="p"/>
                    </m:rPr>
                    <m:t>,</m:t>
                  </m:r>
                </m:e>
              </m:mr>
              <m:mr>
                <m:e>
                  <m:sSubSup>
                    <m:e>
                      <m:r>
                        <m:rPr>
                          <m:sty m:val="b"/>
                        </m:rPr>
                        <m:t>g</m:t>
                      </m:r>
                    </m:e>
                    <m:sub>
                      <m:r>
                        <m:t>i</m:t>
                      </m:r>
                    </m:sub>
                    <m:sup>
                      <m:r>
                        <m:t>0</m:t>
                      </m:r>
                    </m:sup>
                  </m:sSubSup>
                  <m:d>
                    <m:dPr>
                      <m:begChr m:val="("/>
                      <m:endChr m:val=")"/>
                      <m:sepChr m:val=""/>
                      <m:grow/>
                    </m:dPr>
                    <m:e>
                      <m:sSub>
                        <m:e>
                          <m:r>
                            <m:t>x</m:t>
                          </m:r>
                        </m:e>
                        <m:sub>
                          <m:r>
                            <m:t>t</m:t>
                          </m:r>
                        </m:sub>
                      </m:sSub>
                    </m:e>
                  </m:d>
                  <m:r>
                    <m:rPr>
                      <m:sty m:val="p"/>
                    </m:rPr>
                    <m:t>,</m:t>
                  </m:r>
                </m:e>
                <m:e>
                  <m:r>
                    <m:rPr>
                      <m:nor/>
                      <m:sty m:val="p"/>
                    </m:rPr>
                    <m:t>其余时刻</m:t>
                  </m:r>
                  <m:r>
                    <m:rPr>
                      <m:sty m:val="p"/>
                    </m:rPr>
                    <m:t>.</m:t>
                  </m:r>
                </m:e>
              </m:mr>
            </m:m>
          </m:e>
        </m:d>
      </m:oMath>
      <w:r>
        <w:rPr>
          <w:rFonts w:ascii="Liberation Serif" w:hAnsi="Liberation Serif" w:eastAsia="Noto Serif CJK SC"/>
        </w:rPr>
        <w:tab/>
        <w:t>(19)</w:t>
      </w:r>
    </w:p>
    <w:p>
      <w:pPr>
        <w:pStyle w:val="FirstParagraph"/>
        <w:widowControl/>
        <w:jc w:val="both"/>
      </w:pPr>
      <w:r>
        <w:rPr>
          <w:rFonts w:ascii="Liberation Serif" w:hAnsi="Liberation Serif" w:eastAsia="Noto Serif CJK SC"/>
        </w:rPr>
        <w:t xml:space="preserve">源学习指令和Boids指令在各分支的当前状态上持续更新。令</w:t>
      </w:r>
      <m:oMath>
        <m:r>
          <m:rPr>
            <m:sty m:val="p"/>
            <m:scr m:val="script"/>
          </m:rPr>
          <m:t>D</m:t>
        </m:r>
      </m:oMath>
      <w:r>
        <w:rPr>
          <w:rFonts w:ascii="Liberation Serif" w:hAnsi="Liberation Serif" w:eastAsia="Noto Serif CJK SC"/>
        </w:rPr>
        <w:t xml:space="preserve">和</w:t>
      </w:r>
      <m:oMath>
        <m:sSub>
          <m:e>
            <m:r>
              <m:rPr>
                <m:sty m:val="p"/>
                <m:scr m:val="script"/>
              </m:rPr>
              <m:t>T</m:t>
            </m:r>
          </m:e>
          <m:sub>
            <m:r>
              <m:t>τ</m:t>
            </m:r>
          </m:sub>
        </m:sSub>
      </m:oMath>
      <w:r>
        <w:rPr>
          <w:rFonts w:ascii="Liberation Serif" w:hAnsi="Liberation Serif" w:eastAsia="Noto Serif CJK SC"/>
        </w:rPr>
        <w:t xml:space="preserve">分别为允许的延迟与作用时长集合，当前候选方案集为</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sSub>
          <m:e>
            <m:r>
              <m:rPr>
                <m:sty m:val="p"/>
                <m:scr m:val="script"/>
              </m:rPr>
              <m:t>Z</m:t>
            </m:r>
          </m:e>
          <m:sub>
            <m:r>
              <m:rPr>
                <m:sty m:val="p"/>
              </m:rPr>
              <m:t>C</m:t>
            </m:r>
            <m:r>
              <m:rPr>
                <m:sty m:val="p"/>
              </m:rPr>
              <m:t>I</m:t>
            </m:r>
          </m:sub>
        </m:sSub>
        <m:d>
          <m:dPr>
            <m:begChr m:val="("/>
            <m:endChr m:val=")"/>
            <m:sepChr m:val=""/>
            <m:grow/>
          </m:dPr>
          <m:e>
            <m:r>
              <m:t>x</m:t>
            </m:r>
          </m:e>
        </m:d>
        <m:r>
          <m:rPr>
            <m:sty m:val="p"/>
          </m:rPr>
          <m:t>=</m:t>
        </m:r>
        <m:r>
          <m:rPr>
            <m:sty m:val="p"/>
          </m:rPr>
          <m:t>{</m:t>
        </m:r>
        <m:sSub>
          <m:e>
            <m:r>
              <m:t>z</m:t>
            </m:r>
          </m:e>
          <m:sub>
            <m:r>
              <m:t>0</m:t>
            </m:r>
          </m:sub>
        </m:sSub>
        <m:r>
          <m:rPr>
            <m:sty m:val="p"/>
          </m:rPr>
          <m:t>}</m:t>
        </m:r>
        <m:r>
          <m:rPr>
            <m:sty m:val="p"/>
          </m:rPr>
          <m:t>∪</m:t>
        </m:r>
        <m:d>
          <m:dPr>
            <m:begChr m:val="{"/>
            <m:endChr m:val="}"/>
            <m:sepChr m:val="|"/>
            <m:grow/>
          </m:dPr>
          <m:e>
            <m:d>
              <m:dPr>
                <m:begChr m:val="("/>
                <m:endChr m:val=")"/>
                <m:sepChr m:val=""/>
                <m:grow/>
              </m:dPr>
              <m:e>
                <m:r>
                  <m:rPr>
                    <m:sty m:val="b"/>
                  </m:rPr>
                  <m:t>G</m:t>
                </m:r>
                <m:r>
                  <m:rPr>
                    <m:sty m:val="p"/>
                  </m:rPr>
                  <m:t>,</m:t>
                </m:r>
                <m:r>
                  <m:t>d</m:t>
                </m:r>
                <m:r>
                  <m:rPr>
                    <m:sty m:val="p"/>
                  </m:rPr>
                  <m:t>,</m:t>
                </m:r>
                <m:r>
                  <m:t>τ</m:t>
                </m:r>
              </m:e>
            </m:d>
            <m:r>
              <m:t> </m:t>
            </m:r>
          </m:e>
          <m:e>
            <m:r>
              <m:t> </m:t>
            </m:r>
            <m:r>
              <m:rPr>
                <m:sty m:val="b"/>
              </m:rPr>
              <m:t>G</m:t>
            </m:r>
            <m:r>
              <m:rPr>
                <m:sty m:val="p"/>
              </m:rPr>
              <m:t>∈</m:t>
            </m:r>
            <m:r>
              <m:rPr>
                <m:sty m:val="p"/>
                <m:scr m:val="script"/>
              </m:rPr>
              <m:t>C</m:t>
            </m:r>
            <m:d>
              <m:dPr>
                <m:begChr m:val="("/>
                <m:endChr m:val=")"/>
                <m:sepChr m:val=""/>
                <m:grow/>
              </m:dPr>
              <m:e>
                <m:r>
                  <m:t>x</m:t>
                </m:r>
              </m:e>
            </m:d>
            <m:r>
              <m:rPr>
                <m:sty m:val="p"/>
              </m:rPr>
              <m:t>\</m:t>
            </m:r>
            <m:r>
              <m:rPr>
                <m:sty m:val="p"/>
              </m:rPr>
              <m:t>{</m:t>
            </m:r>
            <m:sSub>
              <m:e>
                <m:r>
                  <m:rPr>
                    <m:sty m:val="b"/>
                  </m:rPr>
                  <m:t>G</m:t>
                </m:r>
              </m:e>
              <m:sub>
                <m:r>
                  <m:t>0</m:t>
                </m:r>
              </m:sub>
            </m:sSub>
            <m:d>
              <m:dPr>
                <m:begChr m:val="("/>
                <m:endChr m:val=")"/>
                <m:sepChr m:val=""/>
                <m:grow/>
              </m:dPr>
              <m:e>
                <m:r>
                  <m:t>x</m:t>
                </m:r>
              </m:e>
            </m:d>
            <m:r>
              <m:rPr>
                <m:sty m:val="p"/>
              </m:rPr>
              <m:t>}</m:t>
            </m:r>
            <m:r>
              <m:rPr>
                <m:sty m:val="p"/>
              </m:rPr>
              <m:t>,</m:t>
            </m:r>
            <m:r>
              <m:t> </m:t>
            </m:r>
            <m:r>
              <m:t>d</m:t>
            </m:r>
            <m:r>
              <m:rPr>
                <m:sty m:val="p"/>
              </m:rPr>
              <m:t>∈</m:t>
            </m:r>
            <m:r>
              <m:rPr>
                <m:sty m:val="p"/>
                <m:scr m:val="script"/>
              </m:rPr>
              <m:t>D</m:t>
            </m:r>
            <m:r>
              <m:rPr>
                <m:sty m:val="p"/>
              </m:rPr>
              <m:t>,</m:t>
            </m:r>
            <m:r>
              <m:t> </m:t>
            </m:r>
            <m:r>
              <m:t>τ</m:t>
            </m:r>
            <m:r>
              <m:rPr>
                <m:sty m:val="p"/>
              </m:rPr>
              <m:t>∈</m:t>
            </m:r>
            <m:sSub>
              <m:e>
                <m:r>
                  <m:rPr>
                    <m:sty m:val="p"/>
                    <m:scr m:val="script"/>
                  </m:rPr>
                  <m:t>T</m:t>
                </m:r>
              </m:e>
              <m:sub>
                <m:r>
                  <m:t>τ</m:t>
                </m:r>
              </m:sub>
            </m:sSub>
          </m:e>
        </m:d>
        <m:r>
          <m:rPr>
            <m:sty m:val="p"/>
          </m:rPr>
          <m:t>.</m:t>
        </m:r>
      </m:oMath>
      <w:r>
        <w:rPr>
          <w:rFonts w:ascii="Liberation Serif" w:hAnsi="Liberation Serif" w:eastAsia="Noto Serif CJK SC"/>
        </w:rPr>
        <w:tab/>
        <w:t>(20)</w:t>
      </w:r>
    </w:p>
    <w:p>
      <w:pPr>
        <w:pStyle w:val="FirstParagraph"/>
        <w:widowControl/>
        <w:jc w:val="both"/>
      </w:pPr>
      <m:oMath>
        <m:sSub>
          <m:e>
            <m:r>
              <m:t>z</m:t>
            </m:r>
          </m:e>
          <m:sub>
            <m:r>
              <m:t>0</m:t>
            </m:r>
          </m:sub>
        </m:sSub>
      </m:oMath>
      <w:r>
        <w:rPr>
          <w:rFonts w:ascii="Liberation Serif" w:hAnsi="Liberation Serif" w:eastAsia="Noto Serif CJK SC"/>
        </w:rPr>
        <w:t xml:space="preserve">对应持续重求CI配置的反馈过程，候选对应指定系数在有限区间内的保持过程。当前方案集中仅将非参考配置与作用时长组合，参考配置通过</w:t>
      </w:r>
      <m:oMath>
        <m:sSub>
          <m:e>
            <m:r>
              <m:t>z</m:t>
            </m:r>
          </m:e>
          <m:sub>
            <m:r>
              <m:t>0</m:t>
            </m:r>
          </m:sub>
        </m:sSub>
      </m:oMath>
      <w:r>
        <w:rPr>
          <w:rFonts w:ascii="Liberation Serif" w:hAnsi="Liberation Serif" w:eastAsia="Noto Serif CJK SC"/>
        </w:rPr>
        <w:t xml:space="preserve">进入最终选择。配置池与时序集合由此共同规定CV实际评价的控制过程。</w:t>
      </w:r>
    </w:p>
    <w:p>
      <w:pPr>
        <w:pStyle w:val="BodyText"/>
        <w:widowControl/>
        <w:jc w:val="both"/>
      </w:pPr>
      <w:r>
        <w:rPr>
          <w:rFonts w:ascii="Liberation Serif" w:hAnsi="Liberation Serif" w:eastAsia="Noto Serif CJK SC"/>
        </w:rPr>
        <w:t xml:space="preserve">将配对闭环推演的初始状态记为</w:t>
      </w:r>
      <m:oMath>
        <m:r>
          <m:t>x</m:t>
        </m:r>
      </m:oMath>
      <w:r>
        <w:rPr>
          <w:rFonts w:ascii="Liberation Serif" w:hAnsi="Liberation Serif" w:eastAsia="Noto Serif CJK SC"/>
        </w:rPr>
        <w:t xml:space="preserve">，共同随机序列记为</w:t>
      </w:r>
      <m:oMath>
        <m:r>
          <m:t>ω</m:t>
        </m:r>
      </m:oMath>
      <w:r>
        <w:rPr>
          <w:rFonts w:ascii="Liberation Serif" w:hAnsi="Liberation Serif" w:eastAsia="Noto Serif CJK SC"/>
        </w:rPr>
        <w:t xml:space="preserve">。在相同参考策略参数下，方案</w:t>
      </w:r>
      <m:oMath>
        <m:r>
          <m:t>z</m:t>
        </m:r>
      </m:oMath>
      <w:r>
        <w:rPr>
          <w:rFonts w:ascii="Liberation Serif" w:hAnsi="Liberation Serif" w:eastAsia="Noto Serif CJK SC"/>
        </w:rPr>
        <w:t xml:space="preserve">的终局结果及条件价值定义为</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r>
          <m:t>Y</m:t>
        </m:r>
        <m:d>
          <m:dPr>
            <m:begChr m:val="("/>
            <m:endChr m:val=")"/>
            <m:sepChr m:val=""/>
            <m:grow/>
          </m:dPr>
          <m:e>
            <m:r>
              <m:t>x</m:t>
            </m:r>
            <m:r>
              <m:rPr>
                <m:sty m:val="p"/>
              </m:rPr>
              <m:t>,</m:t>
            </m:r>
            <m:r>
              <m:t>z</m:t>
            </m:r>
            <m:r>
              <m:rPr>
                <m:sty m:val="p"/>
              </m:rPr>
              <m:t>,</m:t>
            </m:r>
            <m:r>
              <m:t>ω</m:t>
            </m:r>
          </m:e>
        </m:d>
        <m:r>
          <m:rPr>
            <m:sty m:val="p"/>
          </m:rPr>
          <m:t>=</m:t>
        </m:r>
        <m:r>
          <m:rPr>
            <m:sty m:val="p"/>
            <m:scr m:val="double-struck"/>
          </m:rPr>
          <m:t>I</m:t>
        </m:r>
        <m:r>
          <m:rPr>
            <m:sty m:val="p"/>
          </m:rPr>
          <m:t>{</m:t>
        </m:r>
        <m:r>
          <m:rPr>
            <m:nor/>
            <m:sty m:val="p"/>
          </m:rPr>
          <m:t>闭环防御成功</m:t>
        </m:r>
        <m:r>
          <m:rPr>
            <m:sty m:val="p"/>
          </m:rPr>
          <m:t>}</m:t>
        </m:r>
        <m:r>
          <m:rPr>
            <m:sty m:val="p"/>
          </m:rPr>
          <m:t>,</m:t>
        </m:r>
        <m:r>
          <m:t>  </m:t>
        </m:r>
        <m:sSup>
          <m:e>
            <m:r>
              <m:t>V</m:t>
            </m:r>
          </m:e>
          <m:sup>
            <m:sSub>
              <m:e>
                <m:r>
                  <m:t>π</m:t>
                </m:r>
              </m:e>
              <m:sub>
                <m:r>
                  <m:t>0</m:t>
                </m:r>
              </m:sub>
            </m:sSub>
          </m:sup>
        </m:sSup>
        <m:d>
          <m:dPr>
            <m:begChr m:val="("/>
            <m:endChr m:val=")"/>
            <m:sepChr m:val=""/>
            <m:grow/>
          </m:dPr>
          <m:e>
            <m:r>
              <m:t>x</m:t>
            </m:r>
            <m:r>
              <m:rPr>
                <m:sty m:val="p"/>
              </m:rPr>
              <m:t>,</m:t>
            </m:r>
            <m:r>
              <m:t>z</m:t>
            </m:r>
          </m:e>
        </m:d>
        <m:r>
          <m:rPr>
            <m:sty m:val="p"/>
          </m:rPr>
          <m:t>=</m:t>
        </m:r>
        <m:sSub>
          <m:e>
            <m:r>
              <m:rPr>
                <m:sty m:val="p"/>
                <m:scr m:val="double-struck"/>
              </m:rPr>
              <m:t>E</m:t>
            </m:r>
          </m:e>
          <m:sub>
            <m:r>
              <m:t>ω</m:t>
            </m:r>
          </m:sub>
        </m:sSub>
        <m:d>
          <m:dPr>
            <m:begChr m:val="["/>
            <m:endChr m:val="]"/>
            <m:sepChr m:val=""/>
            <m:grow/>
          </m:dPr>
          <m:e>
            <m:r>
              <m:t>Y</m:t>
            </m:r>
            <m:d>
              <m:dPr>
                <m:begChr m:val="("/>
                <m:endChr m:val=")"/>
                <m:sepChr m:val=""/>
                <m:grow/>
              </m:dPr>
              <m:e>
                <m:r>
                  <m:t>x</m:t>
                </m:r>
                <m:r>
                  <m:rPr>
                    <m:sty m:val="p"/>
                  </m:rPr>
                  <m:t>,</m:t>
                </m:r>
                <m:r>
                  <m:t>z</m:t>
                </m:r>
                <m:r>
                  <m:rPr>
                    <m:sty m:val="p"/>
                  </m:rPr>
                  <m:t>,</m:t>
                </m:r>
                <m:r>
                  <m:t>ω</m:t>
                </m:r>
              </m:e>
            </m:d>
          </m:e>
        </m:d>
        <m:r>
          <m:rPr>
            <m:sty m:val="p"/>
          </m:rPr>
          <m:t>.</m:t>
        </m:r>
      </m:oMath>
      <w:r>
        <w:rPr>
          <w:rFonts w:ascii="Liberation Serif" w:hAnsi="Liberation Serif" w:eastAsia="Noto Serif CJK SC"/>
        </w:rPr>
        <w:tab/>
        <w:t>(21)</w:t>
      </w:r>
    </w:p>
    <w:p>
      <w:pPr>
        <w:pStyle w:val="FirstParagraph"/>
        <w:widowControl/>
        <w:jc w:val="both"/>
      </w:pPr>
      <w:r>
        <w:rPr>
          <w:rFonts w:ascii="Liberation Serif" w:hAnsi="Liberation Serif" w:eastAsia="Noto Serif CJK SC"/>
        </w:rPr>
        <w:t xml:space="preserve">参考与候选分支共享</w:t>
      </w:r>
      <m:oMath>
        <m:r>
          <m:t>x</m:t>
        </m:r>
      </m:oMath>
      <w:r>
        <w:rPr>
          <w:rFonts w:ascii="Liberation Serif" w:hAnsi="Liberation Serif" w:eastAsia="Noto Serif CJK SC"/>
        </w:rPr>
        <w:t xml:space="preserve">和</w:t>
      </w:r>
      <m:oMath>
        <m:r>
          <m:t>ω</m:t>
        </m:r>
      </m:oMath>
      <w:r>
        <w:rPr>
          <w:rFonts w:ascii="Liberation Serif" w:hAnsi="Liberation Serif" w:eastAsia="Noto Serif CJK SC"/>
        </w:rPr>
        <w:t xml:space="preserve">，随后依据各自到达的状态重新计算控制。若两个方案具有相同作用区间，且仅在一艘艇的融合系数上不同，则构成局部融合比较，其余艇的当前配置保持一致。以</w:t>
      </w:r>
      <m:oMath>
        <m:sSub>
          <m:e>
            <m:r>
              <m:t>R</m:t>
            </m:r>
          </m:e>
          <m:sub>
            <m:r>
              <m:t>x</m:t>
            </m:r>
          </m:sub>
        </m:sSub>
      </m:oMath>
      <w:r>
        <w:rPr>
          <w:rFonts w:ascii="Liberation Serif" w:hAnsi="Liberation Serif" w:eastAsia="Noto Serif CJK SC"/>
        </w:rPr>
        <w:t xml:space="preserve">组共同随机序列进行完整续行，经验条件价值差为</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acc>
          <m:accPr>
            <m:chr m:val="̂"/>
          </m:accPr>
          <m:e>
            <m:r>
              <m:t>Δ</m:t>
            </m:r>
          </m:e>
        </m:acc>
        <m:d>
          <m:dPr>
            <m:begChr m:val="("/>
            <m:endChr m:val=")"/>
            <m:sepChr m:val=""/>
            <m:grow/>
          </m:dPr>
          <m:e>
            <m:r>
              <m:t>x</m:t>
            </m:r>
            <m:r>
              <m:rPr>
                <m:sty m:val="p"/>
              </m:rPr>
              <m:t>;</m:t>
            </m:r>
            <m:r>
              <m:t>z</m:t>
            </m:r>
            <m:r>
              <m:rPr>
                <m:sty m:val="p"/>
              </m:rPr>
              <m:t>,</m:t>
            </m:r>
            <m:r>
              <m:t>z</m:t>
            </m:r>
            <m:r>
              <m:rPr>
                <m:sty m:val="p"/>
              </m:rPr>
              <m:t>′</m:t>
            </m:r>
          </m:e>
        </m:d>
        <m:r>
          <m:rPr>
            <m:sty m:val="p"/>
          </m:rPr>
          <m:t>=</m:t>
        </m:r>
        <m:f>
          <m:fPr>
            <m:type m:val="bar"/>
          </m:fPr>
          <m:num>
            <m:r>
              <m:t>1</m:t>
            </m:r>
          </m:num>
          <m:den>
            <m:sSub>
              <m:e>
                <m:r>
                  <m:t>R</m:t>
                </m:r>
              </m:e>
              <m:sub>
                <m:r>
                  <m:t>x</m:t>
                </m:r>
              </m:sub>
            </m:sSub>
          </m:den>
        </m:f>
        <m:nary>
          <m:naryPr>
            <m:chr m:val="∑"/>
            <m:limLoc m:val="undOvr"/>
            <m:subHide m:val="off"/>
            <m:supHide m:val="off"/>
          </m:naryPr>
          <m:sub>
            <m:r>
              <m:t>q</m:t>
            </m:r>
            <m:r>
              <m:rPr>
                <m:sty m:val="p"/>
              </m:rPr>
              <m:t>=</m:t>
            </m:r>
            <m:r>
              <m:t>1</m:t>
            </m:r>
          </m:sub>
          <m:sup>
            <m:sSub>
              <m:e>
                <m:r>
                  <m:t>R</m:t>
                </m:r>
              </m:e>
              <m:sub>
                <m:r>
                  <m:t>x</m:t>
                </m:r>
              </m:sub>
            </m:sSub>
          </m:sup>
          <m:e>
            <m:d>
              <m:dPr>
                <m:begChr m:val="["/>
                <m:endChr m:val="]"/>
                <m:sepChr m:val=""/>
                <m:grow/>
              </m:dPr>
              <m:e>
                <m:r>
                  <m:t>Y</m:t>
                </m:r>
                <m:d>
                  <m:dPr>
                    <m:begChr m:val="("/>
                    <m:endChr m:val=")"/>
                    <m:sepChr m:val=""/>
                    <m:grow/>
                  </m:dPr>
                  <m:e>
                    <m:r>
                      <m:t>x</m:t>
                    </m:r>
                    <m:r>
                      <m:rPr>
                        <m:sty m:val="p"/>
                      </m:rPr>
                      <m:t>,</m:t>
                    </m:r>
                    <m:r>
                      <m:t>z</m:t>
                    </m:r>
                    <m:r>
                      <m:rPr>
                        <m:sty m:val="p"/>
                      </m:rPr>
                      <m:t>′</m:t>
                    </m:r>
                    <m:r>
                      <m:rPr>
                        <m:sty m:val="p"/>
                      </m:rPr>
                      <m:t>,</m:t>
                    </m:r>
                    <m:sSub>
                      <m:e>
                        <m:r>
                          <m:t>ω</m:t>
                        </m:r>
                      </m:e>
                      <m:sub>
                        <m:r>
                          <m:t>q</m:t>
                        </m:r>
                      </m:sub>
                    </m:sSub>
                  </m:e>
                </m:d>
                <m:r>
                  <m:rPr>
                    <m:sty m:val="p"/>
                  </m:rPr>
                  <m:t>−</m:t>
                </m:r>
                <m:r>
                  <m:t>Y</m:t>
                </m:r>
                <m:d>
                  <m:dPr>
                    <m:begChr m:val="("/>
                    <m:endChr m:val=")"/>
                    <m:sepChr m:val=""/>
                    <m:grow/>
                  </m:dPr>
                  <m:e>
                    <m:r>
                      <m:t>x</m:t>
                    </m:r>
                    <m:r>
                      <m:rPr>
                        <m:sty m:val="p"/>
                      </m:rPr>
                      <m:t>,</m:t>
                    </m:r>
                    <m:r>
                      <m:t>z</m:t>
                    </m:r>
                    <m:r>
                      <m:rPr>
                        <m:sty m:val="p"/>
                      </m:rPr>
                      <m:t>,</m:t>
                    </m:r>
                    <m:sSub>
                      <m:e>
                        <m:r>
                          <m:t>ω</m:t>
                        </m:r>
                      </m:e>
                      <m:sub>
                        <m:r>
                          <m:t>q</m:t>
                        </m:r>
                      </m:sub>
                    </m:sSub>
                  </m:e>
                </m:d>
              </m:e>
            </m:d>
          </m:e>
        </m:nary>
        <m:r>
          <m:rPr>
            <m:sty m:val="p"/>
          </m:rPr>
          <m:t>.</m:t>
        </m:r>
      </m:oMath>
      <w:r>
        <w:rPr>
          <w:rFonts w:ascii="Liberation Serif" w:hAnsi="Liberation Serif" w:eastAsia="Noto Serif CJK SC"/>
        </w:rPr>
        <w:tab/>
        <w:t>(22)</w:t>
      </w:r>
    </w:p>
    <w:p>
      <w:pPr>
        <w:pStyle w:val="FirstParagraph"/>
        <w:widowControl/>
        <w:jc w:val="both"/>
      </w:pPr>
      <w:r>
        <w:rPr>
          <w:rFonts w:ascii="Liberation Serif" w:hAnsi="Liberation Serif" w:eastAsia="Noto Serif CJK SC"/>
        </w:rPr>
        <w:t xml:space="preserve">单艇变化比较和多艇配置比较均使用完整团队终局结果。CV以共享函数</w:t>
      </w:r>
      <m:oMath>
        <m:sSub>
          <m:e>
            <m:r>
              <m:t>V</m:t>
            </m:r>
          </m:e>
          <m:sub>
            <m:r>
              <m:t>θ</m:t>
            </m:r>
          </m:sub>
        </m:sSub>
        <m:d>
          <m:dPr>
            <m:begChr m:val="("/>
            <m:endChr m:val=")"/>
            <m:sepChr m:val=""/>
            <m:grow/>
          </m:dPr>
          <m:e>
            <m:r>
              <m:t>x</m:t>
            </m:r>
            <m:r>
              <m:rPr>
                <m:sty m:val="p"/>
              </m:rPr>
              <m:t>,</m:t>
            </m:r>
            <m:r>
              <m:t>z</m:t>
            </m:r>
          </m:e>
        </m:d>
      </m:oMath>
      <w:r>
        <w:rPr>
          <w:rFonts w:ascii="Liberation Serif" w:hAnsi="Liberation Serif" w:eastAsia="Noto Serif CJK SC"/>
        </w:rPr>
        <w:t xml:space="preserve">表示方案价值，任意两个方案的预测差为</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sSub>
          <m:e>
            <m:r>
              <m:t>Δ</m:t>
            </m:r>
          </m:e>
          <m:sub>
            <m:r>
              <m:t>θ</m:t>
            </m:r>
          </m:sub>
        </m:sSub>
        <m:d>
          <m:dPr>
            <m:begChr m:val="("/>
            <m:endChr m:val=")"/>
            <m:sepChr m:val=""/>
            <m:grow/>
          </m:dPr>
          <m:e>
            <m:r>
              <m:t>x</m:t>
            </m:r>
            <m:r>
              <m:rPr>
                <m:sty m:val="p"/>
              </m:rPr>
              <m:t>;</m:t>
            </m:r>
            <m:r>
              <m:t>z</m:t>
            </m:r>
            <m:r>
              <m:rPr>
                <m:sty m:val="p"/>
              </m:rPr>
              <m:t>,</m:t>
            </m:r>
            <m:r>
              <m:t>z</m:t>
            </m:r>
            <m:r>
              <m:rPr>
                <m:sty m:val="p"/>
              </m:rPr>
              <m:t>′</m:t>
            </m:r>
          </m:e>
        </m:d>
        <m:r>
          <m:rPr>
            <m:sty m:val="p"/>
          </m:rPr>
          <m:t>=</m:t>
        </m:r>
        <m:sSub>
          <m:e>
            <m:r>
              <m:t>V</m:t>
            </m:r>
          </m:e>
          <m:sub>
            <m:r>
              <m:t>θ</m:t>
            </m:r>
          </m:sub>
        </m:sSub>
        <m:d>
          <m:dPr>
            <m:begChr m:val="("/>
            <m:endChr m:val=")"/>
            <m:sepChr m:val=""/>
            <m:grow/>
          </m:dPr>
          <m:e>
            <m:r>
              <m:t>x</m:t>
            </m:r>
            <m:r>
              <m:rPr>
                <m:sty m:val="p"/>
              </m:rPr>
              <m:t>,</m:t>
            </m:r>
            <m:r>
              <m:t>z</m:t>
            </m:r>
            <m:r>
              <m:rPr>
                <m:sty m:val="p"/>
              </m:rPr>
              <m:t>′</m:t>
            </m:r>
          </m:e>
        </m:d>
        <m:r>
          <m:rPr>
            <m:sty m:val="p"/>
          </m:rPr>
          <m:t>−</m:t>
        </m:r>
        <m:sSub>
          <m:e>
            <m:r>
              <m:t>V</m:t>
            </m:r>
          </m:e>
          <m:sub>
            <m:r>
              <m:t>θ</m:t>
            </m:r>
          </m:sub>
        </m:sSub>
        <m:d>
          <m:dPr>
            <m:begChr m:val="("/>
            <m:endChr m:val=")"/>
            <m:sepChr m:val=""/>
            <m:grow/>
          </m:dPr>
          <m:e>
            <m:r>
              <m:t>x</m:t>
            </m:r>
            <m:r>
              <m:rPr>
                <m:sty m:val="p"/>
              </m:rPr>
              <m:t>,</m:t>
            </m:r>
            <m:r>
              <m:t>z</m:t>
            </m:r>
          </m:e>
        </m:d>
        <m:r>
          <m:rPr>
            <m:sty m:val="p"/>
          </m:rPr>
          <m:t>.</m:t>
        </m:r>
      </m:oMath>
      <w:r>
        <w:rPr>
          <w:rFonts w:ascii="Liberation Serif" w:hAnsi="Liberation Serif" w:eastAsia="Noto Serif CJK SC"/>
        </w:rPr>
        <w:tab/>
        <w:t>(23)</w:t>
      </w:r>
    </w:p>
    <w:p>
      <w:pPr>
        <w:pStyle w:val="FirstParagraph"/>
        <w:widowControl/>
        <w:jc w:val="both"/>
      </w:pPr>
      <w:r>
        <w:rPr>
          <w:rFonts w:ascii="Liberation Serif" w:hAnsi="Liberation Serif" w:eastAsia="Noto Serif CJK SC"/>
        </w:rPr>
        <w:t xml:space="preserve">记</w:t>
      </w:r>
      <m:oMath>
        <m:sSub>
          <m:e>
            <m:r>
              <m:t>Y</m:t>
            </m:r>
          </m:e>
          <m:sub>
            <m:r>
              <m:t>0</m:t>
            </m:r>
          </m:sub>
        </m:sSub>
        <m:r>
          <m:rPr>
            <m:sty m:val="p"/>
          </m:rPr>
          <m:t>=</m:t>
        </m:r>
        <m:r>
          <m:t>Y</m:t>
        </m:r>
        <m:d>
          <m:dPr>
            <m:begChr m:val="("/>
            <m:endChr m:val=")"/>
            <m:sepChr m:val=""/>
            <m:grow/>
          </m:dPr>
          <m:e>
            <m:r>
              <m:t>x</m:t>
            </m:r>
            <m:r>
              <m:rPr>
                <m:sty m:val="p"/>
              </m:rPr>
              <m:t>,</m:t>
            </m:r>
            <m:sSub>
              <m:e>
                <m:r>
                  <m:t>z</m:t>
                </m:r>
              </m:e>
              <m:sub>
                <m:r>
                  <m:t>0</m:t>
                </m:r>
              </m:sub>
            </m:sSub>
            <m:r>
              <m:rPr>
                <m:sty m:val="p"/>
              </m:rPr>
              <m:t>,</m:t>
            </m:r>
            <m:r>
              <m:t>ω</m:t>
            </m:r>
          </m:e>
        </m:d>
      </m:oMath>
      <w:r>
        <w:rPr>
          <w:rFonts w:ascii="Liberation Serif" w:hAnsi="Liberation Serif" w:eastAsia="Noto Serif CJK SC"/>
        </w:rPr>
        <w:t xml:space="preserve">和</w:t>
      </w:r>
      <m:oMath>
        <m:sSub>
          <m:e>
            <m:r>
              <m:t>Y</m:t>
            </m:r>
          </m:e>
          <m:sub>
            <m:r>
              <m:t>z</m:t>
            </m:r>
          </m:sub>
        </m:sSub>
        <m:r>
          <m:rPr>
            <m:sty m:val="p"/>
          </m:rPr>
          <m:t>=</m:t>
        </m:r>
        <m:r>
          <m:t>Y</m:t>
        </m:r>
        <m:d>
          <m:dPr>
            <m:begChr m:val="("/>
            <m:endChr m:val=")"/>
            <m:sepChr m:val=""/>
            <m:grow/>
          </m:dPr>
          <m:e>
            <m:r>
              <m:t>x</m:t>
            </m:r>
            <m:r>
              <m:rPr>
                <m:sty m:val="p"/>
              </m:rPr>
              <m:t>,</m:t>
            </m:r>
            <m:r>
              <m:t>z</m:t>
            </m:r>
            <m:r>
              <m:rPr>
                <m:sty m:val="p"/>
              </m:rPr>
              <m:t>,</m:t>
            </m:r>
            <m:r>
              <m:t>ω</m:t>
            </m:r>
          </m:e>
        </m:d>
      </m:oMath>
      <w:r>
        <w:rPr>
          <w:rFonts w:ascii="Liberation Serif" w:hAnsi="Liberation Serif" w:eastAsia="Noto Serif CJK SC"/>
        </w:rPr>
        <w:t xml:space="preserve">。参考方案与候选方案具有相同结果的配对样本对净成功变化的贡献为零，相对收益由两类成败转化确定</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r>
          <m:t>Δ</m:t>
        </m:r>
        <m:d>
          <m:dPr>
            <m:begChr m:val="("/>
            <m:endChr m:val=")"/>
            <m:sepChr m:val=""/>
            <m:grow/>
          </m:dPr>
          <m:e>
            <m:r>
              <m:t>x</m:t>
            </m:r>
            <m:r>
              <m:rPr>
                <m:sty m:val="p"/>
              </m:rPr>
              <m:t>;</m:t>
            </m:r>
            <m:sSub>
              <m:e>
                <m:r>
                  <m:t>z</m:t>
                </m:r>
              </m:e>
              <m:sub>
                <m:r>
                  <m:t>0</m:t>
                </m:r>
              </m:sub>
            </m:sSub>
            <m:r>
              <m:rPr>
                <m:sty m:val="p"/>
              </m:rPr>
              <m:t>,</m:t>
            </m:r>
            <m:r>
              <m:t>z</m:t>
            </m:r>
          </m:e>
        </m:d>
        <m:r>
          <m:rPr>
            <m:sty m:val="p"/>
          </m:rPr>
          <m:t>=</m:t>
        </m:r>
        <m:r>
          <m:rPr>
            <m:sty m:val="p"/>
          </m:rPr>
          <m:t>Pr</m:t>
        </m:r>
        <m:d>
          <m:dPr>
            <m:begChr m:val="("/>
            <m:endChr m:val=")"/>
            <m:sepChr m:val=""/>
            <m:grow/>
          </m:dPr>
          <m:e>
            <m:sSub>
              <m:e>
                <m:r>
                  <m:t>Y</m:t>
                </m:r>
              </m:e>
              <m:sub>
                <m:r>
                  <m:t>0</m:t>
                </m:r>
              </m:sub>
            </m:sSub>
            <m:r>
              <m:rPr>
                <m:sty m:val="p"/>
              </m:rPr>
              <m:t>=</m:t>
            </m:r>
            <m:r>
              <m:t>0</m:t>
            </m:r>
            <m:r>
              <m:rPr>
                <m:sty m:val="p"/>
              </m:rPr>
              <m:t>,</m:t>
            </m:r>
            <m:sSub>
              <m:e>
                <m:r>
                  <m:t>Y</m:t>
                </m:r>
              </m:e>
              <m:sub>
                <m:r>
                  <m:t>z</m:t>
                </m:r>
              </m:sub>
            </m:sSub>
            <m:r>
              <m:rPr>
                <m:sty m:val="p"/>
              </m:rPr>
              <m:t>=</m:t>
            </m:r>
            <m:r>
              <m:t>1</m:t>
            </m:r>
            <m:r>
              <m:rPr>
                <m:sty m:val="p"/>
              </m:rPr>
              <m:t>∣</m:t>
            </m:r>
            <m:r>
              <m:t>x</m:t>
            </m:r>
            <m:r>
              <m:rPr>
                <m:sty m:val="p"/>
              </m:rPr>
              <m:t>,</m:t>
            </m:r>
            <m:r>
              <m:t>z</m:t>
            </m:r>
          </m:e>
        </m:d>
        <m:r>
          <m:rPr>
            <m:sty m:val="p"/>
          </m:rPr>
          <m:t>−</m:t>
        </m:r>
        <m:r>
          <m:rPr>
            <m:sty m:val="p"/>
          </m:rPr>
          <m:t>Pr</m:t>
        </m:r>
        <m:d>
          <m:dPr>
            <m:begChr m:val="("/>
            <m:endChr m:val=")"/>
            <m:sepChr m:val=""/>
            <m:grow/>
          </m:dPr>
          <m:e>
            <m:sSub>
              <m:e>
                <m:r>
                  <m:t>Y</m:t>
                </m:r>
              </m:e>
              <m:sub>
                <m:r>
                  <m:t>0</m:t>
                </m:r>
              </m:sub>
            </m:sSub>
            <m:r>
              <m:rPr>
                <m:sty m:val="p"/>
              </m:rPr>
              <m:t>=</m:t>
            </m:r>
            <m:r>
              <m:t>1</m:t>
            </m:r>
            <m:r>
              <m:rPr>
                <m:sty m:val="p"/>
              </m:rPr>
              <m:t>,</m:t>
            </m:r>
            <m:sSub>
              <m:e>
                <m:r>
                  <m:t>Y</m:t>
                </m:r>
              </m:e>
              <m:sub>
                <m:r>
                  <m:t>z</m:t>
                </m:r>
              </m:sub>
            </m:sSub>
            <m:r>
              <m:rPr>
                <m:sty m:val="p"/>
              </m:rPr>
              <m:t>=</m:t>
            </m:r>
            <m:r>
              <m:t>0</m:t>
            </m:r>
            <m:r>
              <m:rPr>
                <m:sty m:val="p"/>
              </m:rPr>
              <m:t>∣</m:t>
            </m:r>
            <m:r>
              <m:t>x</m:t>
            </m:r>
            <m:r>
              <m:rPr>
                <m:sty m:val="p"/>
              </m:rPr>
              <m:t>,</m:t>
            </m:r>
            <m:r>
              <m:t>z</m:t>
            </m:r>
          </m:e>
        </m:d>
        <m:r>
          <m:rPr>
            <m:sty m:val="p"/>
          </m:rPr>
          <m:t>.</m:t>
        </m:r>
      </m:oMath>
      <w:r>
        <w:rPr>
          <w:rFonts w:ascii="Liberation Serif" w:hAnsi="Liberation Serif" w:eastAsia="Noto Serif CJK SC"/>
        </w:rPr>
        <w:tab/>
        <w:t>(24)</w:t>
      </w:r>
    </w:p>
    <w:p>
      <w:pPr>
        <w:pStyle w:val="FirstParagraph"/>
        <w:widowControl/>
        <w:jc w:val="both"/>
      </w:pPr>
      <w:r>
        <w:rPr>
          <w:rFonts w:ascii="Liberation Serif" w:hAnsi="Liberation Serif" w:eastAsia="Noto Serif CJK SC"/>
        </w:rPr>
        <w:t xml:space="preserve">据此定义参考成功概率、参考失败时的候选成功概率和参考成功时的候选失败概率</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m>
          <m:mPr>
            <m:baseJc m:val="center"/>
            <m:plcHide m:val="on"/>
            <m:mcs>
              <m:mc>
                <m:mcPr>
                  <m:mcJc m:val="right"/>
                  <m:count m:val="1"/>
                </m:mcPr>
              </m:mc>
              <m:mc>
                <m:mcPr>
                  <m:mcJc m:val="left"/>
                  <m:count m:val="1"/>
                </m:mcPr>
              </m:mc>
            </m:mcs>
          </m:mPr>
          <m:mr>
            <m:e>
              <m:sSub>
                <m:e>
                  <m:r>
                    <m:t>p</m:t>
                  </m:r>
                </m:e>
                <m:sub>
                  <m:r>
                    <m:t>0</m:t>
                  </m:r>
                  <m:r>
                    <m:rPr>
                      <m:sty m:val="p"/>
                    </m:rPr>
                    <m:t>,</m:t>
                  </m:r>
                  <m:r>
                    <m:t>θ</m:t>
                  </m:r>
                </m:sub>
              </m:sSub>
              <m:d>
                <m:dPr>
                  <m:begChr m:val="("/>
                  <m:endChr m:val=")"/>
                  <m:sepChr m:val=""/>
                  <m:grow/>
                </m:dPr>
                <m:e>
                  <m:r>
                    <m:t>x</m:t>
                  </m:r>
                </m:e>
              </m:d>
            </m:e>
            <m:e>
              <m:r>
                <m:rPr>
                  <m:sty m:val="p"/>
                </m:rPr>
                <m:t>=</m:t>
              </m:r>
              <m:r>
                <m:rPr>
                  <m:sty m:val="p"/>
                </m:rPr>
                <m:t>Pr</m:t>
              </m:r>
              <m:d>
                <m:dPr>
                  <m:begChr m:val="("/>
                  <m:endChr m:val=")"/>
                  <m:sepChr m:val=""/>
                  <m:grow/>
                </m:dPr>
                <m:e>
                  <m:sSub>
                    <m:e>
                      <m:r>
                        <m:t>Y</m:t>
                      </m:r>
                    </m:e>
                    <m:sub>
                      <m:r>
                        <m:t>0</m:t>
                      </m:r>
                    </m:sub>
                  </m:sSub>
                  <m:r>
                    <m:rPr>
                      <m:sty m:val="p"/>
                    </m:rPr>
                    <m:t>=</m:t>
                  </m:r>
                  <m:r>
                    <m:t>1</m:t>
                  </m:r>
                  <m:r>
                    <m:rPr>
                      <m:sty m:val="p"/>
                    </m:rPr>
                    <m:t>∣</m:t>
                  </m:r>
                  <m:r>
                    <m:t>x</m:t>
                  </m:r>
                </m:e>
              </m:d>
              <m:r>
                <m:rPr>
                  <m:sty m:val="p"/>
                </m:rPr>
                <m:t>,</m:t>
              </m:r>
            </m:e>
          </m:mr>
          <m:mr>
            <m:e>
              <m:sSub>
                <m:e>
                  <m:r>
                    <m:t>r</m:t>
                  </m:r>
                </m:e>
                <m:sub>
                  <m:r>
                    <m:t>θ</m:t>
                  </m:r>
                </m:sub>
              </m:sSub>
              <m:d>
                <m:dPr>
                  <m:begChr m:val="("/>
                  <m:endChr m:val=")"/>
                  <m:sepChr m:val=""/>
                  <m:grow/>
                </m:dPr>
                <m:e>
                  <m:r>
                    <m:t>x</m:t>
                  </m:r>
                  <m:r>
                    <m:rPr>
                      <m:sty m:val="p"/>
                    </m:rPr>
                    <m:t>,</m:t>
                  </m:r>
                  <m:r>
                    <m:t>z</m:t>
                  </m:r>
                </m:e>
              </m:d>
            </m:e>
            <m:e>
              <m:r>
                <m:rPr>
                  <m:sty m:val="p"/>
                </m:rPr>
                <m:t>=</m:t>
              </m:r>
              <m:r>
                <m:rPr>
                  <m:sty m:val="p"/>
                </m:rPr>
                <m:t>Pr</m:t>
              </m:r>
              <m:d>
                <m:dPr>
                  <m:begChr m:val="("/>
                  <m:endChr m:val=")"/>
                  <m:sepChr m:val=""/>
                  <m:grow/>
                </m:dPr>
                <m:e>
                  <m:sSub>
                    <m:e>
                      <m:r>
                        <m:t>Y</m:t>
                      </m:r>
                    </m:e>
                    <m:sub>
                      <m:r>
                        <m:t>z</m:t>
                      </m:r>
                    </m:sub>
                  </m:sSub>
                  <m:r>
                    <m:rPr>
                      <m:sty m:val="p"/>
                    </m:rPr>
                    <m:t>=</m:t>
                  </m:r>
                  <m:r>
                    <m:t>1</m:t>
                  </m:r>
                  <m:r>
                    <m:rPr>
                      <m:sty m:val="p"/>
                    </m:rPr>
                    <m:t>∣</m:t>
                  </m:r>
                  <m:sSub>
                    <m:e>
                      <m:r>
                        <m:t>Y</m:t>
                      </m:r>
                    </m:e>
                    <m:sub>
                      <m:r>
                        <m:t>0</m:t>
                      </m:r>
                    </m:sub>
                  </m:sSub>
                  <m:r>
                    <m:rPr>
                      <m:sty m:val="p"/>
                    </m:rPr>
                    <m:t>=</m:t>
                  </m:r>
                  <m:r>
                    <m:t>0</m:t>
                  </m:r>
                  <m:r>
                    <m:rPr>
                      <m:sty m:val="p"/>
                    </m:rPr>
                    <m:t>,</m:t>
                  </m:r>
                  <m:r>
                    <m:t>x</m:t>
                  </m:r>
                  <m:r>
                    <m:rPr>
                      <m:sty m:val="p"/>
                    </m:rPr>
                    <m:t>,</m:t>
                  </m:r>
                  <m:r>
                    <m:t>z</m:t>
                  </m:r>
                </m:e>
              </m:d>
              <m:r>
                <m:rPr>
                  <m:sty m:val="p"/>
                </m:rPr>
                <m:t>,</m:t>
              </m:r>
            </m:e>
          </m:mr>
          <m:mr>
            <m:e>
              <m:sSub>
                <m:e>
                  <m:r>
                    <m:t>h</m:t>
                  </m:r>
                </m:e>
                <m:sub>
                  <m:r>
                    <m:t>θ</m:t>
                  </m:r>
                </m:sub>
              </m:sSub>
              <m:d>
                <m:dPr>
                  <m:begChr m:val="("/>
                  <m:endChr m:val=")"/>
                  <m:sepChr m:val=""/>
                  <m:grow/>
                </m:dPr>
                <m:e>
                  <m:r>
                    <m:t>x</m:t>
                  </m:r>
                  <m:r>
                    <m:rPr>
                      <m:sty m:val="p"/>
                    </m:rPr>
                    <m:t>,</m:t>
                  </m:r>
                  <m:r>
                    <m:t>z</m:t>
                  </m:r>
                </m:e>
              </m:d>
            </m:e>
            <m:e>
              <m:r>
                <m:rPr>
                  <m:sty m:val="p"/>
                </m:rPr>
                <m:t>=</m:t>
              </m:r>
              <m:r>
                <m:rPr>
                  <m:sty m:val="p"/>
                </m:rPr>
                <m:t>Pr</m:t>
              </m:r>
              <m:d>
                <m:dPr>
                  <m:begChr m:val="("/>
                  <m:endChr m:val=")"/>
                  <m:sepChr m:val=""/>
                  <m:grow/>
                </m:dPr>
                <m:e>
                  <m:sSub>
                    <m:e>
                      <m:r>
                        <m:t>Y</m:t>
                      </m:r>
                    </m:e>
                    <m:sub>
                      <m:r>
                        <m:t>z</m:t>
                      </m:r>
                    </m:sub>
                  </m:sSub>
                  <m:r>
                    <m:rPr>
                      <m:sty m:val="p"/>
                    </m:rPr>
                    <m:t>=</m:t>
                  </m:r>
                  <m:r>
                    <m:t>0</m:t>
                  </m:r>
                  <m:r>
                    <m:rPr>
                      <m:sty m:val="p"/>
                    </m:rPr>
                    <m:t>∣</m:t>
                  </m:r>
                  <m:sSub>
                    <m:e>
                      <m:r>
                        <m:t>Y</m:t>
                      </m:r>
                    </m:e>
                    <m:sub>
                      <m:r>
                        <m:t>0</m:t>
                      </m:r>
                    </m:sub>
                  </m:sSub>
                  <m:r>
                    <m:rPr>
                      <m:sty m:val="p"/>
                    </m:rPr>
                    <m:t>=</m:t>
                  </m:r>
                  <m:r>
                    <m:t>1</m:t>
                  </m:r>
                  <m:r>
                    <m:rPr>
                      <m:sty m:val="p"/>
                    </m:rPr>
                    <m:t>,</m:t>
                  </m:r>
                  <m:r>
                    <m:t>x</m:t>
                  </m:r>
                  <m:r>
                    <m:rPr>
                      <m:sty m:val="p"/>
                    </m:rPr>
                    <m:t>,</m:t>
                  </m:r>
                  <m:r>
                    <m:t>z</m:t>
                  </m:r>
                </m:e>
              </m:d>
              <m:r>
                <m:rPr>
                  <m:sty m:val="p"/>
                </m:rPr>
                <m:t>.</m:t>
              </m:r>
            </m:e>
          </m:mr>
        </m:m>
      </m:oMath>
      <w:r>
        <w:rPr>
          <w:rFonts w:ascii="Liberation Serif" w:hAnsi="Liberation Serif" w:eastAsia="Noto Serif CJK SC"/>
        </w:rPr>
        <w:tab/>
        <w:t>(25)</w:t>
      </w:r>
    </w:p>
    <w:p>
      <w:pPr>
        <w:pStyle w:val="FirstParagraph"/>
        <w:widowControl/>
        <w:jc w:val="both"/>
      </w:pPr>
      <w:r>
        <w:rPr>
          <w:rFonts w:ascii="Liberation Serif" w:hAnsi="Liberation Serif" w:eastAsia="Noto Serif CJK SC"/>
        </w:rPr>
        <w:t xml:space="preserve">条件模型得到的完整方案价值与相对参考收益为</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m>
          <m:mPr>
            <m:baseJc m:val="center"/>
            <m:plcHide m:val="on"/>
            <m:mcs>
              <m:mc>
                <m:mcPr>
                  <m:mcJc m:val="right"/>
                  <m:count m:val="1"/>
                </m:mcPr>
              </m:mc>
              <m:mc>
                <m:mcPr>
                  <m:mcJc m:val="left"/>
                  <m:count m:val="1"/>
                </m:mcPr>
              </m:mc>
            </m:mcs>
          </m:mPr>
          <m:mr>
            <m:e>
              <m:sSub>
                <m:e>
                  <m:r>
                    <m:t>V</m:t>
                  </m:r>
                </m:e>
                <m:sub>
                  <m:r>
                    <m:t>θ</m:t>
                  </m:r>
                </m:sub>
              </m:sSub>
              <m:d>
                <m:dPr>
                  <m:begChr m:val="("/>
                  <m:endChr m:val=")"/>
                  <m:sepChr m:val=""/>
                  <m:grow/>
                </m:dPr>
                <m:e>
                  <m:r>
                    <m:t>x</m:t>
                  </m:r>
                  <m:r>
                    <m:rPr>
                      <m:sty m:val="p"/>
                    </m:rPr>
                    <m:t>,</m:t>
                  </m:r>
                  <m:r>
                    <m:t>z</m:t>
                  </m:r>
                </m:e>
              </m:d>
            </m:e>
            <m:e>
              <m:r>
                <m:rPr>
                  <m:sty m:val="p"/>
                </m:rPr>
                <m:t>=</m:t>
              </m:r>
              <m:d>
                <m:dPr>
                  <m:begChr m:val="["/>
                  <m:endChr m:val="]"/>
                  <m:sepChr m:val=""/>
                  <m:grow/>
                </m:dPr>
                <m:e>
                  <m:r>
                    <m:t>1</m:t>
                  </m:r>
                  <m:r>
                    <m:rPr>
                      <m:sty m:val="p"/>
                    </m:rPr>
                    <m:t>−</m:t>
                  </m:r>
                  <m:sSub>
                    <m:e>
                      <m:r>
                        <m:t>p</m:t>
                      </m:r>
                    </m:e>
                    <m:sub>
                      <m:r>
                        <m:t>0</m:t>
                      </m:r>
                      <m:r>
                        <m:rPr>
                          <m:sty m:val="p"/>
                        </m:rPr>
                        <m:t>,</m:t>
                      </m:r>
                      <m:r>
                        <m:t>θ</m:t>
                      </m:r>
                    </m:sub>
                  </m:sSub>
                  <m:d>
                    <m:dPr>
                      <m:begChr m:val="("/>
                      <m:endChr m:val=")"/>
                      <m:sepChr m:val=""/>
                      <m:grow/>
                    </m:dPr>
                    <m:e>
                      <m:r>
                        <m:t>x</m:t>
                      </m:r>
                    </m:e>
                  </m:d>
                </m:e>
              </m:d>
              <m:sSub>
                <m:e>
                  <m:r>
                    <m:t>r</m:t>
                  </m:r>
                </m:e>
                <m:sub>
                  <m:r>
                    <m:t>θ</m:t>
                  </m:r>
                </m:sub>
              </m:sSub>
              <m:d>
                <m:dPr>
                  <m:begChr m:val="("/>
                  <m:endChr m:val=")"/>
                  <m:sepChr m:val=""/>
                  <m:grow/>
                </m:dPr>
                <m:e>
                  <m:r>
                    <m:t>x</m:t>
                  </m:r>
                  <m:r>
                    <m:rPr>
                      <m:sty m:val="p"/>
                    </m:rPr>
                    <m:t>,</m:t>
                  </m:r>
                  <m:r>
                    <m:t>z</m:t>
                  </m:r>
                </m:e>
              </m:d>
              <m:r>
                <m:rPr>
                  <m:sty m:val="p"/>
                </m:rPr>
                <m:t>+</m:t>
              </m:r>
              <m:sSub>
                <m:e>
                  <m:r>
                    <m:t>p</m:t>
                  </m:r>
                </m:e>
                <m:sub>
                  <m:r>
                    <m:t>0</m:t>
                  </m:r>
                  <m:r>
                    <m:rPr>
                      <m:sty m:val="p"/>
                    </m:rPr>
                    <m:t>,</m:t>
                  </m:r>
                  <m:r>
                    <m:t>θ</m:t>
                  </m:r>
                </m:sub>
              </m:sSub>
              <m:d>
                <m:dPr>
                  <m:begChr m:val="("/>
                  <m:endChr m:val=")"/>
                  <m:sepChr m:val=""/>
                  <m:grow/>
                </m:dPr>
                <m:e>
                  <m:r>
                    <m:t>x</m:t>
                  </m:r>
                </m:e>
              </m:d>
              <m:d>
                <m:dPr>
                  <m:begChr m:val="["/>
                  <m:endChr m:val="]"/>
                  <m:sepChr m:val=""/>
                  <m:grow/>
                </m:dPr>
                <m:e>
                  <m:r>
                    <m:t>1</m:t>
                  </m:r>
                  <m:r>
                    <m:rPr>
                      <m:sty m:val="p"/>
                    </m:rPr>
                    <m:t>−</m:t>
                  </m:r>
                  <m:sSub>
                    <m:e>
                      <m:r>
                        <m:t>h</m:t>
                      </m:r>
                    </m:e>
                    <m:sub>
                      <m:r>
                        <m:t>θ</m:t>
                      </m:r>
                    </m:sub>
                  </m:sSub>
                  <m:d>
                    <m:dPr>
                      <m:begChr m:val="("/>
                      <m:endChr m:val=")"/>
                      <m:sepChr m:val=""/>
                      <m:grow/>
                    </m:dPr>
                    <m:e>
                      <m:r>
                        <m:t>x</m:t>
                      </m:r>
                      <m:r>
                        <m:rPr>
                          <m:sty m:val="p"/>
                        </m:rPr>
                        <m:t>,</m:t>
                      </m:r>
                      <m:r>
                        <m:t>z</m:t>
                      </m:r>
                    </m:e>
                  </m:d>
                </m:e>
              </m:d>
              <m:r>
                <m:rPr>
                  <m:sty m:val="p"/>
                </m:rPr>
                <m:t>,</m:t>
              </m:r>
            </m:e>
          </m:mr>
          <m:mr>
            <m:e>
              <m:sSub>
                <m:e>
                  <m:r>
                    <m:t>Δ</m:t>
                  </m:r>
                </m:e>
                <m:sub>
                  <m:r>
                    <m:t>θ</m:t>
                  </m:r>
                </m:sub>
              </m:sSub>
              <m:d>
                <m:dPr>
                  <m:begChr m:val="("/>
                  <m:endChr m:val=")"/>
                  <m:sepChr m:val=""/>
                  <m:grow/>
                </m:dPr>
                <m:e>
                  <m:r>
                    <m:t>x</m:t>
                  </m:r>
                  <m:r>
                    <m:rPr>
                      <m:sty m:val="p"/>
                    </m:rPr>
                    <m:t>;</m:t>
                  </m:r>
                  <m:sSub>
                    <m:e>
                      <m:r>
                        <m:t>z</m:t>
                      </m:r>
                    </m:e>
                    <m:sub>
                      <m:r>
                        <m:t>0</m:t>
                      </m:r>
                    </m:sub>
                  </m:sSub>
                  <m:r>
                    <m:rPr>
                      <m:sty m:val="p"/>
                    </m:rPr>
                    <m:t>,</m:t>
                  </m:r>
                  <m:r>
                    <m:t>z</m:t>
                  </m:r>
                </m:e>
              </m:d>
            </m:e>
            <m:e>
              <m:r>
                <m:rPr>
                  <m:sty m:val="p"/>
                </m:rPr>
                <m:t>=</m:t>
              </m:r>
              <m:d>
                <m:dPr>
                  <m:begChr m:val="["/>
                  <m:endChr m:val="]"/>
                  <m:sepChr m:val=""/>
                  <m:grow/>
                </m:dPr>
                <m:e>
                  <m:r>
                    <m:t>1</m:t>
                  </m:r>
                  <m:r>
                    <m:rPr>
                      <m:sty m:val="p"/>
                    </m:rPr>
                    <m:t>−</m:t>
                  </m:r>
                  <m:sSub>
                    <m:e>
                      <m:r>
                        <m:t>p</m:t>
                      </m:r>
                    </m:e>
                    <m:sub>
                      <m:r>
                        <m:t>0</m:t>
                      </m:r>
                      <m:r>
                        <m:rPr>
                          <m:sty m:val="p"/>
                        </m:rPr>
                        <m:t>,</m:t>
                      </m:r>
                      <m:r>
                        <m:t>θ</m:t>
                      </m:r>
                    </m:sub>
                  </m:sSub>
                  <m:d>
                    <m:dPr>
                      <m:begChr m:val="("/>
                      <m:endChr m:val=")"/>
                      <m:sepChr m:val=""/>
                      <m:grow/>
                    </m:dPr>
                    <m:e>
                      <m:r>
                        <m:t>x</m:t>
                      </m:r>
                    </m:e>
                  </m:d>
                </m:e>
              </m:d>
              <m:sSub>
                <m:e>
                  <m:r>
                    <m:t>r</m:t>
                  </m:r>
                </m:e>
                <m:sub>
                  <m:r>
                    <m:t>θ</m:t>
                  </m:r>
                </m:sub>
              </m:sSub>
              <m:d>
                <m:dPr>
                  <m:begChr m:val="("/>
                  <m:endChr m:val=")"/>
                  <m:sepChr m:val=""/>
                  <m:grow/>
                </m:dPr>
                <m:e>
                  <m:r>
                    <m:t>x</m:t>
                  </m:r>
                  <m:r>
                    <m:rPr>
                      <m:sty m:val="p"/>
                    </m:rPr>
                    <m:t>,</m:t>
                  </m:r>
                  <m:r>
                    <m:t>z</m:t>
                  </m:r>
                </m:e>
              </m:d>
              <m:r>
                <m:rPr>
                  <m:sty m:val="p"/>
                </m:rPr>
                <m:t>−</m:t>
              </m:r>
              <m:sSub>
                <m:e>
                  <m:r>
                    <m:t>p</m:t>
                  </m:r>
                </m:e>
                <m:sub>
                  <m:r>
                    <m:t>0</m:t>
                  </m:r>
                  <m:r>
                    <m:rPr>
                      <m:sty m:val="p"/>
                    </m:rPr>
                    <m:t>,</m:t>
                  </m:r>
                  <m:r>
                    <m:t>θ</m:t>
                  </m:r>
                </m:sub>
              </m:sSub>
              <m:d>
                <m:dPr>
                  <m:begChr m:val="("/>
                  <m:endChr m:val=")"/>
                  <m:sepChr m:val=""/>
                  <m:grow/>
                </m:dPr>
                <m:e>
                  <m:r>
                    <m:t>x</m:t>
                  </m:r>
                </m:e>
              </m:d>
              <m:sSub>
                <m:e>
                  <m:r>
                    <m:t>h</m:t>
                  </m:r>
                </m:e>
                <m:sub>
                  <m:r>
                    <m:t>θ</m:t>
                  </m:r>
                </m:sub>
              </m:sSub>
              <m:d>
                <m:dPr>
                  <m:begChr m:val="("/>
                  <m:endChr m:val=")"/>
                  <m:sepChr m:val=""/>
                  <m:grow/>
                </m:dPr>
                <m:e>
                  <m:r>
                    <m:t>x</m:t>
                  </m:r>
                  <m:r>
                    <m:rPr>
                      <m:sty m:val="p"/>
                    </m:rPr>
                    <m:t>,</m:t>
                  </m:r>
                  <m:r>
                    <m:t>z</m:t>
                  </m:r>
                </m:e>
              </m:d>
              <m:r>
                <m:rPr>
                  <m:sty m:val="p"/>
                </m:rPr>
                <m:t>,</m:t>
              </m:r>
            </m:e>
          </m:mr>
          <m:mr>
            <m:e>
              <m:sSub>
                <m:e>
                  <m:r>
                    <m:t>V</m:t>
                  </m:r>
                </m:e>
                <m:sub>
                  <m:r>
                    <m:t>θ</m:t>
                  </m:r>
                </m:sub>
              </m:sSub>
              <m:d>
                <m:dPr>
                  <m:begChr m:val="("/>
                  <m:endChr m:val=")"/>
                  <m:sepChr m:val=""/>
                  <m:grow/>
                </m:dPr>
                <m:e>
                  <m:r>
                    <m:t>x</m:t>
                  </m:r>
                  <m:r>
                    <m:rPr>
                      <m:sty m:val="p"/>
                    </m:rPr>
                    <m:t>,</m:t>
                  </m:r>
                  <m:sSub>
                    <m:e>
                      <m:r>
                        <m:t>z</m:t>
                      </m:r>
                    </m:e>
                    <m:sub>
                      <m:r>
                        <m:t>0</m:t>
                      </m:r>
                    </m:sub>
                  </m:sSub>
                </m:e>
              </m:d>
            </m:e>
            <m:e>
              <m:r>
                <m:rPr>
                  <m:sty m:val="p"/>
                </m:rPr>
                <m:t>=</m:t>
              </m:r>
              <m:sSub>
                <m:e>
                  <m:r>
                    <m:t>p</m:t>
                  </m:r>
                </m:e>
                <m:sub>
                  <m:r>
                    <m:t>0</m:t>
                  </m:r>
                  <m:r>
                    <m:rPr>
                      <m:sty m:val="p"/>
                    </m:rPr>
                    <m:t>,</m:t>
                  </m:r>
                  <m:r>
                    <m:t>θ</m:t>
                  </m:r>
                </m:sub>
              </m:sSub>
              <m:d>
                <m:dPr>
                  <m:begChr m:val="("/>
                  <m:endChr m:val=")"/>
                  <m:sepChr m:val=""/>
                  <m:grow/>
                </m:dPr>
                <m:e>
                  <m:r>
                    <m:t>x</m:t>
                  </m:r>
                </m:e>
              </m:d>
              <m:r>
                <m:rPr>
                  <m:sty m:val="p"/>
                </m:rPr>
                <m:t>.</m:t>
              </m:r>
            </m:e>
          </m:mr>
        </m:m>
      </m:oMath>
      <w:r>
        <w:rPr>
          <w:rFonts w:ascii="Liberation Serif" w:hAnsi="Liberation Serif" w:eastAsia="Noto Serif CJK SC"/>
        </w:rPr>
        <w:tab/>
        <w:t>(26)</w:t>
      </w:r>
    </w:p>
    <w:p>
      <w:pPr>
        <w:pStyle w:val="FirstParagraph"/>
        <w:widowControl/>
        <w:jc w:val="both"/>
      </w:pPr>
      <m:oMath>
        <m:sSub>
          <m:e>
            <m:r>
              <m:t>r</m:t>
            </m:r>
          </m:e>
          <m:sub>
            <m:r>
              <m:t>θ</m:t>
            </m:r>
          </m:sub>
        </m:sSub>
      </m:oMath>
      <w:r>
        <w:rPr>
          <w:rFonts w:ascii="Liberation Serif" w:hAnsi="Liberation Serif" w:eastAsia="Noto Serif CJK SC"/>
        </w:rPr>
        <w:t xml:space="preserve">学习参考失败时的成功恢复机会，</w:t>
      </w:r>
      <m:oMath>
        <m:sSub>
          <m:e>
            <m:r>
              <m:t>h</m:t>
            </m:r>
          </m:e>
          <m:sub>
            <m:r>
              <m:t>θ</m:t>
            </m:r>
          </m:sub>
        </m:sSub>
      </m:oMath>
      <w:r>
        <w:rPr>
          <w:rFonts w:ascii="Liberation Serif" w:hAnsi="Liberation Serif" w:eastAsia="Noto Serif CJK SC"/>
        </w:rPr>
        <w:t xml:space="preserve">学习改变原有成功结果的概率，二者按照参考结果的发生概率组合为净收益。与直接拟合候选终局成功率相比，该表示保留了候选结果所对应的参考事件。条件价值的学习和最终方案选择因此使用同一成败转化量，式（23）进一步将局部变化和完整配置比较归于共同价值基准。</w:t>
      </w:r>
    </w:p>
    <w:bookmarkEnd w:id="37"/>
    <w:bookmarkStart w:id="38" w:name="候选条件化的关系表示与监督训练"/>
    <w:p>
      <w:pPr>
        <w:pStyle w:val="Heading2"/>
      </w:pPr>
      <w:r>
        <w:rPr>
          <w:rFonts w:ascii="Liberation Serif" w:hAnsi="Liberation Serif" w:eastAsia="Noto Sans CJK SC"/>
        </w:rPr>
        <w:t xml:space="preserve">3.5 候选条件化的关系表示与监督训练</w:t>
      </w:r>
    </w:p>
    <w:p>
      <w:pPr>
        <w:pStyle w:val="FirstParagraph"/>
        <w:widowControl/>
        <w:jc w:val="both"/>
      </w:pPr>
      <w:r>
        <w:rPr>
          <w:rFonts w:ascii="Liberation Serif" w:hAnsi="Liberation Serif" w:eastAsia="Noto Serif CJK SC"/>
        </w:rPr>
        <w:t xml:space="preserve">条件价值网络以当前艇队状态与完整候选方案为输入。节点特征</w:t>
      </w:r>
      <m:oMath>
        <m:sSub>
          <m:e>
            <m:r>
              <m:rPr>
                <m:sty m:val="b"/>
              </m:rPr>
              <m:t>ξ</m:t>
            </m:r>
          </m:e>
          <m:sub>
            <m:r>
              <m:t>i</m:t>
            </m:r>
          </m:sub>
        </m:sSub>
        <m:d>
          <m:dPr>
            <m:begChr m:val="("/>
            <m:endChr m:val=")"/>
            <m:sepChr m:val=""/>
            <m:grow/>
          </m:dPr>
          <m:e>
            <m:r>
              <m:t>x</m:t>
            </m:r>
            <m:r>
              <m:rPr>
                <m:sty m:val="p"/>
              </m:rPr>
              <m:t>,</m:t>
            </m:r>
            <m:r>
              <m:t>z</m:t>
            </m:r>
          </m:e>
        </m:d>
        <m:r>
          <m:rPr>
            <m:sty m:val="p"/>
          </m:rPr>
          <m:t>∈</m:t>
        </m:r>
        <m:sSup>
          <m:e>
            <m:r>
              <m:rPr>
                <m:sty m:val="p"/>
                <m:scr m:val="double-struck"/>
              </m:rPr>
              <m:t>R</m:t>
            </m:r>
          </m:e>
          <m:sup>
            <m:r>
              <m:t>23</m:t>
            </m:r>
          </m:sup>
        </m:sSup>
      </m:oMath>
      <w:r>
        <w:rPr>
          <w:rFonts w:ascii="Liberation Serif" w:hAnsi="Liberation Serif" w:eastAsia="Noto Serif CJK SC"/>
        </w:rPr>
        <w:t xml:space="preserve">包含本艇相对于攻击艇的位置和速度、艏向方向、角速度、规则与学习指令、参考和候选融合系数、系数差、参考和候选预测位移以及局部代价和交互统计。艇对特征</w:t>
      </w:r>
      <m:oMath>
        <m:sSub>
          <m:e>
            <m:r>
              <m:rPr>
                <m:sty m:val="b"/>
              </m:rPr>
              <m:t>ρ</m:t>
            </m:r>
          </m:e>
          <m:sub>
            <m:r>
              <m:t>i</m:t>
            </m:r>
            <m:r>
              <m:t>j</m:t>
            </m:r>
          </m:sub>
        </m:sSub>
        <m:d>
          <m:dPr>
            <m:begChr m:val="("/>
            <m:endChr m:val=")"/>
            <m:sepChr m:val=""/>
            <m:grow/>
          </m:dPr>
          <m:e>
            <m:r>
              <m:t>x</m:t>
            </m:r>
            <m:r>
              <m:rPr>
                <m:sty m:val="p"/>
              </m:rPr>
              <m:t>,</m:t>
            </m:r>
            <m:r>
              <m:t>z</m:t>
            </m:r>
          </m:e>
        </m:d>
        <m:r>
          <m:rPr>
            <m:sty m:val="p"/>
          </m:rPr>
          <m:t>∈</m:t>
        </m:r>
        <m:sSup>
          <m:e>
            <m:r>
              <m:rPr>
                <m:sty m:val="p"/>
                <m:scr m:val="double-struck"/>
              </m:rPr>
              <m:t>R</m:t>
            </m:r>
          </m:e>
          <m:sup>
            <m:r>
              <m:t>7</m:t>
            </m:r>
          </m:sup>
        </m:sSup>
      </m:oMath>
      <w:r>
        <w:rPr>
          <w:rFonts w:ascii="Liberation Serif" w:hAnsi="Liberation Serif" w:eastAsia="Noto Serif CJK SC"/>
        </w:rPr>
        <w:t xml:space="preserve">包含相对位置、相对速度、候选预测终点差和艇对交互势。方案级特征</w:t>
      </w:r>
      <m:oMath>
        <m:sSub>
          <m:e>
            <m:r>
              <m:rPr>
                <m:sty m:val="b"/>
              </m:rPr>
              <m:t>e</m:t>
            </m:r>
          </m:e>
          <m:sub>
            <m:r>
              <m:t>z</m:t>
            </m:r>
          </m:sub>
        </m:sSub>
        <m:r>
          <m:rPr>
            <m:sty m:val="p"/>
          </m:rPr>
          <m:t>∈</m:t>
        </m:r>
        <m:sSup>
          <m:e>
            <m:r>
              <m:rPr>
                <m:sty m:val="p"/>
                <m:scr m:val="double-struck"/>
              </m:rPr>
              <m:t>R</m:t>
            </m:r>
          </m:e>
          <m:sup>
            <m:r>
              <m:t>13</m:t>
            </m:r>
          </m:sup>
        </m:sSup>
      </m:oMath>
      <w:r>
        <w:rPr>
          <w:rFonts w:ascii="Liberation Serif" w:hAnsi="Liberation Serif" w:eastAsia="Noto Serif CJK SC"/>
        </w:rPr>
        <w:t xml:space="preserve">包含攻击艇至保护区的距离和运动方向、艇数、任务时间、联合代价统计、候选来源标记及作用区间。关系坐标以攻击艇指向保护区的方向为基轴，位置和速度分别按30 m与5 m/s缩放，地固方位信息保留在方案级输入中。</w:t>
      </w:r>
    </w:p>
    <w:p>
      <w:pPr>
        <w:pStyle w:val="BodyText"/>
        <w:widowControl/>
        <w:jc w:val="both"/>
      </w:pPr>
      <w:r>
        <w:rPr>
          <w:rFonts w:ascii="Liberation Serif" w:hAnsi="Liberation Serif" w:eastAsia="Noto Serif CJK SC"/>
        </w:rPr>
        <w:t xml:space="preserve">节点表示随候选系数和预测运动变化，同一艇队状态下的不同融合配置形成不同关系表示。共享节点映射后进行一次注意力消息聚合</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m>
          <m:mPr>
            <m:baseJc m:val="center"/>
            <m:plcHide m:val="on"/>
            <m:mcs>
              <m:mc>
                <m:mcPr>
                  <m:mcJc m:val="right"/>
                  <m:count m:val="1"/>
                </m:mcPr>
              </m:mc>
              <m:mc>
                <m:mcPr>
                  <m:mcJc m:val="left"/>
                  <m:count m:val="1"/>
                </m:mcPr>
              </m:mc>
            </m:mcs>
          </m:mPr>
          <m:mr>
            <m:e>
              <m:sSub>
                <m:e>
                  <m:r>
                    <m:rPr>
                      <m:sty m:val="b"/>
                    </m:rPr>
                    <m:t>h</m:t>
                  </m:r>
                </m:e>
                <m:sub>
                  <m:r>
                    <m:t>i</m:t>
                  </m:r>
                </m:sub>
              </m:sSub>
            </m:e>
            <m:e>
              <m:r>
                <m:rPr>
                  <m:sty m:val="p"/>
                </m:rPr>
                <m:t>=</m:t>
              </m:r>
              <m:sSub>
                <m:e>
                  <m:r>
                    <m:t>f</m:t>
                  </m:r>
                </m:e>
                <m:sub>
                  <m:r>
                    <m:t>n</m:t>
                  </m:r>
                </m:sub>
              </m:sSub>
              <m:d>
                <m:dPr>
                  <m:begChr m:val="("/>
                  <m:endChr m:val=")"/>
                  <m:sepChr m:val=""/>
                  <m:grow/>
                </m:dPr>
                <m:e>
                  <m:sSub>
                    <m:e>
                      <m:r>
                        <m:rPr>
                          <m:sty m:val="b"/>
                        </m:rPr>
                        <m:t>ξ</m:t>
                      </m:r>
                    </m:e>
                    <m:sub>
                      <m:r>
                        <m:t>i</m:t>
                      </m:r>
                    </m:sub>
                  </m:sSub>
                </m:e>
              </m:d>
              <m:r>
                <m:rPr>
                  <m:sty m:val="p"/>
                </m:rPr>
                <m:t>,</m:t>
              </m:r>
            </m:e>
          </m:mr>
          <m:mr>
            <m:e>
              <m:sSub>
                <m:e>
                  <m:r>
                    <m:t>a</m:t>
                  </m:r>
                </m:e>
                <m:sub>
                  <m:r>
                    <m:t>i</m:t>
                  </m:r>
                  <m:r>
                    <m:t>j</m:t>
                  </m:r>
                </m:sub>
              </m:sSub>
            </m:e>
            <m:e>
              <m:r>
                <m:rPr>
                  <m:sty m:val="p"/>
                </m:rPr>
                <m:t>=</m:t>
              </m:r>
              <m:f>
                <m:fPr>
                  <m:type m:val="bar"/>
                </m:fPr>
                <m:num>
                  <m:r>
                    <m:rPr>
                      <m:sty m:val="p"/>
                    </m:rPr>
                    <m:t>exp</m:t>
                  </m:r>
                  <m:sSub>
                    <m:e>
                      <m:r>
                        <m:t>f</m:t>
                      </m:r>
                    </m:e>
                    <m:sub>
                      <m:r>
                        <m:t>a</m:t>
                      </m:r>
                    </m:sub>
                  </m:sSub>
                  <m:d>
                    <m:dPr>
                      <m:begChr m:val="("/>
                      <m:endChr m:val=")"/>
                      <m:sepChr m:val=""/>
                      <m:grow/>
                    </m:dPr>
                    <m:e>
                      <m:sSub>
                        <m:e>
                          <m:r>
                            <m:rPr>
                              <m:sty m:val="b"/>
                            </m:rPr>
                            <m:t>h</m:t>
                          </m:r>
                        </m:e>
                        <m:sub>
                          <m:r>
                            <m:t>i</m:t>
                          </m:r>
                        </m:sub>
                      </m:sSub>
                      <m:r>
                        <m:rPr>
                          <m:sty m:val="p"/>
                        </m:rPr>
                        <m:t>,</m:t>
                      </m:r>
                      <m:sSub>
                        <m:e>
                          <m:r>
                            <m:rPr>
                              <m:sty m:val="b"/>
                            </m:rPr>
                            <m:t>h</m:t>
                          </m:r>
                        </m:e>
                        <m:sub>
                          <m:r>
                            <m:t>j</m:t>
                          </m:r>
                        </m:sub>
                      </m:sSub>
                      <m:r>
                        <m:rPr>
                          <m:sty m:val="p"/>
                        </m:rPr>
                        <m:t>,</m:t>
                      </m:r>
                      <m:sSub>
                        <m:e>
                          <m:r>
                            <m:rPr>
                              <m:sty m:val="b"/>
                            </m:rPr>
                            <m:t>ρ</m:t>
                          </m:r>
                        </m:e>
                        <m:sub>
                          <m:r>
                            <m:t>i</m:t>
                          </m:r>
                          <m:r>
                            <m:t>j</m:t>
                          </m:r>
                        </m:sub>
                      </m:sSub>
                    </m:e>
                  </m:d>
                </m:num>
                <m:den>
                  <m:nary>
                    <m:naryPr>
                      <m:chr m:val="∑"/>
                      <m:limLoc m:val="undOvr"/>
                      <m:subHide m:val="off"/>
                      <m:supHide m:val="on"/>
                    </m:naryPr>
                    <m:sub>
                      <m:r>
                        <m:t>k</m:t>
                      </m:r>
                      <m:r>
                        <m:rPr>
                          <m:sty m:val="p"/>
                        </m:rPr>
                        <m:t>≠</m:t>
                      </m:r>
                      <m:r>
                        <m:t>i</m:t>
                      </m:r>
                    </m:sub>
                    <m:sup>
                      <m:r>
                        <m:t>​</m:t>
                      </m:r>
                    </m:sup>
                    <m:e>
                      <m:r>
                        <m:rPr>
                          <m:sty m:val="p"/>
                        </m:rPr>
                        <m:t>exp</m:t>
                      </m:r>
                    </m:e>
                  </m:nary>
                  <m:sSub>
                    <m:e>
                      <m:r>
                        <m:t>f</m:t>
                      </m:r>
                    </m:e>
                    <m:sub>
                      <m:r>
                        <m:t>a</m:t>
                      </m:r>
                    </m:sub>
                  </m:sSub>
                  <m:d>
                    <m:dPr>
                      <m:begChr m:val="("/>
                      <m:endChr m:val=")"/>
                      <m:sepChr m:val=""/>
                      <m:grow/>
                    </m:dPr>
                    <m:e>
                      <m:sSub>
                        <m:e>
                          <m:r>
                            <m:rPr>
                              <m:sty m:val="b"/>
                            </m:rPr>
                            <m:t>h</m:t>
                          </m:r>
                        </m:e>
                        <m:sub>
                          <m:r>
                            <m:t>i</m:t>
                          </m:r>
                        </m:sub>
                      </m:sSub>
                      <m:r>
                        <m:rPr>
                          <m:sty m:val="p"/>
                        </m:rPr>
                        <m:t>,</m:t>
                      </m:r>
                      <m:sSub>
                        <m:e>
                          <m:r>
                            <m:rPr>
                              <m:sty m:val="b"/>
                            </m:rPr>
                            <m:t>h</m:t>
                          </m:r>
                        </m:e>
                        <m:sub>
                          <m:r>
                            <m:t>k</m:t>
                          </m:r>
                        </m:sub>
                      </m:sSub>
                      <m:r>
                        <m:rPr>
                          <m:sty m:val="p"/>
                        </m:rPr>
                        <m:t>,</m:t>
                      </m:r>
                      <m:sSub>
                        <m:e>
                          <m:r>
                            <m:rPr>
                              <m:sty m:val="b"/>
                            </m:rPr>
                            <m:t>ρ</m:t>
                          </m:r>
                        </m:e>
                        <m:sub>
                          <m:r>
                            <m:t>i</m:t>
                          </m:r>
                          <m:r>
                            <m:t>k</m:t>
                          </m:r>
                        </m:sub>
                      </m:sSub>
                    </m:e>
                  </m:d>
                </m:den>
              </m:f>
              <m:r>
                <m:rPr>
                  <m:sty m:val="p"/>
                </m:rPr>
                <m:t>,</m:t>
              </m:r>
              <m:r>
                <m:t>  </m:t>
              </m:r>
              <m:r>
                <m:t>j</m:t>
              </m:r>
              <m:r>
                <m:rPr>
                  <m:sty m:val="p"/>
                </m:rPr>
                <m:t>≠</m:t>
              </m:r>
              <m:r>
                <m:t>i</m:t>
              </m:r>
              <m:r>
                <m:rPr>
                  <m:sty m:val="p"/>
                </m:rPr>
                <m:t>,</m:t>
              </m:r>
            </m:e>
          </m:mr>
          <m:mr>
            <m:e>
              <m:sSubSup>
                <m:e>
                  <m:r>
                    <m:rPr>
                      <m:sty m:val="b"/>
                    </m:rPr>
                    <m:t>h</m:t>
                  </m:r>
                </m:e>
                <m:sub>
                  <m:r>
                    <m:t>i</m:t>
                  </m:r>
                </m:sub>
                <m:sup>
                  <m:r>
                    <m:rPr>
                      <m:sty m:val="p"/>
                    </m:rPr>
                    <m:t>+</m:t>
                  </m:r>
                </m:sup>
              </m:sSubSup>
            </m:e>
            <m:e>
              <m:r>
                <m:rPr>
                  <m:sty m:val="p"/>
                </m:rPr>
                <m:t>=</m:t>
              </m:r>
              <m:sSub>
                <m:e>
                  <m:r>
                    <m:t>f</m:t>
                  </m:r>
                </m:e>
                <m:sub>
                  <m:r>
                    <m:t>u</m:t>
                  </m:r>
                </m:sub>
              </m:sSub>
              <m:r>
                <m:t>​</m:t>
              </m:r>
              <m:d>
                <m:dPr>
                  <m:begChr m:val="("/>
                  <m:endChr m:val=")"/>
                  <m:sepChr m:val=""/>
                  <m:grow/>
                </m:dPr>
                <m:e>
                  <m:sSub>
                    <m:e>
                      <m:r>
                        <m:rPr>
                          <m:sty m:val="b"/>
                        </m:rPr>
                        <m:t>h</m:t>
                      </m:r>
                    </m:e>
                    <m:sub>
                      <m:r>
                        <m:t>i</m:t>
                      </m:r>
                    </m:sub>
                  </m:sSub>
                  <m:r>
                    <m:rPr>
                      <m:sty m:val="p"/>
                    </m:rPr>
                    <m:t>,</m:t>
                  </m:r>
                  <m:nary>
                    <m:naryPr>
                      <m:chr m:val="∑"/>
                      <m:limLoc m:val="undOvr"/>
                      <m:subHide m:val="off"/>
                      <m:supHide m:val="on"/>
                    </m:naryPr>
                    <m:sub>
                      <m:r>
                        <m:t>j</m:t>
                      </m:r>
                      <m:r>
                        <m:rPr>
                          <m:sty m:val="p"/>
                        </m:rPr>
                        <m:t>≠</m:t>
                      </m:r>
                      <m:r>
                        <m:t>i</m:t>
                      </m:r>
                    </m:sub>
                    <m:sup>
                      <m:r>
                        <m:t>​</m:t>
                      </m:r>
                    </m:sup>
                    <m:e>
                      <m:sSub>
                        <m:e>
                          <m:r>
                            <m:t>a</m:t>
                          </m:r>
                        </m:e>
                        <m:sub>
                          <m:r>
                            <m:t>i</m:t>
                          </m:r>
                          <m:r>
                            <m:t>j</m:t>
                          </m:r>
                        </m:sub>
                      </m:sSub>
                    </m:e>
                  </m:nary>
                  <m:sSub>
                    <m:e>
                      <m:r>
                        <m:t>f</m:t>
                      </m:r>
                    </m:e>
                    <m:sub>
                      <m:r>
                        <m:t>m</m:t>
                      </m:r>
                    </m:sub>
                  </m:sSub>
                  <m:d>
                    <m:dPr>
                      <m:begChr m:val="("/>
                      <m:endChr m:val=")"/>
                      <m:sepChr m:val=""/>
                      <m:grow/>
                    </m:dPr>
                    <m:e>
                      <m:sSub>
                        <m:e>
                          <m:r>
                            <m:rPr>
                              <m:sty m:val="b"/>
                            </m:rPr>
                            <m:t>h</m:t>
                          </m:r>
                        </m:e>
                        <m:sub>
                          <m:r>
                            <m:t>i</m:t>
                          </m:r>
                        </m:sub>
                      </m:sSub>
                      <m:r>
                        <m:rPr>
                          <m:sty m:val="p"/>
                        </m:rPr>
                        <m:t>,</m:t>
                      </m:r>
                      <m:sSub>
                        <m:e>
                          <m:r>
                            <m:rPr>
                              <m:sty m:val="b"/>
                            </m:rPr>
                            <m:t>h</m:t>
                          </m:r>
                        </m:e>
                        <m:sub>
                          <m:r>
                            <m:t>j</m:t>
                          </m:r>
                        </m:sub>
                      </m:sSub>
                      <m:r>
                        <m:rPr>
                          <m:sty m:val="p"/>
                        </m:rPr>
                        <m:t>,</m:t>
                      </m:r>
                      <m:sSub>
                        <m:e>
                          <m:r>
                            <m:rPr>
                              <m:sty m:val="b"/>
                            </m:rPr>
                            <m:t>ρ</m:t>
                          </m:r>
                        </m:e>
                        <m:sub>
                          <m:r>
                            <m:t>i</m:t>
                          </m:r>
                          <m:r>
                            <m:t>j</m:t>
                          </m:r>
                        </m:sub>
                      </m:sSub>
                    </m:e>
                  </m:d>
                </m:e>
              </m:d>
              <m:r>
                <m:rPr>
                  <m:sty m:val="p"/>
                </m:rPr>
                <m:t>.</m:t>
              </m:r>
            </m:e>
          </m:mr>
        </m:m>
      </m:oMath>
      <w:r>
        <w:rPr>
          <w:rFonts w:ascii="Liberation Serif" w:hAnsi="Liberation Serif" w:eastAsia="Noto Serif CJK SC"/>
        </w:rPr>
        <w:tab/>
        <w:t>(27)</w:t>
      </w:r>
    </w:p>
    <w:p>
      <w:pPr>
        <w:pStyle w:val="FirstParagraph"/>
        <w:widowControl/>
        <w:jc w:val="both"/>
      </w:pPr>
      <w:r>
        <w:rPr>
          <w:rFonts w:ascii="Liberation Serif" w:hAnsi="Liberation Serif" w:eastAsia="Noto Serif CJK SC"/>
        </w:rPr>
        <w:t xml:space="preserve">注意力屏蔽自连接，消息仅在当前有效防御艇之间传递。对更新后的节点进行均值和最大值聚合，形成方案表示</w:t>
      </w:r>
      <m:oMath>
        <m:sSub>
          <m:e>
            <m:r>
              <m:rPr>
                <m:sty m:val="b"/>
              </m:rPr>
              <m:t>H</m:t>
            </m:r>
          </m:e>
          <m:sub>
            <m:r>
              <m:t>z</m:t>
            </m:r>
          </m:sub>
        </m:sSub>
      </m:oMath>
      <w:r>
        <w:rPr>
          <w:rFonts w:ascii="Liberation Serif" w:hAnsi="Liberation Serif" w:eastAsia="Noto Serif CJK SC"/>
        </w:rPr>
        <w:t xml:space="preserve">。读出层同时使用参考表示、候选表示及其差异</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m>
          <m:mPr>
            <m:baseJc m:val="center"/>
            <m:plcHide m:val="on"/>
            <m:mcs>
              <m:mc>
                <m:mcPr>
                  <m:mcJc m:val="right"/>
                  <m:count m:val="1"/>
                </m:mcPr>
              </m:mc>
              <m:mc>
                <m:mcPr>
                  <m:mcJc m:val="left"/>
                  <m:count m:val="1"/>
                </m:mcPr>
              </m:mc>
            </m:mcs>
          </m:mPr>
          <m:mr>
            <m:e>
              <m:sSub>
                <m:e>
                  <m:r>
                    <m:rPr>
                      <m:sty m:val="b"/>
                    </m:rPr>
                    <m:t>H</m:t>
                  </m:r>
                </m:e>
                <m:sub>
                  <m:r>
                    <m:t>z</m:t>
                  </m:r>
                </m:sub>
              </m:sSub>
            </m:e>
            <m:e>
              <m:r>
                <m:rPr>
                  <m:sty m:val="p"/>
                </m:rPr>
                <m:t>=</m:t>
              </m:r>
              <m:d>
                <m:dPr>
                  <m:begChr m:val="["/>
                  <m:endChr m:val="]"/>
                  <m:sepChr m:val=""/>
                  <m:grow/>
                </m:dPr>
                <m:e>
                  <m:sSub>
                    <m:e>
                      <m:r>
                        <m:rPr>
                          <m:sty m:val="p"/>
                        </m:rPr>
                        <m:t>Mean</m:t>
                      </m:r>
                    </m:e>
                    <m:sub>
                      <m:r>
                        <m:t>i</m:t>
                      </m:r>
                    </m:sub>
                  </m:sSub>
                  <m:sSubSup>
                    <m:e>
                      <m:r>
                        <m:rPr>
                          <m:sty m:val="b"/>
                        </m:rPr>
                        <m:t>h</m:t>
                      </m:r>
                    </m:e>
                    <m:sub>
                      <m:r>
                        <m:t>i</m:t>
                      </m:r>
                    </m:sub>
                    <m:sup>
                      <m:r>
                        <m:rPr>
                          <m:sty m:val="p"/>
                        </m:rPr>
                        <m:t>+</m:t>
                      </m:r>
                    </m:sup>
                  </m:sSubSup>
                  <m:r>
                    <m:rPr>
                      <m:sty m:val="p"/>
                    </m:rPr>
                    <m:t>,</m:t>
                  </m:r>
                  <m:sSub>
                    <m:e>
                      <m:r>
                        <m:rPr>
                          <m:sty m:val="p"/>
                        </m:rPr>
                        <m:t>Max</m:t>
                      </m:r>
                    </m:e>
                    <m:sub>
                      <m:r>
                        <m:t>i</m:t>
                      </m:r>
                    </m:sub>
                  </m:sSub>
                  <m:sSubSup>
                    <m:e>
                      <m:r>
                        <m:rPr>
                          <m:sty m:val="b"/>
                        </m:rPr>
                        <m:t>h</m:t>
                      </m:r>
                    </m:e>
                    <m:sub>
                      <m:r>
                        <m:t>i</m:t>
                      </m:r>
                    </m:sub>
                    <m:sup>
                      <m:r>
                        <m:rPr>
                          <m:sty m:val="p"/>
                        </m:rPr>
                        <m:t>+</m:t>
                      </m:r>
                    </m:sup>
                  </m:sSubSup>
                </m:e>
              </m:d>
              <m:r>
                <m:rPr>
                  <m:sty m:val="p"/>
                </m:rPr>
                <m:t>,</m:t>
              </m:r>
            </m:e>
          </m:mr>
          <m:mr>
            <m:e>
              <m:sSub>
                <m:e>
                  <m:r>
                    <m:rPr>
                      <m:sty m:val="b"/>
                    </m:rPr>
                    <m:t>ℓ</m:t>
                  </m:r>
                </m:e>
                <m:sub>
                  <m:r>
                    <m:t>θ</m:t>
                  </m:r>
                </m:sub>
              </m:sSub>
              <m:d>
                <m:dPr>
                  <m:begChr m:val="("/>
                  <m:endChr m:val=")"/>
                  <m:sepChr m:val=""/>
                  <m:grow/>
                </m:dPr>
                <m:e>
                  <m:r>
                    <m:t>x</m:t>
                  </m:r>
                  <m:r>
                    <m:rPr>
                      <m:sty m:val="p"/>
                    </m:rPr>
                    <m:t>,</m:t>
                  </m:r>
                  <m:r>
                    <m:t>z</m:t>
                  </m:r>
                </m:e>
              </m:d>
            </m:e>
            <m:e>
              <m:r>
                <m:rPr>
                  <m:sty m:val="p"/>
                </m:rPr>
                <m:t>=</m:t>
              </m:r>
              <m:sSub>
                <m:e>
                  <m:r>
                    <m:t>f</m:t>
                  </m:r>
                </m:e>
                <m:sub>
                  <m:r>
                    <m:t>o</m:t>
                  </m:r>
                </m:sub>
              </m:sSub>
              <m:r>
                <m:t>​</m:t>
              </m:r>
              <m:d>
                <m:dPr>
                  <m:begChr m:val="("/>
                  <m:endChr m:val=")"/>
                  <m:sepChr m:val=""/>
                  <m:grow/>
                </m:dPr>
                <m:e>
                  <m:sSub>
                    <m:e>
                      <m:r>
                        <m:rPr>
                          <m:sty m:val="b"/>
                        </m:rPr>
                        <m:t>H</m:t>
                      </m:r>
                    </m:e>
                    <m:sub>
                      <m:sSub>
                        <m:e>
                          <m:r>
                            <m:t>z</m:t>
                          </m:r>
                        </m:e>
                        <m:sub>
                          <m:r>
                            <m:t>0</m:t>
                          </m:r>
                        </m:sub>
                      </m:sSub>
                    </m:sub>
                  </m:sSub>
                  <m:r>
                    <m:rPr>
                      <m:sty m:val="p"/>
                    </m:rPr>
                    <m:t>,</m:t>
                  </m:r>
                  <m:sSub>
                    <m:e>
                      <m:r>
                        <m:rPr>
                          <m:sty m:val="b"/>
                        </m:rPr>
                        <m:t>H</m:t>
                      </m:r>
                    </m:e>
                    <m:sub>
                      <m:r>
                        <m:t>z</m:t>
                      </m:r>
                    </m:sub>
                  </m:sSub>
                  <m:r>
                    <m:rPr>
                      <m:sty m:val="p"/>
                    </m:rPr>
                    <m:t>−</m:t>
                  </m:r>
                  <m:sSub>
                    <m:e>
                      <m:r>
                        <m:rPr>
                          <m:sty m:val="b"/>
                        </m:rPr>
                        <m:t>H</m:t>
                      </m:r>
                    </m:e>
                    <m:sub>
                      <m:sSub>
                        <m:e>
                          <m:r>
                            <m:t>z</m:t>
                          </m:r>
                        </m:e>
                        <m:sub>
                          <m:r>
                            <m:t>0</m:t>
                          </m:r>
                        </m:sub>
                      </m:sSub>
                    </m:sub>
                  </m:sSub>
                  <m:r>
                    <m:rPr>
                      <m:sty m:val="p"/>
                    </m:rPr>
                    <m:t>,</m:t>
                  </m:r>
                  <m:sSub>
                    <m:e>
                      <m:r>
                        <m:rPr>
                          <m:sty m:val="b"/>
                        </m:rPr>
                        <m:t>H</m:t>
                      </m:r>
                    </m:e>
                    <m:sub>
                      <m:r>
                        <m:t>z</m:t>
                      </m:r>
                    </m:sub>
                  </m:sSub>
                  <m:r>
                    <m:rPr>
                      <m:sty m:val="p"/>
                    </m:rPr>
                    <m:t>,</m:t>
                  </m:r>
                  <m:sSub>
                    <m:e>
                      <m:r>
                        <m:rPr>
                          <m:sty m:val="b"/>
                        </m:rPr>
                        <m:t>e</m:t>
                      </m:r>
                    </m:e>
                    <m:sub>
                      <m:sSub>
                        <m:e>
                          <m:r>
                            <m:t>z</m:t>
                          </m:r>
                        </m:e>
                        <m:sub>
                          <m:r>
                            <m:t>0</m:t>
                          </m:r>
                        </m:sub>
                      </m:sSub>
                    </m:sub>
                  </m:sSub>
                  <m:r>
                    <m:rPr>
                      <m:sty m:val="p"/>
                    </m:rPr>
                    <m:t>,</m:t>
                  </m:r>
                  <m:sSub>
                    <m:e>
                      <m:r>
                        <m:rPr>
                          <m:sty m:val="b"/>
                        </m:rPr>
                        <m:t>e</m:t>
                      </m:r>
                    </m:e>
                    <m:sub>
                      <m:r>
                        <m:t>z</m:t>
                      </m:r>
                    </m:sub>
                  </m:sSub>
                </m:e>
              </m:d>
              <m:r>
                <m:rPr>
                  <m:sty m:val="p"/>
                </m:rPr>
                <m:t>.</m:t>
              </m:r>
            </m:e>
          </m:mr>
        </m:m>
      </m:oMath>
      <w:r>
        <w:rPr>
          <w:rFonts w:ascii="Liberation Serif" w:hAnsi="Liberation Serif" w:eastAsia="Noto Serif CJK SC"/>
        </w:rPr>
        <w:tab/>
        <w:t>(28)</w:t>
      </w:r>
    </w:p>
    <w:p>
      <w:pPr>
        <w:pStyle w:val="FirstParagraph"/>
        <w:widowControl/>
        <w:jc w:val="both"/>
      </w:pPr>
      <w:r>
        <w:rPr>
          <w:rFonts w:ascii="Liberation Serif" w:hAnsi="Liberation Serif" w:eastAsia="Noto Serif CJK SC"/>
        </w:rPr>
        <w:t xml:space="preserve">节点映射为两层64维全连接网络，消息映射采用</w:t>
      </w:r>
      <m:oMath>
        <m:r>
          <m:t>135</m:t>
        </m:r>
        <m:r>
          <m:t>​</m:t>
        </m:r>
        <m:r>
          <m:rPr>
            <m:sty m:val="p"/>
          </m:rPr>
          <m:t>→</m:t>
        </m:r>
        <m:r>
          <m:t>​</m:t>
        </m:r>
        <m:r>
          <m:t>64</m:t>
        </m:r>
        <m:r>
          <m:t>​</m:t>
        </m:r>
        <m:r>
          <m:rPr>
            <m:sty m:val="p"/>
          </m:rPr>
          <m:t>→</m:t>
        </m:r>
        <m:r>
          <m:t>​</m:t>
        </m:r>
        <m:r>
          <m:t>64</m:t>
        </m:r>
      </m:oMath>
      <w:r>
        <w:rPr>
          <w:rFonts w:ascii="Liberation Serif" w:hAnsi="Liberation Serif" w:eastAsia="Noto Serif CJK SC"/>
        </w:rPr>
        <w:t xml:space="preserve">结构，注意力映射采用</w:t>
      </w:r>
      <m:oMath>
        <m:r>
          <m:t>135</m:t>
        </m:r>
        <m:r>
          <m:t>​</m:t>
        </m:r>
        <m:r>
          <m:rPr>
            <m:sty m:val="p"/>
          </m:rPr>
          <m:t>→</m:t>
        </m:r>
        <m:r>
          <m:t>​</m:t>
        </m:r>
        <m:r>
          <m:t>32</m:t>
        </m:r>
        <m:r>
          <m:t>​</m:t>
        </m:r>
        <m:r>
          <m:rPr>
            <m:sty m:val="p"/>
          </m:rPr>
          <m:t>→</m:t>
        </m:r>
        <m:r>
          <m:t>​</m:t>
        </m:r>
        <m:r>
          <m:t>1</m:t>
        </m:r>
      </m:oMath>
      <w:r>
        <w:rPr>
          <w:rFonts w:ascii="Liberation Serif" w:hAnsi="Liberation Serif" w:eastAsia="Noto Serif CJK SC"/>
        </w:rPr>
        <w:t xml:space="preserve">结构，节点更新采用</w:t>
      </w:r>
      <m:oMath>
        <m:r>
          <m:t>128</m:t>
        </m:r>
        <m:r>
          <m:t>​</m:t>
        </m:r>
        <m:r>
          <m:rPr>
            <m:sty m:val="p"/>
          </m:rPr>
          <m:t>→</m:t>
        </m:r>
        <m:r>
          <m:t>​</m:t>
        </m:r>
        <m:r>
          <m:t>64</m:t>
        </m:r>
        <m:r>
          <m:t>​</m:t>
        </m:r>
        <m:r>
          <m:rPr>
            <m:sty m:val="p"/>
          </m:rPr>
          <m:t>→</m:t>
        </m:r>
        <m:r>
          <m:t>​</m:t>
        </m:r>
        <m:r>
          <m:t>64</m:t>
        </m:r>
      </m:oMath>
      <w:r>
        <w:rPr>
          <w:rFonts w:ascii="Liberation Serif" w:hAnsi="Liberation Serif" w:eastAsia="Noto Serif CJK SC"/>
        </w:rPr>
        <w:t xml:space="preserve">结构。均值与最大值聚合产生128维方案表示，读出输入为410维，经128维和64维隐藏层输出三个标量。隐藏层采用SiLU激活，读出层训练时使用0.04的随机失活率。参考方案的第一输出经Sigmoid映射形成</w:t>
      </w:r>
      <m:oMath>
        <m:sSub>
          <m:e>
            <m:r>
              <m:t>p</m:t>
            </m:r>
          </m:e>
          <m:sub>
            <m:r>
              <m:t>0</m:t>
            </m:r>
            <m:r>
              <m:rPr>
                <m:sty m:val="p"/>
              </m:rPr>
              <m:t>,</m:t>
            </m:r>
            <m:r>
              <m:t>θ</m:t>
            </m:r>
          </m:sub>
        </m:sSub>
      </m:oMath>
      <w:r>
        <w:rPr>
          <w:rFonts w:ascii="Liberation Serif" w:hAnsi="Liberation Serif" w:eastAsia="Noto Serif CJK SC"/>
        </w:rPr>
        <w:t xml:space="preserve">，候选的另两项输出形成</w:t>
      </w:r>
      <m:oMath>
        <m:sSub>
          <m:e>
            <m:r>
              <m:t>r</m:t>
            </m:r>
          </m:e>
          <m:sub>
            <m:r>
              <m:t>θ</m:t>
            </m:r>
          </m:sub>
        </m:sSub>
      </m:oMath>
      <w:r>
        <w:rPr>
          <w:rFonts w:ascii="Liberation Serif" w:hAnsi="Liberation Serif" w:eastAsia="Noto Serif CJK SC"/>
        </w:rPr>
        <w:t xml:space="preserve">与</w:t>
      </w:r>
      <m:oMath>
        <m:sSub>
          <m:e>
            <m:r>
              <m:t>h</m:t>
            </m:r>
          </m:e>
          <m:sub>
            <m:r>
              <m:t>θ</m:t>
            </m:r>
          </m:sub>
        </m:sSub>
      </m:oMath>
      <w:r>
        <w:rPr>
          <w:rFonts w:ascii="Liberation Serif" w:hAnsi="Liberation Serif" w:eastAsia="Noto Serif CJK SC"/>
        </w:rPr>
        <w:t xml:space="preserve">。训练样本确定输入的均值和尺度，验证及执行保持相同标准化参数。不同艇数通过共享映射和当前艇集合上的聚合处理，无效候选由掩码排除。</w:t>
      </w:r>
    </w:p>
    <w:p>
      <w:pPr>
        <w:pStyle w:val="BodyText"/>
        <w:widowControl/>
        <w:jc w:val="both"/>
      </w:pPr>
      <w:r>
        <w:rPr>
          <w:rFonts w:ascii="Liberation Serif" w:hAnsi="Liberation Serif" w:eastAsia="Noto Serif CJK SC"/>
        </w:rPr>
        <w:t xml:space="preserve">训练同时使用参考终局监督、条件终局监督和配对收益监督。设</w:t>
      </w:r>
      <m:oMath>
        <m:r>
          <m:rPr>
            <m:sty m:val="p"/>
          </m:rPr>
          <m:t>ℓ</m:t>
        </m:r>
        <m:d>
          <m:dPr>
            <m:begChr m:val="("/>
            <m:endChr m:val=")"/>
            <m:sepChr m:val=""/>
            <m:grow/>
          </m:dPr>
          <m:e>
            <m:r>
              <m:t>p</m:t>
            </m:r>
            <m:r>
              <m:rPr>
                <m:sty m:val="p"/>
              </m:rPr>
              <m:t>,</m:t>
            </m:r>
            <m:r>
              <m:t>y</m:t>
            </m:r>
          </m:e>
        </m:d>
        <m:r>
          <m:rPr>
            <m:sty m:val="p"/>
          </m:rPr>
          <m:t>=</m:t>
        </m:r>
        <m:r>
          <m:rPr>
            <m:sty m:val="p"/>
          </m:rPr>
          <m:t>−</m:t>
        </m:r>
        <m:r>
          <m:t>y</m:t>
        </m:r>
        <m:r>
          <m:rPr>
            <m:sty m:val="p"/>
          </m:rPr>
          <m:t>log</m:t>
        </m:r>
        <m:r>
          <m:t>p</m:t>
        </m:r>
        <m:r>
          <m:rPr>
            <m:sty m:val="p"/>
          </m:rPr>
          <m:t>−</m:t>
        </m:r>
        <m:d>
          <m:dPr>
            <m:begChr m:val="("/>
            <m:endChr m:val=")"/>
            <m:sepChr m:val=""/>
            <m:grow/>
          </m:dPr>
          <m:e>
            <m:r>
              <m:t>1</m:t>
            </m:r>
            <m:r>
              <m:rPr>
                <m:sty m:val="p"/>
              </m:rPr>
              <m:t>−</m:t>
            </m:r>
            <m:r>
              <m:t>y</m:t>
            </m:r>
          </m:e>
        </m:d>
        <m:r>
          <m:rPr>
            <m:sty m:val="p"/>
          </m:rPr>
          <m:t>log</m:t>
        </m:r>
        <m:d>
          <m:dPr>
            <m:begChr m:val="("/>
            <m:endChr m:val=")"/>
            <m:sepChr m:val=""/>
            <m:grow/>
          </m:dPr>
          <m:e>
            <m:r>
              <m:t>1</m:t>
            </m:r>
            <m:r>
              <m:rPr>
                <m:sty m:val="p"/>
              </m:rPr>
              <m:t>−</m:t>
            </m:r>
            <m:r>
              <m:t>p</m:t>
            </m:r>
          </m:e>
        </m:d>
      </m:oMath>
      <w:r>
        <w:rPr>
          <w:rFonts w:ascii="Liberation Serif" w:hAnsi="Liberation Serif" w:eastAsia="Noto Serif CJK SC"/>
        </w:rPr>
        <w:t xml:space="preserve">，概率目标写为</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sSub>
          <m:e>
            <m:r>
              <m:rPr>
                <m:sty m:val="p"/>
                <m:scr m:val="script"/>
              </m:rPr>
              <m:t>L</m:t>
            </m:r>
          </m:e>
          <m:sub>
            <m:r>
              <m:rPr>
                <m:sty m:val="p"/>
              </m:rPr>
              <m:t>p</m:t>
            </m:r>
            <m:r>
              <m:rPr>
                <m:sty m:val="p"/>
              </m:rPr>
              <m:t>r</m:t>
            </m:r>
            <m:r>
              <m:rPr>
                <m:sty m:val="p"/>
              </m:rPr>
              <m:t>o</m:t>
            </m:r>
            <m:r>
              <m:rPr>
                <m:sty m:val="p"/>
              </m:rPr>
              <m:t>b</m:t>
            </m:r>
          </m:sub>
        </m:sSub>
        <m:r>
          <m:rPr>
            <m:sty m:val="p"/>
          </m:rPr>
          <m:t>=</m:t>
        </m:r>
        <m:sSubSup>
          <m:e>
            <m:r>
              <m:rPr>
                <m:sty m:val="p"/>
                <m:scr m:val="double-struck"/>
              </m:rPr>
              <m:t>E</m:t>
            </m:r>
          </m:e>
          <m:sub>
            <m:r>
              <m:rPr>
                <m:sty m:val="p"/>
                <m:scr m:val="script"/>
              </m:rPr>
              <m:t>D</m:t>
            </m:r>
          </m:sub>
          <m:sup>
            <m:r>
              <m:t>ι</m:t>
            </m:r>
          </m:sup>
        </m:sSubSup>
        <m:r>
          <m:rPr>
            <m:sty m:val="p"/>
          </m:rPr>
          <m:t>ℓ</m:t>
        </m:r>
        <m:d>
          <m:dPr>
            <m:begChr m:val="("/>
            <m:endChr m:val=")"/>
            <m:sepChr m:val=""/>
            <m:grow/>
          </m:dPr>
          <m:e>
            <m:sSub>
              <m:e>
                <m:r>
                  <m:t>p</m:t>
                </m:r>
              </m:e>
              <m:sub>
                <m:r>
                  <m:t>0</m:t>
                </m:r>
                <m:r>
                  <m:rPr>
                    <m:sty m:val="p"/>
                  </m:rPr>
                  <m:t>,</m:t>
                </m:r>
                <m:r>
                  <m:t>θ</m:t>
                </m:r>
              </m:sub>
            </m:sSub>
            <m:r>
              <m:rPr>
                <m:sty m:val="p"/>
              </m:rPr>
              <m:t>,</m:t>
            </m:r>
            <m:sSub>
              <m:e>
                <m:r>
                  <m:t>Y</m:t>
                </m:r>
              </m:e>
              <m:sub>
                <m:r>
                  <m:t>0</m:t>
                </m:r>
              </m:sub>
            </m:sSub>
          </m:e>
        </m:d>
        <m:r>
          <m:rPr>
            <m:sty m:val="p"/>
          </m:rPr>
          <m:t>+</m:t>
        </m:r>
        <m:f>
          <m:fPr>
            <m:type m:val="bar"/>
          </m:fPr>
          <m:num>
            <m:r>
              <m:t>1</m:t>
            </m:r>
          </m:num>
          <m:den>
            <m:r>
              <m:t>2</m:t>
            </m:r>
          </m:den>
        </m:f>
        <m:sSubSup>
          <m:e>
            <m:r>
              <m:rPr>
                <m:sty m:val="p"/>
                <m:scr m:val="double-struck"/>
              </m:rPr>
              <m:t>E</m:t>
            </m:r>
          </m:e>
          <m:sub>
            <m:r>
              <m:rPr>
                <m:sty m:val="p"/>
                <m:scr m:val="script"/>
              </m:rPr>
              <m:t>D</m:t>
            </m:r>
            <m:r>
              <m:rPr>
                <m:sty m:val="p"/>
              </m:rPr>
              <m:t>∣</m:t>
            </m:r>
            <m:sSub>
              <m:e>
                <m:r>
                  <m:t>Y</m:t>
                </m:r>
              </m:e>
              <m:sub>
                <m:r>
                  <m:t>0</m:t>
                </m:r>
              </m:sub>
            </m:sSub>
            <m:r>
              <m:rPr>
                <m:sty m:val="p"/>
              </m:rPr>
              <m:t>=</m:t>
            </m:r>
            <m:r>
              <m:t>0</m:t>
            </m:r>
          </m:sub>
          <m:sup>
            <m:r>
              <m:t>ι</m:t>
            </m:r>
            <m:r>
              <m:rPr>
                <m:sty m:val="p"/>
              </m:rPr>
              <m:t>,</m:t>
            </m:r>
            <m:r>
              <m:t>m</m:t>
            </m:r>
          </m:sup>
        </m:sSubSup>
        <m:r>
          <m:rPr>
            <m:sty m:val="p"/>
          </m:rPr>
          <m:t>ℓ</m:t>
        </m:r>
        <m:d>
          <m:dPr>
            <m:begChr m:val="("/>
            <m:endChr m:val=")"/>
            <m:sepChr m:val=""/>
            <m:grow/>
          </m:dPr>
          <m:e>
            <m:sSub>
              <m:e>
                <m:r>
                  <m:t>r</m:t>
                </m:r>
              </m:e>
              <m:sub>
                <m:r>
                  <m:t>θ</m:t>
                </m:r>
              </m:sub>
            </m:sSub>
            <m:r>
              <m:rPr>
                <m:sty m:val="p"/>
              </m:rPr>
              <m:t>,</m:t>
            </m:r>
            <m:sSub>
              <m:e>
                <m:r>
                  <m:t>Y</m:t>
                </m:r>
              </m:e>
              <m:sub>
                <m:r>
                  <m:t>z</m:t>
                </m:r>
              </m:sub>
            </m:sSub>
          </m:e>
        </m:d>
        <m:r>
          <m:rPr>
            <m:sty m:val="p"/>
          </m:rPr>
          <m:t>+</m:t>
        </m:r>
        <m:f>
          <m:fPr>
            <m:type m:val="bar"/>
          </m:fPr>
          <m:num>
            <m:r>
              <m:t>1</m:t>
            </m:r>
          </m:num>
          <m:den>
            <m:r>
              <m:t>2</m:t>
            </m:r>
          </m:den>
        </m:f>
        <m:sSubSup>
          <m:e>
            <m:r>
              <m:rPr>
                <m:sty m:val="p"/>
                <m:scr m:val="double-struck"/>
              </m:rPr>
              <m:t>E</m:t>
            </m:r>
          </m:e>
          <m:sub>
            <m:r>
              <m:rPr>
                <m:sty m:val="p"/>
                <m:scr m:val="script"/>
              </m:rPr>
              <m:t>D</m:t>
            </m:r>
            <m:r>
              <m:rPr>
                <m:sty m:val="p"/>
              </m:rPr>
              <m:t>∣</m:t>
            </m:r>
            <m:sSub>
              <m:e>
                <m:r>
                  <m:t>Y</m:t>
                </m:r>
              </m:e>
              <m:sub>
                <m:r>
                  <m:t>0</m:t>
                </m:r>
              </m:sub>
            </m:sSub>
            <m:r>
              <m:rPr>
                <m:sty m:val="p"/>
              </m:rPr>
              <m:t>=</m:t>
            </m:r>
            <m:r>
              <m:t>1</m:t>
            </m:r>
          </m:sub>
          <m:sup>
            <m:r>
              <m:t>ι</m:t>
            </m:r>
            <m:r>
              <m:rPr>
                <m:sty m:val="p"/>
              </m:rPr>
              <m:t>,</m:t>
            </m:r>
            <m:r>
              <m:t>m</m:t>
            </m:r>
          </m:sup>
        </m:sSubSup>
        <m:r>
          <m:rPr>
            <m:sty m:val="p"/>
          </m:rPr>
          <m:t>ℓ</m:t>
        </m:r>
        <m:d>
          <m:dPr>
            <m:begChr m:val="("/>
            <m:endChr m:val=")"/>
            <m:sepChr m:val=""/>
            <m:grow/>
          </m:dPr>
          <m:e>
            <m:sSub>
              <m:e>
                <m:r>
                  <m:t>h</m:t>
                </m:r>
              </m:e>
              <m:sub>
                <m:r>
                  <m:t>θ</m:t>
                </m:r>
              </m:sub>
            </m:sSub>
            <m:r>
              <m:rPr>
                <m:sty m:val="p"/>
              </m:rPr>
              <m:t>,</m:t>
            </m:r>
            <m:r>
              <m:t>1</m:t>
            </m:r>
            <m:r>
              <m:rPr>
                <m:sty m:val="p"/>
              </m:rPr>
              <m:t>−</m:t>
            </m:r>
            <m:sSub>
              <m:e>
                <m:r>
                  <m:t>Y</m:t>
                </m:r>
              </m:e>
              <m:sub>
                <m:r>
                  <m:t>z</m:t>
                </m:r>
              </m:sub>
            </m:sSub>
          </m:e>
        </m:d>
        <m:r>
          <m:rPr>
            <m:sty m:val="p"/>
          </m:rPr>
          <m:t>.</m:t>
        </m:r>
      </m:oMath>
      <w:r>
        <w:rPr>
          <w:rFonts w:ascii="Liberation Serif" w:hAnsi="Liberation Serif" w:eastAsia="Noto Serif CJK SC"/>
        </w:rPr>
        <w:tab/>
        <w:t>(29)</w:t>
      </w:r>
    </w:p>
    <w:p>
      <w:pPr>
        <w:pStyle w:val="FirstParagraph"/>
        <w:widowControl/>
        <w:jc w:val="both"/>
      </w:pPr>
      <w:r>
        <w:rPr>
          <w:rFonts w:ascii="Liberation Serif" w:hAnsi="Liberation Serif" w:eastAsia="Noto Serif CJK SC"/>
        </w:rPr>
        <w:t xml:space="preserve">其中，</w:t>
      </w:r>
      <m:oMath>
        <m:sSub>
          <m:e>
            <m:r>
              <m:t>ι</m:t>
            </m:r>
          </m:e>
          <m:sub>
            <m:r>
              <m:t>x</m:t>
            </m:r>
          </m:sub>
        </m:sSub>
      </m:oMath>
      <w:r>
        <w:rPr>
          <w:rFonts w:ascii="Liberation Serif" w:hAnsi="Liberation Serif" w:eastAsia="Noto Serif CJK SC"/>
        </w:rPr>
        <w:t xml:space="preserve">为初始状态的采样校正权重，</w:t>
      </w:r>
      <m:oMath>
        <m:sSub>
          <m:e>
            <m:r>
              <m:t>m</m:t>
            </m:r>
          </m:e>
          <m:sub>
            <m:r>
              <m:t>x</m:t>
            </m:r>
            <m:r>
              <m:t>z</m:t>
            </m:r>
          </m:sub>
        </m:sSub>
      </m:oMath>
      <w:r>
        <w:rPr>
          <w:rFonts w:ascii="Liberation Serif" w:hAnsi="Liberation Serif" w:eastAsia="Noto Serif CJK SC"/>
        </w:rPr>
        <w:t xml:space="preserve">为候选有效掩码。参考概率项对抽样批次作加权平均，两个条件项分别在对应参考事件下按有效样本权重之和归一化。参考终局标签确定当前CI策略的成功水平，条件标签分别拟合候选在参考失败与成功事件下的结果分布。</w:t>
      </w:r>
    </w:p>
    <w:p>
      <w:pPr>
        <w:pStyle w:val="BodyText"/>
        <w:widowControl/>
        <w:jc w:val="both"/>
      </w:pPr>
      <w:r>
        <w:rPr>
          <w:rFonts w:ascii="Liberation Serif" w:hAnsi="Liberation Serif" w:eastAsia="Noto Serif CJK SC"/>
        </w:rPr>
        <w:t xml:space="preserve">对同一初始状态和候选，将共同随机序列下的终局差平均为</w:t>
      </w:r>
      <m:oMath>
        <m:sSub>
          <m:e>
            <m:acc>
              <m:accPr>
                <m:chr m:val="‾"/>
              </m:accPr>
              <m:e>
                <m:r>
                  <m:t>δ</m:t>
                </m:r>
              </m:e>
            </m:acc>
          </m:e>
          <m:sub>
            <m:r>
              <m:t>x</m:t>
            </m:r>
            <m:r>
              <m:t>z</m:t>
            </m:r>
          </m:sub>
        </m:sSub>
        <m:r>
          <m:rPr>
            <m:sty m:val="p"/>
          </m:rPr>
          <m:t>=</m:t>
        </m:r>
        <m:sSubSup>
          <m:e>
            <m:r>
              <m:t>R</m:t>
            </m:r>
          </m:e>
          <m:sub>
            <m:r>
              <m:t>x</m:t>
            </m:r>
          </m:sub>
          <m:sup>
            <m:r>
              <m:rPr>
                <m:sty m:val="p"/>
              </m:rPr>
              <m:t>−</m:t>
            </m:r>
            <m:r>
              <m:t>1</m:t>
            </m:r>
          </m:sup>
        </m:sSubSup>
        <m:nary>
          <m:naryPr>
            <m:chr m:val="∑"/>
            <m:limLoc m:val="undOvr"/>
            <m:subHide m:val="off"/>
            <m:supHide m:val="on"/>
          </m:naryPr>
          <m:sub>
            <m:r>
              <m:t>q</m:t>
            </m:r>
          </m:sub>
          <m:sup>
            <m:r>
              <m:t>​</m:t>
            </m:r>
          </m:sup>
          <m:e>
            <m:d>
              <m:dPr>
                <m:begChr m:val="("/>
                <m:endChr m:val=")"/>
                <m:sepChr m:val=""/>
                <m:grow/>
              </m:dPr>
              <m:e>
                <m:sSubSup>
                  <m:e>
                    <m:r>
                      <m:t>Y</m:t>
                    </m:r>
                  </m:e>
                  <m:sub>
                    <m:r>
                      <m:t>z</m:t>
                    </m:r>
                  </m:sub>
                  <m:sup>
                    <m:d>
                      <m:dPr>
                        <m:begChr m:val="("/>
                        <m:endChr m:val=")"/>
                        <m:sepChr m:val=""/>
                        <m:grow/>
                      </m:dPr>
                      <m:e>
                        <m:r>
                          <m:t>q</m:t>
                        </m:r>
                      </m:e>
                    </m:d>
                  </m:sup>
                </m:sSubSup>
                <m:r>
                  <m:rPr>
                    <m:sty m:val="p"/>
                  </m:rPr>
                  <m:t>−</m:t>
                </m:r>
                <m:sSubSup>
                  <m:e>
                    <m:r>
                      <m:t>Y</m:t>
                    </m:r>
                  </m:e>
                  <m:sub>
                    <m:r>
                      <m:t>0</m:t>
                    </m:r>
                  </m:sub>
                  <m:sup>
                    <m:d>
                      <m:dPr>
                        <m:begChr m:val="("/>
                        <m:endChr m:val=")"/>
                        <m:sepChr m:val=""/>
                        <m:grow/>
                      </m:dPr>
                      <m:e>
                        <m:r>
                          <m:t>q</m:t>
                        </m:r>
                      </m:e>
                    </m:d>
                  </m:sup>
                </m:sSubSup>
              </m:e>
            </m:d>
          </m:e>
        </m:nary>
      </m:oMath>
      <w:r>
        <w:rPr>
          <w:rFonts w:ascii="Liberation Serif" w:hAnsi="Liberation Serif" w:eastAsia="Noto Serif CJK SC"/>
        </w:rPr>
        <w:t xml:space="preserve">。配对收益监督对参考概率分支采用梯度截断</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sSub>
          <m:e>
            <m:acc>
              <m:accPr>
                <m:chr m:val="̃"/>
              </m:accPr>
              <m:e>
                <m:r>
                  <m:t>Δ</m:t>
                </m:r>
              </m:e>
            </m:acc>
          </m:e>
          <m:sub>
            <m:r>
              <m:t>θ</m:t>
            </m:r>
          </m:sub>
        </m:sSub>
        <m:d>
          <m:dPr>
            <m:begChr m:val="("/>
            <m:endChr m:val=")"/>
            <m:sepChr m:val=""/>
            <m:grow/>
          </m:dPr>
          <m:e>
            <m:r>
              <m:t>x</m:t>
            </m:r>
            <m:r>
              <m:rPr>
                <m:sty m:val="p"/>
              </m:rPr>
              <m:t>,</m:t>
            </m:r>
            <m:r>
              <m:t>z</m:t>
            </m:r>
          </m:e>
        </m:d>
        <m:r>
          <m:rPr>
            <m:sty m:val="p"/>
          </m:rPr>
          <m:t>=</m:t>
        </m:r>
        <m:d>
          <m:dPr>
            <m:begChr m:val="["/>
            <m:endChr m:val="]"/>
            <m:sepChr m:val=""/>
            <m:grow/>
          </m:dPr>
          <m:e>
            <m:r>
              <m:t>1</m:t>
            </m:r>
            <m:r>
              <m:rPr>
                <m:sty m:val="p"/>
              </m:rPr>
              <m:t>−</m:t>
            </m:r>
            <m:r>
              <m:rPr>
                <m:sty m:val="p"/>
              </m:rPr>
              <m:t>sg</m:t>
            </m:r>
            <m:d>
              <m:dPr>
                <m:begChr m:val="("/>
                <m:endChr m:val=")"/>
                <m:sepChr m:val=""/>
                <m:grow/>
              </m:dPr>
              <m:e>
                <m:sSub>
                  <m:e>
                    <m:r>
                      <m:t>p</m:t>
                    </m:r>
                  </m:e>
                  <m:sub>
                    <m:r>
                      <m:t>0</m:t>
                    </m:r>
                    <m:r>
                      <m:rPr>
                        <m:sty m:val="p"/>
                      </m:rPr>
                      <m:t>,</m:t>
                    </m:r>
                    <m:r>
                      <m:t>θ</m:t>
                    </m:r>
                  </m:sub>
                </m:sSub>
                <m:d>
                  <m:dPr>
                    <m:begChr m:val="("/>
                    <m:endChr m:val=")"/>
                    <m:sepChr m:val=""/>
                    <m:grow/>
                  </m:dPr>
                  <m:e>
                    <m:r>
                      <m:t>x</m:t>
                    </m:r>
                  </m:e>
                </m:d>
              </m:e>
            </m:d>
          </m:e>
        </m:d>
        <m:sSub>
          <m:e>
            <m:r>
              <m:t>r</m:t>
            </m:r>
          </m:e>
          <m:sub>
            <m:r>
              <m:t>θ</m:t>
            </m:r>
          </m:sub>
        </m:sSub>
        <m:d>
          <m:dPr>
            <m:begChr m:val="("/>
            <m:endChr m:val=")"/>
            <m:sepChr m:val=""/>
            <m:grow/>
          </m:dPr>
          <m:e>
            <m:r>
              <m:t>x</m:t>
            </m:r>
            <m:r>
              <m:rPr>
                <m:sty m:val="p"/>
              </m:rPr>
              <m:t>,</m:t>
            </m:r>
            <m:r>
              <m:t>z</m:t>
            </m:r>
          </m:e>
        </m:d>
        <m:r>
          <m:rPr>
            <m:sty m:val="p"/>
          </m:rPr>
          <m:t>−</m:t>
        </m:r>
        <m:r>
          <m:rPr>
            <m:sty m:val="p"/>
          </m:rPr>
          <m:t>sg</m:t>
        </m:r>
        <m:d>
          <m:dPr>
            <m:begChr m:val="("/>
            <m:endChr m:val=")"/>
            <m:sepChr m:val=""/>
            <m:grow/>
          </m:dPr>
          <m:e>
            <m:sSub>
              <m:e>
                <m:r>
                  <m:t>p</m:t>
                </m:r>
              </m:e>
              <m:sub>
                <m:r>
                  <m:t>0</m:t>
                </m:r>
                <m:r>
                  <m:rPr>
                    <m:sty m:val="p"/>
                  </m:rPr>
                  <m:t>,</m:t>
                </m:r>
                <m:r>
                  <m:t>θ</m:t>
                </m:r>
              </m:sub>
            </m:sSub>
            <m:d>
              <m:dPr>
                <m:begChr m:val="("/>
                <m:endChr m:val=")"/>
                <m:sepChr m:val=""/>
                <m:grow/>
              </m:dPr>
              <m:e>
                <m:r>
                  <m:t>x</m:t>
                </m:r>
              </m:e>
            </m:d>
          </m:e>
        </m:d>
        <m:sSub>
          <m:e>
            <m:r>
              <m:t>h</m:t>
            </m:r>
          </m:e>
          <m:sub>
            <m:r>
              <m:t>θ</m:t>
            </m:r>
          </m:sub>
        </m:sSub>
        <m:d>
          <m:dPr>
            <m:begChr m:val="("/>
            <m:endChr m:val=")"/>
            <m:sepChr m:val=""/>
            <m:grow/>
          </m:dPr>
          <m:e>
            <m:r>
              <m:t>x</m:t>
            </m:r>
            <m:r>
              <m:rPr>
                <m:sty m:val="p"/>
              </m:rPr>
              <m:t>,</m:t>
            </m:r>
            <m:r>
              <m:t>z</m:t>
            </m:r>
          </m:e>
        </m:d>
        <m:r>
          <m:rPr>
            <m:sty m:val="p"/>
          </m:rPr>
          <m:t>,</m:t>
        </m:r>
      </m:oMath>
      <w:r>
        <w:rPr>
          <w:rFonts w:ascii="Liberation Serif" w:hAnsi="Liberation Serif" w:eastAsia="Noto Serif CJK SC"/>
        </w:rPr>
        <w:tab/>
        <w:t>(30)</w:t>
      </w:r>
    </w:p>
    <w:p>
      <w:pPr>
        <w:pStyle w:val="FirstParagraph"/>
        <w:widowControl/>
        <w:jc w:val="both"/>
      </w:pPr>
      <w:r>
        <w:rPr>
          <w:rFonts w:ascii="Liberation Serif" w:hAnsi="Liberation Serif" w:eastAsia="Noto Serif CJK SC"/>
        </w:rPr>
        <w:t xml:space="preserve">并构造</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m>
          <m:mPr>
            <m:baseJc m:val="center"/>
            <m:plcHide m:val="on"/>
            <m:mcs>
              <m:mc>
                <m:mcPr>
                  <m:mcJc m:val="right"/>
                  <m:count m:val="1"/>
                </m:mcPr>
              </m:mc>
              <m:mc>
                <m:mcPr>
                  <m:mcJc m:val="left"/>
                  <m:count m:val="1"/>
                </m:mcPr>
              </m:mc>
            </m:mcs>
          </m:mPr>
          <m:mr>
            <m:e>
              <m:sSub>
                <m:e>
                  <m:r>
                    <m:rPr>
                      <m:sty m:val="p"/>
                      <m:scr m:val="script"/>
                    </m:rPr>
                    <m:t>L</m:t>
                  </m:r>
                </m:e>
                <m:sub>
                  <m:r>
                    <m:t>Δ</m:t>
                  </m:r>
                </m:sub>
              </m:sSub>
            </m:e>
            <m:e>
              <m:r>
                <m:rPr>
                  <m:sty m:val="p"/>
                </m:rPr>
                <m:t>=</m:t>
              </m:r>
              <m:f>
                <m:fPr>
                  <m:type m:val="bar"/>
                </m:fPr>
                <m:num>
                  <m:nary>
                    <m:naryPr>
                      <m:chr m:val="∑"/>
                      <m:limLoc m:val="undOvr"/>
                      <m:subHide m:val="off"/>
                      <m:supHide m:val="on"/>
                    </m:naryPr>
                    <m:sub>
                      <m:r>
                        <m:t>x</m:t>
                      </m:r>
                      <m:r>
                        <m:rPr>
                          <m:sty m:val="p"/>
                        </m:rPr>
                        <m:t>,</m:t>
                      </m:r>
                      <m:r>
                        <m:t>z</m:t>
                      </m:r>
                      <m:r>
                        <m:rPr>
                          <m:sty m:val="p"/>
                        </m:rPr>
                        <m:t>≠</m:t>
                      </m:r>
                      <m:sSub>
                        <m:e>
                          <m:r>
                            <m:t>z</m:t>
                          </m:r>
                        </m:e>
                        <m:sub>
                          <m:r>
                            <m:t>0</m:t>
                          </m:r>
                        </m:sub>
                      </m:sSub>
                    </m:sub>
                    <m:sup>
                      <m:r>
                        <m:t>​</m:t>
                      </m:r>
                    </m:sup>
                    <m:e>
                      <m:sSub>
                        <m:e>
                          <m:r>
                            <m:t>w</m:t>
                          </m:r>
                        </m:e>
                        <m:sub>
                          <m:r>
                            <m:t>x</m:t>
                          </m:r>
                          <m:r>
                            <m:t>z</m:t>
                          </m:r>
                        </m:sub>
                      </m:sSub>
                    </m:e>
                  </m:nary>
                  <m:sSup>
                    <m:e>
                      <m:d>
                        <m:dPr>
                          <m:begChr m:val="["/>
                          <m:endChr m:val="]"/>
                          <m:sepChr m:val=""/>
                          <m:grow/>
                        </m:dPr>
                        <m:e>
                          <m:sSub>
                            <m:e>
                              <m:acc>
                                <m:accPr>
                                  <m:chr m:val="̃"/>
                                </m:accPr>
                                <m:e>
                                  <m:r>
                                    <m:t>Δ</m:t>
                                  </m:r>
                                </m:e>
                              </m:acc>
                            </m:e>
                            <m:sub>
                              <m:r>
                                <m:t>θ</m:t>
                              </m:r>
                            </m:sub>
                          </m:sSub>
                          <m:d>
                            <m:dPr>
                              <m:begChr m:val="("/>
                              <m:endChr m:val=")"/>
                              <m:sepChr m:val=""/>
                              <m:grow/>
                            </m:dPr>
                            <m:e>
                              <m:r>
                                <m:t>x</m:t>
                              </m:r>
                              <m:r>
                                <m:rPr>
                                  <m:sty m:val="p"/>
                                </m:rPr>
                                <m:t>,</m:t>
                              </m:r>
                              <m:r>
                                <m:t>z</m:t>
                              </m:r>
                            </m:e>
                          </m:d>
                          <m:r>
                            <m:rPr>
                              <m:sty m:val="p"/>
                            </m:rPr>
                            <m:t>−</m:t>
                          </m:r>
                          <m:sSub>
                            <m:e>
                              <m:acc>
                                <m:accPr>
                                  <m:chr m:val="‾"/>
                                </m:accPr>
                                <m:e>
                                  <m:r>
                                    <m:t>δ</m:t>
                                  </m:r>
                                </m:e>
                              </m:acc>
                            </m:e>
                            <m:sub>
                              <m:r>
                                <m:t>x</m:t>
                              </m:r>
                              <m:r>
                                <m:t>z</m:t>
                              </m:r>
                            </m:sub>
                          </m:sSub>
                        </m:e>
                      </m:d>
                    </m:e>
                    <m:sup>
                      <m:r>
                        <m:t>2</m:t>
                      </m:r>
                    </m:sup>
                  </m:sSup>
                </m:num>
                <m:den>
                  <m:nary>
                    <m:naryPr>
                      <m:chr m:val="∑"/>
                      <m:limLoc m:val="undOvr"/>
                      <m:subHide m:val="off"/>
                      <m:supHide m:val="on"/>
                    </m:naryPr>
                    <m:sub>
                      <m:r>
                        <m:t>x</m:t>
                      </m:r>
                      <m:r>
                        <m:rPr>
                          <m:sty m:val="p"/>
                        </m:rPr>
                        <m:t>,</m:t>
                      </m:r>
                      <m:r>
                        <m:t>z</m:t>
                      </m:r>
                      <m:r>
                        <m:rPr>
                          <m:sty m:val="p"/>
                        </m:rPr>
                        <m:t>≠</m:t>
                      </m:r>
                      <m:sSub>
                        <m:e>
                          <m:r>
                            <m:t>z</m:t>
                          </m:r>
                        </m:e>
                        <m:sub>
                          <m:r>
                            <m:t>0</m:t>
                          </m:r>
                        </m:sub>
                      </m:sSub>
                    </m:sub>
                    <m:sup>
                      <m:r>
                        <m:t>​</m:t>
                      </m:r>
                    </m:sup>
                    <m:e>
                      <m:sSub>
                        <m:e>
                          <m:r>
                            <m:t>w</m:t>
                          </m:r>
                        </m:e>
                        <m:sub>
                          <m:r>
                            <m:t>x</m:t>
                          </m:r>
                          <m:r>
                            <m:t>z</m:t>
                          </m:r>
                        </m:sub>
                      </m:sSub>
                    </m:e>
                  </m:nary>
                </m:den>
              </m:f>
              <m:r>
                <m:rPr>
                  <m:sty m:val="p"/>
                </m:rPr>
                <m:t>,</m:t>
              </m:r>
            </m:e>
          </m:mr>
          <m:mr>
            <m:e>
              <m:sSub>
                <m:e>
                  <m:r>
                    <m:t>w</m:t>
                  </m:r>
                </m:e>
                <m:sub>
                  <m:r>
                    <m:t>x</m:t>
                  </m:r>
                  <m:r>
                    <m:t>z</m:t>
                  </m:r>
                </m:sub>
              </m:sSub>
            </m:e>
            <m:e>
              <m:r>
                <m:rPr>
                  <m:sty m:val="p"/>
                </m:rPr>
                <m:t>=</m:t>
              </m:r>
              <m:sSub>
                <m:e>
                  <m:r>
                    <m:t>ι</m:t>
                  </m:r>
                </m:e>
                <m:sub>
                  <m:r>
                    <m:t>x</m:t>
                  </m:r>
                </m:sub>
              </m:sSub>
              <m:sSub>
                <m:e>
                  <m:r>
                    <m:t>m</m:t>
                  </m:r>
                </m:e>
                <m:sub>
                  <m:r>
                    <m:t>x</m:t>
                  </m:r>
                  <m:r>
                    <m:t>z</m:t>
                  </m:r>
                </m:sub>
              </m:sSub>
              <m:d>
                <m:dPr>
                  <m:begChr m:val="("/>
                  <m:endChr m:val=")"/>
                  <m:sepChr m:val=""/>
                  <m:grow/>
                </m:dPr>
                <m:e>
                  <m:r>
                    <m:t>1</m:t>
                  </m:r>
                  <m:r>
                    <m:rPr>
                      <m:sty m:val="p"/>
                    </m:rPr>
                    <m:t>+</m:t>
                  </m:r>
                  <m:r>
                    <m:t>3</m:t>
                  </m:r>
                  <m:d>
                    <m:dPr>
                      <m:begChr m:val="|"/>
                      <m:endChr m:val="|"/>
                      <m:sepChr m:val=""/>
                      <m:grow/>
                    </m:dPr>
                    <m:e>
                      <m:sSub>
                        <m:e>
                          <m:acc>
                            <m:accPr>
                              <m:chr m:val="‾"/>
                            </m:accPr>
                            <m:e>
                              <m:r>
                                <m:t>δ</m:t>
                              </m:r>
                            </m:e>
                          </m:acc>
                        </m:e>
                        <m:sub>
                          <m:r>
                            <m:t>x</m:t>
                          </m:r>
                          <m:r>
                            <m:t>z</m:t>
                          </m:r>
                        </m:sub>
                      </m:sSub>
                    </m:e>
                  </m:d>
                </m:e>
              </m:d>
              <m:r>
                <m:rPr>
                  <m:sty m:val="p"/>
                </m:rPr>
                <m:t>,</m:t>
              </m:r>
              <m:r>
                <m:t>  </m:t>
              </m:r>
              <m:sSub>
                <m:e>
                  <m:r>
                    <m:rPr>
                      <m:sty m:val="p"/>
                      <m:scr m:val="script"/>
                    </m:rPr>
                    <m:t>L</m:t>
                  </m:r>
                </m:e>
                <m:sub>
                  <m:r>
                    <m:rPr>
                      <m:sty m:val="p"/>
                    </m:rPr>
                    <m:t>C</m:t>
                  </m:r>
                  <m:r>
                    <m:rPr>
                      <m:sty m:val="p"/>
                    </m:rPr>
                    <m:t>V</m:t>
                  </m:r>
                </m:sub>
              </m:sSub>
              <m:r>
                <m:rPr>
                  <m:sty m:val="p"/>
                </m:rPr>
                <m:t>=</m:t>
              </m:r>
              <m:sSub>
                <m:e>
                  <m:r>
                    <m:rPr>
                      <m:sty m:val="p"/>
                      <m:scr m:val="script"/>
                    </m:rPr>
                    <m:t>L</m:t>
                  </m:r>
                </m:e>
                <m:sub>
                  <m:r>
                    <m:rPr>
                      <m:sty m:val="p"/>
                    </m:rPr>
                    <m:t>p</m:t>
                  </m:r>
                  <m:r>
                    <m:rPr>
                      <m:sty m:val="p"/>
                    </m:rPr>
                    <m:t>r</m:t>
                  </m:r>
                  <m:r>
                    <m:rPr>
                      <m:sty m:val="p"/>
                    </m:rPr>
                    <m:t>o</m:t>
                  </m:r>
                  <m:r>
                    <m:rPr>
                      <m:sty m:val="p"/>
                    </m:rPr>
                    <m:t>b</m:t>
                  </m:r>
                </m:sub>
              </m:sSub>
              <m:r>
                <m:rPr>
                  <m:sty m:val="p"/>
                </m:rPr>
                <m:t>+</m:t>
              </m:r>
              <m:sSub>
                <m:e>
                  <m:r>
                    <m:t>λ</m:t>
                  </m:r>
                </m:e>
                <m:sub>
                  <m:r>
                    <m:t>Δ</m:t>
                  </m:r>
                </m:sub>
              </m:sSub>
              <m:sSub>
                <m:e>
                  <m:r>
                    <m:rPr>
                      <m:sty m:val="p"/>
                      <m:scr m:val="script"/>
                    </m:rPr>
                    <m:t>L</m:t>
                  </m:r>
                </m:e>
                <m:sub>
                  <m:r>
                    <m:t>Δ</m:t>
                  </m:r>
                </m:sub>
              </m:sSub>
              <m:r>
                <m:rPr>
                  <m:sty m:val="p"/>
                </m:rPr>
                <m:t>.</m:t>
              </m:r>
            </m:e>
          </m:mr>
        </m:m>
      </m:oMath>
      <w:r>
        <w:rPr>
          <w:rFonts w:ascii="Liberation Serif" w:hAnsi="Liberation Serif" w:eastAsia="Noto Serif CJK SC"/>
        </w:rPr>
        <w:tab/>
        <w:t>(31)</w:t>
      </w:r>
    </w:p>
    <w:p>
      <w:pPr>
        <w:pStyle w:val="FirstParagraph"/>
        <w:widowControl/>
        <w:jc w:val="both"/>
      </w:pPr>
      <w:r>
        <w:rPr>
          <w:rFonts w:ascii="Liberation Serif" w:hAnsi="Liberation Serif" w:eastAsia="Noto Serif CJK SC"/>
        </w:rPr>
        <w:t xml:space="preserve">配对项直接约束最终用于方案选择的净收益估计，其显式差值梯度作用于条件结果估计，参考概率保留终局交叉熵监督。模型对初始状态进行自助重采样，并依据实际采样概率校正权重。源策略和CI候选生成参数在条件价值训练阶段固定，多个模型成员分别完成拟合，执行时平均成员给出的候选净收益。</w:t>
      </w:r>
    </w:p>
    <w:bookmarkEnd w:id="38"/>
    <w:bookmarkStart w:id="39" w:name="条件价值引导的融合方案选择"/>
    <w:p>
      <w:pPr>
        <w:pStyle w:val="Heading2"/>
      </w:pPr>
      <w:r>
        <w:rPr>
          <w:rFonts w:ascii="Liberation Serif" w:hAnsi="Liberation Serif" w:eastAsia="Noto Sans CJK SC"/>
        </w:rPr>
        <w:t xml:space="preserve">3.6 条件价值引导的融合方案选择</w:t>
      </w:r>
    </w:p>
    <w:p>
      <w:pPr>
        <w:pStyle w:val="FirstParagraph"/>
        <w:widowControl/>
        <w:jc w:val="both"/>
      </w:pPr>
      <w:r>
        <w:rPr>
          <w:rFonts w:ascii="Liberation Serif" w:hAnsi="Liberation Serif" w:eastAsia="Noto Serif CJK SC"/>
        </w:rPr>
        <w:t xml:space="preserve">CV对CI提供的联合配置及其作用时长进行评价，将参考方案的相对收益设为零。以</w:t>
      </w:r>
      <m:oMath>
        <m:sSub>
          <m:e>
            <m:bar>
              <m:barPr>
                <m:pos m:val="top"/>
              </m:barPr>
              <m:e>
                <m:r>
                  <m:t>Δ</m:t>
                </m:r>
              </m:e>
            </m:bar>
          </m:e>
          <m:sub>
            <m:r>
              <m:t>θ</m:t>
            </m:r>
          </m:sub>
        </m:sSub>
        <m:d>
          <m:dPr>
            <m:begChr m:val="("/>
            <m:endChr m:val=")"/>
            <m:sepChr m:val=""/>
            <m:grow/>
          </m:dPr>
          <m:e>
            <m:r>
              <m:t>x</m:t>
            </m:r>
            <m:r>
              <m:rPr>
                <m:sty m:val="p"/>
              </m:rPr>
              <m:t>,</m:t>
            </m:r>
            <m:r>
              <m:t>z</m:t>
            </m:r>
          </m:e>
        </m:d>
      </m:oMath>
      <w:r>
        <w:rPr>
          <w:rFonts w:ascii="Liberation Serif" w:hAnsi="Liberation Serif" w:eastAsia="Noto Serif CJK SC"/>
        </w:rPr>
        <w:t xml:space="preserve">表示模型成员的平均预测收益，</w:t>
      </w:r>
      <m:oMath>
        <m:r>
          <m:t>ε</m:t>
        </m:r>
      </m:oMath>
      <w:r>
        <w:rPr>
          <w:rFonts w:ascii="Liberation Serif" w:hAnsi="Liberation Serif" w:eastAsia="Noto Serif CJK SC"/>
        </w:rPr>
        <w:t xml:space="preserve">为接受阈值，最终评分及方案选择为</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sSub>
          <m:e>
            <m:r>
              <m:t>S</m:t>
            </m:r>
          </m:e>
          <m:sub>
            <m:r>
              <m:t>θ</m:t>
            </m:r>
          </m:sub>
        </m:sSub>
        <m:d>
          <m:dPr>
            <m:begChr m:val="("/>
            <m:endChr m:val=")"/>
            <m:sepChr m:val=""/>
            <m:grow/>
          </m:dPr>
          <m:e>
            <m:r>
              <m:t>x</m:t>
            </m:r>
            <m:r>
              <m:rPr>
                <m:sty m:val="p"/>
              </m:rPr>
              <m:t>,</m:t>
            </m:r>
            <m:r>
              <m:t>z</m:t>
            </m:r>
          </m:e>
        </m:d>
        <m:r>
          <m:rPr>
            <m:sty m:val="p"/>
          </m:rPr>
          <m:t>=</m:t>
        </m:r>
        <m:d>
          <m:dPr>
            <m:begChr m:val="{"/>
            <m:endChr m:val=""/>
            <m:sepChr m:val=""/>
            <m:grow/>
          </m:dPr>
          <m:e>
            <m:m>
              <m:mPr>
                <m:baseJc m:val="center"/>
                <m:plcHide m:val="on"/>
                <m:mcs>
                  <m:mc>
                    <m:mcPr>
                      <m:mcJc m:val="left"/>
                      <m:count m:val="1"/>
                    </m:mcPr>
                  </m:mc>
                  <m:mc>
                    <m:mcPr>
                      <m:mcJc m:val="left"/>
                      <m:count m:val="1"/>
                    </m:mcPr>
                  </m:mc>
                </m:mcs>
              </m:mPr>
              <m:mr>
                <m:e>
                  <m:r>
                    <m:t>0</m:t>
                  </m:r>
                  <m:r>
                    <m:rPr>
                      <m:sty m:val="p"/>
                    </m:rPr>
                    <m:t>,</m:t>
                  </m:r>
                </m:e>
                <m:e>
                  <m:r>
                    <m:t>z</m:t>
                  </m:r>
                  <m:r>
                    <m:rPr>
                      <m:sty m:val="p"/>
                    </m:rPr>
                    <m:t>=</m:t>
                  </m:r>
                  <m:sSub>
                    <m:e>
                      <m:r>
                        <m:t>z</m:t>
                      </m:r>
                    </m:e>
                    <m:sub>
                      <m:r>
                        <m:t>0</m:t>
                      </m:r>
                    </m:sub>
                  </m:sSub>
                  <m:r>
                    <m:rPr>
                      <m:sty m:val="p"/>
                    </m:rPr>
                    <m:t>,</m:t>
                  </m:r>
                </m:e>
              </m:mr>
              <m:mr>
                <m:e>
                  <m:sSub>
                    <m:e>
                      <m:bar>
                        <m:barPr>
                          <m:pos m:val="top"/>
                        </m:barPr>
                        <m:e>
                          <m:r>
                            <m:t>Δ</m:t>
                          </m:r>
                        </m:e>
                      </m:bar>
                    </m:e>
                    <m:sub>
                      <m:r>
                        <m:t>θ</m:t>
                      </m:r>
                    </m:sub>
                  </m:sSub>
                  <m:d>
                    <m:dPr>
                      <m:begChr m:val="("/>
                      <m:endChr m:val=")"/>
                      <m:sepChr m:val=""/>
                      <m:grow/>
                    </m:dPr>
                    <m:e>
                      <m:r>
                        <m:t>x</m:t>
                      </m:r>
                      <m:r>
                        <m:rPr>
                          <m:sty m:val="p"/>
                        </m:rPr>
                        <m:t>,</m:t>
                      </m:r>
                      <m:r>
                        <m:t>z</m:t>
                      </m:r>
                    </m:e>
                  </m:d>
                  <m:r>
                    <m:rPr>
                      <m:sty m:val="p"/>
                    </m:rPr>
                    <m:t>−</m:t>
                  </m:r>
                  <m:r>
                    <m:t>ε</m:t>
                  </m:r>
                  <m:r>
                    <m:rPr>
                      <m:sty m:val="p"/>
                    </m:rPr>
                    <m:t>,</m:t>
                  </m:r>
                </m:e>
                <m:e>
                  <m:r>
                    <m:t>z</m:t>
                  </m:r>
                  <m:r>
                    <m:rPr>
                      <m:sty m:val="p"/>
                    </m:rPr>
                    <m:t>≠</m:t>
                  </m:r>
                  <m:sSub>
                    <m:e>
                      <m:r>
                        <m:t>z</m:t>
                      </m:r>
                    </m:e>
                    <m:sub>
                      <m:r>
                        <m:t>0</m:t>
                      </m:r>
                    </m:sub>
                  </m:sSub>
                  <m:r>
                    <m:rPr>
                      <m:sty m:val="p"/>
                    </m:rPr>
                    <m:t>,</m:t>
                  </m:r>
                </m:e>
              </m:mr>
            </m:m>
          </m:e>
        </m:d>
        <m:r>
          <m:t>  </m:t>
        </m:r>
        <m:sSup>
          <m:e>
            <m:r>
              <m:t>z</m:t>
            </m:r>
          </m:e>
          <m:sup>
            <m:r>
              <m:rPr>
                <m:sty m:val="p"/>
              </m:rPr>
              <m:t>⋆</m:t>
            </m:r>
          </m:sup>
        </m:sSup>
        <m:r>
          <m:rPr>
            <m:sty m:val="p"/>
          </m:rPr>
          <m:t>∈</m:t>
        </m:r>
        <m:r>
          <m:rPr>
            <m:sty m:val="p"/>
          </m:rPr>
          <m:t>arg</m:t>
        </m:r>
        <m:limLow>
          <m:e>
            <m:r>
              <m:rPr>
                <m:sty m:val="p"/>
              </m:rPr>
              <m:t>max</m:t>
            </m:r>
          </m:e>
          <m:lim>
            <m:r>
              <m:t>z</m:t>
            </m:r>
            <m:r>
              <m:rPr>
                <m:sty m:val="p"/>
              </m:rPr>
              <m:t>∈</m:t>
            </m:r>
            <m:sSub>
              <m:e>
                <m:r>
                  <m:rPr>
                    <m:sty m:val="p"/>
                    <m:scr m:val="script"/>
                  </m:rPr>
                  <m:t>Z</m:t>
                </m:r>
              </m:e>
              <m:sub>
                <m:r>
                  <m:rPr>
                    <m:sty m:val="p"/>
                  </m:rPr>
                  <m:t>C</m:t>
                </m:r>
                <m:r>
                  <m:rPr>
                    <m:sty m:val="p"/>
                  </m:rPr>
                  <m:t>I</m:t>
                </m:r>
              </m:sub>
            </m:sSub>
            <m:d>
              <m:dPr>
                <m:begChr m:val="("/>
                <m:endChr m:val=")"/>
                <m:sepChr m:val=""/>
                <m:grow/>
              </m:dPr>
              <m:e>
                <m:r>
                  <m:t>x</m:t>
                </m:r>
              </m:e>
            </m:d>
          </m:lim>
        </m:limLow>
        <m:sSub>
          <m:e>
            <m:r>
              <m:t>S</m:t>
            </m:r>
          </m:e>
          <m:sub>
            <m:r>
              <m:t>θ</m:t>
            </m:r>
          </m:sub>
        </m:sSub>
        <m:d>
          <m:dPr>
            <m:begChr m:val="("/>
            <m:endChr m:val=")"/>
            <m:sepChr m:val=""/>
            <m:grow/>
          </m:dPr>
          <m:e>
            <m:r>
              <m:t>x</m:t>
            </m:r>
            <m:r>
              <m:rPr>
                <m:sty m:val="p"/>
              </m:rPr>
              <m:t>,</m:t>
            </m:r>
            <m:r>
              <m:t>z</m:t>
            </m:r>
          </m:e>
        </m:d>
        <m:r>
          <m:rPr>
            <m:sty m:val="p"/>
          </m:rPr>
          <m:t>.</m:t>
        </m:r>
      </m:oMath>
      <w:r>
        <w:rPr>
          <w:rFonts w:ascii="Liberation Serif" w:hAnsi="Liberation Serif" w:eastAsia="Noto Serif CJK SC"/>
        </w:rPr>
        <w:tab/>
        <w:t>(32)</w:t>
      </w:r>
    </w:p>
    <w:p>
      <w:pPr>
        <w:pStyle w:val="FirstParagraph"/>
        <w:widowControl/>
        <w:jc w:val="both"/>
      </w:pPr>
      <w:r>
        <w:rPr>
          <w:rFonts w:ascii="Liberation Serif" w:hAnsi="Liberation Serif" w:eastAsia="Noto Serif CJK SC"/>
        </w:rPr>
        <w:t xml:space="preserve">最高分为零时保留参考方案。候选被接受后，所选融合系数按式（19）作用于实时源指令</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sSub>
          <m:e>
            <m:r>
              <m:rPr>
                <m:sty m:val="b"/>
              </m:rPr>
              <m:t>u</m:t>
            </m:r>
          </m:e>
          <m:sub>
            <m:r>
              <m:t>i</m:t>
            </m:r>
          </m:sub>
        </m:sSub>
        <m:d>
          <m:dPr>
            <m:begChr m:val="("/>
            <m:endChr m:val=")"/>
            <m:sepChr m:val=""/>
            <m:grow/>
          </m:dPr>
          <m:e>
            <m:r>
              <m:t>t</m:t>
            </m:r>
          </m:e>
        </m:d>
        <m:r>
          <m:rPr>
            <m:sty m:val="p"/>
          </m:rPr>
          <m:t>=</m:t>
        </m:r>
        <m:sSub>
          <m:e>
            <m:r>
              <m:rPr>
                <m:sty m:val="b"/>
              </m:rPr>
              <m:t>g</m:t>
            </m:r>
          </m:e>
          <m:sub>
            <m:r>
              <m:t>i</m:t>
            </m:r>
          </m:sub>
        </m:sSub>
        <m:d>
          <m:dPr>
            <m:begChr m:val="("/>
            <m:endChr m:val=")"/>
            <m:sepChr m:val=""/>
            <m:grow/>
          </m:dPr>
          <m:e>
            <m:r>
              <m:t>t</m:t>
            </m:r>
            <m:r>
              <m:rPr>
                <m:sty m:val="p"/>
              </m:rPr>
              <m:t>;</m:t>
            </m:r>
            <m:sSup>
              <m:e>
                <m:r>
                  <m:t>z</m:t>
                </m:r>
              </m:e>
              <m:sup>
                <m:r>
                  <m:rPr>
                    <m:sty m:val="p"/>
                  </m:rPr>
                  <m:t>⋆</m:t>
                </m:r>
              </m:sup>
            </m:sSup>
          </m:e>
        </m:d>
        <m:r>
          <m:rPr>
            <m:sty m:val="p"/>
          </m:rPr>
          <m:t>⊙</m:t>
        </m:r>
        <m:sSubSup>
          <m:e>
            <m:r>
              <m:rPr>
                <m:sty m:val="b"/>
              </m:rPr>
              <m:t>u</m:t>
            </m:r>
          </m:e>
          <m:sub>
            <m:r>
              <m:t>i</m:t>
            </m:r>
          </m:sub>
          <m:sup>
            <m:r>
              <m:t>L</m:t>
            </m:r>
          </m:sup>
        </m:sSubSup>
        <m:d>
          <m:dPr>
            <m:begChr m:val="("/>
            <m:endChr m:val=")"/>
            <m:sepChr m:val=""/>
            <m:grow/>
          </m:dPr>
          <m:e>
            <m:sSub>
              <m:e>
                <m:r>
                  <m:t>x</m:t>
                </m:r>
              </m:e>
              <m:sub>
                <m:r>
                  <m:t>t</m:t>
                </m:r>
              </m:sub>
            </m:sSub>
          </m:e>
        </m:d>
        <m:r>
          <m:rPr>
            <m:sty m:val="p"/>
          </m:rPr>
          <m:t>+</m:t>
        </m:r>
        <m:d>
          <m:dPr>
            <m:begChr m:val="["/>
            <m:endChr m:val="]"/>
            <m:sepChr m:val=""/>
            <m:grow/>
          </m:dPr>
          <m:e>
            <m:r>
              <m:rPr>
                <m:sty m:val="b"/>
              </m:rPr>
              <m:t>1</m:t>
            </m:r>
            <m:r>
              <m:rPr>
                <m:sty m:val="p"/>
              </m:rPr>
              <m:t>−</m:t>
            </m:r>
            <m:sSub>
              <m:e>
                <m:r>
                  <m:rPr>
                    <m:sty m:val="b"/>
                  </m:rPr>
                  <m:t>g</m:t>
                </m:r>
              </m:e>
              <m:sub>
                <m:r>
                  <m:t>i</m:t>
                </m:r>
              </m:sub>
            </m:sSub>
            <m:d>
              <m:dPr>
                <m:begChr m:val="("/>
                <m:endChr m:val=")"/>
                <m:sepChr m:val=""/>
                <m:grow/>
              </m:dPr>
              <m:e>
                <m:r>
                  <m:t>t</m:t>
                </m:r>
                <m:r>
                  <m:rPr>
                    <m:sty m:val="p"/>
                  </m:rPr>
                  <m:t>;</m:t>
                </m:r>
                <m:sSup>
                  <m:e>
                    <m:r>
                      <m:t>z</m:t>
                    </m:r>
                  </m:e>
                  <m:sup>
                    <m:r>
                      <m:rPr>
                        <m:sty m:val="p"/>
                      </m:rPr>
                      <m:t>⋆</m:t>
                    </m:r>
                  </m:sup>
                </m:sSup>
              </m:e>
            </m:d>
          </m:e>
        </m:d>
        <m:r>
          <m:rPr>
            <m:sty m:val="p"/>
          </m:rPr>
          <m:t>⊙</m:t>
        </m:r>
        <m:sSubSup>
          <m:e>
            <m:r>
              <m:rPr>
                <m:sty m:val="b"/>
              </m:rPr>
              <m:t>u</m:t>
            </m:r>
          </m:e>
          <m:sub>
            <m:r>
              <m:t>i</m:t>
            </m:r>
          </m:sub>
          <m:sup>
            <m:r>
              <m:t>B</m:t>
            </m:r>
          </m:sup>
        </m:sSubSup>
        <m:d>
          <m:dPr>
            <m:begChr m:val="("/>
            <m:endChr m:val=")"/>
            <m:sepChr m:val=""/>
            <m:grow/>
          </m:dPr>
          <m:e>
            <m:sSub>
              <m:e>
                <m:r>
                  <m:t>x</m:t>
                </m:r>
              </m:e>
              <m:sub>
                <m:r>
                  <m:t>t</m:t>
                </m:r>
              </m:sub>
            </m:sSub>
          </m:e>
        </m:d>
        <m:r>
          <m:rPr>
            <m:sty m:val="p"/>
          </m:rPr>
          <m:t>.</m:t>
        </m:r>
      </m:oMath>
      <w:r>
        <w:rPr>
          <w:rFonts w:ascii="Liberation Serif" w:hAnsi="Liberation Serif" w:eastAsia="Noto Serif CJK SC"/>
        </w:rPr>
        <w:tab/>
        <w:t>(33)</w:t>
      </w:r>
    </w:p>
    <w:p>
      <w:pPr>
        <w:pStyle w:val="FirstParagraph"/>
        <w:widowControl/>
        <w:jc w:val="both"/>
      </w:pPr>
      <w:r>
        <w:rPr>
          <w:rFonts w:ascii="Liberation Serif" w:hAnsi="Liberation Serif" w:eastAsia="Noto Serif CJK SC"/>
        </w:rPr>
        <w:t xml:space="preserve">CI的交互代价通过候选构造与能量筛选限制可选配置，CV的终局价值通过式（32）决定是否采用相应候选。在作用区间内，艇队持续获得状态反馈，学习指令和规则指令随状态变化；区间结束后，CI继续逐步求解参考配置。配对训练与在线控制使用相同的作用区间和后续策略。</w:t>
      </w:r>
    </w:p>
    <w:p>
      <w:pPr>
        <w:pStyle w:val="BodyText"/>
        <w:widowControl/>
        <w:jc w:val="both"/>
      </w:pPr>
      <w:r>
        <w:rPr>
          <w:rFonts w:ascii="Liberation Serif" w:hAnsi="Liberation Serif" w:eastAsia="Noto Serif CJK SC"/>
        </w:rPr>
        <w:t xml:space="preserve">式（26）还给出预测收益的自然边界。由于三个输出均属于</w:t>
      </w:r>
      <m:oMath>
        <m:d>
          <m:dPr>
            <m:begChr m:val="["/>
            <m:endChr m:val="]"/>
            <m:sepChr m:val=""/>
            <m:grow/>
          </m:dPr>
          <m:e>
            <m:r>
              <m:t>0</m:t>
            </m:r>
            <m:r>
              <m:rPr>
                <m:sty m:val="p"/>
              </m:rPr>
              <m:t>,</m:t>
            </m:r>
            <m:r>
              <m:t>1</m:t>
            </m:r>
          </m:e>
        </m:d>
      </m:oMath>
      <w:r>
        <w:rPr>
          <w:rFonts w:ascii="Liberation Serif" w:hAnsi="Liberation Serif" w:eastAsia="Noto Serif CJK SC"/>
        </w:rPr>
        <w:t xml:space="preserve">，单个模型成员满足</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r>
          <m:rPr>
            <m:sty m:val="p"/>
          </m:rPr>
          <m:t>−</m:t>
        </m:r>
        <m:sSub>
          <m:e>
            <m:r>
              <m:t>p</m:t>
            </m:r>
          </m:e>
          <m:sub>
            <m:r>
              <m:t>0</m:t>
            </m:r>
            <m:r>
              <m:rPr>
                <m:sty m:val="p"/>
              </m:rPr>
              <m:t>,</m:t>
            </m:r>
            <m:r>
              <m:t>θ</m:t>
            </m:r>
          </m:sub>
        </m:sSub>
        <m:d>
          <m:dPr>
            <m:begChr m:val="("/>
            <m:endChr m:val=")"/>
            <m:sepChr m:val=""/>
            <m:grow/>
          </m:dPr>
          <m:e>
            <m:r>
              <m:t>x</m:t>
            </m:r>
          </m:e>
        </m:d>
        <m:r>
          <m:rPr>
            <m:sty m:val="p"/>
          </m:rPr>
          <m:t>≤</m:t>
        </m:r>
        <m:sSub>
          <m:e>
            <m:r>
              <m:t>Δ</m:t>
            </m:r>
          </m:e>
          <m:sub>
            <m:r>
              <m:t>θ</m:t>
            </m:r>
          </m:sub>
        </m:sSub>
        <m:d>
          <m:dPr>
            <m:begChr m:val="("/>
            <m:endChr m:val=")"/>
            <m:sepChr m:val=""/>
            <m:grow/>
          </m:dPr>
          <m:e>
            <m:r>
              <m:t>x</m:t>
            </m:r>
            <m:r>
              <m:rPr>
                <m:sty m:val="p"/>
              </m:rPr>
              <m:t>;</m:t>
            </m:r>
            <m:sSub>
              <m:e>
                <m:r>
                  <m:t>z</m:t>
                </m:r>
              </m:e>
              <m:sub>
                <m:r>
                  <m:t>0</m:t>
                </m:r>
              </m:sub>
            </m:sSub>
            <m:r>
              <m:rPr>
                <m:sty m:val="p"/>
              </m:rPr>
              <m:t>,</m:t>
            </m:r>
            <m:r>
              <m:t>z</m:t>
            </m:r>
          </m:e>
        </m:d>
        <m:r>
          <m:rPr>
            <m:sty m:val="p"/>
          </m:rPr>
          <m:t>≤</m:t>
        </m:r>
        <m:r>
          <m:t>1</m:t>
        </m:r>
        <m:r>
          <m:rPr>
            <m:sty m:val="p"/>
          </m:rPr>
          <m:t>−</m:t>
        </m:r>
        <m:sSub>
          <m:e>
            <m:r>
              <m:t>p</m:t>
            </m:r>
          </m:e>
          <m:sub>
            <m:r>
              <m:t>0</m:t>
            </m:r>
            <m:r>
              <m:rPr>
                <m:sty m:val="p"/>
              </m:rPr>
              <m:t>,</m:t>
            </m:r>
            <m:r>
              <m:t>θ</m:t>
            </m:r>
          </m:sub>
        </m:sSub>
        <m:d>
          <m:dPr>
            <m:begChr m:val="("/>
            <m:endChr m:val=")"/>
            <m:sepChr m:val=""/>
            <m:grow/>
          </m:dPr>
          <m:e>
            <m:r>
              <m:t>x</m:t>
            </m:r>
          </m:e>
        </m:d>
        <m:r>
          <m:rPr>
            <m:sty m:val="p"/>
          </m:rPr>
          <m:t>.</m:t>
        </m:r>
      </m:oMath>
      <w:r>
        <w:rPr>
          <w:rFonts w:ascii="Liberation Serif" w:hAnsi="Liberation Serif" w:eastAsia="Noto Serif CJK SC"/>
        </w:rPr>
        <w:tab/>
        <w:t>(34)</w:t>
      </w:r>
    </w:p>
    <w:p>
      <w:pPr>
        <w:pStyle w:val="FirstParagraph"/>
        <w:widowControl/>
        <w:jc w:val="both"/>
      </w:pPr>
      <w:r>
        <w:rPr>
          <w:rFonts w:ascii="Liberation Serif" w:hAnsi="Liberation Serif" w:eastAsia="Noto Serif CJK SC"/>
        </w:rPr>
        <w:t xml:space="preserve">平均成员预测后，收益上界为</w:t>
      </w:r>
      <m:oMath>
        <m:r>
          <m:t>1</m:t>
        </m:r>
        <m:r>
          <m:rPr>
            <m:sty m:val="p"/>
          </m:rPr>
          <m:t>−</m:t>
        </m:r>
        <m:sSub>
          <m:e>
            <m:acc>
              <m:accPr>
                <m:chr m:val="‾"/>
              </m:accPr>
              <m:e>
                <m:r>
                  <m:t>p</m:t>
                </m:r>
              </m:e>
            </m:acc>
          </m:e>
          <m:sub>
            <m:r>
              <m:t>0</m:t>
            </m:r>
          </m:sub>
        </m:sSub>
        <m:d>
          <m:dPr>
            <m:begChr m:val="("/>
            <m:endChr m:val=")"/>
            <m:sepChr m:val=""/>
            <m:grow/>
          </m:dPr>
          <m:e>
            <m:r>
              <m:t>x</m:t>
            </m:r>
          </m:e>
        </m:d>
      </m:oMath>
      <w:r>
        <w:rPr>
          <w:rFonts w:ascii="Liberation Serif" w:hAnsi="Liberation Serif" w:eastAsia="Noto Serif CJK SC"/>
        </w:rPr>
        <w:t xml:space="preserve">。按照严格正得分接受规则，当</w:t>
      </w:r>
      <m:oMath>
        <m:sSub>
          <m:e>
            <m:acc>
              <m:accPr>
                <m:chr m:val="‾"/>
              </m:accPr>
              <m:e>
                <m:r>
                  <m:t>p</m:t>
                </m:r>
              </m:e>
            </m:acc>
          </m:e>
          <m:sub>
            <m:r>
              <m:t>0</m:t>
            </m:r>
          </m:sub>
        </m:sSub>
        <m:d>
          <m:dPr>
            <m:begChr m:val="("/>
            <m:endChr m:val=")"/>
            <m:sepChr m:val=""/>
            <m:grow/>
          </m:dPr>
          <m:e>
            <m:r>
              <m:t>x</m:t>
            </m:r>
          </m:e>
        </m:d>
        <m:r>
          <m:rPr>
            <m:sty m:val="p"/>
          </m:rPr>
          <m:t>≥</m:t>
        </m:r>
        <m:r>
          <m:t>1</m:t>
        </m:r>
        <m:r>
          <m:rPr>
            <m:sty m:val="p"/>
          </m:rPr>
          <m:t>−</m:t>
        </m:r>
        <m:r>
          <m:t>ε</m:t>
        </m:r>
      </m:oMath>
      <w:r>
        <w:rPr>
          <w:rFonts w:ascii="Liberation Serif" w:hAnsi="Liberation Serif" w:eastAsia="Noto Serif CJK SC"/>
        </w:rPr>
        <w:t xml:space="preserve">时，所有候选均保留在参考方案以下或与其并列，控制器执行</w:t>
      </w:r>
      <m:oMath>
        <m:sSub>
          <m:e>
            <m:r>
              <m:t>z</m:t>
            </m:r>
          </m:e>
          <m:sub>
            <m:r>
              <m:t>0</m:t>
            </m:r>
          </m:sub>
        </m:sSub>
      </m:oMath>
      <w:r>
        <w:rPr>
          <w:rFonts w:ascii="Liberation Serif" w:hAnsi="Liberation Serif" w:eastAsia="Noto Serif CJK SC"/>
        </w:rPr>
        <w:t xml:space="preserve">。参考成功水平由此直接影响候选改变可获得的预测增益范围。当前</w:t>
      </w:r>
      <m:oMath>
        <m:r>
          <m:t>ε</m:t>
        </m:r>
        <m:r>
          <m:rPr>
            <m:sty m:val="p"/>
          </m:rPr>
          <m:t>=</m:t>
        </m:r>
        <m:r>
          <m:t>0.075</m:t>
        </m:r>
      </m:oMath>
      <w:r>
        <w:rPr>
          <w:rFonts w:ascii="Liberation Serif" w:hAnsi="Liberation Serif" w:eastAsia="Noto Serif CJK SC"/>
        </w:rPr>
        <w:t xml:space="preserve">对应界值0.925。</w:t>
      </w:r>
    </w:p>
    <w:p>
      <w:pPr>
        <w:pStyle w:val="BodyText"/>
        <w:widowControl/>
        <w:jc w:val="both"/>
      </w:pPr>
      <w:r>
        <w:rPr>
          <w:rFonts w:ascii="Liberation Serif" w:hAnsi="Liberation Serif" w:eastAsia="Noto Serif CJK SC"/>
        </w:rPr>
        <w:t xml:space="preserve">本文在</w:t>
      </w:r>
      <m:oMath>
        <m:sSub>
          <m:e>
            <m:r>
              <m:t>t</m:t>
            </m:r>
          </m:e>
          <m:sub>
            <m:r>
              <m:t>d</m:t>
            </m:r>
          </m:sub>
        </m:sSub>
        <m:r>
          <m:rPr>
            <m:sty m:val="p"/>
          </m:rPr>
          <m:t>=</m:t>
        </m:r>
        <m:r>
          <m:t>4</m:t>
        </m:r>
      </m:oMath>
      <w:r>
        <w:rPr>
          <w:rFonts w:ascii="Liberation Serif" w:hAnsi="Liberation Serif" w:eastAsia="Noto Serif CJK SC"/>
        </w:rPr>
        <w:t xml:space="preserve"> </w:t>
      </w:r>
      <w:r>
        <w:rPr>
          <w:rFonts w:ascii="Liberation Serif" w:hAnsi="Liberation Serif" w:eastAsia="Noto Serif CJK SC"/>
        </w:rPr>
        <w:t xml:space="preserve">s进行一次方案选择，</w:t>
      </w:r>
      <m:oMath>
        <m:r>
          <m:rPr>
            <m:sty m:val="p"/>
            <m:scr m:val="script"/>
          </m:rPr>
          <m:t>D</m:t>
        </m:r>
        <m:r>
          <m:rPr>
            <m:sty m:val="p"/>
          </m:rPr>
          <m:t>=</m:t>
        </m:r>
        <m:r>
          <m:rPr>
            <m:sty m:val="p"/>
          </m:rPr>
          <m:t>{</m:t>
        </m:r>
        <m:r>
          <m:t>0</m:t>
        </m:r>
        <m:r>
          <m:rPr>
            <m:sty m:val="p"/>
          </m:rPr>
          <m:t>}</m:t>
        </m:r>
      </m:oMath>
      <w:r>
        <w:rPr>
          <w:rFonts w:ascii="Liberation Serif" w:hAnsi="Liberation Serif" w:eastAsia="Noto Serif CJK SC"/>
        </w:rPr>
        <w:t xml:space="preserve">，</w:t>
      </w:r>
      <m:oMath>
        <m:sSub>
          <m:e>
            <m:r>
              <m:rPr>
                <m:sty m:val="p"/>
                <m:scr m:val="script"/>
              </m:rPr>
              <m:t>T</m:t>
            </m:r>
          </m:e>
          <m:sub>
            <m:r>
              <m:t>τ</m:t>
            </m:r>
          </m:sub>
        </m:sSub>
        <m:r>
          <m:rPr>
            <m:sty m:val="p"/>
          </m:rPr>
          <m:t>=</m:t>
        </m:r>
        <m:r>
          <m:rPr>
            <m:sty m:val="p"/>
          </m:rPr>
          <m:t>{</m:t>
        </m:r>
        <m:r>
          <m:t>1</m:t>
        </m:r>
        <m:r>
          <m:t> </m:t>
        </m:r>
        <m:r>
          <m:rPr>
            <m:sty m:val="p"/>
          </m:rPr>
          <m:t>s</m:t>
        </m:r>
        <m:r>
          <m:rPr>
            <m:sty m:val="p"/>
          </m:rPr>
          <m:t>,</m:t>
        </m:r>
        <m:r>
          <m:t>4</m:t>
        </m:r>
        <m:r>
          <m:t> </m:t>
        </m:r>
        <m:r>
          <m:rPr>
            <m:sty m:val="p"/>
          </m:rPr>
          <m:t>s</m:t>
        </m:r>
        <m:r>
          <m:rPr>
            <m:sty m:val="p"/>
          </m:rPr>
          <m:t>}</m:t>
        </m:r>
      </m:oMath>
      <w:r>
        <w:rPr>
          <w:rFonts w:ascii="Liberation Serif" w:hAnsi="Liberation Serif" w:eastAsia="Noto Serif CJK SC"/>
        </w:rPr>
        <w:t xml:space="preserve">。CI在0.2 s控制周期内持续更新，CV仅在规定决策时刻评价有效候选。其执行过程依次包括源指令生成、候选反馈预测、联合配置求解、条件净收益排序和通道融合，选择参考时直接沿用当前CI反馈配置。</w:t>
      </w:r>
    </w:p>
    <w:bookmarkEnd w:id="39"/>
    <w:bookmarkStart w:id="40" w:name="奖励与训练过程"/>
    <w:p>
      <w:pPr>
        <w:pStyle w:val="Heading2"/>
      </w:pPr>
      <w:r>
        <w:rPr>
          <w:rFonts w:ascii="Liberation Serif" w:hAnsi="Liberation Serif" w:eastAsia="Noto Sans CJK SC"/>
        </w:rPr>
        <w:t xml:space="preserve">3.7 奖励与训练过程</w:t>
      </w:r>
    </w:p>
    <w:p>
      <w:pPr>
        <w:pStyle w:val="FirstParagraph"/>
        <w:widowControl/>
        <w:jc w:val="both"/>
      </w:pPr>
      <w:r>
        <w:rPr>
          <w:rFonts w:ascii="Liberation Serif" w:hAnsi="Liberation Serif" w:eastAsia="Noto Serif CJK SC"/>
        </w:rPr>
        <w:t xml:space="preserve">源策略依据逐步任务奖励学习推进控制与局部融合偏好，条件价值模型依据配对终局标签学习完整方案的成功概率和相对收益。源训练沿用任务反馈、队形反馈与碰撞反馈的组合[21]</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sSub>
          <m:e>
            <m:r>
              <m:t>r</m:t>
            </m:r>
          </m:e>
          <m:sub>
            <m:r>
              <m:t>i</m:t>
            </m:r>
          </m:sub>
        </m:sSub>
        <m:r>
          <m:rPr>
            <m:sty m:val="p"/>
          </m:rPr>
          <m:t>=</m:t>
        </m:r>
        <m:sSubSup>
          <m:e>
            <m:r>
              <m:t>r</m:t>
            </m:r>
          </m:e>
          <m:sub>
            <m:r>
              <m:t>i</m:t>
            </m:r>
          </m:sub>
          <m:sup>
            <m:r>
              <m:rPr>
                <m:sty m:val="p"/>
              </m:rPr>
              <m:t>t</m:t>
            </m:r>
            <m:r>
              <m:rPr>
                <m:sty m:val="p"/>
              </m:rPr>
              <m:t>a</m:t>
            </m:r>
            <m:r>
              <m:rPr>
                <m:sty m:val="p"/>
              </m:rPr>
              <m:t>s</m:t>
            </m:r>
            <m:r>
              <m:rPr>
                <m:sty m:val="p"/>
              </m:rPr>
              <m:t>k</m:t>
            </m:r>
          </m:sup>
        </m:sSubSup>
        <m:r>
          <m:rPr>
            <m:sty m:val="p"/>
          </m:rPr>
          <m:t>+</m:t>
        </m:r>
        <m:sSubSup>
          <m:e>
            <m:r>
              <m:t>r</m:t>
            </m:r>
          </m:e>
          <m:sub>
            <m:r>
              <m:t>i</m:t>
            </m:r>
          </m:sub>
          <m:sup>
            <m:r>
              <m:rPr>
                <m:sty m:val="p"/>
              </m:rPr>
              <m:t>f</m:t>
            </m:r>
            <m:r>
              <m:rPr>
                <m:sty m:val="p"/>
              </m:rPr>
              <m:t>o</m:t>
            </m:r>
            <m:r>
              <m:rPr>
                <m:sty m:val="p"/>
              </m:rPr>
              <m:t>r</m:t>
            </m:r>
            <m:r>
              <m:rPr>
                <m:sty m:val="p"/>
              </m:rPr>
              <m:t>m</m:t>
            </m:r>
          </m:sup>
        </m:sSubSup>
        <m:r>
          <m:rPr>
            <m:sty m:val="p"/>
          </m:rPr>
          <m:t>+</m:t>
        </m:r>
        <m:sSubSup>
          <m:e>
            <m:r>
              <m:t>r</m:t>
            </m:r>
          </m:e>
          <m:sub>
            <m:r>
              <m:t>i</m:t>
            </m:r>
          </m:sub>
          <m:sup>
            <m:r>
              <m:rPr>
                <m:sty m:val="p"/>
              </m:rPr>
              <m:t>c</m:t>
            </m:r>
            <m:r>
              <m:rPr>
                <m:sty m:val="p"/>
              </m:rPr>
              <m:t>o</m:t>
            </m:r>
            <m:r>
              <m:rPr>
                <m:sty m:val="p"/>
              </m:rPr>
              <m:t>l</m:t>
            </m:r>
          </m:sup>
        </m:sSubSup>
        <m:r>
          <m:rPr>
            <m:sty m:val="p"/>
          </m:rPr>
          <m:t>.</m:t>
        </m:r>
      </m:oMath>
      <w:r>
        <w:rPr>
          <w:rFonts w:ascii="Liberation Serif" w:hAnsi="Liberation Serif" w:eastAsia="Noto Serif CJK SC"/>
        </w:rPr>
        <w:tab/>
        <w:t>(35)</w:t>
      </w:r>
    </w:p>
    <w:p>
      <w:pPr>
        <w:pStyle w:val="FirstParagraph"/>
        <w:widowControl/>
        <w:jc w:val="both"/>
      </w:pPr>
      <w:r>
        <w:rPr>
          <w:rFonts w:ascii="Liberation Serif" w:hAnsi="Liberation Serif" w:eastAsia="Noto Serif CJK SC"/>
        </w:rPr>
        <w:t xml:space="preserve">任务项在攻击者突破或径向失守时施加失败反馈，在完成捕获时向捕获艇及其近邻协助艇提供奖励。协助邻域由</w:t>
      </w:r>
      <m:oMath>
        <m:r>
          <m:t>3</m:t>
        </m:r>
        <m:sSub>
          <m:e>
            <m:r>
              <m:t>r</m:t>
            </m:r>
          </m:e>
          <m:sub>
            <m:r>
              <m:rPr>
                <m:sty m:val="p"/>
              </m:rPr>
              <m:t>c</m:t>
            </m:r>
            <m:r>
              <m:rPr>
                <m:sty m:val="p"/>
              </m:rPr>
              <m:t>a</m:t>
            </m:r>
            <m:r>
              <m:rPr>
                <m:sty m:val="p"/>
              </m:rPr>
              <m:t>p</m:t>
            </m:r>
          </m:sub>
        </m:sSub>
      </m:oMath>
      <w:r>
        <w:rPr>
          <w:rFonts w:ascii="Liberation Serif" w:hAnsi="Liberation Serif" w:eastAsia="Noto Serif CJK SC"/>
        </w:rPr>
        <w:t xml:space="preserve">确定。碰撞项依据发生近距接触的艇对施加惩罚。队形项将防御艇相对于攻击艇的方向与保护区的受威胁方向联系起来，定义</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m>
          <m:mPr>
            <m:baseJc m:val="center"/>
            <m:plcHide m:val="on"/>
            <m:mcs>
              <m:mc>
                <m:mcPr>
                  <m:mcJc m:val="right"/>
                  <m:count m:val="1"/>
                </m:mcPr>
              </m:mc>
              <m:mc>
                <m:mcPr>
                  <m:mcJc m:val="left"/>
                  <m:count m:val="1"/>
                </m:mcPr>
              </m:mc>
            </m:mcs>
          </m:mPr>
          <m:mr>
            <m:e>
              <m:sSub>
                <m:e>
                  <m:acc>
                    <m:accPr>
                      <m:chr m:val="̂"/>
                    </m:accPr>
                    <m:e>
                      <m:r>
                        <m:rPr>
                          <m:sty m:val="b"/>
                        </m:rPr>
                        <m:t>d</m:t>
                      </m:r>
                    </m:e>
                  </m:acc>
                </m:e>
                <m:sub>
                  <m:r>
                    <m:t>i</m:t>
                  </m:r>
                  <m:r>
                    <m:t>A</m:t>
                  </m:r>
                </m:sub>
              </m:sSub>
            </m:e>
            <m:e>
              <m:r>
                <m:rPr>
                  <m:sty m:val="p"/>
                </m:rPr>
                <m:t>=</m:t>
              </m:r>
              <m:f>
                <m:fPr>
                  <m:type m:val="bar"/>
                </m:fPr>
                <m:num>
                  <m:sSub>
                    <m:e>
                      <m:r>
                        <m:rPr>
                          <m:sty m:val="b"/>
                        </m:rPr>
                        <m:t>p</m:t>
                      </m:r>
                    </m:e>
                    <m:sub>
                      <m:r>
                        <m:t>A</m:t>
                      </m:r>
                    </m:sub>
                  </m:sSub>
                  <m:r>
                    <m:rPr>
                      <m:sty m:val="p"/>
                    </m:rPr>
                    <m:t>−</m:t>
                  </m:r>
                  <m:sSub>
                    <m:e>
                      <m:r>
                        <m:rPr>
                          <m:sty m:val="b"/>
                        </m:rPr>
                        <m:t>p</m:t>
                      </m:r>
                    </m:e>
                    <m:sub>
                      <m:r>
                        <m:t>i</m:t>
                      </m:r>
                    </m:sub>
                  </m:sSub>
                </m:num>
                <m:den>
                  <m:r>
                    <m:rPr>
                      <m:sty m:val="p"/>
                    </m:rPr>
                    <m:t>∥</m:t>
                  </m:r>
                  <m:sSub>
                    <m:e>
                      <m:r>
                        <m:rPr>
                          <m:sty m:val="b"/>
                        </m:rPr>
                        <m:t>p</m:t>
                      </m:r>
                    </m:e>
                    <m:sub>
                      <m:r>
                        <m:t>A</m:t>
                      </m:r>
                    </m:sub>
                  </m:sSub>
                  <m:r>
                    <m:rPr>
                      <m:sty m:val="p"/>
                    </m:rPr>
                    <m:t>−</m:t>
                  </m:r>
                  <m:sSub>
                    <m:e>
                      <m:r>
                        <m:rPr>
                          <m:sty m:val="b"/>
                        </m:rPr>
                        <m:t>p</m:t>
                      </m:r>
                    </m:e>
                    <m:sub>
                      <m:r>
                        <m:t>i</m:t>
                      </m:r>
                    </m:sub>
                  </m:sSub>
                  <m:r>
                    <m:rPr>
                      <m:sty m:val="p"/>
                    </m:rPr>
                    <m:t>∥</m:t>
                  </m:r>
                </m:den>
              </m:f>
              <m:r>
                <m:rPr>
                  <m:sty m:val="p"/>
                </m:rPr>
                <m:t>,</m:t>
              </m:r>
              <m:r>
                <m:t> </m:t>
              </m:r>
              <m:sSub>
                <m:e>
                  <m:r>
                    <m:rPr>
                      <m:sty m:val="b"/>
                    </m:rPr>
                    <m:t>d</m:t>
                  </m:r>
                </m:e>
                <m:sub>
                  <m:r>
                    <m:t>D</m:t>
                  </m:r>
                  <m:r>
                    <m:t>A</m:t>
                  </m:r>
                </m:sub>
              </m:sSub>
              <m:r>
                <m:rPr>
                  <m:sty m:val="p"/>
                </m:rPr>
                <m:t>=</m:t>
              </m:r>
              <m:nary>
                <m:naryPr>
                  <m:chr m:val="∑"/>
                  <m:limLoc m:val="undOvr"/>
                  <m:subHide m:val="off"/>
                  <m:supHide m:val="on"/>
                </m:naryPr>
                <m:sub>
                  <m:r>
                    <m:t>i</m:t>
                  </m:r>
                </m:sub>
                <m:sup>
                  <m:r>
                    <m:t>​</m:t>
                  </m:r>
                </m:sup>
                <m:e>
                  <m:sSub>
                    <m:e>
                      <m:acc>
                        <m:accPr>
                          <m:chr m:val="̂"/>
                        </m:accPr>
                        <m:e>
                          <m:r>
                            <m:rPr>
                              <m:sty m:val="b"/>
                            </m:rPr>
                            <m:t>d</m:t>
                          </m:r>
                        </m:e>
                      </m:acc>
                    </m:e>
                    <m:sub>
                      <m:r>
                        <m:t>i</m:t>
                      </m:r>
                      <m:r>
                        <m:t>A</m:t>
                      </m:r>
                    </m:sub>
                  </m:sSub>
                </m:e>
              </m:nary>
              <m:r>
                <m:rPr>
                  <m:sty m:val="p"/>
                </m:rPr>
                <m:t>,</m:t>
              </m:r>
              <m:r>
                <m:t> </m:t>
              </m:r>
              <m:sSub>
                <m:e>
                  <m:acc>
                    <m:accPr>
                      <m:chr m:val="̂"/>
                    </m:accPr>
                    <m:e>
                      <m:r>
                        <m:rPr>
                          <m:sty m:val="b"/>
                        </m:rPr>
                        <m:t>d</m:t>
                      </m:r>
                    </m:e>
                  </m:acc>
                </m:e>
                <m:sub>
                  <m:r>
                    <m:t>T</m:t>
                  </m:r>
                  <m:r>
                    <m:t>A</m:t>
                  </m:r>
                </m:sub>
              </m:sSub>
              <m:r>
                <m:rPr>
                  <m:sty m:val="p"/>
                </m:rPr>
                <m:t>=</m:t>
              </m:r>
              <m:f>
                <m:fPr>
                  <m:type m:val="bar"/>
                </m:fPr>
                <m:num>
                  <m:sSub>
                    <m:e>
                      <m:r>
                        <m:rPr>
                          <m:sty m:val="b"/>
                        </m:rPr>
                        <m:t>p</m:t>
                      </m:r>
                    </m:e>
                    <m:sub>
                      <m:r>
                        <m:t>A</m:t>
                      </m:r>
                    </m:sub>
                  </m:sSub>
                </m:num>
                <m:den>
                  <m:r>
                    <m:rPr>
                      <m:sty m:val="p"/>
                    </m:rPr>
                    <m:t>∥</m:t>
                  </m:r>
                  <m:sSub>
                    <m:e>
                      <m:r>
                        <m:rPr>
                          <m:sty m:val="b"/>
                        </m:rPr>
                        <m:t>p</m:t>
                      </m:r>
                    </m:e>
                    <m:sub>
                      <m:r>
                        <m:t>A</m:t>
                      </m:r>
                    </m:sub>
                  </m:sSub>
                  <m:r>
                    <m:rPr>
                      <m:sty m:val="p"/>
                    </m:rPr>
                    <m:t>∥</m:t>
                  </m:r>
                </m:den>
              </m:f>
              <m:r>
                <m:rPr>
                  <m:sty m:val="p"/>
                </m:rPr>
                <m:t>,</m:t>
              </m:r>
            </m:e>
          </m:mr>
          <m:mr>
            <m:e>
              <m:sSubSup>
                <m:e>
                  <m:r>
                    <m:t>r</m:t>
                  </m:r>
                </m:e>
                <m:sub>
                  <m:r>
                    <m:t>i</m:t>
                  </m:r>
                </m:sub>
                <m:sup>
                  <m:r>
                    <m:rPr>
                      <m:sty m:val="p"/>
                    </m:rPr>
                    <m:t>f</m:t>
                  </m:r>
                  <m:r>
                    <m:rPr>
                      <m:sty m:val="p"/>
                    </m:rPr>
                    <m:t>o</m:t>
                  </m:r>
                  <m:r>
                    <m:rPr>
                      <m:sty m:val="p"/>
                    </m:rPr>
                    <m:t>r</m:t>
                  </m:r>
                  <m:r>
                    <m:rPr>
                      <m:sty m:val="p"/>
                    </m:rPr>
                    <m:t>m</m:t>
                  </m:r>
                </m:sup>
              </m:sSubSup>
            </m:e>
            <m:e>
              <m:r>
                <m:rPr>
                  <m:sty m:val="p"/>
                </m:rPr>
                <m:t>=</m:t>
              </m:r>
              <m:r>
                <m:t>0.5</m:t>
              </m:r>
              <m:sSubSup>
                <m:e>
                  <m:acc>
                    <m:accPr>
                      <m:chr m:val="̂"/>
                    </m:accPr>
                    <m:e>
                      <m:r>
                        <m:rPr>
                          <m:sty m:val="b"/>
                        </m:rPr>
                        <m:t>d</m:t>
                      </m:r>
                    </m:e>
                  </m:acc>
                </m:e>
                <m:sub>
                  <m:r>
                    <m:t>T</m:t>
                  </m:r>
                  <m:r>
                    <m:t>A</m:t>
                  </m:r>
                </m:sub>
                <m:sup>
                  <m:r>
                    <m:rPr>
                      <m:sty m:val="p"/>
                      <m:scr m:val="sans-serif"/>
                    </m:rPr>
                    <m:t>T</m:t>
                  </m:r>
                </m:sup>
              </m:sSubSup>
              <m:f>
                <m:fPr>
                  <m:type m:val="bar"/>
                </m:fPr>
                <m:num>
                  <m:sSub>
                    <m:e>
                      <m:r>
                        <m:rPr>
                          <m:sty m:val="b"/>
                        </m:rPr>
                        <m:t>d</m:t>
                      </m:r>
                    </m:e>
                    <m:sub>
                      <m:r>
                        <m:t>D</m:t>
                      </m:r>
                      <m:r>
                        <m:t>A</m:t>
                      </m:r>
                    </m:sub>
                  </m:sSub>
                </m:num>
                <m:den>
                  <m:r>
                    <m:rPr>
                      <m:sty m:val="p"/>
                    </m:rPr>
                    <m:t>∥</m:t>
                  </m:r>
                  <m:sSub>
                    <m:e>
                      <m:r>
                        <m:rPr>
                          <m:sty m:val="b"/>
                        </m:rPr>
                        <m:t>d</m:t>
                      </m:r>
                    </m:e>
                    <m:sub>
                      <m:r>
                        <m:t>D</m:t>
                      </m:r>
                      <m:r>
                        <m:t>A</m:t>
                      </m:r>
                    </m:sub>
                  </m:sSub>
                  <m:r>
                    <m:rPr>
                      <m:sty m:val="p"/>
                    </m:rPr>
                    <m:t>∥</m:t>
                  </m:r>
                </m:den>
              </m:f>
              <m:r>
                <m:rPr>
                  <m:sty m:val="p"/>
                </m:rPr>
                <m:t>−</m:t>
              </m:r>
              <m:f>
                <m:fPr>
                  <m:type m:val="bar"/>
                </m:fPr>
                <m:num>
                  <m:r>
                    <m:rPr>
                      <m:sty m:val="p"/>
                    </m:rPr>
                    <m:t>∥</m:t>
                  </m:r>
                  <m:sSub>
                    <m:e>
                      <m:r>
                        <m:rPr>
                          <m:sty m:val="b"/>
                        </m:rPr>
                        <m:t>d</m:t>
                      </m:r>
                    </m:e>
                    <m:sub>
                      <m:r>
                        <m:t>D</m:t>
                      </m:r>
                      <m:r>
                        <m:t>A</m:t>
                      </m:r>
                    </m:sub>
                  </m:sSub>
                  <m:r>
                    <m:rPr>
                      <m:sty m:val="p"/>
                    </m:rPr>
                    <m:t>∥</m:t>
                  </m:r>
                </m:num>
                <m:den>
                  <m:r>
                    <m:t>n</m:t>
                  </m:r>
                </m:den>
              </m:f>
              <m:r>
                <m:rPr>
                  <m:sty m:val="p"/>
                </m:rPr>
                <m:t>.</m:t>
              </m:r>
            </m:e>
          </m:mr>
        </m:m>
      </m:oMath>
      <w:r>
        <w:rPr>
          <w:rFonts w:ascii="Liberation Serif" w:hAnsi="Liberation Serif" w:eastAsia="Noto Serif CJK SC"/>
        </w:rPr>
        <w:tab/>
        <w:t>(36)</w:t>
      </w:r>
    </w:p>
    <w:p>
      <w:pPr>
        <w:pStyle w:val="FirstParagraph"/>
        <w:widowControl/>
        <w:jc w:val="both"/>
      </w:pPr>
      <w:r>
        <w:rPr>
          <w:rFonts w:ascii="Liberation Serif" w:hAnsi="Liberation Serif" w:eastAsia="Noto Serif CJK SC"/>
        </w:rPr>
        <w:t xml:space="preserve">零范数时相应方向项取零。方向项评价艇队相对于攻击方向的拦截分布，合向量模长项约束各艇接近方向的集中程度。</w:t>
      </w:r>
    </w:p>
    <w:p>
      <w:pPr>
        <w:pStyle w:val="BodyText"/>
        <w:widowControl/>
        <w:jc w:val="both"/>
      </w:pPr>
      <w:r>
        <w:rPr>
          <w:rFonts w:ascii="Liberation Serif" w:hAnsi="Liberation Serif" w:eastAsia="Noto Serif CJK SC"/>
        </w:rPr>
        <w:t xml:space="preserve">源策略采用攻击者机动性课程[28]，平均难度随训练推进提高，每回合从以平均机动系数</w:t>
      </w:r>
      <m:oMath>
        <m:sSub>
          <m:e>
            <m:acc>
              <m:accPr>
                <m:chr m:val="‾"/>
              </m:accPr>
              <m:e>
                <m:r>
                  <m:t>L</m:t>
                </m:r>
              </m:e>
            </m:acc>
          </m:e>
          <m:sub>
            <m:r>
              <m:rPr>
                <m:sty m:val="p"/>
              </m:rPr>
              <m:t>a</m:t>
            </m:r>
            <m:r>
              <m:rPr>
                <m:sty m:val="p"/>
              </m:rPr>
              <m:t>g</m:t>
            </m:r>
            <m:r>
              <m:rPr>
                <m:sty m:val="p"/>
              </m:rPr>
              <m:t>i</m:t>
            </m:r>
          </m:sub>
        </m:sSub>
        <m:d>
          <m:dPr>
            <m:begChr m:val="("/>
            <m:endChr m:val=")"/>
            <m:sepChr m:val=""/>
            <m:grow/>
          </m:dPr>
          <m:e>
            <m:r>
              <m:t>k</m:t>
            </m:r>
          </m:e>
        </m:d>
      </m:oMath>
      <w:r>
        <w:rPr>
          <w:rFonts w:ascii="Liberation Serif" w:hAnsi="Liberation Serif" w:eastAsia="Noto Serif CJK SC"/>
        </w:rPr>
        <w:t xml:space="preserve">为中心的区间中采样</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sSub>
          <m:e>
            <m:r>
              <m:t>L</m:t>
            </m:r>
          </m:e>
          <m:sub>
            <m:r>
              <m:rPr>
                <m:sty m:val="p"/>
              </m:rPr>
              <m:t>a</m:t>
            </m:r>
            <m:r>
              <m:rPr>
                <m:sty m:val="p"/>
              </m:rPr>
              <m:t>g</m:t>
            </m:r>
            <m:r>
              <m:rPr>
                <m:sty m:val="p"/>
              </m:rPr>
              <m:t>i</m:t>
            </m:r>
          </m:sub>
        </m:sSub>
        <m:r>
          <m:rPr>
            <m:sty m:val="p"/>
          </m:rPr>
          <m:t>∼</m:t>
        </m:r>
        <m:r>
          <m:rPr>
            <m:sty m:val="p"/>
            <m:scr m:val="script"/>
          </m:rPr>
          <m:t>U</m:t>
        </m:r>
        <m:r>
          <m:t>​</m:t>
        </m:r>
        <m:d>
          <m:dPr>
            <m:begChr m:val="("/>
            <m:endChr m:val=")"/>
            <m:sepChr m:val=""/>
            <m:grow/>
          </m:dPr>
          <m:e>
            <m:sSub>
              <m:e>
                <m:acc>
                  <m:accPr>
                    <m:chr m:val="‾"/>
                  </m:accPr>
                  <m:e>
                    <m:r>
                      <m:t>L</m:t>
                    </m:r>
                  </m:e>
                </m:acc>
              </m:e>
              <m:sub>
                <m:r>
                  <m:rPr>
                    <m:sty m:val="p"/>
                  </m:rPr>
                  <m:t>a</m:t>
                </m:r>
                <m:r>
                  <m:rPr>
                    <m:sty m:val="p"/>
                  </m:rPr>
                  <m:t>g</m:t>
                </m:r>
                <m:r>
                  <m:rPr>
                    <m:sty m:val="p"/>
                  </m:rPr>
                  <m:t>i</m:t>
                </m:r>
              </m:sub>
            </m:sSub>
            <m:d>
              <m:dPr>
                <m:begChr m:val="("/>
                <m:endChr m:val=")"/>
                <m:sepChr m:val=""/>
                <m:grow/>
              </m:dPr>
              <m:e>
                <m:r>
                  <m:t>k</m:t>
                </m:r>
              </m:e>
            </m:d>
            <m:r>
              <m:rPr>
                <m:sty m:val="p"/>
              </m:rPr>
              <m:t>−</m:t>
            </m:r>
            <m:sSub>
              <m:e>
                <m:r>
                  <m:t>δ</m:t>
                </m:r>
              </m:e>
              <m:sub>
                <m:r>
                  <m:t>L</m:t>
                </m:r>
              </m:sub>
            </m:sSub>
            <m:r>
              <m:rPr>
                <m:sty m:val="p"/>
              </m:rPr>
              <m:t>,</m:t>
            </m:r>
            <m:sSub>
              <m:e>
                <m:acc>
                  <m:accPr>
                    <m:chr m:val="‾"/>
                  </m:accPr>
                  <m:e>
                    <m:r>
                      <m:t>L</m:t>
                    </m:r>
                  </m:e>
                </m:acc>
              </m:e>
              <m:sub>
                <m:r>
                  <m:rPr>
                    <m:sty m:val="p"/>
                  </m:rPr>
                  <m:t>a</m:t>
                </m:r>
                <m:r>
                  <m:rPr>
                    <m:sty m:val="p"/>
                  </m:rPr>
                  <m:t>g</m:t>
                </m:r>
                <m:r>
                  <m:rPr>
                    <m:sty m:val="p"/>
                  </m:rPr>
                  <m:t>i</m:t>
                </m:r>
              </m:sub>
            </m:sSub>
            <m:d>
              <m:dPr>
                <m:begChr m:val="("/>
                <m:endChr m:val=")"/>
                <m:sepChr m:val=""/>
                <m:grow/>
              </m:dPr>
              <m:e>
                <m:r>
                  <m:t>k</m:t>
                </m:r>
              </m:e>
            </m:d>
            <m:r>
              <m:rPr>
                <m:sty m:val="p"/>
              </m:rPr>
              <m:t>+</m:t>
            </m:r>
            <m:sSub>
              <m:e>
                <m:r>
                  <m:t>δ</m:t>
                </m:r>
              </m:e>
              <m:sub>
                <m:r>
                  <m:t>L</m:t>
                </m:r>
              </m:sub>
            </m:sSub>
          </m:e>
        </m:d>
        <m:r>
          <m:rPr>
            <m:sty m:val="p"/>
          </m:rPr>
          <m:t>.</m:t>
        </m:r>
      </m:oMath>
      <w:r>
        <w:rPr>
          <w:rFonts w:ascii="Liberation Serif" w:hAnsi="Liberation Serif" w:eastAsia="Noto Serif CJK SC"/>
        </w:rPr>
        <w:tab/>
        <w:t>(37)</w:t>
      </w:r>
    </w:p>
    <w:p>
      <w:pPr>
        <w:pStyle w:val="FirstParagraph"/>
        <w:widowControl/>
        <w:jc w:val="both"/>
      </w:pPr>
      <m:oMath>
        <m:r>
          <m:t>k</m:t>
        </m:r>
      </m:oMath>
      <w:r>
        <w:rPr>
          <w:rFonts w:ascii="Liberation Serif" w:hAnsi="Liberation Serif" w:eastAsia="Noto Serif CJK SC"/>
        </w:rPr>
        <w:t xml:space="preserve">为源训练环境交互步数，</w:t>
      </w:r>
      <m:oMath>
        <m:sSub>
          <m:e>
            <m:r>
              <m:t>K</m:t>
            </m:r>
          </m:e>
          <m:sub>
            <m:r>
              <m:t>c</m:t>
            </m:r>
          </m:sub>
        </m:sSub>
      </m:oMath>
      <w:r>
        <w:rPr>
          <w:rFonts w:ascii="Liberation Serif" w:hAnsi="Liberation Serif" w:eastAsia="Noto Serif CJK SC"/>
        </w:rPr>
        <w:t xml:space="preserve">为课程更新间隔，</w:t>
      </w:r>
      <m:oMath>
        <m:sSub>
          <m:e>
            <m:r>
              <m:t>L</m:t>
            </m:r>
          </m:e>
          <m:sub>
            <m:r>
              <m:t>0</m:t>
            </m:r>
          </m:sub>
        </m:sSub>
      </m:oMath>
      <w:r>
        <w:rPr>
          <w:rFonts w:ascii="Liberation Serif" w:hAnsi="Liberation Serif" w:eastAsia="Noto Serif CJK SC"/>
        </w:rPr>
        <w:t xml:space="preserve">、</w:t>
      </w:r>
      <m:oMath>
        <m:r>
          <m:t>Δ</m:t>
        </m:r>
        <m:r>
          <m:t>L</m:t>
        </m:r>
      </m:oMath>
      <w:r>
        <w:rPr>
          <w:rFonts w:ascii="Liberation Serif" w:hAnsi="Liberation Serif" w:eastAsia="Noto Serif CJK SC"/>
        </w:rPr>
        <w:t xml:space="preserve">和</w:t>
      </w:r>
      <m:oMath>
        <m:sSub>
          <m:e>
            <m:r>
              <m:t>δ</m:t>
            </m:r>
          </m:e>
          <m:sub>
            <m:r>
              <m:t>L</m:t>
            </m:r>
          </m:sub>
        </m:sSub>
      </m:oMath>
      <w:r>
        <w:rPr>
          <w:rFonts w:ascii="Liberation Serif" w:hAnsi="Liberation Serif" w:eastAsia="Noto Serif CJK SC"/>
        </w:rPr>
        <w:t xml:space="preserve">分别为初始难度、增长量和采样半宽。训练依次完成源策略学习、固定控制源下的配对闭环采集和条件价值拟合。前一阶段的逐步回报塑造源动作与局部融合偏好，后一阶段的二元终局标签评价同一候选空间中的完整方案。源训练的奖励系数和课程记录列于表1，条件价值训练使用式（31），两个阶段的反馈与参数更新分别定义。</w:t>
      </w:r>
    </w:p>
    <w:bookmarkEnd w:id="40"/>
    <w:bookmarkEnd w:id="41"/>
    <w:bookmarkStart w:id="64" w:name="实验与分析"/>
    <w:p>
      <w:pPr>
        <w:pStyle w:val="Heading1"/>
      </w:pPr>
      <w:r>
        <w:rPr>
          <w:rFonts w:ascii="Liberation Serif" w:hAnsi="Liberation Serif" w:eastAsia="Noto Sans CJK SC"/>
        </w:rPr>
        <w:t xml:space="preserve">4 实验与分析</w:t>
      </w:r>
    </w:p>
    <w:bookmarkStart w:id="42" w:name="实验设置"/>
    <w:p>
      <w:pPr>
        <w:pStyle w:val="Heading2"/>
      </w:pPr>
      <w:r>
        <w:rPr>
          <w:rFonts w:ascii="Liberation Serif" w:hAnsi="Liberation Serif" w:eastAsia="Noto Sans CJK SC"/>
        </w:rPr>
        <w:t xml:space="preserve">4.1 实验设置</w:t>
      </w:r>
    </w:p>
    <w:p>
      <w:pPr>
        <w:pStyle w:val="FirstParagraph"/>
        <w:widowControl/>
        <w:jc w:val="both"/>
      </w:pPr>
      <w:r>
        <w:rPr>
          <w:rFonts w:ascii="Liberation Serif" w:hAnsi="Liberation Serif" w:eastAsia="Noto Serif CJK SC"/>
        </w:rPr>
        <w:t xml:space="preserve">数值评价采用六艘防御艇对单艘攻击艇的区域防御任务。保护区域半径为15 m，捕获距离与艇间碰撞距离均为5 m，任务时限为80 s。动力学积分周期为0.05 s，推进器控制周期为0.2 s，单推进器推力范围为</w:t>
      </w:r>
      <m:oMath>
        <m:d>
          <m:dPr>
            <m:begChr m:val="["/>
            <m:endChr m:val="]"/>
            <m:sepChr m:val=""/>
            <m:grow/>
          </m:dPr>
          <m:e>
            <m:r>
              <m:rPr>
                <m:sty m:val="p"/>
              </m:rPr>
              <m:t>−</m:t>
            </m:r>
            <m:r>
              <m:t>500</m:t>
            </m:r>
            <m:r>
              <m:rPr>
                <m:sty m:val="p"/>
              </m:rPr>
              <m:t>,</m:t>
            </m:r>
            <m:r>
              <m:t>1000</m:t>
            </m:r>
          </m:e>
        </m:d>
      </m:oMath>
      <w:r>
        <w:rPr>
          <w:rFonts w:ascii="Liberation Serif" w:hAnsi="Liberation Serif" w:eastAsia="Noto Serif CJK SC"/>
        </w:rPr>
        <w:t xml:space="preserve"> </w:t>
      </w:r>
      <w:r>
        <w:rPr>
          <w:rFonts w:ascii="Liberation Serif" w:hAnsi="Liberation Serif" w:eastAsia="Noto Serif CJK SC"/>
        </w:rPr>
        <w:t xml:space="preserve">N。攻击艇采用由保护区域吸引与防御艇排斥形成的人工势场策略。主评价包含</w:t>
      </w:r>
      <m:oMath>
        <m:sSub>
          <m:e>
            <m:r>
              <m:t>L</m:t>
            </m:r>
          </m:e>
          <m:sub>
            <m:r>
              <m:rPr>
                <m:sty m:val="p"/>
              </m:rPr>
              <m:t>a</m:t>
            </m:r>
            <m:r>
              <m:rPr>
                <m:sty m:val="p"/>
              </m:rPr>
              <m:t>g</m:t>
            </m:r>
            <m:r>
              <m:rPr>
                <m:sty m:val="p"/>
              </m:rPr>
              <m:t>i</m:t>
            </m:r>
          </m:sub>
        </m:sSub>
        <m:r>
          <m:rPr>
            <m:sty m:val="p"/>
          </m:rPr>
          <m:t>=</m:t>
        </m:r>
        <m:r>
          <m:t>2.0</m:t>
        </m:r>
      </m:oMath>
      <w:r>
        <w:rPr>
          <w:rFonts w:ascii="Liberation Serif" w:hAnsi="Liberation Serif" w:eastAsia="Noto Serif CJK SC"/>
        </w:rPr>
        <w:t xml:space="preserve">和2.5两种条件，各100个任务。</w:t>
      </w:r>
    </w:p>
    <w:p>
      <w:pPr>
        <w:pStyle w:val="BodyText"/>
        <w:widowControl/>
        <w:jc w:val="both"/>
      </w:pPr>
      <w:r>
        <w:rPr>
          <w:rFonts w:ascii="Liberation Serif" w:hAnsi="Liberation Serif" w:eastAsia="Noto Serif CJK SC"/>
        </w:rPr>
        <w:t xml:space="preserve">初始防御艇分布在距目标中心7至8 m的圆周附近，以随机初始方位和等间隔角度布设，各艇艏向在共同随机方向上叠加</w:t>
      </w:r>
      <m:oMath>
        <m:d>
          <m:dPr>
            <m:begChr m:val="["/>
            <m:endChr m:val="]"/>
            <m:sepChr m:val=""/>
            <m:grow/>
          </m:dPr>
          <m:e>
            <m:r>
              <m:rPr>
                <m:sty m:val="p"/>
              </m:rPr>
              <m:t>−</m:t>
            </m:r>
            <m:r>
              <m:t>π</m:t>
            </m:r>
            <m:r>
              <m:rPr>
                <m:sty m:val="p"/>
              </m:rPr>
              <m:t>/</m:t>
            </m:r>
            <m:r>
              <m:t>3</m:t>
            </m:r>
            <m:r>
              <m:rPr>
                <m:sty m:val="p"/>
              </m:rPr>
              <m:t>,</m:t>
            </m:r>
            <m:r>
              <m:t>π</m:t>
            </m:r>
            <m:r>
              <m:rPr>
                <m:sty m:val="p"/>
              </m:rPr>
              <m:t>/</m:t>
            </m:r>
            <m:r>
              <m:t>3</m:t>
            </m:r>
          </m:e>
        </m:d>
      </m:oMath>
      <w:r>
        <w:rPr>
          <w:rFonts w:ascii="Liberation Serif" w:hAnsi="Liberation Serif" w:eastAsia="Noto Serif CJK SC"/>
        </w:rPr>
        <w:t xml:space="preserve">的偏差。攻击艇初始距离在60至65 m内采样，来向覆盖完整方位范围。所有方法在相同位置、航向、机动条件和随机序列下配对评价。源控制在每个分支的实时观测上计算，数值试验与高保真试验分别记录各自的实际控制过程。</w:t>
      </w:r>
    </w:p>
    <w:p>
      <w:pPr>
        <w:pStyle w:val="BodyText"/>
        <w:widowControl/>
        <w:jc w:val="both"/>
      </w:pPr>
      <w:r>
        <w:rPr>
          <w:rFonts w:ascii="Liberation Serif" w:hAnsi="Liberation Serif" w:eastAsia="Noto Serif CJK SC"/>
        </w:rPr>
        <w:t xml:space="preserve">CI预测时域为3.2 s，预测步长为0.1 s，局部偏好尺度为0.4，交互权重为32，候选接近评价距离为7 m。联合搜索束宽为128，参考与备选配置总数上限为6，单位艇数能量容差为0.5。CV在4 s进行单次决策，执行延迟为零，作用时长为1 s或4 s，故包含参考方案在内至多评价11个有效方案。接受阈值在开发任务中确定为0.075，冻结后用于正式评价。</w:t>
      </w:r>
    </w:p>
    <w:p>
      <w:pPr>
        <w:pStyle w:val="BodyText"/>
        <w:widowControl/>
        <w:jc w:val="both"/>
      </w:pPr>
      <w:r>
        <w:rPr>
          <w:rFonts w:ascii="Liberation Serif" w:hAnsi="Liberation Serif" w:eastAsia="Noto Serif CJK SC"/>
        </w:rPr>
        <w:t xml:space="preserve">源学习策略在六艇环境中完成</w:t>
      </w:r>
      <m:oMath>
        <m:sSup>
          <m:e>
            <m:r>
              <m:t>10</m:t>
            </m:r>
          </m:e>
          <m:sup>
            <m:r>
              <m:t>6</m:t>
            </m:r>
          </m:sup>
        </m:sSup>
      </m:oMath>
      <w:r>
        <w:rPr>
          <w:rFonts w:ascii="Liberation Serif" w:hAnsi="Liberation Serif" w:eastAsia="Noto Serif CJK SC"/>
        </w:rPr>
        <w:t xml:space="preserve">步交互。条件价值训练使用772个配对初始状态，验证使用206个状态，同一场景及其共同随机续行始终归入同一数据划分。采集条件覆盖机动系数2.0、2.5、3.0和3.5。每个状态的配对随机条件数为1、2、5或6，训练与验证分别包含16 544条和3 575条有效终局观测。三个关系网络成员采用独立初始状态自助采样，每个成员有96 420个可训练参数。训练上限为每成员4 500次更新，条件价值模型选用每成员1 500次更新的检查点，普通价值对照选用每成员4 500次更新的检查点。两者共享控制源、关系网络、候选方案、训练样本及最大更新预算。模型采用AdamW优化，学习率为</w:t>
      </w:r>
      <m:oMath>
        <m:r>
          <m:t>3</m:t>
        </m:r>
        <m:r>
          <m:rPr>
            <m:sty m:val="p"/>
          </m:rPr>
          <m:t>×</m:t>
        </m:r>
        <m:sSup>
          <m:e>
            <m:r>
              <m:t>10</m:t>
            </m:r>
          </m:e>
          <m:sup>
            <m:r>
              <m:rPr>
                <m:sty m:val="p"/>
              </m:rPr>
              <m:t>−</m:t>
            </m:r>
            <m:r>
              <m:t>4</m:t>
            </m:r>
          </m:sup>
        </m:sSup>
      </m:oMath>
      <w:r>
        <w:rPr>
          <w:rFonts w:ascii="Liberation Serif" w:hAnsi="Liberation Serif" w:eastAsia="Noto Serif CJK SC"/>
        </w:rPr>
        <w:t xml:space="preserve">，批量大小为48，权重衰减为</w:t>
      </w:r>
      <m:oMath>
        <m:sSup>
          <m:e>
            <m:r>
              <m:t>10</m:t>
            </m:r>
          </m:e>
          <m:sup>
            <m:r>
              <m:rPr>
                <m:sty m:val="p"/>
              </m:rPr>
              <m:t>−</m:t>
            </m:r>
            <m:r>
              <m:t>4</m:t>
            </m:r>
          </m:sup>
        </m:sSup>
      </m:oMath>
      <w:r>
        <w:rPr>
          <w:rFonts w:ascii="Liberation Serif" w:hAnsi="Liberation Serif" w:eastAsia="Noto Serif CJK SC"/>
        </w:rPr>
        <w:t xml:space="preserve">。主要设置见表1。</w:t>
      </w:r>
    </w:p>
    <w:p>
      <w:pPr>
        <w:pStyle w:val="BodyText"/>
        <w:keepNext/>
        <w:ind w:firstLine="0"/>
        <w:jc w:val="center"/>
      </w:pPr>
      <w:r>
        <w:rPr>
          <w:rFonts w:ascii="Liberation Serif" w:hAnsi="Liberation Serif" w:eastAsia="Noto Serif CJK SC"/>
          <w:b/>
          <w:bCs/>
          <w:sz w:val="19"/>
        </w:rPr>
        <w:t xml:space="preserve">表1　任务、控制与学习参数</w:t>
      </w:r>
    </w:p>
    <w:tbl>
      <w:tblPr>
        <w:tblStyle w:val="Table"/>
        <w:tblW w:type="dxa" w:w="9411"/>
        <w:jc w:val="center"/>
        <w:tblLayout w:type="fixed"/>
        <w:tblLook w:firstRow="1" w:lastRow="0" w:firstColumn="0" w:lastColumn="0" w:noHBand="0" w:noVBand="0" w:val="0020"/>
        <w:tblBorders>
          <w:top w:val="single" w:sz="7"/>
          <w:bottom w:val="single" w:sz="7"/>
          <w:left w:val="nil" w:sz="0"/>
          <w:right w:val="nil" w:sz="0"/>
          <w:insideH w:val="nil" w:sz="0"/>
          <w:insideV w:val="nil" w:sz="0"/>
        </w:tblBorders>
      </w:tblPr>
      <w:tblGrid>
        <w:gridCol w:w="3953"/>
        <w:gridCol w:w="2070"/>
        <w:gridCol w:w="3388"/>
      </w:tblGrid>
      <w:tr>
        <w:trPr>
          <w:tblHeader w:val="on"/>
          <w:cantSplit/>
          <w:tblHeader/>
        </w:trPr>
        <w:tc>
          <w:tcPr>
            <w:tcW w:type="dxa" w:w="3953"/>
            <w:vAlign w:val="center"/>
            <w:tcBorders>
              <w:bottom w:val="single" w:sz="4"/>
            </w:tcBorders>
          </w:tcPr>
          <w:p>
            <w:pPr>
              <w:pStyle w:val="Compact"/>
              <w:keepNext w:val="0"/>
              <w:spacing w:after="60" w:before="60" w:line="252" w:lineRule="auto"/>
              <w:ind w:firstLine="0"/>
              <w:jc w:val="left"/>
            </w:pPr>
            <w:r>
              <w:rPr>
                <w:rFonts w:ascii="Liberation Serif" w:hAnsi="Liberation Serif" w:eastAsia="Noto Serif CJK SC"/>
                <w:b/>
                <w:sz w:val="18"/>
              </w:rPr>
              <w:t xml:space="preserve">参数</w:t>
            </w:r>
          </w:p>
        </w:tc>
        <w:tc>
          <w:tcPr>
            <w:tcW w:type="dxa" w:w="2070"/>
            <w:vAlign w:val="center"/>
            <w:tcBorders>
              <w:bottom w:val="single" w:sz="4"/>
            </w:tcBorders>
          </w:tcPr>
          <w:p>
            <w:pPr>
              <w:pStyle w:val="Compact"/>
              <w:keepNext w:val="0"/>
              <w:spacing w:after="60" w:before="60" w:line="252" w:lineRule="auto"/>
              <w:ind w:firstLine="0"/>
              <w:jc w:val="left"/>
            </w:pPr>
            <w:r>
              <w:rPr>
                <w:rFonts w:ascii="Liberation Serif" w:hAnsi="Liberation Serif" w:eastAsia="Noto Serif CJK SC"/>
                <w:b/>
                <w:sz w:val="18"/>
              </w:rPr>
              <w:t xml:space="preserve">符号</w:t>
            </w:r>
          </w:p>
        </w:tc>
        <w:tc>
          <w:tcPr>
            <w:tcW w:type="dxa" w:w="3388"/>
            <w:vAlign w:val="center"/>
            <w:tcBorders>
              <w:bottom w:val="single" w:sz="4"/>
            </w:tcBorders>
          </w:tcPr>
          <w:p>
            <w:pPr>
              <w:pStyle w:val="Compact"/>
              <w:keepNext w:val="0"/>
              <w:spacing w:after="60" w:before="60" w:line="252" w:lineRule="auto"/>
              <w:ind w:firstLine="0"/>
              <w:jc w:val="left"/>
            </w:pPr>
            <w:r>
              <w:rPr>
                <w:rFonts w:ascii="Liberation Serif" w:hAnsi="Liberation Serif" w:eastAsia="Noto Serif CJK SC"/>
                <w:b/>
                <w:sz w:val="18"/>
              </w:rPr>
              <w:t xml:space="preserve">设置</w:t>
            </w:r>
          </w:p>
        </w:tc>
      </w:tr>
      <w:tr>
        <w:trPr>
          <w:cantSplit/>
        </w:trPr>
        <w:tc>
          <w:tcPr>
            <w:tcW w:type="dxa" w:w="3953"/>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主任务防御艇数量</w:t>
            </w:r>
          </w:p>
        </w:tc>
        <w:tc>
          <w:tcPr>
            <w:tcW w:type="dxa" w:w="2070"/>
            <w:vAlign w:val="center"/>
          </w:tcPr>
          <w:p>
            <w:pPr>
              <w:pStyle w:val="Compact"/>
              <w:keepNext w:val="0"/>
              <w:spacing w:after="60" w:before="60" w:line="252" w:lineRule="auto"/>
              <w:ind w:firstLine="0"/>
              <w:jc w:val="left"/>
            </w:pPr>
            <m:oMath>
              <m:r>
                <m:t>n</m:t>
              </m:r>
            </m:oMath>
          </w:p>
        </w:tc>
        <w:tc>
          <w:tcPr>
            <w:tcW w:type="dxa" w:w="3388"/>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6</w:t>
            </w:r>
          </w:p>
        </w:tc>
      </w:tr>
      <w:tr>
        <w:trPr>
          <w:cantSplit/>
        </w:trPr>
        <w:tc>
          <w:tcPr>
            <w:tcW w:type="dxa" w:w="3953"/>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任务时限</w:t>
            </w:r>
          </w:p>
        </w:tc>
        <w:tc>
          <w:tcPr>
            <w:tcW w:type="dxa" w:w="2070"/>
            <w:vAlign w:val="center"/>
          </w:tcPr>
          <w:p>
            <w:pPr>
              <w:pStyle w:val="Compact"/>
              <w:keepNext w:val="0"/>
              <w:spacing w:after="60" w:before="60" w:line="252" w:lineRule="auto"/>
              <w:ind w:firstLine="0"/>
              <w:jc w:val="left"/>
            </w:pPr>
            <m:oMath>
              <m:sSub>
                <m:e>
                  <m:r>
                    <m:t>T</m:t>
                  </m:r>
                </m:e>
                <m:sub>
                  <m:r>
                    <m:rPr>
                      <m:sty m:val="p"/>
                    </m:rPr>
                    <m:t>max</m:t>
                  </m:r>
                </m:sub>
              </m:sSub>
            </m:oMath>
          </w:p>
        </w:tc>
        <w:tc>
          <w:tcPr>
            <w:tcW w:type="dxa" w:w="3388"/>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80 s</w:t>
            </w:r>
          </w:p>
        </w:tc>
      </w:tr>
      <w:tr>
        <w:trPr>
          <w:cantSplit/>
        </w:trPr>
        <w:tc>
          <w:tcPr>
            <w:tcW w:type="dxa" w:w="3953"/>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控制周期与积分周期</w:t>
            </w:r>
          </w:p>
        </w:tc>
        <w:tc>
          <w:tcPr>
            <w:tcW w:type="dxa" w:w="2070"/>
            <w:vAlign w:val="center"/>
          </w:tcPr>
          <w:p>
            <w:pPr>
              <w:pStyle w:val="Compact"/>
              <w:keepNext w:val="0"/>
              <w:spacing w:after="60" w:before="60" w:line="252" w:lineRule="auto"/>
              <w:ind w:firstLine="0"/>
              <w:jc w:val="left"/>
            </w:pPr>
            <m:oMath>
              <m:r>
                <m:t>Δ</m:t>
              </m:r>
              <m:r>
                <m:t>t</m:t>
              </m:r>
              <m:r>
                <m:rPr>
                  <m:sty m:val="p"/>
                </m:rPr>
                <m:t>,</m:t>
              </m:r>
              <m:r>
                <m:t>Δ</m:t>
              </m:r>
              <m:sSub>
                <m:e>
                  <m:r>
                    <m:t>t</m:t>
                  </m:r>
                </m:e>
                <m:sub>
                  <m:r>
                    <m:rPr>
                      <m:sty m:val="p"/>
                    </m:rPr>
                    <m:t>i</m:t>
                  </m:r>
                  <m:r>
                    <m:rPr>
                      <m:sty m:val="p"/>
                    </m:rPr>
                    <m:t>n</m:t>
                  </m:r>
                  <m:r>
                    <m:rPr>
                      <m:sty m:val="p"/>
                    </m:rPr>
                    <m:t>t</m:t>
                  </m:r>
                </m:sub>
              </m:sSub>
            </m:oMath>
          </w:p>
        </w:tc>
        <w:tc>
          <w:tcPr>
            <w:tcW w:type="dxa" w:w="3388"/>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0.2 s，0.05 s</w:t>
            </w:r>
          </w:p>
        </w:tc>
      </w:tr>
      <w:tr>
        <w:trPr>
          <w:cantSplit/>
        </w:trPr>
        <w:tc>
          <w:tcPr>
            <w:tcW w:type="dxa" w:w="3953"/>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保护区域半径</w:t>
            </w:r>
          </w:p>
        </w:tc>
        <w:tc>
          <w:tcPr>
            <w:tcW w:type="dxa" w:w="2070"/>
            <w:vAlign w:val="center"/>
          </w:tcPr>
          <w:p>
            <w:pPr>
              <w:pStyle w:val="Compact"/>
              <w:keepNext w:val="0"/>
              <w:spacing w:after="60" w:before="60" w:line="252" w:lineRule="auto"/>
              <w:ind w:firstLine="0"/>
              <w:jc w:val="left"/>
            </w:pPr>
            <m:oMath>
              <m:sSub>
                <m:e>
                  <m:r>
                    <m:t>r</m:t>
                  </m:r>
                </m:e>
                <m:sub>
                  <m:r>
                    <m:t>T</m:t>
                  </m:r>
                </m:sub>
              </m:sSub>
            </m:oMath>
          </w:p>
        </w:tc>
        <w:tc>
          <w:tcPr>
            <w:tcW w:type="dxa" w:w="3388"/>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15 m</w:t>
            </w:r>
          </w:p>
        </w:tc>
      </w:tr>
      <w:tr>
        <w:trPr>
          <w:cantSplit/>
        </w:trPr>
        <w:tc>
          <w:tcPr>
            <w:tcW w:type="dxa" w:w="3953"/>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数值捕获与碰撞阈值</w:t>
            </w:r>
          </w:p>
        </w:tc>
        <w:tc>
          <w:tcPr>
            <w:tcW w:type="dxa" w:w="2070"/>
            <w:vAlign w:val="center"/>
          </w:tcPr>
          <w:p>
            <w:pPr>
              <w:pStyle w:val="Compact"/>
              <w:keepNext w:val="0"/>
              <w:spacing w:after="60" w:before="60" w:line="252" w:lineRule="auto"/>
              <w:ind w:firstLine="0"/>
              <w:jc w:val="left"/>
            </w:pPr>
            <m:oMath>
              <m:sSub>
                <m:e>
                  <m:r>
                    <m:t>r</m:t>
                  </m:r>
                </m:e>
                <m:sub>
                  <m:r>
                    <m:rPr>
                      <m:sty m:val="p"/>
                    </m:rPr>
                    <m:t>c</m:t>
                  </m:r>
                  <m:r>
                    <m:rPr>
                      <m:sty m:val="p"/>
                    </m:rPr>
                    <m:t>a</m:t>
                  </m:r>
                  <m:r>
                    <m:rPr>
                      <m:sty m:val="p"/>
                    </m:rPr>
                    <m:t>p</m:t>
                  </m:r>
                </m:sub>
              </m:sSub>
              <m:r>
                <m:rPr>
                  <m:sty m:val="p"/>
                </m:rPr>
                <m:t>,</m:t>
              </m:r>
              <m:sSub>
                <m:e>
                  <m:r>
                    <m:t>r</m:t>
                  </m:r>
                </m:e>
                <m:sub>
                  <m:r>
                    <m:rPr>
                      <m:sty m:val="p"/>
                    </m:rPr>
                    <m:t>c</m:t>
                  </m:r>
                  <m:r>
                    <m:rPr>
                      <m:sty m:val="p"/>
                    </m:rPr>
                    <m:t>o</m:t>
                  </m:r>
                  <m:r>
                    <m:rPr>
                      <m:sty m:val="p"/>
                    </m:rPr>
                    <m:t>l</m:t>
                  </m:r>
                </m:sub>
              </m:sSub>
            </m:oMath>
          </w:p>
        </w:tc>
        <w:tc>
          <w:tcPr>
            <w:tcW w:type="dxa" w:w="3388"/>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5 m，5 m</w:t>
            </w:r>
          </w:p>
        </w:tc>
      </w:tr>
      <w:tr>
        <w:trPr>
          <w:cantSplit/>
        </w:trPr>
        <w:tc>
          <w:tcPr>
            <w:tcW w:type="dxa" w:w="3953"/>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单推进器推力范围</w:t>
            </w:r>
          </w:p>
        </w:tc>
        <w:tc>
          <w:tcPr>
            <w:tcW w:type="dxa" w:w="2070"/>
            <w:vAlign w:val="center"/>
          </w:tcPr>
          <w:p>
            <w:pPr>
              <w:pStyle w:val="Compact"/>
              <w:keepNext w:val="0"/>
              <w:spacing w:after="60" w:before="60" w:line="252" w:lineRule="auto"/>
              <w:ind w:firstLine="0"/>
              <w:jc w:val="left"/>
            </w:pPr>
            <m:oMath>
              <m:d>
                <m:dPr>
                  <m:begChr m:val="["/>
                  <m:endChr m:val="]"/>
                  <m:sepChr m:val=""/>
                  <m:grow/>
                </m:dPr>
                <m:e>
                  <m:sSubSup>
                    <m:e>
                      <m:r>
                        <m:t>u</m:t>
                      </m:r>
                    </m:e>
                    <m:sub>
                      <m:r>
                        <m:t>D</m:t>
                      </m:r>
                    </m:sub>
                    <m:sup>
                      <m:r>
                        <m:rPr>
                          <m:sty m:val="p"/>
                        </m:rPr>
                        <m:t>min</m:t>
                      </m:r>
                    </m:sup>
                  </m:sSubSup>
                  <m:r>
                    <m:rPr>
                      <m:sty m:val="p"/>
                    </m:rPr>
                    <m:t>,</m:t>
                  </m:r>
                  <m:sSubSup>
                    <m:e>
                      <m:r>
                        <m:t>u</m:t>
                      </m:r>
                    </m:e>
                    <m:sub>
                      <m:r>
                        <m:t>D</m:t>
                      </m:r>
                    </m:sub>
                    <m:sup>
                      <m:r>
                        <m:rPr>
                          <m:sty m:val="p"/>
                        </m:rPr>
                        <m:t>max</m:t>
                      </m:r>
                    </m:sup>
                  </m:sSubSup>
                </m:e>
              </m:d>
            </m:oMath>
          </w:p>
        </w:tc>
        <w:tc>
          <w:tcPr>
            <w:tcW w:type="dxa" w:w="3388"/>
            <w:vAlign w:val="center"/>
          </w:tcPr>
          <w:p>
            <w:pPr>
              <w:pStyle w:val="Compact"/>
              <w:keepNext w:val="0"/>
              <w:spacing w:after="60" w:before="60" w:line="252" w:lineRule="auto"/>
              <w:ind w:firstLine="0"/>
              <w:jc w:val="left"/>
            </w:pPr>
            <m:oMath>
              <m:d>
                <m:dPr>
                  <m:begChr m:val="["/>
                  <m:endChr m:val="]"/>
                  <m:sepChr m:val=""/>
                  <m:grow/>
                </m:dPr>
                <m:e>
                  <m:r>
                    <m:rPr>
                      <m:sty m:val="p"/>
                    </m:rPr>
                    <m:t>−</m:t>
                  </m:r>
                  <m:r>
                    <m:t>500</m:t>
                  </m:r>
                  <m:r>
                    <m:rPr>
                      <m:sty m:val="p"/>
                    </m:rPr>
                    <m:t>,</m:t>
                  </m:r>
                  <m:r>
                    <m:t>1000</m:t>
                  </m:r>
                </m:e>
              </m:d>
            </m:oMath>
            <w:r>
              <w:rPr>
                <w:rFonts w:ascii="Liberation Serif" w:hAnsi="Liberation Serif" w:eastAsia="Noto Serif CJK SC"/>
                <w:b w:val="0"/>
                <w:sz w:val="18"/>
              </w:rPr>
              <w:t xml:space="preserve"> </w:t>
            </w:r>
            <w:r>
              <w:rPr>
                <w:rFonts w:ascii="Liberation Serif" w:hAnsi="Liberation Serif" w:eastAsia="Noto Serif CJK SC"/>
                <w:b w:val="0"/>
                <w:sz w:val="18"/>
              </w:rPr>
              <w:t xml:space="preserve">N</w:t>
            </w:r>
          </w:p>
        </w:tc>
      </w:tr>
      <w:tr>
        <w:trPr>
          <w:cantSplit/>
        </w:trPr>
        <w:tc>
          <w:tcPr>
            <w:tcW w:type="dxa" w:w="3953"/>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CI预测时域与步长</w:t>
            </w:r>
          </w:p>
        </w:tc>
        <w:tc>
          <w:tcPr>
            <w:tcW w:type="dxa" w:w="2070"/>
            <w:vAlign w:val="center"/>
          </w:tcPr>
          <w:p>
            <w:pPr>
              <w:pStyle w:val="Compact"/>
              <w:keepNext w:val="0"/>
              <w:spacing w:after="60" w:before="60" w:line="252" w:lineRule="auto"/>
              <w:ind w:firstLine="0"/>
              <w:jc w:val="left"/>
            </w:pPr>
            <m:oMath>
              <m:r>
                <m:t>H</m:t>
              </m:r>
              <m:r>
                <m:rPr>
                  <m:sty m:val="p"/>
                </m:rPr>
                <m:t>,</m:t>
              </m:r>
              <m:r>
                <m:t>Δ</m:t>
              </m:r>
              <m:sSub>
                <m:e>
                  <m:r>
                    <m:t>t</m:t>
                  </m:r>
                </m:e>
                <m:sub>
                  <m:r>
                    <m:rPr>
                      <m:sty m:val="p"/>
                    </m:rPr>
                    <m:t>p</m:t>
                  </m:r>
                  <m:r>
                    <m:rPr>
                      <m:sty m:val="p"/>
                    </m:rPr>
                    <m:t>r</m:t>
                  </m:r>
                  <m:r>
                    <m:rPr>
                      <m:sty m:val="p"/>
                    </m:rPr>
                    <m:t>e</m:t>
                  </m:r>
                  <m:r>
                    <m:rPr>
                      <m:sty m:val="p"/>
                    </m:rPr>
                    <m:t>d</m:t>
                  </m:r>
                </m:sub>
              </m:sSub>
            </m:oMath>
          </w:p>
        </w:tc>
        <w:tc>
          <w:tcPr>
            <w:tcW w:type="dxa" w:w="3388"/>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3.2 s，0.1 s</w:t>
            </w:r>
          </w:p>
        </w:tc>
      </w:tr>
      <w:tr>
        <w:trPr>
          <w:cantSplit/>
        </w:trPr>
        <w:tc>
          <w:tcPr>
            <w:tcW w:type="dxa" w:w="3953"/>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候选接近评价距离</w:t>
            </w:r>
          </w:p>
        </w:tc>
        <w:tc>
          <w:tcPr>
            <w:tcW w:type="dxa" w:w="2070"/>
            <w:vAlign w:val="center"/>
          </w:tcPr>
          <w:p>
            <w:pPr>
              <w:pStyle w:val="Compact"/>
              <w:keepNext w:val="0"/>
              <w:spacing w:after="60" w:before="60" w:line="252" w:lineRule="auto"/>
              <w:ind w:firstLine="0"/>
              <w:jc w:val="left"/>
            </w:pPr>
            <m:oMath>
              <m:sSub>
                <m:e>
                  <m:r>
                    <m:t>r</m:t>
                  </m:r>
                </m:e>
                <m:sub>
                  <m:r>
                    <m:t>s</m:t>
                  </m:r>
                </m:sub>
              </m:sSub>
            </m:oMath>
          </w:p>
        </w:tc>
        <w:tc>
          <w:tcPr>
            <w:tcW w:type="dxa" w:w="3388"/>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7 m</w:t>
            </w:r>
          </w:p>
        </w:tc>
      </w:tr>
      <w:tr>
        <w:trPr>
          <w:cantSplit/>
        </w:trPr>
        <w:tc>
          <w:tcPr>
            <w:tcW w:type="dxa" w:w="3953"/>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源策略偏好尺度与交互权重</w:t>
            </w:r>
          </w:p>
        </w:tc>
        <w:tc>
          <w:tcPr>
            <w:tcW w:type="dxa" w:w="2070"/>
            <w:vAlign w:val="center"/>
          </w:tcPr>
          <w:p>
            <w:pPr>
              <w:pStyle w:val="Compact"/>
              <w:keepNext w:val="0"/>
              <w:spacing w:after="60" w:before="60" w:line="252" w:lineRule="auto"/>
              <w:ind w:firstLine="0"/>
              <w:jc w:val="left"/>
            </w:pPr>
            <m:oMath>
              <m:sSub>
                <m:e>
                  <m:r>
                    <m:t>σ</m:t>
                  </m:r>
                </m:e>
                <m:sub>
                  <m:r>
                    <m:t>g</m:t>
                  </m:r>
                </m:sub>
              </m:sSub>
              <m:r>
                <m:rPr>
                  <m:sty m:val="p"/>
                </m:rPr>
                <m:t>,</m:t>
              </m:r>
              <m:r>
                <m:t>λ</m:t>
              </m:r>
            </m:oMath>
          </w:p>
        </w:tc>
        <w:tc>
          <w:tcPr>
            <w:tcW w:type="dxa" w:w="3388"/>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0.4，32</w:t>
            </w:r>
          </w:p>
        </w:tc>
      </w:tr>
      <w:tr>
        <w:trPr>
          <w:cantSplit/>
        </w:trPr>
        <w:tc>
          <w:tcPr>
            <w:tcW w:type="dxa" w:w="3953"/>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联合搜索束宽</w:t>
            </w:r>
          </w:p>
        </w:tc>
        <w:tc>
          <w:tcPr>
            <w:tcW w:type="dxa" w:w="2070"/>
            <w:vAlign w:val="center"/>
          </w:tcPr>
          <w:p>
            <w:pPr>
              <w:pStyle w:val="Compact"/>
              <w:keepNext w:val="0"/>
              <w:spacing w:after="60" w:before="60" w:line="252" w:lineRule="auto"/>
              <w:ind w:firstLine="0"/>
              <w:jc w:val="left"/>
            </w:pPr>
            <m:oMath>
              <m:sSub>
                <m:e>
                  <m:r>
                    <m:t>B</m:t>
                  </m:r>
                </m:e>
                <m:sub>
                  <m:r>
                    <m:t>s</m:t>
                  </m:r>
                </m:sub>
              </m:sSub>
            </m:oMath>
          </w:p>
        </w:tc>
        <w:tc>
          <w:tcPr>
            <w:tcW w:type="dxa" w:w="3388"/>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128</w:t>
            </w:r>
          </w:p>
        </w:tc>
      </w:tr>
      <w:tr>
        <w:trPr>
          <w:cantSplit/>
        </w:trPr>
        <w:tc>
          <w:tcPr>
            <w:tcW w:type="dxa" w:w="3953"/>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配置数上限与代价容差</w:t>
            </w:r>
          </w:p>
        </w:tc>
        <w:tc>
          <w:tcPr>
            <w:tcW w:type="dxa" w:w="2070"/>
            <w:vAlign w:val="center"/>
          </w:tcPr>
          <w:p>
            <w:pPr>
              <w:pStyle w:val="Compact"/>
              <w:keepNext w:val="0"/>
              <w:spacing w:after="60" w:before="60" w:line="252" w:lineRule="auto"/>
              <w:ind w:firstLine="0"/>
              <w:jc w:val="left"/>
            </w:pPr>
            <m:oMath>
              <m:sSub>
                <m:e>
                  <m:r>
                    <m:t>K</m:t>
                  </m:r>
                </m:e>
                <m:sub>
                  <m:r>
                    <m:t>G</m:t>
                  </m:r>
                </m:sub>
              </m:sSub>
              <m:r>
                <m:rPr>
                  <m:sty m:val="p"/>
                </m:rPr>
                <m:t>,</m:t>
              </m:r>
              <m:r>
                <m:t>ρ</m:t>
              </m:r>
            </m:oMath>
          </w:p>
        </w:tc>
        <w:tc>
          <w:tcPr>
            <w:tcW w:type="dxa" w:w="3388"/>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6，0.5</w:t>
            </w:r>
          </w:p>
        </w:tc>
      </w:tr>
      <w:tr>
        <w:trPr>
          <w:cantSplit/>
        </w:trPr>
        <w:tc>
          <w:tcPr>
            <w:tcW w:type="dxa" w:w="3953"/>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CV决策时刻与执行延迟</w:t>
            </w:r>
          </w:p>
        </w:tc>
        <w:tc>
          <w:tcPr>
            <w:tcW w:type="dxa" w:w="2070"/>
            <w:vAlign w:val="center"/>
          </w:tcPr>
          <w:p>
            <w:pPr>
              <w:pStyle w:val="Compact"/>
              <w:keepNext w:val="0"/>
              <w:spacing w:after="60" w:before="60" w:line="252" w:lineRule="auto"/>
              <w:ind w:firstLine="0"/>
              <w:jc w:val="left"/>
            </w:pPr>
            <m:oMath>
              <m:sSub>
                <m:e>
                  <m:r>
                    <m:t>t</m:t>
                  </m:r>
                </m:e>
                <m:sub>
                  <m:r>
                    <m:t>d</m:t>
                  </m:r>
                </m:sub>
              </m:sSub>
              <m:r>
                <m:rPr>
                  <m:sty m:val="p"/>
                </m:rPr>
                <m:t>,</m:t>
              </m:r>
              <m:r>
                <m:t>d</m:t>
              </m:r>
            </m:oMath>
          </w:p>
        </w:tc>
        <w:tc>
          <w:tcPr>
            <w:tcW w:type="dxa" w:w="3388"/>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4 s，0 s</w:t>
            </w:r>
          </w:p>
        </w:tc>
      </w:tr>
      <w:tr>
        <w:trPr>
          <w:cantSplit/>
        </w:trPr>
        <w:tc>
          <w:tcPr>
            <w:tcW w:type="dxa" w:w="3953"/>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候选作用时长与接受阈值</w:t>
            </w:r>
          </w:p>
        </w:tc>
        <w:tc>
          <w:tcPr>
            <w:tcW w:type="dxa" w:w="2070"/>
            <w:vAlign w:val="center"/>
          </w:tcPr>
          <w:p>
            <w:pPr>
              <w:pStyle w:val="Compact"/>
              <w:keepNext w:val="0"/>
              <w:spacing w:after="60" w:before="60" w:line="252" w:lineRule="auto"/>
              <w:ind w:firstLine="0"/>
              <w:jc w:val="left"/>
            </w:pPr>
            <m:oMath>
              <m:r>
                <m:t>τ</m:t>
              </m:r>
              <m:r>
                <m:rPr>
                  <m:sty m:val="p"/>
                </m:rPr>
                <m:t>,</m:t>
              </m:r>
              <m:r>
                <m:t>ε</m:t>
              </m:r>
            </m:oMath>
          </w:p>
        </w:tc>
        <w:tc>
          <w:tcPr>
            <w:tcW w:type="dxa" w:w="3388"/>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1 s或4 s，0.075</w:t>
            </w:r>
          </w:p>
        </w:tc>
      </w:tr>
      <w:tr>
        <w:trPr>
          <w:cantSplit/>
        </w:trPr>
        <w:tc>
          <w:tcPr>
            <w:tcW w:type="dxa" w:w="3953"/>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训练与验证初始状态数</w:t>
            </w:r>
          </w:p>
        </w:tc>
        <w:tc>
          <w:tcPr>
            <w:tcW w:type="dxa" w:w="2070"/>
            <w:vAlign w:val="center"/>
          </w:tcPr>
          <w:p>
            <w:pPr>
              <w:pStyle w:val="Compact"/>
              <w:keepNext w:val="0"/>
              <w:spacing w:after="60" w:before="60" w:line="252" w:lineRule="auto"/>
              <w:ind w:firstLine="0"/>
              <w:jc w:val="left"/>
            </w:pPr>
            <m:oMath>
              <m:sSub>
                <m:e>
                  <m:r>
                    <m:t>N</m:t>
                  </m:r>
                </m:e>
                <m:sub>
                  <m:r>
                    <m:rPr>
                      <m:sty m:val="p"/>
                    </m:rPr>
                    <m:t>t</m:t>
                  </m:r>
                  <m:r>
                    <m:rPr>
                      <m:sty m:val="p"/>
                    </m:rPr>
                    <m:t>r</m:t>
                  </m:r>
                </m:sub>
              </m:sSub>
              <m:r>
                <m:rPr>
                  <m:sty m:val="p"/>
                </m:rPr>
                <m:t>,</m:t>
              </m:r>
              <m:sSub>
                <m:e>
                  <m:r>
                    <m:t>N</m:t>
                  </m:r>
                </m:e>
                <m:sub>
                  <m:r>
                    <m:rPr>
                      <m:sty m:val="p"/>
                    </m:rPr>
                    <m:t>v</m:t>
                  </m:r>
                  <m:r>
                    <m:rPr>
                      <m:sty m:val="p"/>
                    </m:rPr>
                    <m:t>a</m:t>
                  </m:r>
                  <m:r>
                    <m:rPr>
                      <m:sty m:val="p"/>
                    </m:rPr>
                    <m:t>l</m:t>
                  </m:r>
                </m:sub>
              </m:sSub>
            </m:oMath>
          </w:p>
        </w:tc>
        <w:tc>
          <w:tcPr>
            <w:tcW w:type="dxa" w:w="3388"/>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772，206</w:t>
            </w:r>
          </w:p>
        </w:tc>
      </w:tr>
      <w:tr>
        <w:trPr>
          <w:cantSplit/>
        </w:trPr>
        <w:tc>
          <w:tcPr>
            <w:tcW w:type="dxa" w:w="3953"/>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训练与验证终局观测数</w:t>
            </w:r>
          </w:p>
        </w:tc>
        <w:tc>
          <w:tcPr>
            <w:tcW w:type="dxa" w:w="2070"/>
            <w:vAlign w:val="center"/>
          </w:tcPr>
          <w:p>
            <w:pPr>
              <w:pStyle w:val="Compact"/>
              <w:keepNext w:val="0"/>
              <w:spacing w:after="60" w:before="60" w:line="252" w:lineRule="auto"/>
              <w:ind w:firstLine="0"/>
            </w:pPr>
          </w:p>
        </w:tc>
        <w:tc>
          <w:tcPr>
            <w:tcW w:type="dxa" w:w="3388"/>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16 544，3 575</w:t>
            </w:r>
          </w:p>
        </w:tc>
      </w:tr>
      <w:tr>
        <w:trPr>
          <w:cantSplit/>
        </w:trPr>
        <w:tc>
          <w:tcPr>
            <w:tcW w:type="dxa" w:w="3953"/>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节点、艇对与方案特征维数</w:t>
            </w:r>
          </w:p>
        </w:tc>
        <w:tc>
          <w:tcPr>
            <w:tcW w:type="dxa" w:w="2070"/>
            <w:vAlign w:val="center"/>
          </w:tcPr>
          <w:p>
            <w:pPr>
              <w:pStyle w:val="Compact"/>
              <w:keepNext w:val="0"/>
              <w:spacing w:after="60" w:before="60" w:line="252" w:lineRule="auto"/>
              <w:ind w:firstLine="0"/>
            </w:pPr>
          </w:p>
        </w:tc>
        <w:tc>
          <w:tcPr>
            <w:tcW w:type="dxa" w:w="3388"/>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23，7，13</w:t>
            </w:r>
          </w:p>
        </w:tc>
      </w:tr>
      <w:tr>
        <w:trPr>
          <w:cantSplit/>
        </w:trPr>
        <w:tc>
          <w:tcPr>
            <w:tcW w:type="dxa" w:w="3953"/>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隐藏维数与消息更新次数</w:t>
            </w:r>
          </w:p>
        </w:tc>
        <w:tc>
          <w:tcPr>
            <w:tcW w:type="dxa" w:w="2070"/>
            <w:vAlign w:val="center"/>
          </w:tcPr>
          <w:p>
            <w:pPr>
              <w:pStyle w:val="Compact"/>
              <w:keepNext w:val="0"/>
              <w:spacing w:after="60" w:before="60" w:line="252" w:lineRule="auto"/>
              <w:ind w:firstLine="0"/>
            </w:pPr>
          </w:p>
        </w:tc>
        <w:tc>
          <w:tcPr>
            <w:tcW w:type="dxa" w:w="3388"/>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64，1</w:t>
            </w:r>
          </w:p>
        </w:tc>
      </w:tr>
      <w:tr>
        <w:trPr>
          <w:cantSplit/>
        </w:trPr>
        <w:tc>
          <w:tcPr>
            <w:tcW w:type="dxa" w:w="3953"/>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价值网络成员数与单成员参数数</w:t>
            </w:r>
          </w:p>
        </w:tc>
        <w:tc>
          <w:tcPr>
            <w:tcW w:type="dxa" w:w="2070"/>
            <w:vAlign w:val="center"/>
          </w:tcPr>
          <w:p>
            <w:pPr>
              <w:pStyle w:val="Compact"/>
              <w:keepNext w:val="0"/>
              <w:spacing w:after="60" w:before="60" w:line="252" w:lineRule="auto"/>
              <w:ind w:firstLine="0"/>
            </w:pPr>
          </w:p>
        </w:tc>
        <w:tc>
          <w:tcPr>
            <w:tcW w:type="dxa" w:w="3388"/>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3，96 420</w:t>
            </w:r>
          </w:p>
        </w:tc>
      </w:tr>
      <w:tr>
        <w:trPr>
          <w:cantSplit/>
        </w:trPr>
        <w:tc>
          <w:tcPr>
            <w:tcW w:type="dxa" w:w="3953"/>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最大更新次数与选定CV更新次数</w:t>
            </w:r>
          </w:p>
        </w:tc>
        <w:tc>
          <w:tcPr>
            <w:tcW w:type="dxa" w:w="2070"/>
            <w:vAlign w:val="center"/>
          </w:tcPr>
          <w:p>
            <w:pPr>
              <w:pStyle w:val="Compact"/>
              <w:keepNext w:val="0"/>
              <w:spacing w:after="60" w:before="60" w:line="252" w:lineRule="auto"/>
              <w:ind w:firstLine="0"/>
            </w:pPr>
          </w:p>
        </w:tc>
        <w:tc>
          <w:tcPr>
            <w:tcW w:type="dxa" w:w="3388"/>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4 500，1 500，均按成员计</w:t>
            </w:r>
          </w:p>
        </w:tc>
      </w:tr>
      <w:tr>
        <w:trPr>
          <w:cantSplit/>
        </w:trPr>
        <w:tc>
          <w:tcPr>
            <w:tcW w:type="dxa" w:w="3953"/>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配对收益权重</w:t>
            </w:r>
          </w:p>
        </w:tc>
        <w:tc>
          <w:tcPr>
            <w:tcW w:type="dxa" w:w="2070"/>
            <w:vAlign w:val="center"/>
          </w:tcPr>
          <w:p>
            <w:pPr>
              <w:pStyle w:val="Compact"/>
              <w:keepNext w:val="0"/>
              <w:spacing w:after="60" w:before="60" w:line="252" w:lineRule="auto"/>
              <w:ind w:firstLine="0"/>
              <w:jc w:val="left"/>
            </w:pPr>
            <m:oMath>
              <m:sSub>
                <m:e>
                  <m:r>
                    <m:t>λ</m:t>
                  </m:r>
                </m:e>
                <m:sub>
                  <m:r>
                    <m:t>Δ</m:t>
                  </m:r>
                </m:sub>
              </m:sSub>
            </m:oMath>
          </w:p>
        </w:tc>
        <w:tc>
          <w:tcPr>
            <w:tcW w:type="dxa" w:w="3388"/>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2</w:t>
            </w:r>
          </w:p>
        </w:tc>
      </w:tr>
      <w:tr>
        <w:trPr>
          <w:cantSplit/>
        </w:trPr>
        <w:tc>
          <w:tcPr>
            <w:tcW w:type="dxa" w:w="3953"/>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源策略环境交互步数</w:t>
            </w:r>
          </w:p>
        </w:tc>
        <w:tc>
          <w:tcPr>
            <w:tcW w:type="dxa" w:w="2070"/>
            <w:vAlign w:val="center"/>
          </w:tcPr>
          <w:p>
            <w:pPr>
              <w:pStyle w:val="Compact"/>
              <w:keepNext w:val="0"/>
              <w:spacing w:after="60" w:before="60" w:line="252" w:lineRule="auto"/>
              <w:ind w:firstLine="0"/>
              <w:jc w:val="left"/>
            </w:pPr>
            <m:oMath>
              <m:sSub>
                <m:e>
                  <m:r>
                    <m:t>N</m:t>
                  </m:r>
                </m:e>
                <m:sub>
                  <m:r>
                    <m:rPr>
                      <m:sty m:val="p"/>
                    </m:rPr>
                    <m:t>s</m:t>
                  </m:r>
                  <m:r>
                    <m:rPr>
                      <m:sty m:val="p"/>
                    </m:rPr>
                    <m:t>r</m:t>
                  </m:r>
                  <m:r>
                    <m:rPr>
                      <m:sty m:val="p"/>
                    </m:rPr>
                    <m:t>c</m:t>
                  </m:r>
                </m:sub>
              </m:sSub>
            </m:oMath>
          </w:p>
        </w:tc>
        <w:tc>
          <w:tcPr>
            <w:tcW w:type="dxa" w:w="3388"/>
            <w:vAlign w:val="center"/>
          </w:tcPr>
          <w:p>
            <w:pPr>
              <w:pStyle w:val="Compact"/>
              <w:keepNext w:val="0"/>
              <w:spacing w:after="60" w:before="60" w:line="252" w:lineRule="auto"/>
              <w:ind w:firstLine="0"/>
              <w:jc w:val="left"/>
            </w:pPr>
            <m:oMath>
              <m:sSup>
                <m:e>
                  <m:r>
                    <m:t>10</m:t>
                  </m:r>
                </m:e>
                <m:sup>
                  <m:r>
                    <m:t>6</m:t>
                  </m:r>
                </m:sup>
              </m:sSup>
            </m:oMath>
          </w:p>
        </w:tc>
      </w:tr>
      <w:tr>
        <w:trPr>
          <w:cantSplit/>
        </w:trPr>
        <w:tc>
          <w:tcPr>
            <w:tcW w:type="dxa" w:w="3953"/>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源奖励系数</w:t>
            </w:r>
          </w:p>
        </w:tc>
        <w:tc>
          <w:tcPr>
            <w:tcW w:type="dxa" w:w="2070"/>
            <w:vAlign w:val="center"/>
          </w:tcPr>
          <w:p>
            <w:pPr>
              <w:pStyle w:val="Compact"/>
              <w:keepNext w:val="0"/>
              <w:spacing w:after="60" w:before="60" w:line="252" w:lineRule="auto"/>
              <w:ind w:firstLine="0"/>
            </w:pPr>
          </w:p>
        </w:tc>
        <w:tc>
          <w:tcPr>
            <w:tcW w:type="dxa" w:w="3388"/>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　］</w:t>
            </w:r>
          </w:p>
        </w:tc>
      </w:tr>
      <w:tr>
        <w:trPr>
          <w:cantSplit/>
        </w:trPr>
        <w:tc>
          <w:tcPr>
            <w:tcW w:type="dxa" w:w="3953"/>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课程起点、增长量及更新间隔</w:t>
            </w:r>
          </w:p>
        </w:tc>
        <w:tc>
          <w:tcPr>
            <w:tcW w:type="dxa" w:w="2070"/>
            <w:vAlign w:val="center"/>
          </w:tcPr>
          <w:p>
            <w:pPr>
              <w:pStyle w:val="Compact"/>
              <w:keepNext w:val="0"/>
              <w:spacing w:after="60" w:before="60" w:line="252" w:lineRule="auto"/>
              <w:ind w:firstLine="0"/>
              <w:jc w:val="left"/>
            </w:pPr>
            <m:oMath>
              <m:sSub>
                <m:e>
                  <m:r>
                    <m:t>L</m:t>
                  </m:r>
                </m:e>
                <m:sub>
                  <m:r>
                    <m:t>0</m:t>
                  </m:r>
                </m:sub>
              </m:sSub>
              <m:r>
                <m:rPr>
                  <m:sty m:val="p"/>
                </m:rPr>
                <m:t>,</m:t>
              </m:r>
              <m:r>
                <m:t>Δ</m:t>
              </m:r>
              <m:r>
                <m:t>L</m:t>
              </m:r>
              <m:r>
                <m:rPr>
                  <m:sty m:val="p"/>
                </m:rPr>
                <m:t>,</m:t>
              </m:r>
              <m:sSub>
                <m:e>
                  <m:r>
                    <m:t>K</m:t>
                  </m:r>
                </m:e>
                <m:sub>
                  <m:r>
                    <m:t>c</m:t>
                  </m:r>
                </m:sub>
              </m:sSub>
            </m:oMath>
          </w:p>
        </w:tc>
        <w:tc>
          <w:tcPr>
            <w:tcW w:type="dxa" w:w="3388"/>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　］</w:t>
            </w:r>
          </w:p>
        </w:tc>
      </w:tr>
      <w:tr>
        <w:trPr>
          <w:cantSplit/>
        </w:trPr>
        <w:tc>
          <w:tcPr>
            <w:tcW w:type="dxa" w:w="3953"/>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机动性采样半宽</w:t>
            </w:r>
          </w:p>
        </w:tc>
        <w:tc>
          <w:tcPr>
            <w:tcW w:type="dxa" w:w="2070"/>
            <w:vAlign w:val="center"/>
          </w:tcPr>
          <w:p>
            <w:pPr>
              <w:pStyle w:val="Compact"/>
              <w:keepNext w:val="0"/>
              <w:spacing w:after="60" w:before="60" w:line="252" w:lineRule="auto"/>
              <w:ind w:firstLine="0"/>
              <w:jc w:val="left"/>
            </w:pPr>
            <m:oMath>
              <m:sSub>
                <m:e>
                  <m:r>
                    <m:t>δ</m:t>
                  </m:r>
                </m:e>
                <m:sub>
                  <m:r>
                    <m:t>L</m:t>
                  </m:r>
                </m:sub>
              </m:sSub>
            </m:oMath>
          </w:p>
        </w:tc>
        <w:tc>
          <w:tcPr>
            <w:tcW w:type="dxa" w:w="3388"/>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　］</w:t>
            </w:r>
          </w:p>
        </w:tc>
      </w:tr>
      <w:tr>
        <w:trPr>
          <w:cantSplit/>
        </w:trPr>
        <w:tc>
          <w:tcPr>
            <w:tcW w:type="dxa" w:w="3953"/>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数值主评价任务数</w:t>
            </w:r>
          </w:p>
        </w:tc>
        <w:tc>
          <w:tcPr>
            <w:tcW w:type="dxa" w:w="2070"/>
            <w:vAlign w:val="center"/>
          </w:tcPr>
          <w:p>
            <w:pPr>
              <w:pStyle w:val="Compact"/>
              <w:keepNext w:val="0"/>
              <w:spacing w:after="60" w:before="60" w:line="252" w:lineRule="auto"/>
              <w:ind w:firstLine="0"/>
              <w:jc w:val="left"/>
            </w:pPr>
            <m:oMath>
              <m:r>
                <m:t>N</m:t>
              </m:r>
            </m:oMath>
          </w:p>
        </w:tc>
        <w:tc>
          <w:tcPr>
            <w:tcW w:type="dxa" w:w="3388"/>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200</w:t>
            </w:r>
          </w:p>
        </w:tc>
      </w:tr>
      <w:tr>
        <w:trPr>
          <w:cantSplit/>
        </w:trPr>
        <w:tc>
          <w:tcPr>
            <w:tcW w:type="dxa" w:w="3953"/>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推理设备</w:t>
            </w:r>
          </w:p>
        </w:tc>
        <w:tc>
          <w:tcPr>
            <w:tcW w:type="dxa" w:w="2070"/>
            <w:vAlign w:val="center"/>
          </w:tcPr>
          <w:p>
            <w:pPr>
              <w:pStyle w:val="Compact"/>
              <w:keepNext w:val="0"/>
              <w:spacing w:after="60" w:before="60" w:line="252" w:lineRule="auto"/>
              <w:ind w:firstLine="0"/>
            </w:pPr>
          </w:p>
        </w:tc>
        <w:tc>
          <w:tcPr>
            <w:tcW w:type="dxa" w:w="3388"/>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NVIDIA GeForce RTX 4090</w:t>
            </w:r>
          </w:p>
        </w:tc>
      </w:tr>
    </w:tbl>
    <w:p>
      <w:pPr>
        <w:pStyle w:val="BodyText"/>
        <w:widowControl/>
        <w:jc w:val="both"/>
      </w:pPr>
      <w:r>
        <w:rPr>
          <w:rFonts w:ascii="Liberation Serif" w:hAnsi="Liberation Serif" w:eastAsia="Noto Serif CJK SC"/>
        </w:rPr>
        <w:t xml:space="preserve">当前主评价使用各方法对应的一个冻结训练流程，成功比例给出Wilson 95%置信区间。独立完整训练的运行数、均值和标准差保留于补充表S2。对于相同的</w:t>
      </w:r>
      <m:oMath>
        <m:r>
          <m:t>N</m:t>
        </m:r>
      </m:oMath>
      <w:r>
        <w:rPr>
          <w:rFonts w:ascii="Liberation Serif" w:hAnsi="Liberation Serif" w:eastAsia="Noto Serif CJK SC"/>
        </w:rPr>
        <w:t xml:space="preserve">个任务，方法</w:t>
      </w:r>
      <m:oMath>
        <m:r>
          <m:t>π</m:t>
        </m:r>
      </m:oMath>
      <w:r>
        <w:rPr>
          <w:rFonts w:ascii="Liberation Serif" w:hAnsi="Liberation Serif" w:eastAsia="Noto Serif CJK SC"/>
        </w:rPr>
        <w:t xml:space="preserve">相对参考</w:t>
      </w:r>
      <m:oMath>
        <m:sSub>
          <m:e>
            <m:r>
              <m:t>π</m:t>
            </m:r>
          </m:e>
          <m:sub>
            <m:r>
              <m:t>b</m:t>
            </m:r>
          </m:sub>
        </m:sSub>
      </m:oMath>
      <w:r>
        <w:rPr>
          <w:rFonts w:ascii="Liberation Serif" w:hAnsi="Liberation Serif" w:eastAsia="Noto Serif CJK SC"/>
        </w:rPr>
        <w:t xml:space="preserve">的配对成功率差为</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sSub>
          <m:e>
            <m:acc>
              <m:accPr>
                <m:chr m:val="̂"/>
              </m:accPr>
              <m:e>
                <m:r>
                  <m:t>δ</m:t>
                </m:r>
              </m:e>
            </m:acc>
          </m:e>
          <m:sub>
            <m:r>
              <m:rPr>
                <m:sty m:val="p"/>
              </m:rPr>
              <m:t>S</m:t>
            </m:r>
            <m:r>
              <m:rPr>
                <m:sty m:val="p"/>
              </m:rPr>
              <m:t>R</m:t>
            </m:r>
          </m:sub>
        </m:sSub>
        <m:d>
          <m:dPr>
            <m:begChr m:val="("/>
            <m:endChr m:val=")"/>
            <m:sepChr m:val=""/>
            <m:grow/>
          </m:dPr>
          <m:e>
            <m:r>
              <m:t>π</m:t>
            </m:r>
            <m:r>
              <m:rPr>
                <m:sty m:val="p"/>
              </m:rPr>
              <m:t>,</m:t>
            </m:r>
            <m:sSub>
              <m:e>
                <m:r>
                  <m:t>π</m:t>
                </m:r>
              </m:e>
              <m:sub>
                <m:r>
                  <m:t>b</m:t>
                </m:r>
              </m:sub>
            </m:sSub>
          </m:e>
        </m:d>
        <m:r>
          <m:rPr>
            <m:sty m:val="p"/>
          </m:rPr>
          <m:t>=</m:t>
        </m:r>
        <m:f>
          <m:fPr>
            <m:type m:val="bar"/>
          </m:fPr>
          <m:num>
            <m:r>
              <m:t>1</m:t>
            </m:r>
          </m:num>
          <m:den>
            <m:r>
              <m:t>N</m:t>
            </m:r>
          </m:den>
        </m:f>
        <m:nary>
          <m:naryPr>
            <m:chr m:val="∑"/>
            <m:limLoc m:val="undOvr"/>
            <m:subHide m:val="off"/>
            <m:supHide m:val="off"/>
          </m:naryPr>
          <m:sub>
            <m:r>
              <m:t>e</m:t>
            </m:r>
            <m:r>
              <m:rPr>
                <m:sty m:val="p"/>
              </m:rPr>
              <m:t>=</m:t>
            </m:r>
            <m:r>
              <m:t>1</m:t>
            </m:r>
          </m:sub>
          <m:sup>
            <m:r>
              <m:t>N</m:t>
            </m:r>
          </m:sup>
          <m:e>
            <m:d>
              <m:dPr>
                <m:begChr m:val="("/>
                <m:endChr m:val=")"/>
                <m:sepChr m:val=""/>
                <m:grow/>
              </m:dPr>
              <m:e>
                <m:sSubSup>
                  <m:e>
                    <m:r>
                      <m:t>Y</m:t>
                    </m:r>
                  </m:e>
                  <m:sub>
                    <m:r>
                      <m:t>e</m:t>
                    </m:r>
                  </m:sub>
                  <m:sup>
                    <m:r>
                      <m:t>π</m:t>
                    </m:r>
                  </m:sup>
                </m:sSubSup>
                <m:r>
                  <m:rPr>
                    <m:sty m:val="p"/>
                  </m:rPr>
                  <m:t>−</m:t>
                </m:r>
                <m:sSubSup>
                  <m:e>
                    <m:r>
                      <m:t>Y</m:t>
                    </m:r>
                  </m:e>
                  <m:sub>
                    <m:r>
                      <m:t>e</m:t>
                    </m:r>
                  </m:sub>
                  <m:sup>
                    <m:sSub>
                      <m:e>
                        <m:r>
                          <m:t>π</m:t>
                        </m:r>
                      </m:e>
                      <m:sub>
                        <m:r>
                          <m:t>b</m:t>
                        </m:r>
                      </m:sub>
                    </m:sSub>
                  </m:sup>
                </m:sSubSup>
              </m:e>
            </m:d>
          </m:e>
        </m:nary>
        <m:r>
          <m:rPr>
            <m:sty m:val="p"/>
          </m:rPr>
          <m:t>=</m:t>
        </m:r>
        <m:f>
          <m:fPr>
            <m:type m:val="bar"/>
          </m:fPr>
          <m:num>
            <m:sSub>
              <m:e>
                <m:r>
                  <m:t>N</m:t>
                </m:r>
              </m:e>
              <m:sub>
                <m:r>
                  <m:t>01</m:t>
                </m:r>
              </m:sub>
            </m:sSub>
            <m:r>
              <m:rPr>
                <m:sty m:val="p"/>
              </m:rPr>
              <m:t>−</m:t>
            </m:r>
            <m:sSub>
              <m:e>
                <m:r>
                  <m:t>N</m:t>
                </m:r>
              </m:e>
              <m:sub>
                <m:r>
                  <m:t>10</m:t>
                </m:r>
              </m:sub>
            </m:sSub>
          </m:num>
          <m:den>
            <m:r>
              <m:t>N</m:t>
            </m:r>
          </m:den>
        </m:f>
        <m:r>
          <m:rPr>
            <m:sty m:val="p"/>
          </m:rPr>
          <m:t>.</m:t>
        </m:r>
      </m:oMath>
      <w:r>
        <w:rPr>
          <w:rFonts w:ascii="Liberation Serif" w:hAnsi="Liberation Serif" w:eastAsia="Noto Serif CJK SC"/>
        </w:rPr>
        <w:tab/>
        <w:t>(38)</w:t>
      </w:r>
    </w:p>
    <w:p>
      <w:pPr>
        <w:pStyle w:val="FirstParagraph"/>
        <w:widowControl/>
        <w:jc w:val="both"/>
      </w:pPr>
      <m:oMath>
        <m:sSub>
          <m:e>
            <m:r>
              <m:t>N</m:t>
            </m:r>
          </m:e>
          <m:sub>
            <m:r>
              <m:t>01</m:t>
            </m:r>
          </m:sub>
        </m:sSub>
      </m:oMath>
      <w:r>
        <w:rPr>
          <w:rFonts w:ascii="Liberation Serif" w:hAnsi="Liberation Serif" w:eastAsia="Noto Serif CJK SC"/>
        </w:rPr>
        <w:t xml:space="preserve">为参考失败而被比较方法成功的任务数，</w:t>
      </w:r>
      <m:oMath>
        <m:sSub>
          <m:e>
            <m:r>
              <m:t>N</m:t>
            </m:r>
          </m:e>
          <m:sub>
            <m:r>
              <m:t>10</m:t>
            </m:r>
          </m:sub>
        </m:sSub>
      </m:oMath>
      <w:r>
        <w:rPr>
          <w:rFonts w:ascii="Liberation Serif" w:hAnsi="Liberation Serif" w:eastAsia="Noto Serif CJK SC"/>
        </w:rPr>
        <w:t xml:space="preserve">为参考成功而被比较方法失败的任务数。任务级区间按共同场景统计，训练运行间差异按完整训练流程统计。捕获时间在成功捕获回合内求平均，对两种方法均捕获的任务另行计算配对时间差。实验同时记录捕获、艇间碰撞、径向失守、物理突破和时间终止。源策略交互、配对闭环采集及价值网络拟合分别计量，在线时延包含候选预测、联合求解和价值选择。</w:t>
      </w:r>
    </w:p>
    <w:bookmarkEnd w:id="42"/>
    <w:bookmarkStart w:id="46" w:name="高保真闭环防御"/>
    <w:p>
      <w:pPr>
        <w:pStyle w:val="Heading2"/>
      </w:pPr>
      <w:r>
        <w:rPr>
          <w:rFonts w:ascii="Liberation Serif" w:hAnsi="Liberation Serif" w:eastAsia="Noto Sans CJK SC"/>
        </w:rPr>
        <w:t xml:space="preserve">4.2 高保真闭环防御</w:t>
      </w:r>
    </w:p>
    <w:p>
      <w:pPr>
        <w:pStyle w:val="FirstParagraph"/>
        <w:widowControl/>
        <w:jc w:val="both"/>
      </w:pPr>
      <w:r>
        <w:rPr>
          <w:rFonts w:ascii="Liberation Serif" w:hAnsi="Liberation Serif" w:eastAsia="Noto Serif CJK SC"/>
        </w:rPr>
        <w:t xml:space="preserve">高保真试验在Gazebo VRX水面环境中运行WAM-V防御艇与攻击艇。完整CIV-RL、仅CI和ARBoids使用共同初始位置、双推进器控制形式及0.2 s控制周期。任务时限为80 s，保护区域半径为15 m，艇间碰撞阈值为5 m，捕获阈值为5.5 m。12组共同场景形成36次有效闭环任务。图4展示首个配对场景的实际仿真画面，以及同一任务在接近、方案选择和捕获阶段的记录轨迹。</w:t>
      </w:r>
    </w:p>
    <w:p>
      <w:pPr>
        <w:pStyle w:val="CaptionedFigure"/>
        <w:keepNext/>
        <w:spacing w:before="140"/>
        <w:ind w:firstLine="0"/>
        <w:jc w:val="center"/>
      </w:pPr>
      <w:r>
        <w:rPr>
          <w:rFonts w:ascii="Liberation Serif" w:hAnsi="Liberation Serif" w:eastAsia="Noto Serif CJK SC"/>
        </w:rPr>
        <w:drawing>
          <wp:inline>
            <wp:extent cx="5969000" cy="6217708"/>
            <wp:effectExtent b="0" l="0" r="0" t="0"/>
            <wp:docPr descr="图4，正文图注给出内容及数据来源说明" title="" id="44" name="Picture"/>
            <a:graphic>
              <a:graphicData uri="http://schemas.openxmlformats.org/drawingml/2006/picture">
                <pic:pic>
                  <pic:nvPicPr>
                    <pic:cNvPr descr="figures/fig4_vrx.png" id="45" name="Picture"/>
                    <pic:cNvPicPr>
                      <a:picLocks noChangeArrowheads="1" noChangeAspect="1"/>
                    </pic:cNvPicPr>
                  </pic:nvPicPr>
                  <pic:blipFill>
                    <a:blip r:embed="rId43"/>
                    <a:stretch>
                      <a:fillRect/>
                    </a:stretch>
                  </pic:blipFill>
                  <pic:spPr bwMode="auto">
                    <a:xfrm>
                      <a:off x="0" y="0"/>
                      <a:ext cx="5969000" cy="6217708"/>
                    </a:xfrm>
                    <a:prstGeom prst="rect">
                      <a:avLst/>
                    </a:prstGeom>
                    <a:noFill/>
                    <a:ln w="9525">
                      <a:noFill/>
                      <a:headEnd/>
                      <a:tailEnd/>
                    </a:ln>
                  </pic:spPr>
                </pic:pic>
              </a:graphicData>
            </a:graphic>
          </wp:inline>
        </w:drawing>
      </w:r>
    </w:p>
    <w:p>
      <w:pPr>
        <w:pStyle w:val="ImageCaption"/>
        <w:keepLines/>
        <w:spacing w:after="160"/>
        <w:ind w:firstLine="0"/>
      </w:pPr>
      <w:r>
        <w:rPr>
          <w:rFonts w:ascii="Liberation Serif" w:hAnsi="Liberation Serif" w:eastAsia="Noto Serif CJK SC"/>
          <w:sz w:val="18"/>
        </w:rPr>
        <w:t xml:space="preserve">图4　VRX协同防御过程。（a）6.95 s时的真实仿真画面。（b）2.0 s的初期接近轨迹。（c）4.0 s的艇队运动状态。（d）7.85 s捕获时的完整轨迹。轨迹阶段由同一任务记录截取，终点使用实际终止位置。</w:t>
      </w:r>
    </w:p>
    <w:p>
      <w:pPr>
        <w:pStyle w:val="BodyText"/>
        <w:widowControl/>
        <w:jc w:val="both"/>
      </w:pPr>
      <w:r>
        <w:rPr>
          <w:rFonts w:ascii="Liberation Serif" w:hAnsi="Liberation Serif" w:eastAsia="Noto Serif CJK SC"/>
        </w:rPr>
        <w:t xml:space="preserve">在该场景中，攻击艇由保护区域东北侧进入，防御艇沿不同接近方向向其运动。CI逐步协调各艇的推进与转向，D3与D4在约2.6 s形成该回合最小艇间距离7.15 m，随后相对间距增大。D6持续缩短与攻击艇的距离，D1和D5分别从其两侧接近；在7.0 s时，D6与攻击艇的记录距离为9.72 m，最终于7.85 s进入5.5 m捕获邻域。不同艇的航向变化与接近位置共同形成拦截，艇间最小距离全程高于规定碰撞阈值。</w:t>
      </w:r>
    </w:p>
    <w:p>
      <w:pPr>
        <w:pStyle w:val="BodyText"/>
        <w:widowControl/>
        <w:jc w:val="both"/>
      </w:pPr>
      <w:r>
        <w:rPr>
          <w:rFonts w:ascii="Liberation Serif" w:hAnsi="Liberation Serif" w:eastAsia="Noto Serif CJK SC"/>
        </w:rPr>
        <w:t xml:space="preserve">CIV-RL和仅CI在12组共同场景中均完成捕获，ARBoids完成11次捕获，另一次由艇间碰撞终止。三种方法在各自捕获回合内的平均时间分别为8.88 s、8.80 s和7.85 s。完整方法在该组场景中保持了CI形成的联合拦截和艇间分离，所有捕获均发生于规定任务时限内。</w:t>
      </w:r>
    </w:p>
    <w:p>
      <w:pPr>
        <w:pStyle w:val="BodyText"/>
        <w:widowControl/>
        <w:jc w:val="both"/>
      </w:pPr>
      <w:r>
        <w:rPr>
          <w:rFonts w:ascii="Liberation Serif" w:hAnsi="Liberation Serif" w:eastAsia="Noto Serif CJK SC"/>
        </w:rPr>
        <w:t xml:space="preserve">在线时延按有效控制周期记录。CIV-RL的平均控制计算时间为119.09 ms，95%分位为169.61 ms，仅CI对应为118.25 ms和165.39 ms。方案决策集中于4 s的控制调用，该周期的完整控制计算均值和95%分位分别为286.94 ms和362.20 ms。各方法的周期级时延及超期比例列于表2，覆盖源动作、候选预测、配置求解和方案评价的完整计算过程。</w:t>
      </w:r>
    </w:p>
    <w:p>
      <w:pPr>
        <w:pStyle w:val="BodyText"/>
        <w:keepNext/>
        <w:ind w:firstLine="0"/>
        <w:jc w:val="center"/>
      </w:pPr>
      <w:r>
        <w:rPr>
          <w:rFonts w:ascii="Liberation Serif" w:hAnsi="Liberation Serif" w:eastAsia="Noto Serif CJK SC"/>
          <w:b/>
          <w:bCs/>
          <w:sz w:val="19"/>
        </w:rPr>
        <w:t xml:space="preserve">表2　VRX配对任务与在线控制时延</w:t>
      </w:r>
    </w:p>
    <w:tbl>
      <w:tblPr>
        <w:tblStyle w:val="Table"/>
        <w:tblW w:type="dxa" w:w="9411"/>
        <w:jc w:val="center"/>
        <w:tblLayout w:type="fixed"/>
        <w:tblLook w:firstRow="1" w:lastRow="0" w:firstColumn="0" w:lastColumn="0" w:noHBand="0" w:noVBand="0" w:val="0020"/>
        <w:tblBorders>
          <w:top w:val="single" w:sz="7"/>
          <w:bottom w:val="single" w:sz="7"/>
          <w:left w:val="nil" w:sz="0"/>
          <w:right w:val="nil" w:sz="0"/>
          <w:insideH w:val="nil" w:sz="0"/>
          <w:insideV w:val="nil" w:sz="0"/>
        </w:tblBorders>
      </w:tblPr>
      <w:tblGrid>
        <w:gridCol w:w="1506"/>
        <w:gridCol w:w="941"/>
        <w:gridCol w:w="941"/>
        <w:gridCol w:w="1600"/>
        <w:gridCol w:w="1506"/>
        <w:gridCol w:w="1412"/>
        <w:gridCol w:w="1506"/>
      </w:tblGrid>
      <w:tr>
        <w:trPr>
          <w:tblHeader w:val="on"/>
          <w:cantSplit/>
          <w:tblHeader/>
        </w:trPr>
        <w:tc>
          <w:tcPr>
            <w:tcW w:type="dxa" w:w="1506"/>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方法</w:t>
            </w:r>
          </w:p>
        </w:tc>
        <w:tc>
          <w:tcPr>
            <w:tcW w:type="dxa" w:w="941"/>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捕获数</w:t>
            </w:r>
          </w:p>
        </w:tc>
        <w:tc>
          <w:tcPr>
            <w:tcW w:type="dxa" w:w="941"/>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碰撞数</w:t>
            </w:r>
          </w:p>
        </w:tc>
        <w:tc>
          <w:tcPr>
            <w:tcW w:type="dxa" w:w="1600"/>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平均捕获时间/s</w:t>
            </w:r>
          </w:p>
        </w:tc>
        <w:tc>
          <w:tcPr>
            <w:tcW w:type="dxa" w:w="1506"/>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平均时延/ms</w:t>
            </w:r>
          </w:p>
        </w:tc>
        <w:tc>
          <w:tcPr>
            <w:tcW w:type="dxa" w:w="1412"/>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95%分位/ms</w:t>
            </w:r>
          </w:p>
        </w:tc>
        <w:tc>
          <w:tcPr>
            <w:tcW w:type="dxa" w:w="1506"/>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超期比例/%</w:t>
            </w:r>
          </w:p>
        </w:tc>
      </w:tr>
      <w:tr>
        <w:trPr>
          <w:cantSplit/>
        </w:trPr>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CIV-RL</w:t>
            </w:r>
          </w:p>
        </w:tc>
        <w:tc>
          <w:tcPr>
            <w:tcW w:type="dxa" w:w="941"/>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12/12</w:t>
            </w:r>
          </w:p>
        </w:tc>
        <w:tc>
          <w:tcPr>
            <w:tcW w:type="dxa" w:w="941"/>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0</w:t>
            </w:r>
          </w:p>
        </w:tc>
        <w:tc>
          <w:tcPr>
            <w:tcW w:type="dxa" w:w="1600"/>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8.88</w:t>
            </w:r>
          </w:p>
        </w:tc>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119.09</w:t>
            </w:r>
          </w:p>
        </w:tc>
        <w:tc>
          <w:tcPr>
            <w:tcW w:type="dxa" w:w="1412"/>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169.61</w:t>
            </w:r>
          </w:p>
        </w:tc>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2.22</w:t>
            </w:r>
          </w:p>
        </w:tc>
      </w:tr>
      <w:tr>
        <w:trPr>
          <w:cantSplit/>
        </w:trPr>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仅CI</w:t>
            </w:r>
          </w:p>
        </w:tc>
        <w:tc>
          <w:tcPr>
            <w:tcW w:type="dxa" w:w="941"/>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12/12</w:t>
            </w:r>
          </w:p>
        </w:tc>
        <w:tc>
          <w:tcPr>
            <w:tcW w:type="dxa" w:w="941"/>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0</w:t>
            </w:r>
          </w:p>
        </w:tc>
        <w:tc>
          <w:tcPr>
            <w:tcW w:type="dxa" w:w="1600"/>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8.80</w:t>
            </w:r>
          </w:p>
        </w:tc>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118.25</w:t>
            </w:r>
          </w:p>
        </w:tc>
        <w:tc>
          <w:tcPr>
            <w:tcW w:type="dxa" w:w="1412"/>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165.39</w:t>
            </w:r>
          </w:p>
        </w:tc>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2.62</w:t>
            </w:r>
          </w:p>
        </w:tc>
      </w:tr>
      <w:tr>
        <w:trPr>
          <w:cantSplit/>
        </w:trPr>
        <w:tc>
          <w:tcPr>
            <w:tcW w:type="dxa" w:w="1506"/>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ARBoids</w:t>
            </w:r>
          </w:p>
        </w:tc>
        <w:tc>
          <w:tcPr>
            <w:tcW w:type="dxa" w:w="941"/>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11/12</w:t>
            </w:r>
          </w:p>
        </w:tc>
        <w:tc>
          <w:tcPr>
            <w:tcW w:type="dxa" w:w="941"/>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1</w:t>
            </w:r>
          </w:p>
        </w:tc>
        <w:tc>
          <w:tcPr>
            <w:tcW w:type="dxa" w:w="1600"/>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7.85</w:t>
            </w:r>
          </w:p>
        </w:tc>
        <w:tc>
          <w:tcPr>
            <w:tcW w:type="dxa" w:w="1506"/>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3.50</w:t>
            </w:r>
          </w:p>
        </w:tc>
        <w:tc>
          <w:tcPr>
            <w:tcW w:type="dxa" w:w="1412"/>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4.37</w:t>
            </w:r>
          </w:p>
        </w:tc>
        <w:tc>
          <w:tcPr>
            <w:tcW w:type="dxa" w:w="1506"/>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0.00</w:t>
            </w:r>
          </w:p>
        </w:tc>
      </w:tr>
    </w:tbl>
    <w:bookmarkEnd w:id="46"/>
    <w:bookmarkStart w:id="54" w:name="基线比较与机制分析"/>
    <w:p>
      <w:pPr>
        <w:pStyle w:val="Heading2"/>
      </w:pPr>
      <w:r>
        <w:rPr>
          <w:rFonts w:ascii="Liberation Serif" w:hAnsi="Liberation Serif" w:eastAsia="Noto Sans CJK SC"/>
        </w:rPr>
        <w:t xml:space="preserve">4.3 基线比较与机制分析</w:t>
      </w:r>
    </w:p>
    <w:bookmarkStart w:id="50" w:name="整体防御性能与学习过程"/>
    <w:p>
      <w:pPr>
        <w:pStyle w:val="Heading3"/>
      </w:pPr>
      <w:r>
        <w:rPr>
          <w:rFonts w:ascii="Liberation Serif" w:hAnsi="Liberation Serif" w:eastAsia="Noto Sans CJK SC"/>
        </w:rPr>
        <w:t xml:space="preserve">4.3.1 整体防御性能与学习过程</w:t>
      </w:r>
    </w:p>
    <w:p>
      <w:pPr>
        <w:pStyle w:val="FirstParagraph"/>
        <w:widowControl/>
        <w:jc w:val="both"/>
      </w:pPr>
      <w:r>
        <w:rPr>
          <w:rFonts w:ascii="Liberation Serif" w:hAnsi="Liberation Serif" w:eastAsia="Noto Serif CJK SC"/>
        </w:rPr>
        <w:t xml:space="preserve">竞争性比较包含Boids、SAC、传统残差策略RP、自适应残差方法ARBoids和MAPPO[14,18,21,27]。Boids执行群体规则指令，SAC直接学习连续推进控制，RP叠加规则动作与学习残差，ARBoids通过状态相关权重融合两类源动作，MAPPO采用集中式价值训练和分布式策略执行。各学习基线在六艇任务中按照自身结构训练，环境交互预算为</w:t>
      </w:r>
      <m:oMath>
        <m:sSup>
          <m:e>
            <m:r>
              <m:t>10</m:t>
            </m:r>
          </m:e>
          <m:sup>
            <m:r>
              <m:t>6</m:t>
            </m:r>
          </m:sup>
        </m:sSup>
      </m:oMath>
      <w:r>
        <w:rPr>
          <w:rFonts w:ascii="Liberation Serif" w:hAnsi="Liberation Serif" w:eastAsia="Noto Serif CJK SC"/>
        </w:rPr>
        <w:t xml:space="preserve">步，并接受相同任务终止判据和正式评价场景。</w:t>
      </w:r>
    </w:p>
    <w:p>
      <w:pPr>
        <w:pStyle w:val="BodyText"/>
        <w:widowControl/>
        <w:jc w:val="both"/>
      </w:pPr>
      <w:r>
        <w:rPr>
          <w:rFonts w:ascii="Liberation Serif" w:hAnsi="Liberation Serif" w:eastAsia="Noto Serif CJK SC"/>
        </w:rPr>
        <w:t xml:space="preserve">完整方法设置两项核心消融。w/o CI保留源控制及局部融合偏好，使用局部代价生成配置，移除艇对交互与联合配置优化，并针对该参考控制重新采集条件价值训练数据。w/o CV保留CI的候选预测、交互代价和联合求解，直接执行参考配置。w/o CI的数据来自对应参考策略到达的可行动状态，其训练与验证初始状态分别为158和31，采用相同关系网络及每成员4 500次更新。完整方法与五种控制基线、两项消融共同形成表3的八项比较。</w:t>
      </w:r>
    </w:p>
    <w:p>
      <w:pPr>
        <w:pStyle w:val="BodyText"/>
        <w:keepLines/>
        <w:spacing w:after="160"/>
        <w:ind w:firstLine="0"/>
      </w:pPr>
      <w:r>
        <w:rPr>
          <w:rFonts w:ascii="Liberation Serif" w:hAnsi="Liberation Serif" w:eastAsia="Noto Serif CJK SC"/>
          <w:sz w:val="18"/>
        </w:rPr>
        <w:t xml:space="preserve">图5分别记录源控制学习、条件价值拟合和冻结模型评价。图5(a)以环境交互步数为横轴，展示源策略形成推进指令及局部融合偏好的过程。图5(b)固定源控制与CI参数，以每成员价值更新次数为横轴，比较实际训练检查点对应的完整闭环成功率，CI以水平参考线给出。图5(c)汇总八种冻结方法在200个共同任务中的防御性能，误差棒描述任务成功比例的区间。</w:t>
      </w:r>
    </w:p>
    <w:p>
      <w:pPr>
        <w:pStyle w:val="CaptionedFigure"/>
        <w:keepNext/>
        <w:spacing w:before="140"/>
        <w:ind w:firstLine="0"/>
        <w:jc w:val="center"/>
      </w:pPr>
      <w:r>
        <w:rPr>
          <w:rFonts w:ascii="Liberation Serif" w:hAnsi="Liberation Serif" w:eastAsia="Noto Serif CJK SC"/>
        </w:rPr>
        <w:drawing>
          <wp:inline>
            <wp:extent cx="5969000" cy="4050392"/>
            <wp:effectExtent b="0" l="0" r="0" t="0"/>
            <wp:docPr descr="图5，正文图注给出内容及数据来源说明" title="" id="48" name="Picture"/>
            <a:graphic>
              <a:graphicData uri="http://schemas.openxmlformats.org/drawingml/2006/picture">
                <pic:pic>
                  <pic:nvPicPr>
                    <pic:cNvPr descr="figures/fig5_performance.png" id="49" name="Picture"/>
                    <pic:cNvPicPr>
                      <a:picLocks noChangeArrowheads="1" noChangeAspect="1"/>
                    </pic:cNvPicPr>
                  </pic:nvPicPr>
                  <pic:blipFill>
                    <a:blip r:embed="rId47"/>
                    <a:stretch>
                      <a:fillRect/>
                    </a:stretch>
                  </pic:blipFill>
                  <pic:spPr bwMode="auto">
                    <a:xfrm>
                      <a:off x="0" y="0"/>
                      <a:ext cx="5969000" cy="4050392"/>
                    </a:xfrm>
                    <a:prstGeom prst="rect">
                      <a:avLst/>
                    </a:prstGeom>
                    <a:noFill/>
                    <a:ln w="9525">
                      <a:noFill/>
                      <a:headEnd/>
                      <a:tailEnd/>
                    </a:ln>
                  </pic:spPr>
                </pic:pic>
              </a:graphicData>
            </a:graphic>
          </wp:inline>
        </w:drawing>
      </w:r>
    </w:p>
    <w:p>
      <w:pPr>
        <w:pStyle w:val="ImageCaption"/>
        <w:keepLines/>
        <w:spacing w:after="160"/>
        <w:ind w:firstLine="0"/>
      </w:pPr>
      <w:r>
        <w:rPr>
          <w:rFonts w:ascii="Liberation Serif" w:hAnsi="Liberation Serif" w:eastAsia="Noto Serif CJK SC"/>
          <w:sz w:val="18"/>
        </w:rPr>
        <w:t xml:space="preserve">图5　学习过程与统一任务性能。（a）训练种子42对应的源策略评价记录。（b）CV实际训练检查点的闭环成功率，CI为冻结参考水平线。（c）八种冻结方法在200个配对任务上的成功率及Wilson 95%区间。不同学习阶段分别使用环境交互步数和价值网络更新次数。</w:t>
      </w:r>
    </w:p>
    <w:p>
      <w:pPr>
        <w:pStyle w:val="BodyText"/>
        <w:widowControl/>
        <w:jc w:val="both"/>
      </w:pPr>
      <w:r>
        <w:rPr>
          <w:rFonts w:ascii="Liberation Serif" w:hAnsi="Liberation Serif" w:eastAsia="Noto Serif CJK SC"/>
        </w:rPr>
        <w:t xml:space="preserve">CIV-RL完成180次防御，成功率为90.0%，95%区间为85.06%至93.43%。相对于ARBoids，完整方法增加51次成功，提升25.5个百分点，艇间碰撞由70次减少至5次；相对于RP，成功率提高50.0个百分点，碰撞由115次减少至5次。完整方法的180次成功均由捕获完成，其余20次任务由5次碰撞和15次径向失守终止。上述结果将任务完成水平与失败构成同时呈现，反映了联合融合在密集六艇控制中的主要作用。</w:t>
      </w:r>
    </w:p>
    <w:p>
      <w:pPr>
        <w:pStyle w:val="BodyText"/>
        <w:keepNext/>
        <w:ind w:firstLine="0"/>
        <w:jc w:val="center"/>
      </w:pPr>
      <w:r>
        <w:rPr>
          <w:rFonts w:ascii="Liberation Serif" w:hAnsi="Liberation Serif" w:eastAsia="Noto Serif CJK SC"/>
          <w:b/>
          <w:bCs/>
          <w:sz w:val="19"/>
        </w:rPr>
        <w:t xml:space="preserve">表3　200个统一任务中的算法性能</w:t>
      </w:r>
    </w:p>
    <w:tbl>
      <w:tblPr>
        <w:tblStyle w:val="Table"/>
        <w:tblW w:type="dxa" w:w="9411"/>
        <w:jc w:val="center"/>
        <w:tblLayout w:type="fixed"/>
        <w:tblLook w:firstRow="1" w:lastRow="0" w:firstColumn="0" w:lastColumn="0" w:noHBand="0" w:noVBand="0" w:val="0020"/>
        <w:tblBorders>
          <w:top w:val="single" w:sz="7"/>
          <w:bottom w:val="single" w:sz="7"/>
          <w:left w:val="nil" w:sz="0"/>
          <w:right w:val="nil" w:sz="0"/>
          <w:insideH w:val="nil" w:sz="0"/>
          <w:insideV w:val="nil" w:sz="0"/>
        </w:tblBorders>
      </w:tblPr>
      <w:tblGrid>
        <w:gridCol w:w="1506"/>
        <w:gridCol w:w="1129"/>
        <w:gridCol w:w="1129"/>
        <w:gridCol w:w="1129"/>
        <w:gridCol w:w="1506"/>
        <w:gridCol w:w="1506"/>
        <w:gridCol w:w="1506"/>
      </w:tblGrid>
      <w:tr>
        <w:trPr>
          <w:tblHeader w:val="on"/>
          <w:cantSplit/>
          <w:tblHeader/>
        </w:trPr>
        <w:tc>
          <w:tcPr>
            <w:tcW w:type="dxa" w:w="1506"/>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方法</w:t>
            </w:r>
          </w:p>
        </w:tc>
        <w:tc>
          <w:tcPr>
            <w:tcW w:type="dxa" w:w="1129"/>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成功率/%</w:t>
            </w:r>
          </w:p>
        </w:tc>
        <w:tc>
          <w:tcPr>
            <w:tcW w:type="dxa" w:w="1129"/>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捕获率/%</w:t>
            </w:r>
          </w:p>
        </w:tc>
        <w:tc>
          <w:tcPr>
            <w:tcW w:type="dxa" w:w="1129"/>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碰撞率/%</w:t>
            </w:r>
          </w:p>
        </w:tc>
        <w:tc>
          <w:tcPr>
            <w:tcW w:type="dxa" w:w="1506"/>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物理突破率/%</w:t>
            </w:r>
          </w:p>
        </w:tc>
        <w:tc>
          <w:tcPr>
            <w:tcW w:type="dxa" w:w="1506"/>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径向失守率/%</w:t>
            </w:r>
          </w:p>
        </w:tc>
        <w:tc>
          <w:tcPr>
            <w:tcW w:type="dxa" w:w="1506"/>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捕获时间/s</w:t>
            </w:r>
          </w:p>
        </w:tc>
      </w:tr>
      <w:tr>
        <w:trPr>
          <w:cantSplit/>
        </w:trPr>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CIV-RL</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90.0</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90.0</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2.5</w:t>
            </w:r>
          </w:p>
        </w:tc>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0.0</w:t>
            </w:r>
          </w:p>
        </w:tc>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7.5</w:t>
            </w:r>
          </w:p>
        </w:tc>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24.02</w:t>
            </w:r>
          </w:p>
        </w:tc>
      </w:tr>
      <w:tr>
        <w:trPr>
          <w:cantSplit/>
        </w:trPr>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w/o CI</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65.0</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65.0</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34.0</w:t>
            </w:r>
          </w:p>
        </w:tc>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0.0</w:t>
            </w:r>
          </w:p>
        </w:tc>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1.0</w:t>
            </w:r>
          </w:p>
        </w:tc>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18.78</w:t>
            </w:r>
          </w:p>
        </w:tc>
      </w:tr>
      <w:tr>
        <w:trPr>
          <w:cantSplit/>
        </w:trPr>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w/o CV</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90.0</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90.0</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2.5</w:t>
            </w:r>
          </w:p>
        </w:tc>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0.0</w:t>
            </w:r>
          </w:p>
        </w:tc>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7.5</w:t>
            </w:r>
          </w:p>
        </w:tc>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24.84</w:t>
            </w:r>
          </w:p>
        </w:tc>
      </w:tr>
      <w:tr>
        <w:trPr>
          <w:cantSplit/>
        </w:trPr>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ARBoids</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64.5</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64.5</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35.0</w:t>
            </w:r>
          </w:p>
        </w:tc>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0.0</w:t>
            </w:r>
          </w:p>
        </w:tc>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0.5</w:t>
            </w:r>
          </w:p>
        </w:tc>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18.86</w:t>
            </w:r>
          </w:p>
        </w:tc>
      </w:tr>
      <w:tr>
        <w:trPr>
          <w:cantSplit/>
        </w:trPr>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RP</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40.0</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40.0</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57.5</w:t>
            </w:r>
          </w:p>
        </w:tc>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0.0</w:t>
            </w:r>
          </w:p>
        </w:tc>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2.5</w:t>
            </w:r>
          </w:p>
        </w:tc>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14.57</w:t>
            </w:r>
          </w:p>
        </w:tc>
      </w:tr>
      <w:tr>
        <w:trPr>
          <w:cantSplit/>
        </w:trPr>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SAC</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12.5</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12.5</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37.5</w:t>
            </w:r>
          </w:p>
        </w:tc>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16.5</w:t>
            </w:r>
          </w:p>
        </w:tc>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33.5</w:t>
            </w:r>
          </w:p>
        </w:tc>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16.80</w:t>
            </w:r>
          </w:p>
        </w:tc>
      </w:tr>
      <w:tr>
        <w:trPr>
          <w:cantSplit/>
        </w:trPr>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Boids</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16.5</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16.5</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83.5</w:t>
            </w:r>
          </w:p>
        </w:tc>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0.0</w:t>
            </w:r>
          </w:p>
        </w:tc>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0.0</w:t>
            </w:r>
          </w:p>
        </w:tc>
        <w:tc>
          <w:tcPr>
            <w:tcW w:type="dxa" w:w="1506"/>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9.13</w:t>
            </w:r>
          </w:p>
        </w:tc>
      </w:tr>
      <w:tr>
        <w:trPr>
          <w:cantSplit/>
        </w:trPr>
        <w:tc>
          <w:tcPr>
            <w:tcW w:type="dxa" w:w="1506"/>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MAPPO</w:t>
            </w:r>
          </w:p>
        </w:tc>
        <w:tc>
          <w:tcPr>
            <w:tcW w:type="dxa" w:w="1129"/>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12.0</w:t>
            </w:r>
          </w:p>
        </w:tc>
        <w:tc>
          <w:tcPr>
            <w:tcW w:type="dxa" w:w="1129"/>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7.5</w:t>
            </w:r>
          </w:p>
        </w:tc>
        <w:tc>
          <w:tcPr>
            <w:tcW w:type="dxa" w:w="1129"/>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36.5</w:t>
            </w:r>
          </w:p>
        </w:tc>
        <w:tc>
          <w:tcPr>
            <w:tcW w:type="dxa" w:w="1506"/>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42.0</w:t>
            </w:r>
          </w:p>
        </w:tc>
        <w:tc>
          <w:tcPr>
            <w:tcW w:type="dxa" w:w="1506"/>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9.5</w:t>
            </w:r>
          </w:p>
        </w:tc>
        <w:tc>
          <w:tcPr>
            <w:tcW w:type="dxa" w:w="1506"/>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14.81</w:t>
            </w:r>
          </w:p>
        </w:tc>
      </w:tr>
    </w:tbl>
    <w:p>
      <w:pPr>
        <w:pStyle w:val="BodyText"/>
        <w:widowControl/>
        <w:jc w:val="both"/>
      </w:pPr>
      <w:r>
        <w:rPr>
          <w:rFonts w:ascii="Liberation Serif" w:hAnsi="Liberation Serif" w:eastAsia="Noto Serif CJK SC"/>
        </w:rPr>
        <w:t xml:space="preserve">w/o CI的成功率为65.0%，完整方法增加50次成功。w/o CV与完整方法均为90.0%，碰撞次数均为5次。两项系统比较中，候选运动的联合配置带来主要成功率差异，条件价值选择保持相同任务完成水平。CV在1 500、3 000和4 500次更新时的冻结评价成功率分别为90.0%、88.5%和87.5%，最终模型采用开发阶段确定的1 500次更新检查点。该过程反映固定联合配置结构下价值参数变化所对应的控制表现，独立完整训练的运行间统计单列于补充表S2。</w:t>
      </w:r>
    </w:p>
    <w:bookmarkEnd w:id="50"/>
    <w:bookmarkStart w:id="51" w:name="候选交互的联合选择作用"/>
    <w:p>
      <w:pPr>
        <w:pStyle w:val="Heading3"/>
      </w:pPr>
      <w:r>
        <w:rPr>
          <w:rFonts w:ascii="Liberation Serif" w:hAnsi="Liberation Serif" w:eastAsia="Noto Sans CJK SC"/>
        </w:rPr>
        <w:t xml:space="preserve">4.3.2 候选交互的联合选择作用</w:t>
      </w:r>
    </w:p>
    <w:p>
      <w:pPr>
        <w:pStyle w:val="FirstParagraph"/>
        <w:widowControl/>
        <w:jc w:val="both"/>
      </w:pPr>
      <w:r>
        <w:rPr>
          <w:rFonts w:ascii="Liberation Serif" w:hAnsi="Liberation Serif" w:eastAsia="Noto Serif CJK SC"/>
        </w:rPr>
        <w:t xml:space="preserve">联合选择和独立选择共享源策略、候选控制、局部代价及预测艇对交互势。独立方法依据队友候选的局部偏好构造分布</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sSub>
          <m:e>
            <m:r>
              <m:rPr>
                <m:sty m:val="p"/>
              </m:rPr>
              <m:t>𝜚</m:t>
            </m:r>
          </m:e>
          <m:sub>
            <m:r>
              <m:t>j</m:t>
            </m:r>
          </m:sub>
        </m:sSub>
        <m:d>
          <m:dPr>
            <m:begChr m:val="("/>
            <m:endChr m:val=")"/>
            <m:sepChr m:val=""/>
            <m:grow/>
          </m:dPr>
          <m:e>
            <m:r>
              <m:rPr>
                <m:sty m:val="p"/>
              </m:rPr>
              <m:t>ℓ</m:t>
            </m:r>
            <m:r>
              <m:rPr>
                <m:sty m:val="p"/>
              </m:rPr>
              <m:t>∣</m:t>
            </m:r>
            <m:r>
              <m:t>x</m:t>
            </m:r>
          </m:e>
        </m:d>
        <m:r>
          <m:rPr>
            <m:sty m:val="p"/>
          </m:rPr>
          <m:t>=</m:t>
        </m:r>
        <m:f>
          <m:fPr>
            <m:type m:val="bar"/>
          </m:fPr>
          <m:num>
            <m:r>
              <m:rPr>
                <m:sty m:val="p"/>
              </m:rPr>
              <m:t>exp</m:t>
            </m:r>
            <m:d>
              <m:dPr>
                <m:begChr m:val="["/>
                <m:endChr m:val="]"/>
                <m:sepChr m:val=""/>
                <m:grow/>
              </m:dPr>
              <m:e>
                <m:r>
                  <m:rPr>
                    <m:sty m:val="p"/>
                  </m:rPr>
                  <m:t>−</m:t>
                </m:r>
                <m:sSub>
                  <m:e>
                    <m:r>
                      <m:t>ϕ</m:t>
                    </m:r>
                  </m:e>
                  <m:sub>
                    <m:r>
                      <m:t>j</m:t>
                    </m:r>
                  </m:sub>
                </m:sSub>
                <m:d>
                  <m:dPr>
                    <m:begChr m:val="("/>
                    <m:endChr m:val=")"/>
                    <m:sepChr m:val=""/>
                    <m:grow/>
                  </m:dPr>
                  <m:e>
                    <m:r>
                      <m:rPr>
                        <m:sty m:val="p"/>
                      </m:rPr>
                      <m:t>ℓ</m:t>
                    </m:r>
                    <m:r>
                      <m:rPr>
                        <m:sty m:val="p"/>
                      </m:rPr>
                      <m:t>;</m:t>
                    </m:r>
                    <m:r>
                      <m:t>x</m:t>
                    </m:r>
                  </m:e>
                </m:d>
              </m:e>
            </m:d>
          </m:num>
          <m:den>
            <m:nary>
              <m:naryPr>
                <m:chr m:val="∑"/>
                <m:limLoc m:val="undOvr"/>
                <m:subHide m:val="off"/>
                <m:supHide m:val="off"/>
              </m:naryPr>
              <m:sub>
                <m:r>
                  <m:t>q</m:t>
                </m:r>
                <m:r>
                  <m:rPr>
                    <m:sty m:val="p"/>
                  </m:rPr>
                  <m:t>=</m:t>
                </m:r>
                <m:r>
                  <m:t>1</m:t>
                </m:r>
              </m:sub>
              <m:sup>
                <m:sSub>
                  <m:e>
                    <m:r>
                      <m:t>K</m:t>
                    </m:r>
                  </m:e>
                  <m:sub>
                    <m:r>
                      <m:t>j</m:t>
                    </m:r>
                  </m:sub>
                </m:sSub>
              </m:sup>
              <m:e>
                <m:r>
                  <m:rPr>
                    <m:sty m:val="p"/>
                  </m:rPr>
                  <m:t>exp</m:t>
                </m:r>
              </m:e>
            </m:nary>
            <m:d>
              <m:dPr>
                <m:begChr m:val="["/>
                <m:endChr m:val="]"/>
                <m:sepChr m:val=""/>
                <m:grow/>
              </m:dPr>
              <m:e>
                <m:r>
                  <m:rPr>
                    <m:sty m:val="p"/>
                  </m:rPr>
                  <m:t>−</m:t>
                </m:r>
                <m:sSub>
                  <m:e>
                    <m:r>
                      <m:t>ϕ</m:t>
                    </m:r>
                  </m:e>
                  <m:sub>
                    <m:r>
                      <m:t>j</m:t>
                    </m:r>
                  </m:sub>
                </m:sSub>
                <m:d>
                  <m:dPr>
                    <m:begChr m:val="("/>
                    <m:endChr m:val=")"/>
                    <m:sepChr m:val=""/>
                    <m:grow/>
                  </m:dPr>
                  <m:e>
                    <m:r>
                      <m:t>q</m:t>
                    </m:r>
                    <m:r>
                      <m:rPr>
                        <m:sty m:val="p"/>
                      </m:rPr>
                      <m:t>;</m:t>
                    </m:r>
                    <m:r>
                      <m:t>x</m:t>
                    </m:r>
                  </m:e>
                </m:d>
              </m:e>
            </m:d>
          </m:den>
        </m:f>
        <m:r>
          <m:rPr>
            <m:sty m:val="p"/>
          </m:rPr>
          <m:t>,</m:t>
        </m:r>
      </m:oMath>
      <w:r>
        <w:rPr>
          <w:rFonts w:ascii="Liberation Serif" w:hAnsi="Liberation Serif" w:eastAsia="Noto Serif CJK SC"/>
        </w:rPr>
        <w:tab/>
        <w:t>(39)</w:t>
      </w:r>
    </w:p>
    <w:p>
      <w:pPr>
        <w:pStyle w:val="FirstParagraph"/>
        <w:widowControl/>
        <w:jc w:val="both"/>
      </w:pPr>
      <w:r>
        <w:rPr>
          <w:rFonts w:ascii="Liberation Serif" w:hAnsi="Liberation Serif" w:eastAsia="Noto Serif CJK SC"/>
        </w:rPr>
        <w:t xml:space="preserve">并由各艇分别选择期望代价最小的候选</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sSubSup>
          <m:e>
            <m:r>
              <m:t>k</m:t>
            </m:r>
          </m:e>
          <m:sub>
            <m:r>
              <m:t>i</m:t>
            </m:r>
          </m:sub>
          <m:sup>
            <m:r>
              <m:rPr>
                <m:sty m:val="p"/>
              </m:rPr>
              <m:t>i</m:t>
            </m:r>
            <m:r>
              <m:rPr>
                <m:sty m:val="p"/>
              </m:rPr>
              <m:t>n</m:t>
            </m:r>
            <m:r>
              <m:rPr>
                <m:sty m:val="p"/>
              </m:rPr>
              <m:t>d</m:t>
            </m:r>
          </m:sup>
        </m:sSubSup>
        <m:r>
          <m:rPr>
            <m:sty m:val="p"/>
          </m:rPr>
          <m:t>∈</m:t>
        </m:r>
        <m:r>
          <m:rPr>
            <m:sty m:val="p"/>
          </m:rPr>
          <m:t>arg</m:t>
        </m:r>
        <m:limLow>
          <m:e>
            <m:r>
              <m:rPr>
                <m:sty m:val="p"/>
              </m:rPr>
              <m:t>min</m:t>
            </m:r>
          </m:e>
          <m:lim>
            <m:r>
              <m:t>k</m:t>
            </m:r>
          </m:lim>
        </m:limLow>
        <m:d>
          <m:dPr>
            <m:begChr m:val="["/>
            <m:endChr m:val="]"/>
            <m:sepChr m:val=""/>
            <m:grow/>
          </m:dPr>
          <m:e>
            <m:sSub>
              <m:e>
                <m:r>
                  <m:t>ϕ</m:t>
                </m:r>
              </m:e>
              <m:sub>
                <m:r>
                  <m:t>i</m:t>
                </m:r>
              </m:sub>
            </m:sSub>
            <m:d>
              <m:dPr>
                <m:begChr m:val="("/>
                <m:endChr m:val=")"/>
                <m:sepChr m:val=""/>
                <m:grow/>
              </m:dPr>
              <m:e>
                <m:r>
                  <m:t>k</m:t>
                </m:r>
                <m:r>
                  <m:rPr>
                    <m:sty m:val="p"/>
                  </m:rPr>
                  <m:t>;</m:t>
                </m:r>
                <m:r>
                  <m:t>x</m:t>
                </m:r>
              </m:e>
            </m:d>
            <m:r>
              <m:rPr>
                <m:sty m:val="p"/>
              </m:rPr>
              <m:t>+</m:t>
            </m:r>
            <m:r>
              <m:t>λ</m:t>
            </m:r>
            <m:nary>
              <m:naryPr>
                <m:chr m:val="∑"/>
                <m:limLoc m:val="undOvr"/>
                <m:subHide m:val="off"/>
                <m:supHide m:val="on"/>
              </m:naryPr>
              <m:sub>
                <m:r>
                  <m:t>j</m:t>
                </m:r>
                <m:r>
                  <m:rPr>
                    <m:sty m:val="p"/>
                  </m:rPr>
                  <m:t>≠</m:t>
                </m:r>
                <m:r>
                  <m:t>i</m:t>
                </m:r>
              </m:sub>
              <m:sup>
                <m:r>
                  <m:t>​</m:t>
                </m:r>
              </m:sup>
              <m:e>
                <m:nary>
                  <m:naryPr>
                    <m:chr m:val="∑"/>
                    <m:limLoc m:val="undOvr"/>
                    <m:subHide m:val="off"/>
                    <m:supHide m:val="off"/>
                  </m:naryPr>
                  <m:sub>
                    <m:r>
                      <m:rPr>
                        <m:sty m:val="p"/>
                      </m:rPr>
                      <m:t>ℓ</m:t>
                    </m:r>
                    <m:r>
                      <m:rPr>
                        <m:sty m:val="p"/>
                      </m:rPr>
                      <m:t>=</m:t>
                    </m:r>
                    <m:r>
                      <m:t>1</m:t>
                    </m:r>
                  </m:sub>
                  <m:sup>
                    <m:sSub>
                      <m:e>
                        <m:r>
                          <m:t>K</m:t>
                        </m:r>
                      </m:e>
                      <m:sub>
                        <m:r>
                          <m:t>j</m:t>
                        </m:r>
                      </m:sub>
                    </m:sSub>
                  </m:sup>
                  <m:e>
                    <m:sSub>
                      <m:e>
                        <m:r>
                          <m:rPr>
                            <m:sty m:val="p"/>
                          </m:rPr>
                          <m:t>𝜚</m:t>
                        </m:r>
                      </m:e>
                      <m:sub>
                        <m:r>
                          <m:t>j</m:t>
                        </m:r>
                      </m:sub>
                    </m:sSub>
                  </m:e>
                </m:nary>
              </m:e>
            </m:nary>
            <m:d>
              <m:dPr>
                <m:begChr m:val="("/>
                <m:endChr m:val=")"/>
                <m:sepChr m:val=""/>
                <m:grow/>
              </m:dPr>
              <m:e>
                <m:r>
                  <m:rPr>
                    <m:sty m:val="p"/>
                  </m:rPr>
                  <m:t>ℓ</m:t>
                </m:r>
                <m:r>
                  <m:rPr>
                    <m:sty m:val="p"/>
                  </m:rPr>
                  <m:t>∣</m:t>
                </m:r>
                <m:r>
                  <m:t>x</m:t>
                </m:r>
              </m:e>
            </m:d>
            <m:sSub>
              <m:e>
                <m:r>
                  <m:t>ψ</m:t>
                </m:r>
              </m:e>
              <m:sub>
                <m:r>
                  <m:t>i</m:t>
                </m:r>
                <m:r>
                  <m:t>j</m:t>
                </m:r>
              </m:sub>
            </m:sSub>
            <m:d>
              <m:dPr>
                <m:begChr m:val="("/>
                <m:endChr m:val=")"/>
                <m:sepChr m:val=""/>
                <m:grow/>
              </m:dPr>
              <m:e>
                <m:r>
                  <m:t>k</m:t>
                </m:r>
                <m:r>
                  <m:rPr>
                    <m:sty m:val="p"/>
                  </m:rPr>
                  <m:t>,</m:t>
                </m:r>
                <m:r>
                  <m:rPr>
                    <m:sty m:val="p"/>
                  </m:rPr>
                  <m:t>ℓ</m:t>
                </m:r>
                <m:r>
                  <m:rPr>
                    <m:sty m:val="p"/>
                  </m:rPr>
                  <m:t>;</m:t>
                </m:r>
                <m:r>
                  <m:t>x</m:t>
                </m:r>
              </m:e>
            </m:d>
          </m:e>
        </m:d>
        <m:r>
          <m:rPr>
            <m:sty m:val="p"/>
          </m:rPr>
          <m:t>.</m:t>
        </m:r>
      </m:oMath>
      <w:r>
        <w:rPr>
          <w:rFonts w:ascii="Liberation Serif" w:hAnsi="Liberation Serif" w:eastAsia="Noto Serif CJK SC"/>
        </w:rPr>
        <w:tab/>
        <w:t>(40)</w:t>
      </w:r>
    </w:p>
    <w:p>
      <w:pPr>
        <w:pStyle w:val="FirstParagraph"/>
        <w:widowControl/>
        <w:jc w:val="both"/>
      </w:pPr>
      <w:r>
        <w:rPr>
          <w:rFonts w:ascii="Liberation Serif" w:hAnsi="Liberation Serif" w:eastAsia="Noto Serif CJK SC"/>
        </w:rPr>
        <w:t xml:space="preserve">独立选择将队友的多种候选平均纳入局部评价，联合选择则计算各艇实际共同执行的整组组合。在200个正式任务中，独立选择完成163次防御，CI完成180次，成功率由81.5%提高至90.0%。逐任务配对中，26个任务由失败转为成功，9个任务由成功转为失败，净增17次成功，增益为8.5个百分点，配对95%区间为3.0至14.5个百分点。艇间碰撞由10次减少至5次。</w:t>
      </w:r>
    </w:p>
    <w:p>
      <w:pPr>
        <w:pStyle w:val="BodyText"/>
        <w:widowControl/>
        <w:jc w:val="both"/>
      </w:pPr>
      <w:r>
        <w:rPr>
          <w:rFonts w:ascii="Liberation Serif" w:hAnsi="Liberation Serif" w:eastAsia="Noto Serif CJK SC"/>
        </w:rPr>
        <w:t xml:space="preserve">该比较在相同候选与预测信息下改变配置的求解方式，将性能差异落实到候选之间的组合依赖。当局部偏好同时指向近距交会时，式（16）协调相关艇的融合系数，使选中的候选作为完整配置共同执行。净成功增量与碰撞减少分别反映任务结局和队内交会的变化，联合配置同时影响后续拦截位置及径向防守关系。表4汇总两项机制的直接配对结果。</w:t>
      </w:r>
    </w:p>
    <w:p>
      <w:pPr>
        <w:pStyle w:val="BodyText"/>
        <w:keepNext/>
        <w:ind w:firstLine="0"/>
        <w:jc w:val="center"/>
      </w:pPr>
      <w:r>
        <w:rPr>
          <w:rFonts w:ascii="Liberation Serif" w:hAnsi="Liberation Serif" w:eastAsia="Noto Serif CJK SC"/>
          <w:b/>
          <w:bCs/>
          <w:sz w:val="19"/>
        </w:rPr>
        <w:t xml:space="preserve">表4　候选交互与条件价值的直接比较</w:t>
      </w:r>
    </w:p>
    <w:tbl>
      <w:tblPr>
        <w:tblStyle w:val="Table"/>
        <w:tblW w:type="dxa" w:w="9411"/>
        <w:jc w:val="center"/>
        <w:tblLayout w:type="fixed"/>
        <w:tblLook w:firstRow="1" w:lastRow="0" w:firstColumn="0" w:lastColumn="0" w:noHBand="0" w:noVBand="0" w:val="0020"/>
        <w:tblBorders>
          <w:top w:val="single" w:sz="7"/>
          <w:bottom w:val="single" w:sz="7"/>
          <w:left w:val="nil" w:sz="0"/>
          <w:right w:val="nil" w:sz="0"/>
          <w:insideH w:val="nil" w:sz="0"/>
          <w:insideV w:val="nil" w:sz="0"/>
        </w:tblBorders>
      </w:tblPr>
      <w:tblGrid>
        <w:gridCol w:w="2917"/>
        <w:gridCol w:w="1129"/>
        <w:gridCol w:w="1270"/>
        <w:gridCol w:w="1270"/>
        <w:gridCol w:w="1412"/>
        <w:gridCol w:w="1412"/>
      </w:tblGrid>
      <w:tr>
        <w:trPr>
          <w:tblHeader w:val="on"/>
          <w:cantSplit/>
          <w:tblHeader/>
        </w:trPr>
        <w:tc>
          <w:tcPr>
            <w:tcW w:type="dxa" w:w="2917"/>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配对比较</w:t>
            </w:r>
          </w:p>
        </w:tc>
        <w:tc>
          <w:tcPr>
            <w:tcW w:type="dxa" w:w="1129"/>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成功数</w:t>
            </w:r>
          </w:p>
        </w:tc>
        <w:tc>
          <w:tcPr>
            <w:tcW w:type="dxa" w:w="1270"/>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失败转成功</w:t>
            </w:r>
          </w:p>
        </w:tc>
        <w:tc>
          <w:tcPr>
            <w:tcW w:type="dxa" w:w="1270"/>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成功转失败</w:t>
            </w:r>
          </w:p>
        </w:tc>
        <w:tc>
          <w:tcPr>
            <w:tcW w:type="dxa" w:w="1412"/>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成功率差/百分点</w:t>
            </w:r>
          </w:p>
        </w:tc>
        <w:tc>
          <w:tcPr>
            <w:tcW w:type="dxa" w:w="1412"/>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配对95%区间</w:t>
            </w:r>
          </w:p>
        </w:tc>
      </w:tr>
      <w:tr>
        <w:trPr>
          <w:cantSplit/>
        </w:trPr>
        <w:tc>
          <w:tcPr>
            <w:tcW w:type="dxa" w:w="2917"/>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CI相对独立选择</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180/163</w:t>
            </w:r>
          </w:p>
        </w:tc>
        <w:tc>
          <w:tcPr>
            <w:tcW w:type="dxa" w:w="1270"/>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26</w:t>
            </w:r>
          </w:p>
        </w:tc>
        <w:tc>
          <w:tcPr>
            <w:tcW w:type="dxa" w:w="1270"/>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9</w:t>
            </w:r>
          </w:p>
        </w:tc>
        <w:tc>
          <w:tcPr>
            <w:tcW w:type="dxa" w:w="1412"/>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8.5</w:t>
            </w:r>
          </w:p>
        </w:tc>
        <w:tc>
          <w:tcPr>
            <w:tcW w:type="dxa" w:w="1412"/>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[3.0, 14.5]</w:t>
            </w:r>
          </w:p>
        </w:tc>
      </w:tr>
      <w:tr>
        <w:trPr>
          <w:cantSplit/>
        </w:trPr>
        <w:tc>
          <w:tcPr>
            <w:tcW w:type="dxa" w:w="2917"/>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CIV-RL相对仅CI</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180/180</w:t>
            </w:r>
          </w:p>
        </w:tc>
        <w:tc>
          <w:tcPr>
            <w:tcW w:type="dxa" w:w="1270"/>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4</w:t>
            </w:r>
          </w:p>
        </w:tc>
        <w:tc>
          <w:tcPr>
            <w:tcW w:type="dxa" w:w="1270"/>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4</w:t>
            </w:r>
          </w:p>
        </w:tc>
        <w:tc>
          <w:tcPr>
            <w:tcW w:type="dxa" w:w="1412"/>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0.0</w:t>
            </w:r>
          </w:p>
        </w:tc>
        <w:tc>
          <w:tcPr>
            <w:tcW w:type="dxa" w:w="1412"/>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[−3.0, 2.5]</w:t>
            </w:r>
          </w:p>
        </w:tc>
      </w:tr>
      <w:tr>
        <w:trPr>
          <w:cantSplit/>
        </w:trPr>
        <w:tc>
          <w:tcPr>
            <w:tcW w:type="dxa" w:w="2917"/>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CV相对普通价值</w:t>
            </w:r>
          </w:p>
        </w:tc>
        <w:tc>
          <w:tcPr>
            <w:tcW w:type="dxa" w:w="1129"/>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180/179</w:t>
            </w:r>
          </w:p>
        </w:tc>
        <w:tc>
          <w:tcPr>
            <w:tcW w:type="dxa" w:w="1270"/>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4</w:t>
            </w:r>
          </w:p>
        </w:tc>
        <w:tc>
          <w:tcPr>
            <w:tcW w:type="dxa" w:w="1270"/>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3</w:t>
            </w:r>
          </w:p>
        </w:tc>
        <w:tc>
          <w:tcPr>
            <w:tcW w:type="dxa" w:w="1412"/>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0.5</w:t>
            </w:r>
          </w:p>
        </w:tc>
        <w:tc>
          <w:tcPr>
            <w:tcW w:type="dxa" w:w="1412"/>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[−2.0, 3.0]</w:t>
            </w:r>
          </w:p>
        </w:tc>
      </w:tr>
    </w:tbl>
    <w:bookmarkEnd w:id="51"/>
    <w:bookmarkStart w:id="52" w:name="条件价值与完整融合选择"/>
    <w:p>
      <w:pPr>
        <w:pStyle w:val="Heading3"/>
      </w:pPr>
      <w:r>
        <w:rPr>
          <w:rFonts w:ascii="Liberation Serif" w:hAnsi="Liberation Serif" w:eastAsia="Noto Sans CJK SC"/>
        </w:rPr>
        <w:t xml:space="preserve">4.3.3 条件价值与完整融合选择</w:t>
      </w:r>
    </w:p>
    <w:p>
      <w:pPr>
        <w:pStyle w:val="FirstParagraph"/>
        <w:widowControl/>
        <w:jc w:val="both"/>
      </w:pPr>
      <w:r>
        <w:rPr>
          <w:rFonts w:ascii="Liberation Serif" w:hAnsi="Liberation Serif" w:eastAsia="Noto Serif CJK SC"/>
        </w:rPr>
        <w:t xml:space="preserve">条件价值模型与普通终局价值模型使用相同CI参考、配对初始状态、联合候选和关系网络。普通模型以完整方案成功标签监督输出，条件模型采用式（29）至式（31）拟合参考事件下的候选后果与净收益。两类模型使用相同候选接受规则和开发验证协议，所选方案通过相同的反馈控制过程执行。</w:t>
      </w:r>
    </w:p>
    <w:p>
      <w:pPr>
        <w:pStyle w:val="BodyText"/>
        <w:widowControl/>
        <w:jc w:val="both"/>
      </w:pPr>
      <w:r>
        <w:rPr>
          <w:rFonts w:ascii="Liberation Serif" w:hAnsi="Liberation Serif" w:eastAsia="Noto Serif CJK SC"/>
        </w:rPr>
        <w:t xml:space="preserve">完整CIV-RL在200个任务中接受38次候选，其中4个任务由参考失败转为成功，4个任务由参考成功转为失败，最终与仅CI均完成180次防御。普通价值模型完成179次防御，条件价值模型相对其形成4次失败转成功和3次成功转失败。对于完整方法与仅CI共同捕获的176个任务，平均配对捕获时间缩短0.83 s；两者各自捕获回合的平均时间分别为24.02 s和24.84 s。条件价值选择在保持该组任务成功率的同时改变了部分拦截过程，共同捕获任务给出了时间变化的对应观察。</w:t>
      </w:r>
    </w:p>
    <w:p>
      <w:pPr>
        <w:pStyle w:val="BodyText"/>
        <w:widowControl/>
        <w:jc w:val="both"/>
      </w:pPr>
      <w:r>
        <w:rPr>
          <w:rFonts w:ascii="Liberation Serif" w:hAnsi="Liberation Serif" w:eastAsia="Noto Serif CJK SC"/>
        </w:rPr>
        <w:t xml:space="preserve">候选辨识进一步在未参与拟合的配对初始状态上评价。设</w:t>
      </w:r>
      <m:oMath>
        <m:sSub>
          <m:e>
            <m:r>
              <m:rPr>
                <m:sty m:val="p"/>
                <m:scr m:val="script"/>
              </m:rPr>
              <m:t>P</m:t>
            </m:r>
          </m:e>
          <m:sub>
            <m:r>
              <m:rPr>
                <m:sty m:val="p"/>
              </m:rPr>
              <m:t>≠</m:t>
            </m:r>
          </m:sub>
        </m:sSub>
      </m:oMath>
      <w:r>
        <w:rPr>
          <w:rFonts w:ascii="Liberation Serif" w:hAnsi="Liberation Serif" w:eastAsia="Noto Serif CJK SC"/>
        </w:rPr>
        <w:t xml:space="preserve">为经验价值存在差异的候选对集合，排序一致率和净收益误差定义为</w:t>
      </w:r>
    </w:p>
    <w:p>
      <w:pPr>
        <w:pStyle w:val="BodyText"/>
        <w:keepLines/>
        <w:tabs>
          <w:tab w:pos="4706" w:val="center"/>
          <w:tab w:pos="9411" w:val="right"/>
        </w:tabs>
        <w:spacing w:before="100" w:after="120"/>
        <w:ind w:firstLine="0" w:left="0" w:right="0"/>
        <w:jc w:val="left"/>
      </w:pPr>
      <w:r>
        <w:rPr>
          <w:rFonts w:ascii="Liberation Serif" w:hAnsi="Liberation Serif" w:eastAsia="Noto Serif CJK SC"/>
        </w:rPr>
        <w:tab/>
      </w:r>
      <m:oMath>
        <m:m>
          <m:mPr>
            <m:baseJc m:val="center"/>
            <m:plcHide m:val="on"/>
            <m:mcs>
              <m:mc>
                <m:mcPr>
                  <m:mcJc m:val="right"/>
                  <m:count m:val="1"/>
                </m:mcPr>
              </m:mc>
              <m:mc>
                <m:mcPr>
                  <m:mcJc m:val="left"/>
                  <m:count m:val="1"/>
                </m:mcPr>
              </m:mc>
            </m:mcs>
          </m:mPr>
          <m:mr>
            <m:e>
              <m:sSub>
                <m:e>
                  <m:r>
                    <m:t>A</m:t>
                  </m:r>
                </m:e>
                <m:sub>
                  <m:r>
                    <m:rPr>
                      <m:sty m:val="p"/>
                    </m:rPr>
                    <m:t>o</m:t>
                  </m:r>
                  <m:r>
                    <m:rPr>
                      <m:sty m:val="p"/>
                    </m:rPr>
                    <m:t>r</m:t>
                  </m:r>
                  <m:r>
                    <m:rPr>
                      <m:sty m:val="p"/>
                    </m:rPr>
                    <m:t>d</m:t>
                  </m:r>
                </m:sub>
              </m:sSub>
            </m:e>
            <m:e>
              <m:r>
                <m:rPr>
                  <m:sty m:val="p"/>
                </m:rPr>
                <m:t>=</m:t>
              </m:r>
              <m:f>
                <m:fPr>
                  <m:type m:val="bar"/>
                </m:fPr>
                <m:num>
                  <m:r>
                    <m:t>1</m:t>
                  </m:r>
                </m:num>
                <m:den>
                  <m:d>
                    <m:dPr>
                      <m:begChr m:val="|"/>
                      <m:endChr m:val="|"/>
                      <m:sepChr m:val=""/>
                      <m:grow/>
                    </m:dPr>
                    <m:e>
                      <m:sSub>
                        <m:e>
                          <m:r>
                            <m:rPr>
                              <m:sty m:val="p"/>
                              <m:scr m:val="script"/>
                            </m:rPr>
                            <m:t>P</m:t>
                          </m:r>
                        </m:e>
                        <m:sub>
                          <m:r>
                            <m:rPr>
                              <m:sty m:val="p"/>
                            </m:rPr>
                            <m:t>≠</m:t>
                          </m:r>
                        </m:sub>
                      </m:sSub>
                    </m:e>
                  </m:d>
                </m:den>
              </m:f>
              <m:nary>
                <m:naryPr>
                  <m:chr m:val="∑"/>
                  <m:limLoc m:val="undOvr"/>
                  <m:subHide m:val="off"/>
                  <m:supHide m:val="on"/>
                </m:naryPr>
                <m:sub>
                  <m:d>
                    <m:dPr>
                      <m:begChr m:val="("/>
                      <m:endChr m:val=")"/>
                      <m:sepChr m:val=""/>
                      <m:grow/>
                    </m:dPr>
                    <m:e>
                      <m:r>
                        <m:t>x</m:t>
                      </m:r>
                      <m:r>
                        <m:rPr>
                          <m:sty m:val="p"/>
                        </m:rPr>
                        <m:t>,</m:t>
                      </m:r>
                      <m:r>
                        <m:t>z</m:t>
                      </m:r>
                      <m:r>
                        <m:rPr>
                          <m:sty m:val="p"/>
                        </m:rPr>
                        <m:t>,</m:t>
                      </m:r>
                      <m:r>
                        <m:t>z</m:t>
                      </m:r>
                      <m:r>
                        <m:rPr>
                          <m:sty m:val="p"/>
                        </m:rPr>
                        <m:t>′</m:t>
                      </m:r>
                    </m:e>
                  </m:d>
                  <m:r>
                    <m:rPr>
                      <m:sty m:val="p"/>
                    </m:rPr>
                    <m:t>∈</m:t>
                  </m:r>
                  <m:sSub>
                    <m:e>
                      <m:r>
                        <m:rPr>
                          <m:sty m:val="p"/>
                          <m:scr m:val="script"/>
                        </m:rPr>
                        <m:t>P</m:t>
                      </m:r>
                    </m:e>
                    <m:sub>
                      <m:r>
                        <m:rPr>
                          <m:sty m:val="p"/>
                        </m:rPr>
                        <m:t>≠</m:t>
                      </m:r>
                    </m:sub>
                  </m:sSub>
                </m:sub>
                <m:sup>
                  <m:r>
                    <m:t>​</m:t>
                  </m:r>
                </m:sup>
                <m:e>
                  <m:r>
                    <m:rPr>
                      <m:sty m:val="p"/>
                      <m:scr m:val="double-struck"/>
                    </m:rPr>
                    <m:t>I</m:t>
                  </m:r>
                </m:e>
              </m:nary>
              <m:r>
                <m:t>​</m:t>
              </m:r>
              <m:d>
                <m:dPr>
                  <m:begChr m:val="["/>
                  <m:endChr m:val="]"/>
                  <m:sepChr m:val=""/>
                  <m:grow/>
                </m:dPr>
                <m:e>
                  <m:sSub>
                    <m:e>
                      <m:r>
                        <m:t>Δ</m:t>
                      </m:r>
                    </m:e>
                    <m:sub>
                      <m:r>
                        <m:t>θ</m:t>
                      </m:r>
                    </m:sub>
                  </m:sSub>
                  <m:d>
                    <m:dPr>
                      <m:begChr m:val="("/>
                      <m:endChr m:val=")"/>
                      <m:sepChr m:val=""/>
                      <m:grow/>
                    </m:dPr>
                    <m:e>
                      <m:r>
                        <m:t>x</m:t>
                      </m:r>
                      <m:r>
                        <m:rPr>
                          <m:sty m:val="p"/>
                        </m:rPr>
                        <m:t>;</m:t>
                      </m:r>
                      <m:r>
                        <m:t>z</m:t>
                      </m:r>
                      <m:r>
                        <m:rPr>
                          <m:sty m:val="p"/>
                        </m:rPr>
                        <m:t>,</m:t>
                      </m:r>
                      <m:r>
                        <m:t>z</m:t>
                      </m:r>
                      <m:r>
                        <m:rPr>
                          <m:sty m:val="p"/>
                        </m:rPr>
                        <m:t>′</m:t>
                      </m:r>
                    </m:e>
                  </m:d>
                  <m:acc>
                    <m:accPr>
                      <m:chr m:val="̂"/>
                    </m:accPr>
                    <m:e>
                      <m:r>
                        <m:t>Δ</m:t>
                      </m:r>
                    </m:e>
                  </m:acc>
                  <m:d>
                    <m:dPr>
                      <m:begChr m:val="("/>
                      <m:endChr m:val=")"/>
                      <m:sepChr m:val=""/>
                      <m:grow/>
                    </m:dPr>
                    <m:e>
                      <m:r>
                        <m:t>x</m:t>
                      </m:r>
                      <m:r>
                        <m:rPr>
                          <m:sty m:val="p"/>
                        </m:rPr>
                        <m:t>;</m:t>
                      </m:r>
                      <m:r>
                        <m:t>z</m:t>
                      </m:r>
                      <m:r>
                        <m:rPr>
                          <m:sty m:val="p"/>
                        </m:rPr>
                        <m:t>,</m:t>
                      </m:r>
                      <m:r>
                        <m:t>z</m:t>
                      </m:r>
                      <m:r>
                        <m:rPr>
                          <m:sty m:val="p"/>
                        </m:rPr>
                        <m:t>′</m:t>
                      </m:r>
                    </m:e>
                  </m:d>
                  <m:r>
                    <m:rPr>
                      <m:sty m:val="p"/>
                    </m:rPr>
                    <m:t>&gt;</m:t>
                  </m:r>
                  <m:r>
                    <m:t>0</m:t>
                  </m:r>
                </m:e>
              </m:d>
              <m:r>
                <m:rPr>
                  <m:sty m:val="p"/>
                </m:rPr>
                <m:t>,</m:t>
              </m:r>
            </m:e>
          </m:mr>
          <m:mr>
            <m:e>
              <m:sSub>
                <m:e>
                  <m:r>
                    <m:t>E</m:t>
                  </m:r>
                </m:e>
                <m:sub>
                  <m:r>
                    <m:t>Δ</m:t>
                  </m:r>
                </m:sub>
              </m:sSub>
            </m:e>
            <m:e>
              <m:r>
                <m:rPr>
                  <m:sty m:val="p"/>
                </m:rPr>
                <m:t>=</m:t>
              </m:r>
              <m:r>
                <m:rPr>
                  <m:sty m:val="p"/>
                  <m:scr m:val="double-struck"/>
                </m:rPr>
                <m:t>E</m:t>
              </m:r>
              <m:r>
                <m:t>​</m:t>
              </m:r>
              <m:d>
                <m:dPr>
                  <m:begChr m:val="["/>
                  <m:endChr m:val="]"/>
                  <m:sepChr m:val=""/>
                  <m:grow/>
                </m:dPr>
                <m:e>
                  <m:r>
                    <m:rPr>
                      <m:sty m:val="p"/>
                    </m:rPr>
                    <m:t>(</m:t>
                  </m:r>
                  <m:sSub>
                    <m:e>
                      <m:r>
                        <m:t>Δ</m:t>
                      </m:r>
                    </m:e>
                    <m:sub>
                      <m:r>
                        <m:t>θ</m:t>
                      </m:r>
                    </m:sub>
                  </m:sSub>
                  <m:d>
                    <m:dPr>
                      <m:begChr m:val="("/>
                      <m:endChr m:val=")"/>
                      <m:sepChr m:val=""/>
                      <m:grow/>
                    </m:dPr>
                    <m:e>
                      <m:r>
                        <m:t>x</m:t>
                      </m:r>
                      <m:r>
                        <m:rPr>
                          <m:sty m:val="p"/>
                        </m:rPr>
                        <m:t>;</m:t>
                      </m:r>
                      <m:r>
                        <m:t>z</m:t>
                      </m:r>
                      <m:r>
                        <m:rPr>
                          <m:sty m:val="p"/>
                        </m:rPr>
                        <m:t>,</m:t>
                      </m:r>
                      <m:r>
                        <m:t>z</m:t>
                      </m:r>
                      <m:r>
                        <m:rPr>
                          <m:sty m:val="p"/>
                        </m:rPr>
                        <m:t>′</m:t>
                      </m:r>
                    </m:e>
                  </m:d>
                  <m:r>
                    <m:rPr>
                      <m:sty m:val="p"/>
                    </m:rPr>
                    <m:t>−</m:t>
                  </m:r>
                  <m:acc>
                    <m:accPr>
                      <m:chr m:val="̂"/>
                    </m:accPr>
                    <m:e>
                      <m:r>
                        <m:t>Δ</m:t>
                      </m:r>
                    </m:e>
                  </m:acc>
                  <m:d>
                    <m:dPr>
                      <m:begChr m:val="("/>
                      <m:endChr m:val=")"/>
                      <m:sepChr m:val=""/>
                      <m:grow/>
                    </m:dPr>
                    <m:e>
                      <m:r>
                        <m:t>x</m:t>
                      </m:r>
                      <m:r>
                        <m:rPr>
                          <m:sty m:val="p"/>
                        </m:rPr>
                        <m:t>;</m:t>
                      </m:r>
                      <m:r>
                        <m:t>z</m:t>
                      </m:r>
                      <m:r>
                        <m:rPr>
                          <m:sty m:val="p"/>
                        </m:rPr>
                        <m:t>,</m:t>
                      </m:r>
                      <m:r>
                        <m:t>z</m:t>
                      </m:r>
                      <m:r>
                        <m:rPr>
                          <m:sty m:val="p"/>
                        </m:rPr>
                        <m:t>′</m:t>
                      </m:r>
                    </m:e>
                  </m:d>
                  <m:sSup>
                    <m:e>
                      <m:r>
                        <m:rPr>
                          <m:sty m:val="p"/>
                        </m:rPr>
                        <m:t>)</m:t>
                      </m:r>
                    </m:e>
                    <m:sup>
                      <m:r>
                        <m:t>2</m:t>
                      </m:r>
                    </m:sup>
                  </m:sSup>
                </m:e>
              </m:d>
              <m:r>
                <m:rPr>
                  <m:sty m:val="p"/>
                </m:rPr>
                <m:t>.</m:t>
              </m:r>
            </m:e>
          </m:mr>
        </m:m>
      </m:oMath>
      <w:r>
        <w:rPr>
          <w:rFonts w:ascii="Liberation Serif" w:hAnsi="Liberation Serif" w:eastAsia="Noto Serif CJK SC"/>
        </w:rPr>
        <w:tab/>
        <w:t>(41)</w:t>
      </w:r>
    </w:p>
    <w:p>
      <w:pPr>
        <w:pStyle w:val="FirstParagraph"/>
        <w:widowControl/>
        <w:jc w:val="both"/>
      </w:pPr>
      <w:r>
        <w:rPr>
          <w:rFonts w:ascii="Liberation Serif" w:hAnsi="Liberation Serif" w:eastAsia="Noto Serif CJK SC"/>
        </w:rPr>
        <w:t xml:space="preserve">CV与普通价值模型的排序一致率分别为［　］和［　］，收益误差分别为［　］和［　］。该评价使用候选方案的配对终局结果，表4使用完整任务中的实际选择结果，二者分别对应价值辨识与价值参与后的控制表现。</w:t>
      </w:r>
    </w:p>
    <w:bookmarkEnd w:id="52"/>
    <w:bookmarkStart w:id="53" w:name="交互权重与接受阈值"/>
    <w:p>
      <w:pPr>
        <w:pStyle w:val="Heading3"/>
      </w:pPr>
      <w:r>
        <w:rPr>
          <w:rFonts w:ascii="Liberation Serif" w:hAnsi="Liberation Serif" w:eastAsia="Noto Sans CJK SC"/>
        </w:rPr>
        <w:t xml:space="preserve">4.3.4 交互权重与接受阈值</w:t>
      </w:r>
    </w:p>
    <w:p>
      <w:pPr>
        <w:pStyle w:val="FirstParagraph"/>
        <w:widowControl/>
        <w:jc w:val="both"/>
      </w:pPr>
      <w:r>
        <w:rPr>
          <w:rFonts w:ascii="Liberation Serif" w:hAnsi="Liberation Serif" w:eastAsia="Noto Serif CJK SC"/>
        </w:rPr>
        <w:t xml:space="preserve">关键参数在100个共同开发任务中比较。CI采用</w:t>
      </w:r>
      <m:oMath>
        <m:r>
          <m:t>λ</m:t>
        </m:r>
        <m:r>
          <m:rPr>
            <m:sty m:val="p"/>
          </m:rPr>
          <m:t>∈</m:t>
        </m:r>
        <m:r>
          <m:rPr>
            <m:sty m:val="p"/>
          </m:rPr>
          <m:t>{</m:t>
        </m:r>
        <m:r>
          <m:t>0</m:t>
        </m:r>
        <m:r>
          <m:rPr>
            <m:sty m:val="p"/>
          </m:rPr>
          <m:t>,</m:t>
        </m:r>
        <m:r>
          <m:t>16</m:t>
        </m:r>
        <m:r>
          <m:rPr>
            <m:sty m:val="p"/>
          </m:rPr>
          <m:t>,</m:t>
        </m:r>
        <m:r>
          <m:t>32</m:t>
        </m:r>
        <m:r>
          <m:rPr>
            <m:sty m:val="p"/>
          </m:rPr>
          <m:t>,</m:t>
        </m:r>
        <m:r>
          <m:t>64</m:t>
        </m:r>
        <m:r>
          <m:rPr>
            <m:sty m:val="p"/>
          </m:rPr>
          <m:t>}</m:t>
        </m:r>
      </m:oMath>
      <w:r>
        <w:rPr>
          <w:rFonts w:ascii="Liberation Serif" w:hAnsi="Liberation Serif" w:eastAsia="Noto Serif CJK SC"/>
        </w:rPr>
        <w:t xml:space="preserve">时，成功率分别为66.0%、91.0%、91.0%和89.0%，碰撞次数分别为34、2、3和4。加入艇对项后，联合配置同时取得较高任务完成水平和较低碰撞次数。在16至64的取值范围内，成功率保持89.0%至91.0%，体现名义权重附近可用的交互调节区间。</w:t>
      </w:r>
    </w:p>
    <w:p>
      <w:pPr>
        <w:pStyle w:val="BodyText"/>
        <w:widowControl/>
        <w:jc w:val="both"/>
      </w:pPr>
      <w:r>
        <w:rPr>
          <w:rFonts w:ascii="Liberation Serif" w:hAnsi="Liberation Serif" w:eastAsia="Noto Serif CJK SC"/>
        </w:rPr>
        <w:t xml:space="preserve">固定价值网络与候选空间时，</w:t>
      </w:r>
      <m:oMath>
        <m:r>
          <m:t>ε</m:t>
        </m:r>
        <m:r>
          <m:rPr>
            <m:sty m:val="p"/>
          </m:rPr>
          <m:t>∈</m:t>
        </m:r>
        <m:r>
          <m:rPr>
            <m:sty m:val="p"/>
          </m:rPr>
          <m:t>{</m:t>
        </m:r>
        <m:r>
          <m:t>0</m:t>
        </m:r>
        <m:r>
          <m:rPr>
            <m:sty m:val="p"/>
          </m:rPr>
          <m:t>,</m:t>
        </m:r>
        <m:r>
          <m:t>0.025</m:t>
        </m:r>
        <m:r>
          <m:rPr>
            <m:sty m:val="p"/>
          </m:rPr>
          <m:t>,</m:t>
        </m:r>
        <m:r>
          <m:t>0.075</m:t>
        </m:r>
        <m:r>
          <m:rPr>
            <m:sty m:val="p"/>
          </m:rPr>
          <m:t>,</m:t>
        </m:r>
        <m:r>
          <m:t>0.15</m:t>
        </m:r>
        <m:r>
          <m:rPr>
            <m:sty m:val="p"/>
          </m:rPr>
          <m:t>}</m:t>
        </m:r>
      </m:oMath>
      <w:r>
        <w:rPr>
          <w:rFonts w:ascii="Liberation Serif" w:hAnsi="Liberation Serif" w:eastAsia="Noto Serif CJK SC"/>
        </w:rPr>
        <w:t xml:space="preserve">对应的成功率为95.0%、95.0%、95.0%和92.0%，接受次数依次为71、49、16和2。阈值从0增加至0.075时，候选执行次数减少55次，最终成功率保持95.0%；配对变化由6次失败转成功和2次成功转失败，转为4次失败转成功及零次成功转失败。接受门槛由此调节候选执行频率及成败转化组合。补充表S1分别注明两组比较的参考策略，正式主评价使用冻结的</w:t>
      </w:r>
      <m:oMath>
        <m:r>
          <m:t>λ</m:t>
        </m:r>
        <m:r>
          <m:rPr>
            <m:sty m:val="p"/>
          </m:rPr>
          <m:t>=</m:t>
        </m:r>
        <m:r>
          <m:t>32</m:t>
        </m:r>
      </m:oMath>
      <w:r>
        <w:rPr>
          <w:rFonts w:ascii="Liberation Serif" w:hAnsi="Liberation Serif" w:eastAsia="Noto Serif CJK SC"/>
        </w:rPr>
        <w:t xml:space="preserve">和</w:t>
      </w:r>
      <m:oMath>
        <m:r>
          <m:t>ε</m:t>
        </m:r>
        <m:r>
          <m:rPr>
            <m:sty m:val="p"/>
          </m:rPr>
          <m:t>=</m:t>
        </m:r>
        <m:r>
          <m:t>0.075</m:t>
        </m:r>
      </m:oMath>
      <w:r>
        <w:rPr>
          <w:rFonts w:ascii="Liberation Serif" w:hAnsi="Liberation Serif" w:eastAsia="Noto Serif CJK SC"/>
        </w:rPr>
        <w:t xml:space="preserve">。</w:t>
      </w:r>
    </w:p>
    <w:bookmarkEnd w:id="53"/>
    <w:bookmarkEnd w:id="54"/>
    <w:bookmarkStart w:id="55" w:name="攻击者机动性"/>
    <w:p>
      <w:pPr>
        <w:pStyle w:val="Heading2"/>
      </w:pPr>
      <w:r>
        <w:rPr>
          <w:rFonts w:ascii="Liberation Serif" w:hAnsi="Liberation Serif" w:eastAsia="Noto Sans CJK SC"/>
        </w:rPr>
        <w:t xml:space="preserve">4.4 攻击者机动性</w:t>
      </w:r>
    </w:p>
    <w:p>
      <w:pPr>
        <w:pStyle w:val="FirstParagraph"/>
        <w:widowControl/>
        <w:jc w:val="both"/>
      </w:pPr>
      <w:r>
        <w:rPr>
          <w:rFonts w:ascii="Liberation Serif" w:hAnsi="Liberation Serif" w:eastAsia="Noto Serif CJK SC"/>
        </w:rPr>
        <w:t xml:space="preserve">机动性试验固定六艘防御艇，使用同一源策略、CI参数和条件价值模型，攻击机动系数取1.0、1.5、2.0、2.5、3.0和3.5，每个等级评价24个任务。同一等级内，各方法使用配对初始几何与随机条件。图6(a)给出完整方法、仅CI、ARBoids与RP的防御成功率。</w:t>
      </w:r>
    </w:p>
    <w:p>
      <w:pPr>
        <w:pStyle w:val="BodyText"/>
        <w:widowControl/>
        <w:jc w:val="both"/>
      </w:pPr>
      <w:r>
        <w:rPr>
          <w:rFonts w:ascii="Liberation Serif" w:hAnsi="Liberation Serif" w:eastAsia="Noto Serif CJK SC"/>
        </w:rPr>
        <w:t xml:space="preserve">CIV-RL在六个机动等级分别完成22、22、19、23、23和15次防御，成功率依次为91.67%、91.67%、79.17%、95.83%、95.83%和62.50%。在</w:t>
      </w:r>
      <m:oMath>
        <m:sSub>
          <m:e>
            <m:r>
              <m:t>L</m:t>
            </m:r>
          </m:e>
          <m:sub>
            <m:r>
              <m:rPr>
                <m:sty m:val="p"/>
              </m:rPr>
              <m:t>a</m:t>
            </m:r>
            <m:r>
              <m:rPr>
                <m:sty m:val="p"/>
              </m:rPr>
              <m:t>g</m:t>
            </m:r>
            <m:r>
              <m:rPr>
                <m:sty m:val="p"/>
              </m:rPr>
              <m:t>i</m:t>
            </m:r>
          </m:sub>
        </m:sSub>
        <m:r>
          <m:rPr>
            <m:sty m:val="p"/>
          </m:rPr>
          <m:t>=</m:t>
        </m:r>
        <m:r>
          <m:t>2.5</m:t>
        </m:r>
      </m:oMath>
      <w:r>
        <w:rPr>
          <w:rFonts w:ascii="Liberation Serif" w:hAnsi="Liberation Serif" w:eastAsia="Noto Serif CJK SC"/>
        </w:rPr>
        <w:t xml:space="preserve">和3.0时，完整方法均完成23次防御且未发生艇间碰撞，ARBoids分别完成18次和15次，RP分别完成13次和9次。候选交互在该机动范围内维持了较高捕获水平与运动分离。</w:t>
      </w:r>
    </w:p>
    <w:p>
      <w:pPr>
        <w:pStyle w:val="BodyText"/>
        <w:widowControl/>
        <w:jc w:val="both"/>
      </w:pPr>
      <w:r>
        <w:rPr>
          <w:rFonts w:ascii="Liberation Serif" w:hAnsi="Liberation Serif" w:eastAsia="Noto Serif CJK SC"/>
        </w:rPr>
        <w:t xml:space="preserve">不同等级下的结果呈现非单调变化。</w:t>
      </w:r>
      <m:oMath>
        <m:sSub>
          <m:e>
            <m:r>
              <m:t>L</m:t>
            </m:r>
          </m:e>
          <m:sub>
            <m:r>
              <m:rPr>
                <m:sty m:val="p"/>
              </m:rPr>
              <m:t>a</m:t>
            </m:r>
            <m:r>
              <m:rPr>
                <m:sty m:val="p"/>
              </m:rPr>
              <m:t>g</m:t>
            </m:r>
            <m:r>
              <m:rPr>
                <m:sty m:val="p"/>
              </m:rPr>
              <m:t>i</m:t>
            </m:r>
          </m:sub>
        </m:sSub>
        <m:r>
          <m:rPr>
            <m:sty m:val="p"/>
          </m:rPr>
          <m:t>=</m:t>
        </m:r>
        <m:r>
          <m:t>3.5</m:t>
        </m:r>
      </m:oMath>
      <w:r>
        <w:rPr>
          <w:rFonts w:ascii="Liberation Serif" w:hAnsi="Liberation Serif" w:eastAsia="Noto Serif CJK SC"/>
        </w:rPr>
        <w:t xml:space="preserve">时，CIV-RL与ARBoids均完成15次防御，碰撞次数分别为3次和9次，表明在相同成功数下，两种方法形成了不同的队内交会结果。图6(a)按各等级的共同任务分别统计，成功率和失败构成共同描述攻击者机动变化下的控制表现。</w:t>
      </w:r>
    </w:p>
    <w:bookmarkEnd w:id="55"/>
    <w:bookmarkStart w:id="59" w:name="未见艇队规模"/>
    <w:p>
      <w:pPr>
        <w:pStyle w:val="Heading2"/>
      </w:pPr>
      <w:r>
        <w:rPr>
          <w:rFonts w:ascii="Liberation Serif" w:hAnsi="Liberation Serif" w:eastAsia="Noto Sans CJK SC"/>
        </w:rPr>
        <w:t xml:space="preserve">4.5 未见艇队规模</w:t>
      </w:r>
    </w:p>
    <w:p>
      <w:pPr>
        <w:pStyle w:val="FirstParagraph"/>
        <w:widowControl/>
        <w:jc w:val="both"/>
      </w:pPr>
      <w:r>
        <w:rPr>
          <w:rFonts w:ascii="Liberation Serif" w:hAnsi="Liberation Serif" w:eastAsia="Noto Serif CJK SC"/>
        </w:rPr>
        <w:t xml:space="preserve">规模评价使用六艇训练完成的冻结源策略和条件价值模型，测试3、4、5、7和8艘防御艇，每个未见规模使用24个配对任务。六艇参考点由机动系数2.0和2.5下的48个任务组成。CI依据当前艇队构造候选交互，CV通过共享节点映射及艇队聚合评价相应完整方案，各规模沿用相同参数和接受规则。图6(b)给出完整控制器的跨规模表现。</w:t>
      </w:r>
    </w:p>
    <w:p>
      <w:pPr>
        <w:pStyle w:val="CaptionedFigure"/>
        <w:keepNext/>
        <w:spacing w:before="140"/>
        <w:ind w:firstLine="0"/>
        <w:jc w:val="center"/>
      </w:pPr>
      <w:r>
        <w:rPr>
          <w:rFonts w:ascii="Liberation Serif" w:hAnsi="Liberation Serif" w:eastAsia="Noto Serif CJK SC"/>
        </w:rPr>
        <w:drawing>
          <wp:inline>
            <wp:extent cx="5969000" cy="2131785"/>
            <wp:effectExtent b="0" l="0" r="0" t="0"/>
            <wp:docPr descr="图6，正文图注给出内容及数据来源说明" title="" id="57" name="Picture"/>
            <a:graphic>
              <a:graphicData uri="http://schemas.openxmlformats.org/drawingml/2006/picture">
                <pic:pic>
                  <pic:nvPicPr>
                    <pic:cNvPr descr="figures/fig6_scope.png" id="58" name="Picture"/>
                    <pic:cNvPicPr>
                      <a:picLocks noChangeArrowheads="1" noChangeAspect="1"/>
                    </pic:cNvPicPr>
                  </pic:nvPicPr>
                  <pic:blipFill>
                    <a:blip r:embed="rId56"/>
                    <a:stretch>
                      <a:fillRect/>
                    </a:stretch>
                  </pic:blipFill>
                  <pic:spPr bwMode="auto">
                    <a:xfrm>
                      <a:off x="0" y="0"/>
                      <a:ext cx="5969000" cy="2131785"/>
                    </a:xfrm>
                    <a:prstGeom prst="rect">
                      <a:avLst/>
                    </a:prstGeom>
                    <a:noFill/>
                    <a:ln w="9525">
                      <a:noFill/>
                      <a:headEnd/>
                      <a:tailEnd/>
                    </a:ln>
                  </pic:spPr>
                </pic:pic>
              </a:graphicData>
            </a:graphic>
          </wp:inline>
        </w:drawing>
      </w:r>
    </w:p>
    <w:p>
      <w:pPr>
        <w:pStyle w:val="ImageCaption"/>
        <w:keepLines/>
        <w:spacing w:after="160"/>
        <w:ind w:firstLine="0"/>
      </w:pPr>
      <w:r>
        <w:rPr>
          <w:rFonts w:ascii="Liberation Serif" w:hAnsi="Liberation Serif" w:eastAsia="Noto Serif CJK SC"/>
          <w:sz w:val="18"/>
        </w:rPr>
        <w:t xml:space="preserve">图6　冻结策略的机动性与规模评价。（a）六艇条件下每个机动等级使用24个配对任务。（b）每个未见艇数使用24个任务，六艇参考点使用48个任务。完整方法与仅CI曲线重合处采用不同线型和空心标记。</w:t>
      </w:r>
    </w:p>
    <w:p>
      <w:pPr>
        <w:pStyle w:val="BodyText"/>
        <w:widowControl/>
        <w:jc w:val="both"/>
      </w:pPr>
      <w:r>
        <w:rPr>
          <w:rFonts w:ascii="Liberation Serif" w:hAnsi="Liberation Serif" w:eastAsia="Noto Serif CJK SC"/>
        </w:rPr>
        <w:t xml:space="preserve">在5、7和8艘艇条件下，CIV-RL分别完成23/24、22/24和19/24次防御，ARBoids分别完成17/24、10/24和4/24次。对应碰撞次数，完整方法为0、0和4次，ARBoids为5、14和20次。艇数增大时，同时发生的候选运动关系增多，联合配置在这些条件下通过调整候选组合保持了较好的艇间分离，较大艇队中的成功率差异也更突出。</w:t>
      </w:r>
    </w:p>
    <w:p>
      <w:pPr>
        <w:pStyle w:val="BodyText"/>
        <w:widowControl/>
        <w:jc w:val="both"/>
      </w:pPr>
      <w:r>
        <w:rPr>
          <w:rFonts w:ascii="Liberation Serif" w:hAnsi="Liberation Serif" w:eastAsia="Noto Serif CJK SC"/>
        </w:rPr>
        <w:t xml:space="preserve">在3艇和4艇条件下，完整方法分别完成15/24和16/24次防御，ARBoids分别完成16/24和18/24次。小艇队中的目标覆盖与个体到达能力对捕获过程具有较大影响。相对于仅CI，完整方法在3艇和5艇条件下分别增加1次和2次成功，其余规模成功数相同。共享关系表示使价值模型能够读取变长艇队输入，冻结任务结果则评价该表示与联合选择在不同规模中的实际使用效果。</w:t>
      </w:r>
    </w:p>
    <w:p>
      <w:pPr>
        <w:pStyle w:val="BodyText"/>
        <w:widowControl/>
        <w:jc w:val="both"/>
      </w:pPr>
      <w:r>
        <w:rPr>
          <w:rFonts w:ascii="Liberation Serif" w:hAnsi="Liberation Serif" w:eastAsia="Noto Serif CJK SC"/>
        </w:rPr>
        <w:t xml:space="preserve">CI对当前所有不同防御艇对计算交互项，图中测试规模对应的无向交互边数为</w:t>
      </w:r>
      <m:oMath>
        <m:r>
          <m:t>n</m:t>
        </m:r>
        <m:d>
          <m:dPr>
            <m:begChr m:val="("/>
            <m:endChr m:val=")"/>
            <m:sepChr m:val=""/>
            <m:grow/>
          </m:dPr>
          <m:e>
            <m:r>
              <m:t>n</m:t>
            </m:r>
            <m:r>
              <m:rPr>
                <m:sty m:val="p"/>
              </m:rPr>
              <m:t>−</m:t>
            </m:r>
            <m:r>
              <m:t>1</m:t>
            </m:r>
          </m:e>
        </m:d>
        <m:r>
          <m:rPr>
            <m:sty m:val="p"/>
          </m:rPr>
          <m:t>/</m:t>
        </m:r>
        <m:r>
          <m:t>2</m:t>
        </m:r>
      </m:oMath>
      <w:r>
        <w:rPr>
          <w:rFonts w:ascii="Liberation Serif" w:hAnsi="Liberation Serif" w:eastAsia="Noto Serif CJK SC"/>
        </w:rPr>
        <w:t xml:space="preserve">。从3艇增加至8艇时，边数由3增至28，交互权重保持不变；配置搜索和候选价值评价的计算量随有效艇数变化。候选预测和联合求解沿用相同计算配置，规模变化的计算量由有效艇数和保留候选数共同确定。</w:t>
      </w:r>
    </w:p>
    <w:bookmarkEnd w:id="59"/>
    <w:bookmarkStart w:id="63" w:name="学习型攻击者与条件价值更新"/>
    <w:p>
      <w:pPr>
        <w:pStyle w:val="Heading2"/>
      </w:pPr>
      <w:r>
        <w:rPr>
          <w:rFonts w:ascii="Liberation Serif" w:hAnsi="Liberation Serif" w:eastAsia="Noto Sans CJK SC"/>
        </w:rPr>
        <w:t xml:space="preserve">4.6 学习型攻击者与条件价值更新</w:t>
      </w:r>
    </w:p>
    <w:p>
      <w:pPr>
        <w:pStyle w:val="FirstParagraph"/>
        <w:widowControl/>
        <w:jc w:val="both"/>
      </w:pPr>
      <w:r>
        <w:rPr>
          <w:rFonts w:ascii="Liberation Serif" w:hAnsi="Liberation Serif" w:eastAsia="Noto Serif CJK SC"/>
        </w:rPr>
        <w:t xml:space="preserve">对手试验先冻结CIV-RL，使已训练的SAC攻击者继续与该防御策略交互，随后固定更新后的攻击者，并使用新的配对闭环结果更新条件价值模型。攻击阶段新增32 883步环境交互，在新增0、8 000、16 000和32 883步时使用相同64个任务评价。完整方法分别完成55、59、55和59次防御，碰撞次数分别为1、1、0和0，防御成功率处于85.94%至92.19%。图7(a)以实际新增交互量表示攻击者继续学习阶段。</w:t>
      </w:r>
    </w:p>
    <w:p>
      <w:pPr>
        <w:pStyle w:val="BodyText"/>
        <w:widowControl/>
        <w:jc w:val="both"/>
      </w:pPr>
      <w:r>
        <w:rPr>
          <w:rFonts w:ascii="Liberation Serif" w:hAnsi="Liberation Serif" w:eastAsia="Noto Serif CJK SC"/>
        </w:rPr>
        <w:t xml:space="preserve">防御更新阶段从当前攻击策略下的192个任务中取得190个可行动初始状态，每个状态使用两组共同随机序列，共生成4 180条闭环分支。CI保持固定，条件价值模型根据当前对手的终局后果继续拟合。随后将原人工势场任务的参考与候选观测共同纳入价值训练，评价对当前对手的适应和原任务保持。</w:t>
      </w:r>
    </w:p>
    <w:p>
      <w:pPr>
        <w:pStyle w:val="CaptionedFigure"/>
        <w:keepNext/>
        <w:spacing w:before="140"/>
        <w:ind w:firstLine="0"/>
        <w:jc w:val="center"/>
      </w:pPr>
      <w:r>
        <w:rPr>
          <w:rFonts w:ascii="Liberation Serif" w:hAnsi="Liberation Serif" w:eastAsia="Noto Serif CJK SC"/>
        </w:rPr>
        <w:drawing>
          <wp:inline>
            <wp:extent cx="5969000" cy="2131785"/>
            <wp:effectExtent b="0" l="0" r="0" t="0"/>
            <wp:docPr descr="图7，正文图注给出内容及数据来源说明" title="" id="61" name="Picture"/>
            <a:graphic>
              <a:graphicData uri="http://schemas.openxmlformats.org/drawingml/2006/picture">
                <pic:pic>
                  <pic:nvPicPr>
                    <pic:cNvPr descr="figures/fig7_adaptation.png" id="62" name="Picture"/>
                    <pic:cNvPicPr>
                      <a:picLocks noChangeArrowheads="1" noChangeAspect="1"/>
                    </pic:cNvPicPr>
                  </pic:nvPicPr>
                  <pic:blipFill>
                    <a:blip r:embed="rId60"/>
                    <a:stretch>
                      <a:fillRect/>
                    </a:stretch>
                  </pic:blipFill>
                  <pic:spPr bwMode="auto">
                    <a:xfrm>
                      <a:off x="0" y="0"/>
                      <a:ext cx="5969000" cy="2131785"/>
                    </a:xfrm>
                    <a:prstGeom prst="rect">
                      <a:avLst/>
                    </a:prstGeom>
                    <a:noFill/>
                    <a:ln w="9525">
                      <a:noFill/>
                      <a:headEnd/>
                      <a:tailEnd/>
                    </a:ln>
                  </pic:spPr>
                </pic:pic>
              </a:graphicData>
            </a:graphic>
          </wp:inline>
        </w:drawing>
      </w:r>
    </w:p>
    <w:p>
      <w:pPr>
        <w:pStyle w:val="ImageCaption"/>
        <w:keepLines/>
        <w:spacing w:after="160"/>
        <w:ind w:firstLine="0"/>
      </w:pPr>
      <w:r>
        <w:rPr>
          <w:rFonts w:ascii="Liberation Serif" w:hAnsi="Liberation Serif" w:eastAsia="Noto Serif CJK SC"/>
          <w:sz w:val="18"/>
        </w:rPr>
        <w:t xml:space="preserve">图7　学习型攻击者与防御价值更新。（a）攻击者继续学习时的64任务评价，横轴为新增环境交互步数。（b）防御更新前、当前对手数据更新后与混合原任务数据后，在两类对手下的成功率，标注对应成功数。</w:t>
      </w:r>
    </w:p>
    <w:p>
      <w:pPr>
        <w:pStyle w:val="BodyText"/>
        <w:widowControl/>
        <w:jc w:val="both"/>
      </w:pPr>
      <w:r>
        <w:rPr>
          <w:rFonts w:ascii="Liberation Serif" w:hAnsi="Liberation Serif" w:eastAsia="Noto Serif CJK SC"/>
        </w:rPr>
        <w:t xml:space="preserve">在最终学习型攻击者下，防御更新前、当前对手数据更新后和加入原任务数据后，CIV-RL分别完成59/64、59/64和60/64次防御；原人工势场攻击者下对应为63/64、61/64和63/64次。混合两类任务观测后，方法分别取得93.75%和98.44%的成功率，两组评价均未出现艇间碰撞。当前对手数据更新保留了学习型攻击任务的成功数，原任务数据的加入恢复了原人工势场条件下的成功数，并增加一次学习型攻击者下的防御成功。该过程体现了在固定联合融合结构中利用新闭环后果更新候选任务价值的方式。</w:t>
      </w:r>
    </w:p>
    <w:bookmarkEnd w:id="63"/>
    <w:bookmarkEnd w:id="64"/>
    <w:bookmarkStart w:id="65" w:name="结论"/>
    <w:p>
      <w:pPr>
        <w:pStyle w:val="Heading1"/>
      </w:pPr>
      <w:r>
        <w:rPr>
          <w:rFonts w:ascii="Liberation Serif" w:hAnsi="Liberation Serif" w:eastAsia="Noto Sans CJK SC"/>
        </w:rPr>
        <w:t xml:space="preserve">5 结论</w:t>
      </w:r>
    </w:p>
    <w:p>
      <w:pPr>
        <w:pStyle w:val="FirstParagraph"/>
        <w:widowControl/>
        <w:jc w:val="both"/>
      </w:pPr>
      <w:r>
        <w:rPr>
          <w:rFonts w:ascii="Liberation Serif" w:hAnsi="Liberation Serif" w:eastAsia="Noto Serif CJK SC"/>
        </w:rPr>
        <w:t xml:space="preserve">本文针对多无人艇目标防御中的融合控制耦合，提出候选交互与条件价值驱动的协同控制方法CIV-RL。以左右推进器融合系数为整队决策变量，通过反馈运动预测构建艇对候选交互，结合源策略融合偏好联合确定控制配置。配对闭环条件价值学习分别估计参考失败与成功事件下的候选结果，将成败转化的净收益用于同一候选空间中的最终方案选择。</w:t>
      </w:r>
    </w:p>
    <w:p>
      <w:pPr>
        <w:pStyle w:val="BodyText"/>
        <w:widowControl/>
        <w:jc w:val="both"/>
      </w:pPr>
      <w:r>
        <w:rPr>
          <w:rFonts w:ascii="Liberation Serif" w:hAnsi="Liberation Serif" w:eastAsia="Noto Serif CJK SC"/>
        </w:rPr>
        <w:t xml:space="preserve">六艇独立任务中，所提方法取得90.0%的防御成功率，较ARBoids提高25.5个百分点，碰撞率由35.0%降至2.5%。共享候选与预测信息的比较给出8.5个百分点的联合选择增益，支持在整队配置上处理局部融合控制的组合依赖。条件价值参与后保持相同防御成功率，并在共同捕获任务上缩短平均捕获时间。12组VRX配对场景均完成捕获，机动性、跨艇数和对手继续学习试验进一步给出完整控制器在不同任务条件下的执行表现。</w:t>
      </w:r>
    </w:p>
    <w:bookmarkEnd w:id="65"/>
    <w:bookmarkStart w:id="66" w:name="参考文献"/>
    <w:p>
      <w:pPr>
        <w:pStyle w:val="Heading1"/>
      </w:pPr>
      <w:r>
        <w:rPr>
          <w:rFonts w:ascii="Liberation Serif" w:hAnsi="Liberation Serif" w:eastAsia="Noto Sans CJK SC"/>
        </w:rPr>
        <w:t xml:space="preserve">参考文献</w:t>
      </w:r>
    </w:p>
    <w:p>
      <w:pPr>
        <w:pStyle w:val="FirstParagraph"/>
        <w:spacing w:after="80" w:line="252" w:lineRule="auto"/>
        <w:ind w:hanging="300" w:left="300"/>
      </w:pPr>
      <w:r>
        <w:rPr>
          <w:rFonts w:ascii="Liberation Serif" w:hAnsi="Liberation Serif" w:eastAsia="Noto Serif CJK SC"/>
          <w:sz w:val="18"/>
        </w:rPr>
        <w:t xml:space="preserve">[1] Qiao Y, Yin J, Wang W, et al. Survey of deep learning for autonomous surface vehicles in marine environments. IEEE Transactions on Intelligent Transportation Systems, 2023, 24(4), 3678-3701. DOI 10.1109/TITS.2023.3235911.</w:t>
      </w:r>
    </w:p>
    <w:p>
      <w:pPr>
        <w:pStyle w:val="BodyText"/>
        <w:spacing w:after="80" w:line="252" w:lineRule="auto"/>
        <w:ind w:hanging="300" w:left="300"/>
      </w:pPr>
      <w:r>
        <w:rPr>
          <w:rFonts w:ascii="Liberation Serif" w:hAnsi="Liberation Serif" w:eastAsia="Noto Serif CJK SC"/>
          <w:sz w:val="18"/>
        </w:rPr>
        <w:t xml:space="preserve">[2] Fu H, Liu H H T. Guarding a territory against an intelligent intruder: Strategy design and experimental verification. IEEE/ASME Transactions on Mechatronics, 2020, 25(4), 1765-1772. DOI 10.1109/TMECH.2020.2996901.</w:t>
      </w:r>
    </w:p>
    <w:p>
      <w:pPr>
        <w:pStyle w:val="BodyText"/>
        <w:spacing w:after="80" w:line="252" w:lineRule="auto"/>
        <w:ind w:hanging="300" w:left="300"/>
      </w:pPr>
      <w:r>
        <w:rPr>
          <w:rFonts w:ascii="Liberation Serif" w:hAnsi="Liberation Serif" w:eastAsia="Noto Serif CJK SC"/>
          <w:sz w:val="18"/>
        </w:rPr>
        <w:t xml:space="preserve">[3] Chen Y, Wu Y, Yang H, et al. A distributed pipeline for collaborative pursuit in the target guarding problem. IEEE Robotics and Automation Letters, 2024, 9(3), 2064-2071. DOI 10.1109/LRA.2024.3349977.</w:t>
      </w:r>
    </w:p>
    <w:p>
      <w:pPr>
        <w:pStyle w:val="BodyText"/>
        <w:spacing w:after="80" w:line="252" w:lineRule="auto"/>
        <w:ind w:hanging="300" w:left="300"/>
      </w:pPr>
      <w:r>
        <w:rPr>
          <w:rFonts w:ascii="Liberation Serif" w:hAnsi="Liberation Serif" w:eastAsia="Noto Serif CJK SC"/>
          <w:sz w:val="18"/>
        </w:rPr>
        <w:t xml:space="preserve">[4] Yan R, Duan X, Zou R, et al. Multiplayer homicidal chauffeur reach-avoid games: A pursuit enclosure function approach. Automatica, 2024, 167, 111770. DOI 10.1016/j.automatica.2024.111770.</w:t>
      </w:r>
    </w:p>
    <w:p>
      <w:pPr>
        <w:pStyle w:val="BodyText"/>
        <w:spacing w:after="80" w:line="252" w:lineRule="auto"/>
        <w:ind w:hanging="300" w:left="300"/>
      </w:pPr>
      <w:r>
        <w:rPr>
          <w:rFonts w:ascii="Liberation Serif" w:hAnsi="Liberation Serif" w:eastAsia="Noto Serif CJK SC"/>
          <w:sz w:val="18"/>
        </w:rPr>
        <w:t xml:space="preserve">[5] Fang X, Wang C, Xie L, Chen J. Cooperative pursuit with multi-pursuer and one faster free-moving evader. IEEE Transactions on Cybernetics, 2022, 52(3), 1405-1414. DOI 10.1109/TCYB.2019.2958548.</w:t>
      </w:r>
    </w:p>
    <w:p>
      <w:pPr>
        <w:pStyle w:val="BodyText"/>
        <w:spacing w:after="80" w:line="252" w:lineRule="auto"/>
        <w:ind w:hanging="300" w:left="300"/>
      </w:pPr>
      <w:r>
        <w:rPr>
          <w:rFonts w:ascii="Liberation Serif" w:hAnsi="Liberation Serif" w:eastAsia="Noto Serif CJK SC"/>
          <w:sz w:val="18"/>
        </w:rPr>
        <w:t xml:space="preserve">[6] Guo X, Cui R, Yan W. Pursuit-evasion games of marine surface vessels using neural network-based control. IEEE Transactions on Systems, Man, and Cybernetics: Systems, 2025, 55(1), 18-27. DOI 10.1109/TSMC.2023.3347044.</w:t>
      </w:r>
    </w:p>
    <w:p>
      <w:pPr>
        <w:pStyle w:val="BodyText"/>
        <w:spacing w:after="80" w:line="252" w:lineRule="auto"/>
        <w:ind w:hanging="300" w:left="300"/>
      </w:pPr>
      <w:r>
        <w:rPr>
          <w:rFonts w:ascii="Liberation Serif" w:hAnsi="Liberation Serif" w:eastAsia="Noto Serif CJK SC"/>
          <w:sz w:val="18"/>
        </w:rPr>
        <w:t xml:space="preserve">[7] Reynolds C W. Flocks, herds and schools: A distributed behavioral model. Computer Graphics, 1987, 21(4), 25-34. DOI 10.1145/37402.37406.</w:t>
      </w:r>
    </w:p>
    <w:p>
      <w:pPr>
        <w:pStyle w:val="BodyText"/>
        <w:spacing w:after="80" w:line="252" w:lineRule="auto"/>
        <w:ind w:hanging="300" w:left="300"/>
      </w:pPr>
      <w:r>
        <w:rPr>
          <w:rFonts w:ascii="Liberation Serif" w:hAnsi="Liberation Serif" w:eastAsia="Noto Serif CJK SC"/>
          <w:sz w:val="18"/>
        </w:rPr>
        <w:t xml:space="preserve">[8] de Souza C, Newbury R, Cosgun A, et al. Decentralized multi-agent pursuit using deep reinforcement learning. IEEE Robotics and Automation Letters, 2021, 6(3), 4552-4559. DOI 10.1109/LRA.2021.3068952.</w:t>
      </w:r>
    </w:p>
    <w:p>
      <w:pPr>
        <w:pStyle w:val="BodyText"/>
        <w:spacing w:after="80" w:line="252" w:lineRule="auto"/>
        <w:ind w:hanging="300" w:left="300"/>
      </w:pPr>
      <w:r>
        <w:rPr>
          <w:rFonts w:ascii="Liberation Serif" w:hAnsi="Liberation Serif" w:eastAsia="Noto Serif CJK SC"/>
          <w:sz w:val="18"/>
        </w:rPr>
        <w:t xml:space="preserve">[9] 夏家伟，朱旭芳，张建强，罗亚松，刘忠. 基于多智能体强化学习的无人艇协同围捕方法. 控制与决策，2023，38(5)，1438-1447. DOI 10.13195/j.kzyjc.2022.0564.</w:t>
      </w:r>
    </w:p>
    <w:p>
      <w:pPr>
        <w:pStyle w:val="BodyText"/>
        <w:spacing w:after="80" w:line="252" w:lineRule="auto"/>
        <w:ind w:hanging="300" w:left="300"/>
      </w:pPr>
      <w:r>
        <w:rPr>
          <w:rFonts w:ascii="Liberation Serif" w:hAnsi="Liberation Serif" w:eastAsia="Noto Serif CJK SC"/>
          <w:sz w:val="18"/>
        </w:rPr>
        <w:t xml:space="preserve">[10] Xue S, Zhao N, Wang L, et al. Multi-agent self-attention reinforcement learning for multi-USV hunting target. Neural Networks, 2025, 189, 107574. DOI 10.1016/j.neunet.2025.107574.</w:t>
      </w:r>
    </w:p>
    <w:p>
      <w:pPr>
        <w:pStyle w:val="BodyText"/>
        <w:spacing w:after="80" w:line="252" w:lineRule="auto"/>
        <w:ind w:hanging="300" w:left="300"/>
      </w:pPr>
      <w:r>
        <w:rPr>
          <w:rFonts w:ascii="Liberation Serif" w:hAnsi="Liberation Serif" w:eastAsia="Noto Serif CJK SC"/>
          <w:sz w:val="18"/>
        </w:rPr>
        <w:t xml:space="preserve">[11] Yu J, et al. A cooperative hunting method for multi-USVs based on trajectory prediction by OR-LSTM. IEEE Transactions on Vehicular Technology, 2024, 73(12), 18087-18101. DOI 10.1109/TVT.2024.3432739.</w:t>
      </w:r>
    </w:p>
    <w:p>
      <w:pPr>
        <w:pStyle w:val="BodyText"/>
        <w:spacing w:after="80" w:line="252" w:lineRule="auto"/>
        <w:ind w:hanging="300" w:left="300"/>
      </w:pPr>
      <w:r>
        <w:rPr>
          <w:rFonts w:ascii="Liberation Serif" w:hAnsi="Liberation Serif" w:eastAsia="Noto Serif CJK SC"/>
          <w:sz w:val="18"/>
        </w:rPr>
        <w:t xml:space="preserve">[12] Hüttenrauch M, Šošić A, Neumann G. Deep reinforcement learning for swarm systems. Journal of Machine Learning Research, 2019, 20(54), 1-31.</w:t>
      </w:r>
    </w:p>
    <w:p>
      <w:pPr>
        <w:pStyle w:val="BodyText"/>
        <w:spacing w:after="80" w:line="252" w:lineRule="auto"/>
        <w:ind w:hanging="300" w:left="300"/>
      </w:pPr>
      <w:r>
        <w:rPr>
          <w:rFonts w:ascii="Liberation Serif" w:hAnsi="Liberation Serif" w:eastAsia="Noto Serif CJK SC"/>
          <w:sz w:val="18"/>
        </w:rPr>
        <w:t xml:space="preserve">[13] Rashid T, Samvelyan M, de Witt C S, et al. Monotonic value function factorisation for deep multi-agent reinforcement learning. Journal of Machine Learning Research, 2020, 21(178), 1-51.</w:t>
      </w:r>
    </w:p>
    <w:p>
      <w:pPr>
        <w:pStyle w:val="BodyText"/>
        <w:spacing w:after="80" w:line="252" w:lineRule="auto"/>
        <w:ind w:hanging="300" w:left="300"/>
      </w:pPr>
      <w:r>
        <w:rPr>
          <w:rFonts w:ascii="Liberation Serif" w:hAnsi="Liberation Serif" w:eastAsia="Noto Serif CJK SC"/>
          <w:sz w:val="18"/>
        </w:rPr>
        <w:t xml:space="preserve">[14] Yu C, Velu A, Vinitsky E, et al. The surprising effectiveness of PPO in cooperative multi-agent games. Advances in Neural Information Processing Systems, 2022, 35, 24611-24624.</w:t>
      </w:r>
    </w:p>
    <w:p>
      <w:pPr>
        <w:pStyle w:val="BodyText"/>
        <w:spacing w:after="80" w:line="252" w:lineRule="auto"/>
        <w:ind w:hanging="300" w:left="300"/>
      </w:pPr>
      <w:r>
        <w:rPr>
          <w:rFonts w:ascii="Liberation Serif" w:hAnsi="Liberation Serif" w:eastAsia="Noto Serif CJK SC"/>
          <w:sz w:val="18"/>
        </w:rPr>
        <w:t xml:space="preserve">[15] Boehmer W, Kurin V, Whiteson S. Deep coordination graphs. Proceedings of the 37th International Conference on Machine Learning, 2020, 119, 980-991.</w:t>
      </w:r>
    </w:p>
    <w:p>
      <w:pPr>
        <w:pStyle w:val="BodyText"/>
        <w:spacing w:after="80" w:line="252" w:lineRule="auto"/>
        <w:ind w:hanging="300" w:left="300"/>
      </w:pPr>
      <w:r>
        <w:rPr>
          <w:rFonts w:ascii="Liberation Serif" w:hAnsi="Liberation Serif" w:eastAsia="Noto Serif CJK SC"/>
          <w:sz w:val="18"/>
        </w:rPr>
        <w:t xml:space="preserve">[16] Ma Z, Luo Y, Pan J. Learning selective communication for multi-agent path finding. IEEE Robotics and Automation Letters, 2022, 7(2), 1455-1462. DOI 10.1109/LRA.2021.3139145.</w:t>
      </w:r>
    </w:p>
    <w:p>
      <w:pPr>
        <w:pStyle w:val="BodyText"/>
        <w:spacing w:after="80" w:line="252" w:lineRule="auto"/>
        <w:ind w:hanging="300" w:left="300"/>
      </w:pPr>
      <w:r>
        <w:rPr>
          <w:rFonts w:ascii="Liberation Serif" w:hAnsi="Liberation Serif" w:eastAsia="Noto Serif CJK SC"/>
          <w:sz w:val="18"/>
        </w:rPr>
        <w:t xml:space="preserve">[17] Li Q, Lin W, Liu Z, Prorok A. Message-aware graph attention networks for large-scale multi-robot path planning. IEEE Robotics and Automation Letters, 2021, 6(3), 5533-5540. DOI 10.1109/LRA.2021.3077863.</w:t>
      </w:r>
    </w:p>
    <w:p>
      <w:pPr>
        <w:pStyle w:val="BodyText"/>
        <w:spacing w:after="80" w:line="252" w:lineRule="auto"/>
        <w:ind w:hanging="300" w:left="300"/>
      </w:pPr>
      <w:r>
        <w:rPr>
          <w:rFonts w:ascii="Liberation Serif" w:hAnsi="Liberation Serif" w:eastAsia="Noto Serif CJK SC"/>
          <w:sz w:val="18"/>
        </w:rPr>
        <w:t xml:space="preserve">[18] Johannink T, Bahl S, Nair A, et al. Residual reinforcement learning for robot control. Proceedings of the IEEE International Conference on Robotics and Automation, 2019, 6023-6029. DOI 10.1109/ICRA.2019.8794127.</w:t>
      </w:r>
    </w:p>
    <w:p>
      <w:pPr>
        <w:pStyle w:val="BodyText"/>
        <w:spacing w:after="80" w:line="252" w:lineRule="auto"/>
        <w:ind w:hanging="300" w:left="300"/>
      </w:pPr>
      <w:r>
        <w:rPr>
          <w:rFonts w:ascii="Liberation Serif" w:hAnsi="Liberation Serif" w:eastAsia="Noto Serif CJK SC"/>
          <w:sz w:val="18"/>
        </w:rPr>
        <w:t xml:space="preserve">[19] Rana K, et al. Bayesian controller fusion: Leveraging control priors in deep reinforcement learning for robotics. The International Journal of Robotics Research, 2023, 42(3), 123-146. DOI 10.1177/02783649231167210.</w:t>
      </w:r>
    </w:p>
    <w:p>
      <w:pPr>
        <w:pStyle w:val="BodyText"/>
        <w:spacing w:after="80" w:line="252" w:lineRule="auto"/>
        <w:ind w:hanging="300" w:left="300"/>
      </w:pPr>
      <w:r>
        <w:rPr>
          <w:rFonts w:ascii="Liberation Serif" w:hAnsi="Liberation Serif" w:eastAsia="Noto Serif CJK SC"/>
          <w:sz w:val="18"/>
        </w:rPr>
        <w:t xml:space="preserve">[20] Jeon S H, Lee H J, Hong S, Kim S. Residual MPC: Blending reinforcement learning with GPU-parallelized model predictive control. arXiv, 2025, 2510.12717.</w:t>
      </w:r>
    </w:p>
    <w:p>
      <w:pPr>
        <w:pStyle w:val="BodyText"/>
        <w:spacing w:after="80" w:line="252" w:lineRule="auto"/>
        <w:ind w:hanging="300" w:left="300"/>
      </w:pPr>
      <w:r>
        <w:rPr>
          <w:rFonts w:ascii="Liberation Serif" w:hAnsi="Liberation Serif" w:eastAsia="Noto Serif CJK SC"/>
          <w:sz w:val="18"/>
        </w:rPr>
        <w:t xml:space="preserve">[21] Tao J, Shen T, Zhao D, Zhang F. ARBoids: Adaptive residual reinforcement learning with Boids model for cooperative multi-USV target defense. IEEE Robotics and Automation Letters, 2026, 11(3), 3637-3644. DOI 10.1109/LRA.2026.3662620.</w:t>
      </w:r>
    </w:p>
    <w:p>
      <w:pPr>
        <w:pStyle w:val="BodyText"/>
        <w:spacing w:after="80" w:line="252" w:lineRule="auto"/>
        <w:ind w:hanging="300" w:left="300"/>
      </w:pPr>
      <w:r>
        <w:rPr>
          <w:rFonts w:ascii="Liberation Serif" w:hAnsi="Liberation Serif" w:eastAsia="Noto Serif CJK SC"/>
          <w:sz w:val="18"/>
        </w:rPr>
        <w:t xml:space="preserve">[22] Foerster J, Farquhar G, Afouras T, et al. Counterfactual multi-agent policy gradients. Proceedings of the AAAI Conference on Artificial Intelligence, 2018, 32(1), 2974-2982. DOI 10.1609/aaai.v32i1.11794.</w:t>
      </w:r>
    </w:p>
    <w:p>
      <w:pPr>
        <w:pStyle w:val="BodyText"/>
        <w:spacing w:after="80" w:line="252" w:lineRule="auto"/>
        <w:ind w:hanging="300" w:left="300"/>
      </w:pPr>
      <w:r>
        <w:rPr>
          <w:rFonts w:ascii="Liberation Serif" w:hAnsi="Liberation Serif" w:eastAsia="Noto Serif CJK SC"/>
          <w:sz w:val="18"/>
        </w:rPr>
        <w:t xml:space="preserve">[23] Bhattacharya S, Kailas S, Badyal S, Gil S, Bertsekas D. Multiagent reinforcement learning: Rollout and policy iteration for POMDP with application to multirobot problems. IEEE Transactions on Robotics, 2024, 40, 2003-2023. DOI 10.1109/TRO.2023.3347128.</w:t>
      </w:r>
    </w:p>
    <w:p>
      <w:pPr>
        <w:pStyle w:val="BodyText"/>
        <w:spacing w:after="80" w:line="252" w:lineRule="auto"/>
        <w:ind w:hanging="300" w:left="300"/>
      </w:pPr>
      <w:r>
        <w:rPr>
          <w:rFonts w:ascii="Liberation Serif" w:hAnsi="Liberation Serif" w:eastAsia="Noto Serif CJK SC"/>
          <w:sz w:val="18"/>
        </w:rPr>
        <w:t xml:space="preserve">[24] Feinberg V, Wan A, Stoica I, Jordan M I, Gonzalez J E, Levine S. Model-based value estimation for efficient model-free reinforcement learning. arXiv, 2018, 1803.00101.</w:t>
      </w:r>
    </w:p>
    <w:p>
      <w:pPr>
        <w:pStyle w:val="BodyText"/>
        <w:spacing w:after="80" w:line="252" w:lineRule="auto"/>
        <w:ind w:hanging="300" w:left="300"/>
      </w:pPr>
      <w:r>
        <w:rPr>
          <w:rFonts w:ascii="Liberation Serif" w:hAnsi="Liberation Serif" w:eastAsia="Noto Serif CJK SC"/>
          <w:sz w:val="18"/>
        </w:rPr>
        <w:t xml:space="preserve">[25] Fossen T I. Handbook of Marine Craft Hydrodynamics and Motion Control. Chichester, Wiley, 2011.</w:t>
      </w:r>
    </w:p>
    <w:p>
      <w:pPr>
        <w:pStyle w:val="BodyText"/>
        <w:spacing w:after="80" w:line="252" w:lineRule="auto"/>
        <w:ind w:hanging="300" w:left="300"/>
      </w:pPr>
      <w:r>
        <w:rPr>
          <w:rFonts w:ascii="Liberation Serif" w:hAnsi="Liberation Serif" w:eastAsia="Noto Serif CJK SC"/>
          <w:sz w:val="18"/>
        </w:rPr>
        <w:t xml:space="preserve">[26] Bingham B, Aguero C, McCarrin M, et al. Toward maritime robotic simulation in Gazebo. Proceedings of the MTS/IEEE OCEANS Conference, 2019, 1-10. DOI 10.23919/OCEANS40490.2019.8962725.</w:t>
      </w:r>
    </w:p>
    <w:p>
      <w:pPr>
        <w:pStyle w:val="BodyText"/>
        <w:spacing w:after="80" w:line="252" w:lineRule="auto"/>
        <w:ind w:hanging="300" w:left="300"/>
      </w:pPr>
      <w:r>
        <w:rPr>
          <w:rFonts w:ascii="Liberation Serif" w:hAnsi="Liberation Serif" w:eastAsia="Noto Serif CJK SC"/>
          <w:sz w:val="18"/>
        </w:rPr>
        <w:t xml:space="preserve">[27] Haarnoja T, Zhou A, Abbeel P, Levine S. Soft actor-critic: Off-policy maximum entropy deep reinforcement learning with a stochastic actor. Proceedings of the 35th International Conference on Machine Learning, 2018, 80, 1861-1870.</w:t>
      </w:r>
    </w:p>
    <w:p>
      <w:pPr>
        <w:pStyle w:val="BodyText"/>
        <w:spacing w:after="80" w:line="252" w:lineRule="auto"/>
        <w:ind w:hanging="300" w:left="300"/>
      </w:pPr>
      <w:r>
        <w:rPr>
          <w:rFonts w:ascii="Liberation Serif" w:hAnsi="Liberation Serif" w:eastAsia="Noto Serif CJK SC"/>
          <w:sz w:val="18"/>
        </w:rPr>
        <w:t xml:space="preserve">[28] Bengio Y, Louradour J, Collobert R, Weston J. Curriculum learning. Proceedings of the 26th Annual International Conference on Machine Learning, 2009, 41-48. DOI 10.1145/1553374.1553380.</w:t>
      </w:r>
    </w:p>
    <w:bookmarkEnd w:id="66"/>
    <w:bookmarkStart w:id="69" w:name="补充材料"/>
    <w:p>
      <w:pPr>
        <w:pStyle w:val="Heading1"/>
        <w:pageBreakBefore/>
      </w:pPr>
      <w:r>
        <w:rPr>
          <w:rFonts w:ascii="Liberation Serif" w:hAnsi="Liberation Serif" w:eastAsia="Noto Sans CJK SC"/>
        </w:rPr>
        <w:t xml:space="preserve">补充材料</w:t>
      </w:r>
    </w:p>
    <w:bookmarkStart w:id="67" w:name="s1-关键参数与配对任务结果"/>
    <w:p>
      <w:pPr>
        <w:pStyle w:val="Heading2"/>
      </w:pPr>
      <w:r>
        <w:rPr>
          <w:rFonts w:ascii="Liberation Serif" w:hAnsi="Liberation Serif" w:eastAsia="Noto Sans CJK SC"/>
        </w:rPr>
        <w:t xml:space="preserve">S1 关键参数与配对任务结果</w:t>
      </w:r>
    </w:p>
    <w:p>
      <w:pPr>
        <w:pStyle w:val="FirstParagraph"/>
        <w:widowControl/>
        <w:jc w:val="both"/>
      </w:pPr>
      <w:r>
        <w:rPr>
          <w:rFonts w:ascii="Liberation Serif" w:hAnsi="Liberation Serif" w:eastAsia="Noto Serif CJK SC"/>
        </w:rPr>
        <w:t xml:space="preserve">交互权重分析固定源策略、候选集合和预测时域，在同一组100个开发任务中改变艇对代价权重，配对参考为</w:t>
      </w:r>
      <m:oMath>
        <m:sSub>
          <m:e>
            <m:r>
              <m:t>λ</m:t>
            </m:r>
          </m:e>
          <m:sub>
            <m:r>
              <m:t>0</m:t>
            </m:r>
          </m:sub>
        </m:sSub>
        <m:r>
          <m:rPr>
            <m:sty m:val="p"/>
          </m:rPr>
          <m:t>=</m:t>
        </m:r>
        <m:r>
          <m:t>32</m:t>
        </m:r>
      </m:oMath>
      <w:r>
        <w:rPr>
          <w:rFonts w:ascii="Liberation Serif" w:hAnsi="Liberation Serif" w:eastAsia="Noto Serif CJK SC"/>
        </w:rPr>
        <w:t xml:space="preserve">的CI。接受阈值分析固定CI与CV模型，配对参考为同一名义CI。表S1中的净增量分别按照上述参考计算，候选接受次数仅用于条件价值选择。</w:t>
      </w:r>
    </w:p>
    <w:p>
      <w:pPr>
        <w:pStyle w:val="BodyText"/>
        <w:keepNext/>
        <w:ind w:firstLine="0"/>
        <w:jc w:val="center"/>
      </w:pPr>
      <w:r>
        <w:rPr>
          <w:rFonts w:ascii="Liberation Serif" w:hAnsi="Liberation Serif" w:eastAsia="Noto Serif CJK SC"/>
          <w:b/>
          <w:bCs/>
          <w:sz w:val="19"/>
        </w:rPr>
        <w:t xml:space="preserve">表S1　交互权重与接受阈值敏感性</w:t>
      </w:r>
    </w:p>
    <w:tbl>
      <w:tblPr>
        <w:tblStyle w:val="Table"/>
        <w:tblW w:type="dxa" w:w="9411"/>
        <w:jc w:val="center"/>
        <w:tblLayout w:type="fixed"/>
        <w:tblLook w:firstRow="1" w:lastRow="0" w:firstColumn="0" w:lastColumn="0" w:noHBand="0" w:noVBand="0" w:val="0020"/>
        <w:tblBorders>
          <w:top w:val="single" w:sz="7"/>
          <w:bottom w:val="single" w:sz="7"/>
          <w:left w:val="nil" w:sz="0"/>
          <w:right w:val="nil" w:sz="0"/>
          <w:insideH w:val="nil" w:sz="0"/>
          <w:insideV w:val="nil" w:sz="0"/>
        </w:tblBorders>
      </w:tblPr>
      <w:tblGrid>
        <w:gridCol w:w="1694"/>
        <w:gridCol w:w="941"/>
        <w:gridCol w:w="1129"/>
        <w:gridCol w:w="1035"/>
        <w:gridCol w:w="941"/>
        <w:gridCol w:w="1318"/>
        <w:gridCol w:w="1318"/>
        <w:gridCol w:w="1035"/>
      </w:tblGrid>
      <w:tr>
        <w:trPr>
          <w:tblHeader w:val="on"/>
          <w:cantSplit/>
          <w:tblHeader/>
        </w:trPr>
        <w:tc>
          <w:tcPr>
            <w:tcW w:type="dxa" w:w="1694"/>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参数</w:t>
            </w:r>
          </w:p>
        </w:tc>
        <w:tc>
          <w:tcPr>
            <w:tcW w:type="dxa" w:w="941"/>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取值</w:t>
            </w:r>
          </w:p>
        </w:tc>
        <w:tc>
          <w:tcPr>
            <w:tcW w:type="dxa" w:w="1129"/>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成功率/%</w:t>
            </w:r>
          </w:p>
        </w:tc>
        <w:tc>
          <w:tcPr>
            <w:tcW w:type="dxa" w:w="1035"/>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碰撞数</w:t>
            </w:r>
          </w:p>
        </w:tc>
        <w:tc>
          <w:tcPr>
            <w:tcW w:type="dxa" w:w="941"/>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接受数</w:t>
            </w:r>
          </w:p>
        </w:tc>
        <w:tc>
          <w:tcPr>
            <w:tcW w:type="dxa" w:w="1318"/>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失败转成功</w:t>
            </w:r>
          </w:p>
        </w:tc>
        <w:tc>
          <w:tcPr>
            <w:tcW w:type="dxa" w:w="1318"/>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成功转失败</w:t>
            </w:r>
          </w:p>
        </w:tc>
        <w:tc>
          <w:tcPr>
            <w:tcW w:type="dxa" w:w="1035"/>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净增/百分点</w:t>
            </w:r>
          </w:p>
        </w:tc>
      </w:tr>
      <w:tr>
        <w:trPr>
          <w:cantSplit/>
        </w:trPr>
        <w:tc>
          <w:tcPr>
            <w:tcW w:type="dxa" w:w="1694"/>
            <w:vAlign w:val="center"/>
          </w:tcPr>
          <w:p>
            <w:pPr>
              <w:pStyle w:val="Compact"/>
              <w:keepNext/>
              <w:spacing w:after="60" w:before="60" w:line="252" w:lineRule="auto"/>
              <w:ind w:firstLine="0"/>
              <w:jc w:val="left"/>
            </w:pPr>
            <m:oMath>
              <m:r>
                <m:t>λ</m:t>
              </m:r>
              <m:r>
                <m:rPr>
                  <m:sty m:val="p"/>
                </m:rPr>
                <m:t>/</m:t>
              </m:r>
              <m:sSub>
                <m:e>
                  <m:r>
                    <m:t>λ</m:t>
                  </m:r>
                </m:e>
                <m:sub>
                  <m:r>
                    <m:t>0</m:t>
                  </m:r>
                </m:sub>
              </m:sSub>
            </m:oMath>
          </w:p>
        </w:tc>
        <w:tc>
          <w:tcPr>
            <w:tcW w:type="dxa" w:w="941"/>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0.0</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66.0</w:t>
            </w:r>
          </w:p>
        </w:tc>
        <w:tc>
          <w:tcPr>
            <w:tcW w:type="dxa" w:w="103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34</w:t>
            </w:r>
          </w:p>
        </w:tc>
        <w:tc>
          <w:tcPr>
            <w:tcW w:type="dxa" w:w="941"/>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0</w:t>
            </w:r>
          </w:p>
        </w:tc>
        <w:tc>
          <w:tcPr>
            <w:tcW w:type="dxa" w:w="1318"/>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4</w:t>
            </w:r>
          </w:p>
        </w:tc>
        <w:tc>
          <w:tcPr>
            <w:tcW w:type="dxa" w:w="1318"/>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29</w:t>
            </w:r>
          </w:p>
        </w:tc>
        <w:tc>
          <w:tcPr>
            <w:tcW w:type="dxa" w:w="103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−25.0</w:t>
            </w:r>
          </w:p>
        </w:tc>
      </w:tr>
      <w:tr>
        <w:trPr>
          <w:cantSplit/>
        </w:trPr>
        <w:tc>
          <w:tcPr>
            <w:tcW w:type="dxa" w:w="1694"/>
            <w:vAlign w:val="center"/>
          </w:tcPr>
          <w:p>
            <w:pPr>
              <w:pStyle w:val="Compact"/>
              <w:keepNext/>
              <w:spacing w:after="60" w:before="60" w:line="252" w:lineRule="auto"/>
              <w:ind w:firstLine="0"/>
              <w:jc w:val="left"/>
            </w:pPr>
            <m:oMath>
              <m:r>
                <m:t>λ</m:t>
              </m:r>
              <m:r>
                <m:rPr>
                  <m:sty m:val="p"/>
                </m:rPr>
                <m:t>/</m:t>
              </m:r>
              <m:sSub>
                <m:e>
                  <m:r>
                    <m:t>λ</m:t>
                  </m:r>
                </m:e>
                <m:sub>
                  <m:r>
                    <m:t>0</m:t>
                  </m:r>
                </m:sub>
              </m:sSub>
            </m:oMath>
          </w:p>
        </w:tc>
        <w:tc>
          <w:tcPr>
            <w:tcW w:type="dxa" w:w="941"/>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0.5</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91.0</w:t>
            </w:r>
          </w:p>
        </w:tc>
        <w:tc>
          <w:tcPr>
            <w:tcW w:type="dxa" w:w="103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2</w:t>
            </w:r>
          </w:p>
        </w:tc>
        <w:tc>
          <w:tcPr>
            <w:tcW w:type="dxa" w:w="941"/>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0</w:t>
            </w:r>
          </w:p>
        </w:tc>
        <w:tc>
          <w:tcPr>
            <w:tcW w:type="dxa" w:w="1318"/>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6</w:t>
            </w:r>
          </w:p>
        </w:tc>
        <w:tc>
          <w:tcPr>
            <w:tcW w:type="dxa" w:w="1318"/>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6</w:t>
            </w:r>
          </w:p>
        </w:tc>
        <w:tc>
          <w:tcPr>
            <w:tcW w:type="dxa" w:w="103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0.0</w:t>
            </w:r>
          </w:p>
        </w:tc>
      </w:tr>
      <w:tr>
        <w:trPr>
          <w:cantSplit/>
        </w:trPr>
        <w:tc>
          <w:tcPr>
            <w:tcW w:type="dxa" w:w="1694"/>
            <w:vAlign w:val="center"/>
          </w:tcPr>
          <w:p>
            <w:pPr>
              <w:pStyle w:val="Compact"/>
              <w:keepNext/>
              <w:spacing w:after="60" w:before="60" w:line="252" w:lineRule="auto"/>
              <w:ind w:firstLine="0"/>
              <w:jc w:val="left"/>
            </w:pPr>
            <m:oMath>
              <m:r>
                <m:t>λ</m:t>
              </m:r>
              <m:r>
                <m:rPr>
                  <m:sty m:val="p"/>
                </m:rPr>
                <m:t>/</m:t>
              </m:r>
              <m:sSub>
                <m:e>
                  <m:r>
                    <m:t>λ</m:t>
                  </m:r>
                </m:e>
                <m:sub>
                  <m:r>
                    <m:t>0</m:t>
                  </m:r>
                </m:sub>
              </m:sSub>
            </m:oMath>
          </w:p>
        </w:tc>
        <w:tc>
          <w:tcPr>
            <w:tcW w:type="dxa" w:w="941"/>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1.0</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91.0</w:t>
            </w:r>
          </w:p>
        </w:tc>
        <w:tc>
          <w:tcPr>
            <w:tcW w:type="dxa" w:w="103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3</w:t>
            </w:r>
          </w:p>
        </w:tc>
        <w:tc>
          <w:tcPr>
            <w:tcW w:type="dxa" w:w="941"/>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0</w:t>
            </w:r>
          </w:p>
        </w:tc>
        <w:tc>
          <w:tcPr>
            <w:tcW w:type="dxa" w:w="1318"/>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0</w:t>
            </w:r>
          </w:p>
        </w:tc>
        <w:tc>
          <w:tcPr>
            <w:tcW w:type="dxa" w:w="1318"/>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0</w:t>
            </w:r>
          </w:p>
        </w:tc>
        <w:tc>
          <w:tcPr>
            <w:tcW w:type="dxa" w:w="103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0.0</w:t>
            </w:r>
          </w:p>
        </w:tc>
      </w:tr>
      <w:tr>
        <w:trPr>
          <w:cantSplit/>
        </w:trPr>
        <w:tc>
          <w:tcPr>
            <w:tcW w:type="dxa" w:w="1694"/>
            <w:vAlign w:val="center"/>
          </w:tcPr>
          <w:p>
            <w:pPr>
              <w:pStyle w:val="Compact"/>
              <w:keepNext/>
              <w:spacing w:after="60" w:before="60" w:line="252" w:lineRule="auto"/>
              <w:ind w:firstLine="0"/>
              <w:jc w:val="left"/>
            </w:pPr>
            <m:oMath>
              <m:r>
                <m:t>λ</m:t>
              </m:r>
              <m:r>
                <m:rPr>
                  <m:sty m:val="p"/>
                </m:rPr>
                <m:t>/</m:t>
              </m:r>
              <m:sSub>
                <m:e>
                  <m:r>
                    <m:t>λ</m:t>
                  </m:r>
                </m:e>
                <m:sub>
                  <m:r>
                    <m:t>0</m:t>
                  </m:r>
                </m:sub>
              </m:sSub>
            </m:oMath>
          </w:p>
        </w:tc>
        <w:tc>
          <w:tcPr>
            <w:tcW w:type="dxa" w:w="941"/>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2.0</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89.0</w:t>
            </w:r>
          </w:p>
        </w:tc>
        <w:tc>
          <w:tcPr>
            <w:tcW w:type="dxa" w:w="103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4</w:t>
            </w:r>
          </w:p>
        </w:tc>
        <w:tc>
          <w:tcPr>
            <w:tcW w:type="dxa" w:w="941"/>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0</w:t>
            </w:r>
          </w:p>
        </w:tc>
        <w:tc>
          <w:tcPr>
            <w:tcW w:type="dxa" w:w="1318"/>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4</w:t>
            </w:r>
          </w:p>
        </w:tc>
        <w:tc>
          <w:tcPr>
            <w:tcW w:type="dxa" w:w="1318"/>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6</w:t>
            </w:r>
          </w:p>
        </w:tc>
        <w:tc>
          <w:tcPr>
            <w:tcW w:type="dxa" w:w="103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−2.0</w:t>
            </w:r>
          </w:p>
        </w:tc>
      </w:tr>
      <w:tr>
        <w:trPr>
          <w:cantSplit/>
        </w:trPr>
        <w:tc>
          <w:tcPr>
            <w:tcW w:type="dxa" w:w="1694"/>
            <w:vAlign w:val="center"/>
          </w:tcPr>
          <w:p>
            <w:pPr>
              <w:pStyle w:val="Compact"/>
              <w:keepNext/>
              <w:spacing w:after="60" w:before="60" w:line="252" w:lineRule="auto"/>
              <w:ind w:firstLine="0"/>
              <w:jc w:val="left"/>
            </w:pPr>
            <m:oMath>
              <m:r>
                <m:t>ε</m:t>
              </m:r>
            </m:oMath>
          </w:p>
        </w:tc>
        <w:tc>
          <w:tcPr>
            <w:tcW w:type="dxa" w:w="941"/>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0.000</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95.0</w:t>
            </w:r>
          </w:p>
        </w:tc>
        <w:tc>
          <w:tcPr>
            <w:tcW w:type="dxa" w:w="103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3</w:t>
            </w:r>
          </w:p>
        </w:tc>
        <w:tc>
          <w:tcPr>
            <w:tcW w:type="dxa" w:w="941"/>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71</w:t>
            </w:r>
          </w:p>
        </w:tc>
        <w:tc>
          <w:tcPr>
            <w:tcW w:type="dxa" w:w="1318"/>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6</w:t>
            </w:r>
          </w:p>
        </w:tc>
        <w:tc>
          <w:tcPr>
            <w:tcW w:type="dxa" w:w="1318"/>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2</w:t>
            </w:r>
          </w:p>
        </w:tc>
        <w:tc>
          <w:tcPr>
            <w:tcW w:type="dxa" w:w="103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4.0</w:t>
            </w:r>
          </w:p>
        </w:tc>
      </w:tr>
      <w:tr>
        <w:trPr>
          <w:cantSplit/>
        </w:trPr>
        <w:tc>
          <w:tcPr>
            <w:tcW w:type="dxa" w:w="1694"/>
            <w:vAlign w:val="center"/>
          </w:tcPr>
          <w:p>
            <w:pPr>
              <w:pStyle w:val="Compact"/>
              <w:keepNext/>
              <w:spacing w:after="60" w:before="60" w:line="252" w:lineRule="auto"/>
              <w:ind w:firstLine="0"/>
              <w:jc w:val="left"/>
            </w:pPr>
            <m:oMath>
              <m:r>
                <m:t>ε</m:t>
              </m:r>
            </m:oMath>
          </w:p>
        </w:tc>
        <w:tc>
          <w:tcPr>
            <w:tcW w:type="dxa" w:w="941"/>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0.025</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95.0</w:t>
            </w:r>
          </w:p>
        </w:tc>
        <w:tc>
          <w:tcPr>
            <w:tcW w:type="dxa" w:w="103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3</w:t>
            </w:r>
          </w:p>
        </w:tc>
        <w:tc>
          <w:tcPr>
            <w:tcW w:type="dxa" w:w="941"/>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49</w:t>
            </w:r>
          </w:p>
        </w:tc>
        <w:tc>
          <w:tcPr>
            <w:tcW w:type="dxa" w:w="1318"/>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6</w:t>
            </w:r>
          </w:p>
        </w:tc>
        <w:tc>
          <w:tcPr>
            <w:tcW w:type="dxa" w:w="1318"/>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2</w:t>
            </w:r>
          </w:p>
        </w:tc>
        <w:tc>
          <w:tcPr>
            <w:tcW w:type="dxa" w:w="103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4.0</w:t>
            </w:r>
          </w:p>
        </w:tc>
      </w:tr>
      <w:tr>
        <w:trPr>
          <w:cantSplit/>
        </w:trPr>
        <w:tc>
          <w:tcPr>
            <w:tcW w:type="dxa" w:w="1694"/>
            <w:vAlign w:val="center"/>
          </w:tcPr>
          <w:p>
            <w:pPr>
              <w:pStyle w:val="Compact"/>
              <w:keepNext/>
              <w:spacing w:after="60" w:before="60" w:line="252" w:lineRule="auto"/>
              <w:ind w:firstLine="0"/>
              <w:jc w:val="left"/>
            </w:pPr>
            <m:oMath>
              <m:r>
                <m:t>ε</m:t>
              </m:r>
            </m:oMath>
          </w:p>
        </w:tc>
        <w:tc>
          <w:tcPr>
            <w:tcW w:type="dxa" w:w="941"/>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0.075</w:t>
            </w:r>
          </w:p>
        </w:tc>
        <w:tc>
          <w:tcPr>
            <w:tcW w:type="dxa" w:w="1129"/>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95.0</w:t>
            </w:r>
          </w:p>
        </w:tc>
        <w:tc>
          <w:tcPr>
            <w:tcW w:type="dxa" w:w="103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3</w:t>
            </w:r>
          </w:p>
        </w:tc>
        <w:tc>
          <w:tcPr>
            <w:tcW w:type="dxa" w:w="941"/>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16</w:t>
            </w:r>
          </w:p>
        </w:tc>
        <w:tc>
          <w:tcPr>
            <w:tcW w:type="dxa" w:w="1318"/>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4</w:t>
            </w:r>
          </w:p>
        </w:tc>
        <w:tc>
          <w:tcPr>
            <w:tcW w:type="dxa" w:w="1318"/>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0</w:t>
            </w:r>
          </w:p>
        </w:tc>
        <w:tc>
          <w:tcPr>
            <w:tcW w:type="dxa" w:w="103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4.0</w:t>
            </w:r>
          </w:p>
        </w:tc>
      </w:tr>
      <w:tr>
        <w:trPr>
          <w:cantSplit/>
        </w:trPr>
        <w:tc>
          <w:tcPr>
            <w:tcW w:type="dxa" w:w="1694"/>
            <w:vAlign w:val="center"/>
          </w:tcPr>
          <w:p>
            <w:pPr>
              <w:pStyle w:val="Compact"/>
              <w:keepNext w:val="0"/>
              <w:spacing w:after="60" w:before="60" w:line="252" w:lineRule="auto"/>
              <w:ind w:firstLine="0"/>
              <w:jc w:val="left"/>
            </w:pPr>
            <m:oMath>
              <m:r>
                <m:t>ε</m:t>
              </m:r>
            </m:oMath>
          </w:p>
        </w:tc>
        <w:tc>
          <w:tcPr>
            <w:tcW w:type="dxa" w:w="941"/>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0.150</w:t>
            </w:r>
          </w:p>
        </w:tc>
        <w:tc>
          <w:tcPr>
            <w:tcW w:type="dxa" w:w="1129"/>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92.0</w:t>
            </w:r>
          </w:p>
        </w:tc>
        <w:tc>
          <w:tcPr>
            <w:tcW w:type="dxa" w:w="1035"/>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3</w:t>
            </w:r>
          </w:p>
        </w:tc>
        <w:tc>
          <w:tcPr>
            <w:tcW w:type="dxa" w:w="941"/>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2</w:t>
            </w:r>
          </w:p>
        </w:tc>
        <w:tc>
          <w:tcPr>
            <w:tcW w:type="dxa" w:w="1318"/>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1</w:t>
            </w:r>
          </w:p>
        </w:tc>
        <w:tc>
          <w:tcPr>
            <w:tcW w:type="dxa" w:w="1318"/>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0</w:t>
            </w:r>
          </w:p>
        </w:tc>
        <w:tc>
          <w:tcPr>
            <w:tcW w:type="dxa" w:w="1035"/>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1.0</w:t>
            </w:r>
          </w:p>
        </w:tc>
      </w:tr>
    </w:tbl>
    <w:bookmarkEnd w:id="67"/>
    <w:bookmarkStart w:id="68" w:name="s2-独立完整训练统计"/>
    <w:p>
      <w:pPr>
        <w:pStyle w:val="Heading2"/>
      </w:pPr>
      <w:r>
        <w:rPr>
          <w:rFonts w:ascii="Liberation Serif" w:hAnsi="Liberation Serif" w:eastAsia="Noto Sans CJK SC"/>
        </w:rPr>
        <w:t xml:space="preserve">S2 独立完整训练统计</w:t>
      </w:r>
    </w:p>
    <w:p>
      <w:pPr>
        <w:pStyle w:val="FirstParagraph"/>
        <w:widowControl/>
        <w:jc w:val="both"/>
      </w:pPr>
      <w:r>
        <w:rPr>
          <w:rFonts w:ascii="Liberation Serif" w:hAnsi="Liberation Serif" w:eastAsia="Noto Serif CJK SC"/>
        </w:rPr>
        <w:t xml:space="preserve">完整训练运行以源策略、相应CI配置及其配对条件价值学习为统计单元。各运行采用相同训练设置和正式任务分布，源策略及价值模型分别使用独立随机初始化。表S2记录运行数、任务成功率均值、运行间标准差及相对既定参考的平均配对差。</w:t>
      </w:r>
    </w:p>
    <w:p>
      <w:pPr>
        <w:pStyle w:val="BodyText"/>
        <w:keepNext/>
        <w:ind w:firstLine="0"/>
        <w:jc w:val="center"/>
      </w:pPr>
      <w:r>
        <w:rPr>
          <w:rFonts w:ascii="Liberation Serif" w:hAnsi="Liberation Serif" w:eastAsia="Noto Serif CJK SC"/>
          <w:b/>
          <w:bCs/>
          <w:sz w:val="19"/>
        </w:rPr>
        <w:t xml:space="preserve">表S2　独立完整训练结果</w:t>
      </w:r>
    </w:p>
    <w:tbl>
      <w:tblPr>
        <w:tblStyle w:val="Table"/>
        <w:tblW w:type="dxa" w:w="9411"/>
        <w:jc w:val="center"/>
        <w:tblLayout w:type="fixed"/>
        <w:tblLook w:firstRow="1" w:lastRow="0" w:firstColumn="0" w:lastColumn="0" w:noHBand="0" w:noVBand="0" w:val="0020"/>
        <w:tblBorders>
          <w:top w:val="single" w:sz="7"/>
          <w:bottom w:val="single" w:sz="7"/>
          <w:left w:val="nil" w:sz="0"/>
          <w:right w:val="nil" w:sz="0"/>
          <w:insideH w:val="nil" w:sz="0"/>
          <w:insideV w:val="nil" w:sz="0"/>
        </w:tblBorders>
      </w:tblPr>
      <w:tblGrid>
        <w:gridCol w:w="2447"/>
        <w:gridCol w:w="995"/>
        <w:gridCol w:w="995"/>
        <w:gridCol w:w="995"/>
        <w:gridCol w:w="995"/>
        <w:gridCol w:w="995"/>
        <w:gridCol w:w="995"/>
        <w:gridCol w:w="995"/>
      </w:tblGrid>
      <w:tr>
        <w:trPr>
          <w:tblHeader w:val="on"/>
          <w:cantSplit/>
          <w:tblHeader/>
        </w:trPr>
        <w:tc>
          <w:tcPr>
            <w:tcW w:type="dxa" w:w="2447"/>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统计量</w:t>
            </w:r>
          </w:p>
        </w:tc>
        <w:tc>
          <w:tcPr>
            <w:tcW w:type="dxa" w:w="995"/>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CIV-RL</w:t>
            </w:r>
          </w:p>
        </w:tc>
        <w:tc>
          <w:tcPr>
            <w:tcW w:type="dxa" w:w="995"/>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w/o CI</w:t>
            </w:r>
          </w:p>
        </w:tc>
        <w:tc>
          <w:tcPr>
            <w:tcW w:type="dxa" w:w="995"/>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w/o CV</w:t>
            </w:r>
          </w:p>
        </w:tc>
        <w:tc>
          <w:tcPr>
            <w:tcW w:type="dxa" w:w="995"/>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ARBoids</w:t>
            </w:r>
          </w:p>
        </w:tc>
        <w:tc>
          <w:tcPr>
            <w:tcW w:type="dxa" w:w="995"/>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RP</w:t>
            </w:r>
          </w:p>
        </w:tc>
        <w:tc>
          <w:tcPr>
            <w:tcW w:type="dxa" w:w="995"/>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SAC</w:t>
            </w:r>
          </w:p>
        </w:tc>
        <w:tc>
          <w:tcPr>
            <w:tcW w:type="dxa" w:w="995"/>
            <w:vAlign w:val="center"/>
            <w:tcBorders>
              <w:bottom w:val="single" w:sz="4"/>
            </w:tcBorders>
          </w:tcPr>
          <w:p>
            <w:pPr>
              <w:pStyle w:val="Compact"/>
              <w:keepNext/>
              <w:spacing w:after="60" w:before="60" w:line="252" w:lineRule="auto"/>
              <w:ind w:firstLine="0"/>
              <w:jc w:val="left"/>
            </w:pPr>
            <w:r>
              <w:rPr>
                <w:rFonts w:ascii="Liberation Serif" w:hAnsi="Liberation Serif" w:eastAsia="Noto Serif CJK SC"/>
                <w:b/>
                <w:sz w:val="18"/>
              </w:rPr>
              <w:t xml:space="preserve">MAPPO</w:t>
            </w:r>
          </w:p>
        </w:tc>
      </w:tr>
      <w:tr>
        <w:trPr>
          <w:cantSplit/>
        </w:trPr>
        <w:tc>
          <w:tcPr>
            <w:tcW w:type="dxa" w:w="2447"/>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完整训练运行数</w:t>
            </w:r>
          </w:p>
        </w:tc>
        <w:tc>
          <w:tcPr>
            <w:tcW w:type="dxa" w:w="99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　］</w:t>
            </w:r>
          </w:p>
        </w:tc>
        <w:tc>
          <w:tcPr>
            <w:tcW w:type="dxa" w:w="99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　］</w:t>
            </w:r>
          </w:p>
        </w:tc>
        <w:tc>
          <w:tcPr>
            <w:tcW w:type="dxa" w:w="99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　］</w:t>
            </w:r>
          </w:p>
        </w:tc>
        <w:tc>
          <w:tcPr>
            <w:tcW w:type="dxa" w:w="99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　］</w:t>
            </w:r>
          </w:p>
        </w:tc>
        <w:tc>
          <w:tcPr>
            <w:tcW w:type="dxa" w:w="99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　］</w:t>
            </w:r>
          </w:p>
        </w:tc>
        <w:tc>
          <w:tcPr>
            <w:tcW w:type="dxa" w:w="99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　］</w:t>
            </w:r>
          </w:p>
        </w:tc>
        <w:tc>
          <w:tcPr>
            <w:tcW w:type="dxa" w:w="99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　］</w:t>
            </w:r>
          </w:p>
        </w:tc>
      </w:tr>
      <w:tr>
        <w:trPr>
          <w:cantSplit/>
        </w:trPr>
        <w:tc>
          <w:tcPr>
            <w:tcW w:type="dxa" w:w="2447"/>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防御成功率均值</w:t>
            </w:r>
          </w:p>
        </w:tc>
        <w:tc>
          <w:tcPr>
            <w:tcW w:type="dxa" w:w="99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　］</w:t>
            </w:r>
          </w:p>
        </w:tc>
        <w:tc>
          <w:tcPr>
            <w:tcW w:type="dxa" w:w="99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　］</w:t>
            </w:r>
          </w:p>
        </w:tc>
        <w:tc>
          <w:tcPr>
            <w:tcW w:type="dxa" w:w="99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　］</w:t>
            </w:r>
          </w:p>
        </w:tc>
        <w:tc>
          <w:tcPr>
            <w:tcW w:type="dxa" w:w="99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　］</w:t>
            </w:r>
          </w:p>
        </w:tc>
        <w:tc>
          <w:tcPr>
            <w:tcW w:type="dxa" w:w="99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　］</w:t>
            </w:r>
          </w:p>
        </w:tc>
        <w:tc>
          <w:tcPr>
            <w:tcW w:type="dxa" w:w="99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　］</w:t>
            </w:r>
          </w:p>
        </w:tc>
        <w:tc>
          <w:tcPr>
            <w:tcW w:type="dxa" w:w="99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　］</w:t>
            </w:r>
          </w:p>
        </w:tc>
      </w:tr>
      <w:tr>
        <w:trPr>
          <w:cantSplit/>
        </w:trPr>
        <w:tc>
          <w:tcPr>
            <w:tcW w:type="dxa" w:w="2447"/>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运行间标准差</w:t>
            </w:r>
          </w:p>
        </w:tc>
        <w:tc>
          <w:tcPr>
            <w:tcW w:type="dxa" w:w="99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　］</w:t>
            </w:r>
          </w:p>
        </w:tc>
        <w:tc>
          <w:tcPr>
            <w:tcW w:type="dxa" w:w="99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　］</w:t>
            </w:r>
          </w:p>
        </w:tc>
        <w:tc>
          <w:tcPr>
            <w:tcW w:type="dxa" w:w="99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　］</w:t>
            </w:r>
          </w:p>
        </w:tc>
        <w:tc>
          <w:tcPr>
            <w:tcW w:type="dxa" w:w="99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　］</w:t>
            </w:r>
          </w:p>
        </w:tc>
        <w:tc>
          <w:tcPr>
            <w:tcW w:type="dxa" w:w="99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　］</w:t>
            </w:r>
          </w:p>
        </w:tc>
        <w:tc>
          <w:tcPr>
            <w:tcW w:type="dxa" w:w="99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　］</w:t>
            </w:r>
          </w:p>
        </w:tc>
        <w:tc>
          <w:tcPr>
            <w:tcW w:type="dxa" w:w="995"/>
            <w:vAlign w:val="center"/>
          </w:tcPr>
          <w:p>
            <w:pPr>
              <w:pStyle w:val="Compact"/>
              <w:keepNext/>
              <w:spacing w:after="60" w:before="60" w:line="252" w:lineRule="auto"/>
              <w:ind w:firstLine="0"/>
              <w:jc w:val="left"/>
            </w:pPr>
            <w:r>
              <w:rPr>
                <w:rFonts w:ascii="Liberation Serif" w:hAnsi="Liberation Serif" w:eastAsia="Noto Serif CJK SC"/>
                <w:b w:val="0"/>
                <w:sz w:val="18"/>
              </w:rPr>
              <w:t xml:space="preserve">［　］</w:t>
            </w:r>
          </w:p>
        </w:tc>
      </w:tr>
      <w:tr>
        <w:trPr>
          <w:cantSplit/>
        </w:trPr>
        <w:tc>
          <w:tcPr>
            <w:tcW w:type="dxa" w:w="2447"/>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相对参考的平均配对差</w:t>
            </w:r>
          </w:p>
        </w:tc>
        <w:tc>
          <w:tcPr>
            <w:tcW w:type="dxa" w:w="995"/>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　］</w:t>
            </w:r>
          </w:p>
        </w:tc>
        <w:tc>
          <w:tcPr>
            <w:tcW w:type="dxa" w:w="995"/>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　］</w:t>
            </w:r>
          </w:p>
        </w:tc>
        <w:tc>
          <w:tcPr>
            <w:tcW w:type="dxa" w:w="995"/>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　］</w:t>
            </w:r>
          </w:p>
        </w:tc>
        <w:tc>
          <w:tcPr>
            <w:tcW w:type="dxa" w:w="995"/>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　］</w:t>
            </w:r>
          </w:p>
        </w:tc>
        <w:tc>
          <w:tcPr>
            <w:tcW w:type="dxa" w:w="995"/>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　］</w:t>
            </w:r>
          </w:p>
        </w:tc>
        <w:tc>
          <w:tcPr>
            <w:tcW w:type="dxa" w:w="995"/>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　］</w:t>
            </w:r>
          </w:p>
        </w:tc>
        <w:tc>
          <w:tcPr>
            <w:tcW w:type="dxa" w:w="995"/>
            <w:vAlign w:val="center"/>
          </w:tcPr>
          <w:p>
            <w:pPr>
              <w:pStyle w:val="Compact"/>
              <w:keepNext w:val="0"/>
              <w:spacing w:after="60" w:before="60" w:line="252" w:lineRule="auto"/>
              <w:ind w:firstLine="0"/>
              <w:jc w:val="left"/>
            </w:pPr>
            <w:r>
              <w:rPr>
                <w:rFonts w:ascii="Liberation Serif" w:hAnsi="Liberation Serif" w:eastAsia="Noto Serif CJK SC"/>
                <w:b w:val="0"/>
                <w:sz w:val="18"/>
              </w:rPr>
              <w:t xml:space="preserve">［　］</w:t>
            </w:r>
          </w:p>
        </w:tc>
      </w:tr>
    </w:tbl>
    <w:bookmarkEnd w:id="68"/>
    <w:bookmarkEnd w:id="69"/>
    <w:sectPr>
      <w:headerReference r:id="rId9" w:type="default"/>
      <w:footerReference r:id="rId10" w:type="default"/>
      <w:pgSz w:h="16838" w:w="11906"/>
      <w:pgMar w:bottom="1191" w:footer="510" w:header="510" w:left="1247" w:right="1247" w:top="11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ind w:firstLine="0"/>
      <w:pBdr>
        <w:bottom w:val="single" w:sz="4" w:space="4" w:color="808080"/>
      </w:pBdr>
    </w:pPr>
    <w:r>
      <w:rPr>
        <w:rFonts w:ascii="Noto Serif CJK SC" w:hAnsi="Noto Serif CJK SC"/>
        <w:sz w:val="18"/>
      </w:rPr>
      <w:t>多无人艇候选交互与条件价值学习</w:t>
      <w:tab/>
      <w:t>CIV-RL</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78" w:lineRule="auto"/>
      <w:ind w:firstLine="420"/>
    </w:pPr>
    <w:rPr>
      <w:rFonts w:ascii="Liberation Serif" w:eastAsia="Noto Serif CJK SC" w:hAnsi="Liberation Serif"/>
      <w:sz w:val="21"/>
    </w:rPr>
  </w:style>
  <w:style w:styleId="BodyText" w:type="paragraph">
    <w:name w:val="Body Text"/>
    <w:basedOn w:val="Normal"/>
    <w:link w:val="BodyTextChar"/>
    <w:qFormat/>
    <w:pPr>
      <w:spacing w:after="80" w:before="180" w:line="278" w:lineRule="auto"/>
      <w:ind w:firstLine="420"/>
    </w:pPr>
    <w:rPr>
      <w:rFonts w:ascii="Liberation Serif" w:eastAsia="Noto Serif CJK SC" w:hAnsi="Liberation Serif"/>
      <w:sz w:val="21"/>
    </w:rPr>
  </w:style>
  <w:style w:customStyle="1" w:styleId="FirstParagraph" w:type="paragraph">
    <w:name w:val="First Paragraph"/>
    <w:basedOn w:val="BodyText"/>
    <w:next w:val="BodyText"/>
    <w:qFormat/>
    <w:pPr>
      <w:spacing w:after="80" w:line="278" w:lineRule="auto"/>
      <w:ind w:firstLine="420"/>
    </w:pPr>
    <w:rPr>
      <w:rFonts w:ascii="Liberation Serif" w:eastAsia="Noto Serif CJK SC" w:hAnsi="Liberation Serif"/>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80" w:before="240"/>
      <w:ind w:firstLine="0"/>
      <w:jc w:val="center"/>
    </w:pPr>
    <w:rPr>
      <w:rFonts w:ascii="Noto Sans CJK SC" w:asciiTheme="majorHAnsi" w:cstheme="majorBidi" w:eastAsia="Noto Sans CJK SC" w:eastAsiaTheme="majorEastAsia" w:hAnsi="Noto Sans CJK SC" w:hAnsiTheme="majorHAnsi"/>
      <w:b/>
      <w:bCs/>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ind w:firstLine="0"/>
      <w:outlineLvl w:val="0"/>
    </w:pPr>
    <w:rPr>
      <w:rFonts w:ascii="Noto Sans CJK SC" w:asciiTheme="majorHAnsi" w:cstheme="majorBidi" w:eastAsia="Noto Sans CJK SC" w:eastAsiaTheme="majorEastAsia" w:hAnsi="Noto Sans CJK SC" w:hAnsiTheme="majorHAnsi"/>
      <w:b/>
      <w:bCs/>
      <w:sz w:val="26"/>
      <w:szCs w:val="32"/>
    </w:rPr>
  </w:style>
  <w:style w:styleId="Heading2" w:type="paragraph">
    <w:name w:val="Heading 2"/>
    <w:basedOn w:val="Normal"/>
    <w:next w:val="BodyText"/>
    <w:uiPriority w:val="9"/>
    <w:unhideWhenUsed/>
    <w:qFormat/>
    <w:pPr>
      <w:keepNext/>
      <w:keepLines/>
      <w:spacing w:after="120" w:before="240"/>
      <w:ind w:firstLine="0"/>
      <w:outlineLvl w:val="1"/>
    </w:pPr>
    <w:rPr>
      <w:rFonts w:ascii="Noto Sans CJK SC" w:asciiTheme="majorHAnsi" w:cstheme="majorBidi" w:eastAsia="Noto Sans CJK SC" w:eastAsiaTheme="majorEastAsia" w:hAnsi="Noto Sans CJK SC" w:hAnsiTheme="majorHAnsi"/>
      <w:b/>
      <w:bCs/>
      <w:sz w:val="23"/>
      <w:szCs w:val="28"/>
    </w:rPr>
  </w:style>
  <w:style w:styleId="Heading3" w:type="paragraph">
    <w:name w:val="Heading 3"/>
    <w:basedOn w:val="Normal"/>
    <w:next w:val="BodyText"/>
    <w:uiPriority w:val="9"/>
    <w:unhideWhenUsed/>
    <w:qFormat/>
    <w:pPr>
      <w:keepNext/>
      <w:keepLines/>
      <w:spacing w:after="120" w:before="240"/>
      <w:ind w:firstLine="0"/>
      <w:outlineLvl w:val="2"/>
    </w:pPr>
    <w:rPr>
      <w:rFonts w:ascii="Noto Sans CJK SC" w:asciiTheme="majorHAnsi" w:cstheme="majorBidi" w:eastAsia="Noto Sans CJK SC" w:eastAsiaTheme="majorEastAsia" w:hAnsi="Noto Sans CJK SC" w:hAnsiTheme="majorHAnsi"/>
      <w:b/>
      <w:bCs/>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40" w:before="0"/>
      <w:ind w:firstLine="0"/>
    </w:pPr>
    <w:rPr>
      <w:rFonts w:ascii="Noto Serif CJK SC" w:eastAsia="Noto Serif CJK SC" w:hAnsi="Noto Serif CJK SC"/>
      <w:i/>
      <w:sz w:val="18"/>
    </w:rPr>
  </w:style>
  <w:style w:customStyle="1" w:styleId="TableCaption" w:type="paragraph">
    <w:name w:val="Table Caption"/>
    <w:basedOn w:val="Caption"/>
    <w:pPr>
      <w:keepNext/>
      <w:spacing w:after="140"/>
      <w:ind w:firstLine="0"/>
    </w:pPr>
    <w:rPr>
      <w:rFonts w:ascii="Noto Serif CJK SC" w:eastAsia="Noto Serif CJK SC" w:hAnsi="Noto Serif CJK SC"/>
      <w:sz w:val="18"/>
    </w:rPr>
  </w:style>
  <w:style w:customStyle="1" w:styleId="ImageCaption" w:type="paragraph">
    <w:name w:val="Image Caption"/>
    <w:basedOn w:val="Caption"/>
    <w:pPr>
      <w:spacing w:after="140"/>
      <w:ind w:firstLine="0"/>
    </w:pPr>
    <w:rPr>
      <w:rFonts w:ascii="Noto Serif CJK SC" w:eastAsia="Noto Serif CJK SC" w:hAnsi="Noto Serif CJK SC"/>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3" Type="http://schemas.openxmlformats.org/officeDocument/2006/relationships/image" Target="media/rId23.png"/><Relationship Id="rId28" Type="http://schemas.openxmlformats.org/officeDocument/2006/relationships/image" Target="media/rId28.png"/><Relationship Id="rId33" Type="http://schemas.openxmlformats.org/officeDocument/2006/relationships/image" Target="media/rId33.png"/><Relationship Id="rId43" Type="http://schemas.openxmlformats.org/officeDocument/2006/relationships/image" Target="media/rId43.png"/><Relationship Id="rId47" Type="http://schemas.openxmlformats.org/officeDocument/2006/relationships/image" Target="media/rId47.png"/><Relationship Id="rId56" Type="http://schemas.openxmlformats.org/officeDocument/2006/relationships/image" Target="media/rId56.png"/><Relationship Id="rId60" Type="http://schemas.openxmlformats.org/officeDocument/2006/relationships/image" Target="media/rId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基于候选交互与条件价值学习的多无人艇协同目标防御方法</dc:title>
  <dc:creator/>
  <cp:keywords/>
  <dcterms:created xsi:type="dcterms:W3CDTF">2026-10-27T11:01:21Z</dcterms:created>
  <dcterms:modified xsi:type="dcterms:W3CDTF">2026-10-27T11:01:21Z</dcterms:modified>
</cp:coreProperties>
</file>

<file path=docProps/custom.xml><?xml version="1.0" encoding="utf-8"?>
<Properties xmlns="http://schemas.openxmlformats.org/officeDocument/2006/custom-properties" xmlns:vt="http://schemas.openxmlformats.org/officeDocument/2006/docPropsVTypes"/>
</file>