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577" w:rsidRPr="00100577" w:rsidRDefault="00100577" w:rsidP="00531CBF">
      <w:pPr>
        <w:spacing w:before="100" w:beforeAutospacing="1" w:after="100" w:afterAutospacing="1"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Exemple de présentation fictive</w:t>
      </w:r>
    </w:p>
    <w:p w:rsidR="00100577" w:rsidRPr="00531CBF" w:rsidRDefault="00100577" w:rsidP="00531CBF">
      <w:pPr>
        <w:spacing w:before="100" w:beforeAutospacing="1" w:after="100" w:afterAutospacing="1"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noProof/>
          <w:lang w:eastAsia="fr-FR"/>
        </w:rPr>
        <w:drawing>
          <wp:inline distT="0" distB="0" distL="0" distR="0">
            <wp:extent cx="1779270" cy="169128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80447" cy="1692403"/>
                    </a:xfrm>
                    <a:prstGeom prst="rect">
                      <a:avLst/>
                    </a:prstGeom>
                    <a:noFill/>
                    <a:ln w="9525">
                      <a:noFill/>
                      <a:miter lim="800000"/>
                      <a:headEnd/>
                      <a:tailEnd/>
                    </a:ln>
                  </pic:spPr>
                </pic:pic>
              </a:graphicData>
            </a:graphic>
          </wp:inline>
        </w:drawing>
      </w:r>
    </w:p>
    <w:p w:rsidR="00486CCA" w:rsidRDefault="00486CCA" w:rsidP="00486CCA">
      <w:pPr>
        <w:pStyle w:val="NormalWeb"/>
      </w:pPr>
      <w:r>
        <w:rPr>
          <w:rStyle w:val="lev"/>
        </w:rPr>
        <w:t>Présentation de Léa avec un effet du hasard dans son parcours :</w:t>
      </w:r>
    </w:p>
    <w:p w:rsidR="00486CCA" w:rsidRPr="00627926" w:rsidRDefault="00486CCA" w:rsidP="00486CCA">
      <w:pPr>
        <w:pStyle w:val="NormalWeb"/>
        <w:rPr>
          <w:highlight w:val="yellow"/>
        </w:rPr>
      </w:pPr>
      <w:r w:rsidRPr="00627926">
        <w:rPr>
          <w:highlight w:val="yellow"/>
        </w:rPr>
        <w:t>Bonjour à tous,</w:t>
      </w:r>
    </w:p>
    <w:p w:rsidR="00486CCA" w:rsidRDefault="00486CCA" w:rsidP="00486CCA">
      <w:pPr>
        <w:pStyle w:val="NormalWeb"/>
      </w:pPr>
      <w:r w:rsidRPr="00627926">
        <w:rPr>
          <w:highlight w:val="yellow"/>
        </w:rPr>
        <w:t xml:space="preserve">Je m'appelle </w:t>
      </w:r>
      <w:r w:rsidRPr="00627926">
        <w:rPr>
          <w:rStyle w:val="lev"/>
          <w:highlight w:val="yellow"/>
        </w:rPr>
        <w:t>Léa Dupont</w:t>
      </w:r>
      <w:r w:rsidRPr="00627926">
        <w:rPr>
          <w:highlight w:val="yellow"/>
        </w:rPr>
        <w:t xml:space="preserve">, j'ai </w:t>
      </w:r>
      <w:r w:rsidRPr="00627926">
        <w:rPr>
          <w:rStyle w:val="lev"/>
          <w:highlight w:val="yellow"/>
        </w:rPr>
        <w:t>28 ans</w:t>
      </w:r>
      <w:r w:rsidRPr="00627926">
        <w:rPr>
          <w:highlight w:val="yellow"/>
        </w:rPr>
        <w:t xml:space="preserve">, et je travaille comme </w:t>
      </w:r>
      <w:r w:rsidRPr="00627926">
        <w:rPr>
          <w:rStyle w:val="lev"/>
          <w:highlight w:val="yellow"/>
        </w:rPr>
        <w:t>consultante en stratégie digitale</w:t>
      </w:r>
      <w:r w:rsidRPr="00627926">
        <w:rPr>
          <w:highlight w:val="yellow"/>
        </w:rPr>
        <w:t xml:space="preserve"> depuis 5 ans. Après avoir obtenu un </w:t>
      </w:r>
      <w:r w:rsidRPr="00627926">
        <w:rPr>
          <w:rStyle w:val="lev"/>
          <w:highlight w:val="yellow"/>
        </w:rPr>
        <w:t>master en marketing digital</w:t>
      </w:r>
      <w:r w:rsidRPr="00627926">
        <w:rPr>
          <w:highlight w:val="yellow"/>
        </w:rPr>
        <w:t xml:space="preserve"> à l'Université de Paris, j'ai commencé ma carrière en tant que chef de projet dans une agence de communication, où j'ai eu l'opportunité de gérer des campagnes pour des marques internationales.</w:t>
      </w:r>
    </w:p>
    <w:p w:rsidR="00486CCA" w:rsidRPr="00627926" w:rsidRDefault="00486CCA" w:rsidP="00486CCA">
      <w:pPr>
        <w:pStyle w:val="NormalWeb"/>
        <w:rPr>
          <w:highlight w:val="cyan"/>
        </w:rPr>
      </w:pPr>
      <w:r w:rsidRPr="00627926">
        <w:rPr>
          <w:highlight w:val="cyan"/>
        </w:rPr>
        <w:t>Mon parcours a été influencé par plusieurs facteurs externes. Ayant grandi dans une famille d’entrepreneurs, j'ai toujours été fascinée par la manière dont les entreprises peuvent s'adapter à un environnement changeant. De plus, l'évolution rapide des technologies numériques et leur impact sur notre manière de consommer m'ont motivée à me spécialiser dans ce domaine.</w:t>
      </w:r>
    </w:p>
    <w:p w:rsidR="00486CCA" w:rsidRPr="00627926" w:rsidRDefault="00486CCA" w:rsidP="00486CCA">
      <w:pPr>
        <w:pStyle w:val="NormalWeb"/>
        <w:rPr>
          <w:highlight w:val="cyan"/>
        </w:rPr>
      </w:pPr>
      <w:r w:rsidRPr="00627926">
        <w:rPr>
          <w:highlight w:val="cyan"/>
        </w:rPr>
        <w:t xml:space="preserve">Un tournant inattendu dans ma carrière s'est produit lorsque j'ai participé par hasard à une conférence sur le </w:t>
      </w:r>
      <w:proofErr w:type="spellStart"/>
      <w:r w:rsidRPr="00627926">
        <w:rPr>
          <w:highlight w:val="cyan"/>
        </w:rPr>
        <w:t>big</w:t>
      </w:r>
      <w:proofErr w:type="spellEnd"/>
      <w:r w:rsidRPr="00627926">
        <w:rPr>
          <w:highlight w:val="cyan"/>
        </w:rPr>
        <w:t xml:space="preserve"> data organisée par une connaissance. Ce sujet n’était pas directement lié à mon poste de l’époque, mais il m’a ouvert les yeux sur le rôle crucial des données dans la prise de décisions stratégiques. Cette rencontre m’a poussée à approfondir mes compétences en analyse de données et m’a conduite à décrocher mon poste actuel.</w:t>
      </w:r>
    </w:p>
    <w:p w:rsidR="00486CCA" w:rsidRPr="00627926" w:rsidRDefault="00486CCA" w:rsidP="00486CCA">
      <w:pPr>
        <w:pStyle w:val="NormalWeb"/>
        <w:rPr>
          <w:highlight w:val="cyan"/>
        </w:rPr>
      </w:pPr>
      <w:r w:rsidRPr="00627926">
        <w:rPr>
          <w:highlight w:val="cyan"/>
        </w:rPr>
        <w:t>En termes de culture, j'ai été profondément marquée par mes voyages à l’étranger. Vivre quelques mois en Asie pendant mes études a renforcé mon intérêt pour des approches plus collaboratives et inclusives dans la gestion de projets. J’ai également beaucoup appris en observant les différences culturelles dans la manière dont les marques communiquent à travers le monde, ce qui m’a donné une perspective globale précieuse.</w:t>
      </w:r>
    </w:p>
    <w:p w:rsidR="00486CCA" w:rsidRDefault="00486CCA" w:rsidP="00486CCA">
      <w:pPr>
        <w:pStyle w:val="NormalWeb"/>
      </w:pPr>
      <w:r w:rsidRPr="00627926">
        <w:rPr>
          <w:highlight w:val="cyan"/>
        </w:rPr>
        <w:t xml:space="preserve">Aujourd'hui, je me spécialise dans l'accompagnement des entreprises souhaitant renforcer leur présence en ligne et optimiser leurs performances grâce aux outils digitaux. Mon expertise porte notamment sur l'analyse des données clients, le SEO, et la création de stratégies </w:t>
      </w:r>
      <w:proofErr w:type="spellStart"/>
      <w:r w:rsidRPr="00627926">
        <w:rPr>
          <w:highlight w:val="cyan"/>
        </w:rPr>
        <w:t>omnicanales</w:t>
      </w:r>
      <w:proofErr w:type="spellEnd"/>
      <w:r w:rsidRPr="00627926">
        <w:rPr>
          <w:highlight w:val="cyan"/>
        </w:rPr>
        <w:t>. Mon objectif est toujours de trouver des solutions adaptées au contexte économique et culturel de mes clients.</w:t>
      </w:r>
    </w:p>
    <w:p w:rsidR="00486CCA" w:rsidRPr="00E22C3C" w:rsidRDefault="00486CCA" w:rsidP="00486CCA">
      <w:pPr>
        <w:pStyle w:val="NormalWeb"/>
        <w:rPr>
          <w:highlight w:val="lightGray"/>
        </w:rPr>
      </w:pPr>
      <w:r w:rsidRPr="00E22C3C">
        <w:rPr>
          <w:highlight w:val="lightGray"/>
        </w:rPr>
        <w:t xml:space="preserve">Dans </w:t>
      </w:r>
      <w:r w:rsidRPr="00E22C3C">
        <w:rPr>
          <w:rStyle w:val="lev"/>
          <w:highlight w:val="lightGray"/>
        </w:rPr>
        <w:t>10 ans</w:t>
      </w:r>
      <w:r w:rsidRPr="00E22C3C">
        <w:rPr>
          <w:highlight w:val="lightGray"/>
        </w:rPr>
        <w:t>, je me vois à la tête de ma propre agence de conseil en stratégie digitale, travaillant à l’international. Mon ambition est de devenir une actrice majeure dans la transition numérique responsable. Mon rôle dans la société serait d'accompagner des entreprises vers un modèle plus éthique et durable, tout en renforçant l’inclusion dans le monde du numérique.</w:t>
      </w:r>
    </w:p>
    <w:p w:rsidR="00486CCA" w:rsidRPr="00E22C3C" w:rsidRDefault="00486CCA" w:rsidP="00486CCA">
      <w:pPr>
        <w:pStyle w:val="NormalWeb"/>
        <w:rPr>
          <w:highlight w:val="lightGray"/>
        </w:rPr>
      </w:pPr>
      <w:r w:rsidRPr="00E22C3C">
        <w:rPr>
          <w:highlight w:val="lightGray"/>
        </w:rPr>
        <w:t>En dehors du travail, je suis passionnée par la photographie et le voyage. Ces expériences nourrissent ma créativité et ma capacité à penser "en dehors des sentiers battus".</w:t>
      </w:r>
    </w:p>
    <w:p w:rsidR="00486CCA" w:rsidRDefault="00486CCA" w:rsidP="00486CCA">
      <w:pPr>
        <w:pStyle w:val="NormalWeb"/>
      </w:pPr>
      <w:r w:rsidRPr="00E22C3C">
        <w:rPr>
          <w:highlight w:val="lightGray"/>
        </w:rPr>
        <w:t>Je suis ravie d’être ici aujourd’hui pour échanger avec vous et en apprendre davantage sur vos parcours et vos projets. Merci de m’avoir écoutée !</w:t>
      </w:r>
    </w:p>
    <w:p w:rsidR="00881C61" w:rsidRPr="00531CBF" w:rsidRDefault="00881C61" w:rsidP="00531CBF">
      <w:pPr>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noProof/>
          <w:lang w:eastAsia="fr-FR"/>
        </w:rPr>
        <w:lastRenderedPageBreak/>
        <w:drawing>
          <wp:inline distT="0" distB="0" distL="0" distR="0">
            <wp:extent cx="6645910" cy="6118996"/>
            <wp:effectExtent l="19050" t="0" r="254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srcRect/>
                    <a:stretch>
                      <a:fillRect/>
                    </a:stretch>
                  </pic:blipFill>
                  <pic:spPr bwMode="auto">
                    <a:xfrm>
                      <a:off x="0" y="0"/>
                      <a:ext cx="6645910" cy="6118996"/>
                    </a:xfrm>
                    <a:prstGeom prst="rect">
                      <a:avLst/>
                    </a:prstGeom>
                    <a:noFill/>
                    <a:ln w="9525">
                      <a:noFill/>
                      <a:miter lim="800000"/>
                      <a:headEnd/>
                      <a:tailEnd/>
                    </a:ln>
                  </pic:spPr>
                </pic:pic>
              </a:graphicData>
            </a:graphic>
          </wp:inline>
        </w:drawing>
      </w: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8A0B08" w:rsidRDefault="008A0B08" w:rsidP="00531CBF">
      <w:pPr>
        <w:shd w:val="clear" w:color="auto" w:fill="FFFFFF"/>
        <w:spacing w:after="0" w:line="240" w:lineRule="auto"/>
        <w:jc w:val="both"/>
        <w:rPr>
          <w:rFonts w:ascii="Times New Roman" w:eastAsia="Times New Roman" w:hAnsi="Times New Roman" w:cs="Times New Roman"/>
          <w:lang w:eastAsia="fr-FR"/>
        </w:rPr>
      </w:pPr>
    </w:p>
    <w:p w:rsidR="00100577" w:rsidRPr="00100577" w:rsidRDefault="00100577" w:rsidP="00531CBF">
      <w:pPr>
        <w:shd w:val="clear" w:color="auto" w:fill="FFFFFF"/>
        <w:spacing w:after="0"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Dans cette étude sur les prix des diamants, les données révèlent plusieurs éléments essentiels pour le secteur diamantaire.</w:t>
      </w:r>
    </w:p>
    <w:p w:rsidR="00100577" w:rsidRPr="00100577" w:rsidRDefault="00100577" w:rsidP="00531CB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Description générale des prix</w:t>
      </w:r>
      <w:r w:rsidRPr="00100577">
        <w:rPr>
          <w:rFonts w:ascii="Times New Roman" w:eastAsia="Times New Roman" w:hAnsi="Times New Roman" w:cs="Times New Roman"/>
          <w:lang w:eastAsia="fr-FR"/>
        </w:rPr>
        <w:t> :</w:t>
      </w:r>
    </w:p>
    <w:p w:rsidR="00100577" w:rsidRPr="00100577" w:rsidRDefault="00100577" w:rsidP="00531CBF">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Nous disposons de </w:t>
      </w:r>
      <w:r w:rsidRPr="00531CBF">
        <w:rPr>
          <w:rFonts w:ascii="Times New Roman" w:eastAsia="Times New Roman" w:hAnsi="Times New Roman" w:cs="Times New Roman"/>
          <w:b/>
          <w:bCs/>
          <w:lang w:eastAsia="fr-FR"/>
        </w:rPr>
        <w:t>53940 prix unitaires</w:t>
      </w:r>
      <w:r w:rsidRPr="00100577">
        <w:rPr>
          <w:rFonts w:ascii="Times New Roman" w:eastAsia="Times New Roman" w:hAnsi="Times New Roman" w:cs="Times New Roman"/>
          <w:lang w:eastAsia="fr-FR"/>
        </w:rPr>
        <w:t> de diamants, qui varient entre </w:t>
      </w:r>
      <w:r w:rsidRPr="00531CBF">
        <w:rPr>
          <w:rFonts w:ascii="Times New Roman" w:eastAsia="Times New Roman" w:hAnsi="Times New Roman" w:cs="Times New Roman"/>
          <w:b/>
          <w:bCs/>
          <w:lang w:eastAsia="fr-FR"/>
        </w:rPr>
        <w:t>326 euros</w:t>
      </w:r>
      <w:r w:rsidRPr="00100577">
        <w:rPr>
          <w:rFonts w:ascii="Times New Roman" w:eastAsia="Times New Roman" w:hAnsi="Times New Roman" w:cs="Times New Roman"/>
          <w:lang w:eastAsia="fr-FR"/>
        </w:rPr>
        <w:t> pour les plus abordables et </w:t>
      </w:r>
      <w:r w:rsidRPr="00531CBF">
        <w:rPr>
          <w:rFonts w:ascii="Times New Roman" w:eastAsia="Times New Roman" w:hAnsi="Times New Roman" w:cs="Times New Roman"/>
          <w:b/>
          <w:bCs/>
          <w:lang w:eastAsia="fr-FR"/>
        </w:rPr>
        <w:t>18823 euros</w:t>
      </w:r>
      <w:r w:rsidRPr="00100577">
        <w:rPr>
          <w:rFonts w:ascii="Times New Roman" w:eastAsia="Times New Roman" w:hAnsi="Times New Roman" w:cs="Times New Roman"/>
          <w:lang w:eastAsia="fr-FR"/>
        </w:rPr>
        <w:t> pour les plus coûteux. La </w:t>
      </w:r>
      <w:r w:rsidRPr="00531CBF">
        <w:rPr>
          <w:rFonts w:ascii="Times New Roman" w:eastAsia="Times New Roman" w:hAnsi="Times New Roman" w:cs="Times New Roman"/>
          <w:b/>
          <w:bCs/>
          <w:lang w:eastAsia="fr-FR"/>
        </w:rPr>
        <w:t>moyenne des prix</w:t>
      </w:r>
      <w:r w:rsidRPr="00100577">
        <w:rPr>
          <w:rFonts w:ascii="Times New Roman" w:eastAsia="Times New Roman" w:hAnsi="Times New Roman" w:cs="Times New Roman"/>
          <w:lang w:eastAsia="fr-FR"/>
        </w:rPr>
        <w:t> se situe autour de </w:t>
      </w:r>
      <w:r w:rsidRPr="00531CBF">
        <w:rPr>
          <w:rFonts w:ascii="Times New Roman" w:eastAsia="Times New Roman" w:hAnsi="Times New Roman" w:cs="Times New Roman"/>
          <w:b/>
          <w:bCs/>
          <w:lang w:eastAsia="fr-FR"/>
        </w:rPr>
        <w:t>3933 euros</w:t>
      </w:r>
      <w:r w:rsidRPr="00100577">
        <w:rPr>
          <w:rFonts w:ascii="Times New Roman" w:eastAsia="Times New Roman" w:hAnsi="Times New Roman" w:cs="Times New Roman"/>
          <w:lang w:eastAsia="fr-FR"/>
        </w:rPr>
        <w:t>, ce qui nous donne une première idée des valeurs typiques dans cette gamme de produits. Les prix les plus fréquents sont </w:t>
      </w:r>
      <w:r w:rsidRPr="00531CBF">
        <w:rPr>
          <w:rFonts w:ascii="Times New Roman" w:eastAsia="Times New Roman" w:hAnsi="Times New Roman" w:cs="Times New Roman"/>
          <w:b/>
          <w:bCs/>
          <w:lang w:eastAsia="fr-FR"/>
        </w:rPr>
        <w:t>605 euros</w:t>
      </w:r>
      <w:r w:rsidRPr="00100577">
        <w:rPr>
          <w:rFonts w:ascii="Times New Roman" w:eastAsia="Times New Roman" w:hAnsi="Times New Roman" w:cs="Times New Roman"/>
          <w:lang w:eastAsia="fr-FR"/>
        </w:rPr>
        <w:t>.</w:t>
      </w:r>
    </w:p>
    <w:p w:rsidR="00100577" w:rsidRPr="00100577" w:rsidRDefault="00100577" w:rsidP="00531CBF">
      <w:pPr>
        <w:numPr>
          <w:ilvl w:val="0"/>
          <w:numId w:val="7"/>
        </w:numPr>
        <w:shd w:val="clear" w:color="auto" w:fill="FFFFFF"/>
        <w:spacing w:after="0"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Analyse des quartiles et de la répartition des prix</w:t>
      </w:r>
      <w:r w:rsidRPr="00100577">
        <w:rPr>
          <w:rFonts w:ascii="Times New Roman" w:eastAsia="Times New Roman" w:hAnsi="Times New Roman" w:cs="Times New Roman"/>
          <w:lang w:eastAsia="fr-FR"/>
        </w:rPr>
        <w:t> :</w:t>
      </w:r>
    </w:p>
    <w:p w:rsidR="00100577" w:rsidRPr="00100577" w:rsidRDefault="00100577" w:rsidP="00531CBF">
      <w:pPr>
        <w:numPr>
          <w:ilvl w:val="1"/>
          <w:numId w:val="7"/>
        </w:numPr>
        <w:shd w:val="clear" w:color="auto" w:fill="FFFFFF"/>
        <w:spacing w:after="0"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Les quartiles de distribution nous montrent que :</w:t>
      </w:r>
    </w:p>
    <w:p w:rsidR="00100577" w:rsidRPr="00100577" w:rsidRDefault="00100577" w:rsidP="00531CBF">
      <w:pPr>
        <w:numPr>
          <w:ilvl w:val="1"/>
          <w:numId w:val="7"/>
        </w:numPr>
        <w:shd w:val="clear" w:color="auto" w:fill="FFFFFF"/>
        <w:spacing w:after="0"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25% des prix des diamants sont inférieurs à </w:t>
      </w:r>
      <w:r w:rsidRPr="00531CBF">
        <w:rPr>
          <w:rFonts w:ascii="Times New Roman" w:eastAsia="Times New Roman" w:hAnsi="Times New Roman" w:cs="Times New Roman"/>
          <w:b/>
          <w:bCs/>
          <w:lang w:eastAsia="fr-FR"/>
        </w:rPr>
        <w:t>950 euros</w:t>
      </w:r>
      <w:r w:rsidRPr="00100577">
        <w:rPr>
          <w:rFonts w:ascii="Times New Roman" w:eastAsia="Times New Roman" w:hAnsi="Times New Roman" w:cs="Times New Roman"/>
          <w:lang w:eastAsia="fr-FR"/>
        </w:rPr>
        <w:t>, indiquant une catégorie de diamants plus accessible pour les consommateurs.</w:t>
      </w:r>
    </w:p>
    <w:p w:rsidR="00100577" w:rsidRPr="00100577" w:rsidRDefault="00100577" w:rsidP="00531CBF">
      <w:pPr>
        <w:numPr>
          <w:ilvl w:val="1"/>
          <w:numId w:val="7"/>
        </w:numPr>
        <w:shd w:val="clear" w:color="auto" w:fill="FFFFFF"/>
        <w:spacing w:after="0"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50% des diamants coûtent moins de </w:t>
      </w:r>
      <w:r w:rsidRPr="00531CBF">
        <w:rPr>
          <w:rFonts w:ascii="Times New Roman" w:eastAsia="Times New Roman" w:hAnsi="Times New Roman" w:cs="Times New Roman"/>
          <w:b/>
          <w:bCs/>
          <w:lang w:eastAsia="fr-FR"/>
        </w:rPr>
        <w:t>2401 euros</w:t>
      </w:r>
      <w:r w:rsidRPr="00100577">
        <w:rPr>
          <w:rFonts w:ascii="Times New Roman" w:eastAsia="Times New Roman" w:hAnsi="Times New Roman" w:cs="Times New Roman"/>
          <w:lang w:eastAsia="fr-FR"/>
        </w:rPr>
        <w:t> (médiane), et les prix peuvent monter jusqu'à </w:t>
      </w:r>
      <w:r w:rsidRPr="00531CBF">
        <w:rPr>
          <w:rFonts w:ascii="Times New Roman" w:eastAsia="Times New Roman" w:hAnsi="Times New Roman" w:cs="Times New Roman"/>
          <w:b/>
          <w:bCs/>
          <w:lang w:eastAsia="fr-FR"/>
        </w:rPr>
        <w:t>5324.25 euros</w:t>
      </w:r>
      <w:r w:rsidRPr="00100577">
        <w:rPr>
          <w:rFonts w:ascii="Times New Roman" w:eastAsia="Times New Roman" w:hAnsi="Times New Roman" w:cs="Times New Roman"/>
          <w:lang w:eastAsia="fr-FR"/>
        </w:rPr>
        <w:t> pour 75% des produits.</w:t>
      </w:r>
    </w:p>
    <w:p w:rsidR="00100577" w:rsidRPr="00100577" w:rsidRDefault="00100577" w:rsidP="00531CBF">
      <w:pPr>
        <w:numPr>
          <w:ilvl w:val="1"/>
          <w:numId w:val="7"/>
        </w:numPr>
        <w:shd w:val="clear" w:color="auto" w:fill="FFFFFF"/>
        <w:spacing w:after="0"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50% des diamants</w:t>
      </w:r>
      <w:r w:rsidRPr="00100577">
        <w:rPr>
          <w:rFonts w:ascii="Times New Roman" w:eastAsia="Times New Roman" w:hAnsi="Times New Roman" w:cs="Times New Roman"/>
          <w:lang w:eastAsia="fr-FR"/>
        </w:rPr>
        <w:t> étudiés se situent entre </w:t>
      </w:r>
      <w:r w:rsidRPr="00531CBF">
        <w:rPr>
          <w:rFonts w:ascii="Times New Roman" w:eastAsia="Times New Roman" w:hAnsi="Times New Roman" w:cs="Times New Roman"/>
          <w:b/>
          <w:bCs/>
          <w:lang w:eastAsia="fr-FR"/>
        </w:rPr>
        <w:t>950</w:t>
      </w:r>
      <w:r w:rsidRPr="00100577">
        <w:rPr>
          <w:rFonts w:ascii="Times New Roman" w:eastAsia="Times New Roman" w:hAnsi="Times New Roman" w:cs="Times New Roman"/>
          <w:lang w:eastAsia="fr-FR"/>
        </w:rPr>
        <w:t> et </w:t>
      </w:r>
      <w:r w:rsidRPr="00531CBF">
        <w:rPr>
          <w:rFonts w:ascii="Times New Roman" w:eastAsia="Times New Roman" w:hAnsi="Times New Roman" w:cs="Times New Roman"/>
          <w:b/>
          <w:bCs/>
          <w:lang w:eastAsia="fr-FR"/>
        </w:rPr>
        <w:t>5324</w:t>
      </w:r>
      <w:r w:rsidRPr="00100577">
        <w:rPr>
          <w:rFonts w:ascii="Times New Roman" w:eastAsia="Times New Roman" w:hAnsi="Times New Roman" w:cs="Times New Roman"/>
          <w:lang w:eastAsia="fr-FR"/>
        </w:rPr>
        <w:t> euros, ce qui représente une gamme assez large et représentative de l'offre.</w:t>
      </w:r>
    </w:p>
    <w:p w:rsidR="00100577" w:rsidRPr="00100577" w:rsidRDefault="00100577" w:rsidP="00531CBF">
      <w:pPr>
        <w:numPr>
          <w:ilvl w:val="1"/>
          <w:numId w:val="7"/>
        </w:numPr>
        <w:shd w:val="clear" w:color="auto" w:fill="FFFFFF"/>
        <w:spacing w:after="0"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10 à 90% des diamants</w:t>
      </w:r>
      <w:r w:rsidRPr="00100577">
        <w:rPr>
          <w:rFonts w:ascii="Times New Roman" w:eastAsia="Times New Roman" w:hAnsi="Times New Roman" w:cs="Times New Roman"/>
          <w:lang w:eastAsia="fr-FR"/>
        </w:rPr>
        <w:t xml:space="preserve"> étudiés se situent </w:t>
      </w:r>
      <w:proofErr w:type="spellStart"/>
      <w:r w:rsidRPr="00100577">
        <w:rPr>
          <w:rFonts w:ascii="Times New Roman" w:eastAsia="Times New Roman" w:hAnsi="Times New Roman" w:cs="Times New Roman"/>
          <w:lang w:eastAsia="fr-FR"/>
        </w:rPr>
        <w:t>respectivementre</w:t>
      </w:r>
      <w:proofErr w:type="spellEnd"/>
      <w:r w:rsidRPr="00100577">
        <w:rPr>
          <w:rFonts w:ascii="Times New Roman" w:eastAsia="Times New Roman" w:hAnsi="Times New Roman" w:cs="Times New Roman"/>
          <w:lang w:eastAsia="fr-FR"/>
        </w:rPr>
        <w:t xml:space="preserve"> entre </w:t>
      </w:r>
      <w:r w:rsidRPr="00531CBF">
        <w:rPr>
          <w:rFonts w:ascii="Times New Roman" w:eastAsia="Times New Roman" w:hAnsi="Times New Roman" w:cs="Times New Roman"/>
          <w:b/>
          <w:bCs/>
          <w:lang w:eastAsia="fr-FR"/>
        </w:rPr>
        <w:t>[646.0, 837.0, 1087.0, 1698.0, 2401.0, 3465.0, 4662.0, 6301.0, 9821.0]</w:t>
      </w:r>
      <w:r w:rsidRPr="00100577">
        <w:rPr>
          <w:rFonts w:ascii="Times New Roman" w:eastAsia="Times New Roman" w:hAnsi="Times New Roman" w:cs="Times New Roman"/>
          <w:lang w:eastAsia="fr-FR"/>
        </w:rPr>
        <w:t> euros</w:t>
      </w:r>
    </w:p>
    <w:p w:rsidR="00100577" w:rsidRPr="00100577" w:rsidRDefault="00100577" w:rsidP="00531CBF">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Dispersion et variabilité des prix</w:t>
      </w:r>
      <w:r w:rsidRPr="00100577">
        <w:rPr>
          <w:rFonts w:ascii="Times New Roman" w:eastAsia="Times New Roman" w:hAnsi="Times New Roman" w:cs="Times New Roman"/>
          <w:lang w:eastAsia="fr-FR"/>
        </w:rPr>
        <w:t> :</w:t>
      </w:r>
    </w:p>
    <w:p w:rsidR="00100577" w:rsidRPr="00100577" w:rsidRDefault="00100577" w:rsidP="00531CBF">
      <w:pPr>
        <w:numPr>
          <w:ilvl w:val="1"/>
          <w:numId w:val="8"/>
        </w:num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La </w:t>
      </w:r>
      <w:r w:rsidRPr="00531CBF">
        <w:rPr>
          <w:rFonts w:ascii="Times New Roman" w:eastAsia="Times New Roman" w:hAnsi="Times New Roman" w:cs="Times New Roman"/>
          <w:b/>
          <w:bCs/>
          <w:lang w:eastAsia="fr-FR"/>
        </w:rPr>
        <w:t>dispersion par rapport à la moyenne</w:t>
      </w:r>
      <w:r w:rsidRPr="00100577">
        <w:rPr>
          <w:rFonts w:ascii="Times New Roman" w:eastAsia="Times New Roman" w:hAnsi="Times New Roman" w:cs="Times New Roman"/>
          <w:lang w:eastAsia="fr-FR"/>
        </w:rPr>
        <w:t> est élevée (101%), indiquant une large gamme de prix autour de la moyenne de </w:t>
      </w:r>
      <w:r w:rsidRPr="00531CBF">
        <w:rPr>
          <w:rFonts w:ascii="Times New Roman" w:eastAsia="Times New Roman" w:hAnsi="Times New Roman" w:cs="Times New Roman"/>
          <w:b/>
          <w:bCs/>
          <w:lang w:eastAsia="fr-FR"/>
        </w:rPr>
        <w:t>3933 euros</w:t>
      </w:r>
      <w:r w:rsidRPr="00100577">
        <w:rPr>
          <w:rFonts w:ascii="Times New Roman" w:eastAsia="Times New Roman" w:hAnsi="Times New Roman" w:cs="Times New Roman"/>
          <w:lang w:eastAsia="fr-FR"/>
        </w:rPr>
        <w:t>. Par ailleurs, le </w:t>
      </w:r>
      <w:r w:rsidRPr="00531CBF">
        <w:rPr>
          <w:rFonts w:ascii="Times New Roman" w:eastAsia="Times New Roman" w:hAnsi="Times New Roman" w:cs="Times New Roman"/>
          <w:b/>
          <w:bCs/>
          <w:lang w:eastAsia="fr-FR"/>
        </w:rPr>
        <w:t>coefficient de variation par rapport à la médiane</w:t>
      </w:r>
      <w:r w:rsidRPr="00100577">
        <w:rPr>
          <w:rFonts w:ascii="Times New Roman" w:eastAsia="Times New Roman" w:hAnsi="Times New Roman" w:cs="Times New Roman"/>
          <w:lang w:eastAsia="fr-FR"/>
        </w:rPr>
        <w:t> (75%) met en évidence une grande variabilité entre les diamants de prix moyen et ceux de très haute valeur. Ces diamants de valeur exceptionnelle, atteignant jusqu’à </w:t>
      </w:r>
      <w:r w:rsidRPr="00531CBF">
        <w:rPr>
          <w:rFonts w:ascii="Times New Roman" w:eastAsia="Times New Roman" w:hAnsi="Times New Roman" w:cs="Times New Roman"/>
          <w:b/>
          <w:bCs/>
          <w:lang w:eastAsia="fr-FR"/>
        </w:rPr>
        <w:t>18823 euros</w:t>
      </w:r>
      <w:r w:rsidRPr="00100577">
        <w:rPr>
          <w:rFonts w:ascii="Times New Roman" w:eastAsia="Times New Roman" w:hAnsi="Times New Roman" w:cs="Times New Roman"/>
          <w:lang w:eastAsia="fr-FR"/>
        </w:rPr>
        <w:t>, influencent fortement les statistiques et justifient une offre de niche dans la diamantaire.</w:t>
      </w:r>
    </w:p>
    <w:p w:rsidR="00100577" w:rsidRPr="00100577" w:rsidRDefault="00100577" w:rsidP="00531CB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Identification des valeurs aberrantes</w:t>
      </w:r>
      <w:r w:rsidRPr="00100577">
        <w:rPr>
          <w:rFonts w:ascii="Times New Roman" w:eastAsia="Times New Roman" w:hAnsi="Times New Roman" w:cs="Times New Roman"/>
          <w:lang w:eastAsia="fr-FR"/>
        </w:rPr>
        <w:t> :</w:t>
      </w:r>
    </w:p>
    <w:p w:rsidR="00100577" w:rsidRPr="00100577" w:rsidRDefault="00100577" w:rsidP="00531CBF">
      <w:pPr>
        <w:numPr>
          <w:ilvl w:val="1"/>
          <w:numId w:val="9"/>
        </w:num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Plusieurs diamants, qualifiés de valeurs atypiques ou aberrantes, se trouvent dans les prix supérieurs à </w:t>
      </w:r>
      <w:r w:rsidRPr="00531CBF">
        <w:rPr>
          <w:rFonts w:ascii="Times New Roman" w:eastAsia="Times New Roman" w:hAnsi="Times New Roman" w:cs="Times New Roman"/>
          <w:b/>
          <w:bCs/>
          <w:lang w:eastAsia="fr-FR"/>
        </w:rPr>
        <w:t>11886 euros</w:t>
      </w:r>
      <w:r w:rsidRPr="00100577">
        <w:rPr>
          <w:rFonts w:ascii="Times New Roman" w:eastAsia="Times New Roman" w:hAnsi="Times New Roman" w:cs="Times New Roman"/>
          <w:lang w:eastAsia="fr-FR"/>
        </w:rPr>
        <w:t>. Ces prix incluent des spécimens exclusifs, probablement rares, avec une qualité de coupe, de couleur, et de clarté exceptionnelle.</w:t>
      </w:r>
    </w:p>
    <w:p w:rsidR="00100577" w:rsidRPr="00100577" w:rsidRDefault="00100577" w:rsidP="00531CBF">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Structure de la distribution</w:t>
      </w:r>
      <w:r w:rsidRPr="00100577">
        <w:rPr>
          <w:rFonts w:ascii="Times New Roman" w:eastAsia="Times New Roman" w:hAnsi="Times New Roman" w:cs="Times New Roman"/>
          <w:lang w:eastAsia="fr-FR"/>
        </w:rPr>
        <w:t> :</w:t>
      </w:r>
    </w:p>
    <w:p w:rsidR="00100577" w:rsidRPr="00100577" w:rsidRDefault="00100577" w:rsidP="00531CBF">
      <w:pPr>
        <w:numPr>
          <w:ilvl w:val="1"/>
          <w:numId w:val="10"/>
        </w:num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Les prix ne semblent pas être générés de manière aléatoire. La courbe de densité des prix montre un pic autour des prix moyens, ce qui peut refléter des stratégies commerciales visant à rendre certains diamants plus accessibles. Cette structure pourrait également correspondre aux choix d'approvisionnement et de ciblage du marché.</w:t>
      </w:r>
    </w:p>
    <w:p w:rsidR="00100577" w:rsidRPr="00100577" w:rsidRDefault="00100577" w:rsidP="00531CBF">
      <w:pPr>
        <w:numPr>
          <w:ilvl w:val="0"/>
          <w:numId w:val="11"/>
        </w:numPr>
        <w:shd w:val="clear" w:color="auto" w:fill="FFFFFF"/>
        <w:spacing w:after="0"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Analyse de la distribution (</w:t>
      </w:r>
      <w:proofErr w:type="spellStart"/>
      <w:r w:rsidRPr="00531CBF">
        <w:rPr>
          <w:rFonts w:ascii="Times New Roman" w:eastAsia="Times New Roman" w:hAnsi="Times New Roman" w:cs="Times New Roman"/>
          <w:b/>
          <w:bCs/>
          <w:lang w:eastAsia="fr-FR"/>
        </w:rPr>
        <w:t>Skewness</w:t>
      </w:r>
      <w:proofErr w:type="spellEnd"/>
      <w:r w:rsidRPr="00531CBF">
        <w:rPr>
          <w:rFonts w:ascii="Times New Roman" w:eastAsia="Times New Roman" w:hAnsi="Times New Roman" w:cs="Times New Roman"/>
          <w:b/>
          <w:bCs/>
          <w:lang w:eastAsia="fr-FR"/>
        </w:rPr>
        <w:t xml:space="preserve"> et </w:t>
      </w:r>
      <w:proofErr w:type="spellStart"/>
      <w:r w:rsidRPr="00531CBF">
        <w:rPr>
          <w:rFonts w:ascii="Times New Roman" w:eastAsia="Times New Roman" w:hAnsi="Times New Roman" w:cs="Times New Roman"/>
          <w:b/>
          <w:bCs/>
          <w:lang w:eastAsia="fr-FR"/>
        </w:rPr>
        <w:t>Kurtosis</w:t>
      </w:r>
      <w:proofErr w:type="spellEnd"/>
      <w:r w:rsidRPr="00531CBF">
        <w:rPr>
          <w:rFonts w:ascii="Times New Roman" w:eastAsia="Times New Roman" w:hAnsi="Times New Roman" w:cs="Times New Roman"/>
          <w:b/>
          <w:bCs/>
          <w:lang w:eastAsia="fr-FR"/>
        </w:rPr>
        <w:t>)</w:t>
      </w:r>
      <w:r w:rsidRPr="00100577">
        <w:rPr>
          <w:rFonts w:ascii="Times New Roman" w:eastAsia="Times New Roman" w:hAnsi="Times New Roman" w:cs="Times New Roman"/>
          <w:lang w:eastAsia="fr-FR"/>
        </w:rPr>
        <w:t> :</w:t>
      </w:r>
    </w:p>
    <w:p w:rsidR="00100577" w:rsidRPr="00100577" w:rsidRDefault="00100577" w:rsidP="00531CBF">
      <w:pPr>
        <w:numPr>
          <w:ilvl w:val="1"/>
          <w:numId w:val="11"/>
        </w:numPr>
        <w:shd w:val="clear" w:color="auto" w:fill="FFFFFF"/>
        <w:spacing w:after="0" w:line="240" w:lineRule="auto"/>
        <w:jc w:val="both"/>
        <w:rPr>
          <w:rFonts w:ascii="Times New Roman" w:eastAsia="Times New Roman" w:hAnsi="Times New Roman" w:cs="Times New Roman"/>
          <w:lang w:eastAsia="fr-FR"/>
        </w:rPr>
      </w:pPr>
      <w:proofErr w:type="spellStart"/>
      <w:r w:rsidRPr="00531CBF">
        <w:rPr>
          <w:rFonts w:ascii="Times New Roman" w:eastAsia="Times New Roman" w:hAnsi="Times New Roman" w:cs="Times New Roman"/>
          <w:b/>
          <w:bCs/>
          <w:lang w:eastAsia="fr-FR"/>
        </w:rPr>
        <w:t>Skewness</w:t>
      </w:r>
      <w:proofErr w:type="spellEnd"/>
      <w:r w:rsidRPr="00531CBF">
        <w:rPr>
          <w:rFonts w:ascii="Times New Roman" w:eastAsia="Times New Roman" w:hAnsi="Times New Roman" w:cs="Times New Roman"/>
          <w:b/>
          <w:bCs/>
          <w:lang w:eastAsia="fr-FR"/>
        </w:rPr>
        <w:t xml:space="preserve"> (Asymétrie)</w:t>
      </w:r>
      <w:r w:rsidRPr="00100577">
        <w:rPr>
          <w:rFonts w:ascii="Times New Roman" w:eastAsia="Times New Roman" w:hAnsi="Times New Roman" w:cs="Times New Roman"/>
          <w:lang w:eastAsia="fr-FR"/>
        </w:rPr>
        <w:t xml:space="preserve"> : La </w:t>
      </w:r>
      <w:proofErr w:type="spellStart"/>
      <w:r w:rsidRPr="00100577">
        <w:rPr>
          <w:rFonts w:ascii="Times New Roman" w:eastAsia="Times New Roman" w:hAnsi="Times New Roman" w:cs="Times New Roman"/>
          <w:lang w:eastAsia="fr-FR"/>
        </w:rPr>
        <w:t>skewness</w:t>
      </w:r>
      <w:proofErr w:type="spellEnd"/>
      <w:r w:rsidRPr="00100577">
        <w:rPr>
          <w:rFonts w:ascii="Times New Roman" w:eastAsia="Times New Roman" w:hAnsi="Times New Roman" w:cs="Times New Roman"/>
          <w:lang w:eastAsia="fr-FR"/>
        </w:rPr>
        <w:t xml:space="preserve"> est de </w:t>
      </w:r>
      <w:r w:rsidRPr="00531CBF">
        <w:rPr>
          <w:rFonts w:ascii="Times New Roman" w:eastAsia="Times New Roman" w:hAnsi="Times New Roman" w:cs="Times New Roman"/>
          <w:b/>
          <w:bCs/>
          <w:lang w:eastAsia="fr-FR"/>
        </w:rPr>
        <w:t>2</w:t>
      </w:r>
      <w:r w:rsidRPr="00100577">
        <w:rPr>
          <w:rFonts w:ascii="Times New Roman" w:eastAsia="Times New Roman" w:hAnsi="Times New Roman" w:cs="Times New Roman"/>
          <w:lang w:eastAsia="fr-FR"/>
        </w:rPr>
        <w:t>, indiquant une distribution légèrement asymétrique à droite. Cela signifie que les valeurs élevées sont plus fréquentes.</w:t>
      </w:r>
    </w:p>
    <w:p w:rsidR="00100577" w:rsidRPr="00100577" w:rsidRDefault="00100577" w:rsidP="00531CBF">
      <w:pPr>
        <w:numPr>
          <w:ilvl w:val="1"/>
          <w:numId w:val="11"/>
        </w:numPr>
        <w:shd w:val="clear" w:color="auto" w:fill="FFFFFF"/>
        <w:spacing w:after="0" w:line="240" w:lineRule="auto"/>
        <w:jc w:val="both"/>
        <w:rPr>
          <w:rFonts w:ascii="Times New Roman" w:eastAsia="Times New Roman" w:hAnsi="Times New Roman" w:cs="Times New Roman"/>
          <w:lang w:eastAsia="fr-FR"/>
        </w:rPr>
      </w:pPr>
      <w:proofErr w:type="spellStart"/>
      <w:r w:rsidRPr="00531CBF">
        <w:rPr>
          <w:rFonts w:ascii="Times New Roman" w:eastAsia="Times New Roman" w:hAnsi="Times New Roman" w:cs="Times New Roman"/>
          <w:b/>
          <w:bCs/>
          <w:lang w:eastAsia="fr-FR"/>
        </w:rPr>
        <w:t>Kurtosis</w:t>
      </w:r>
      <w:proofErr w:type="spellEnd"/>
      <w:r w:rsidRPr="00531CBF">
        <w:rPr>
          <w:rFonts w:ascii="Times New Roman" w:eastAsia="Times New Roman" w:hAnsi="Times New Roman" w:cs="Times New Roman"/>
          <w:b/>
          <w:bCs/>
          <w:lang w:eastAsia="fr-FR"/>
        </w:rPr>
        <w:t xml:space="preserve"> (Aplatissement)</w:t>
      </w:r>
      <w:r w:rsidRPr="00100577">
        <w:rPr>
          <w:rFonts w:ascii="Times New Roman" w:eastAsia="Times New Roman" w:hAnsi="Times New Roman" w:cs="Times New Roman"/>
          <w:lang w:eastAsia="fr-FR"/>
        </w:rPr>
        <w:t xml:space="preserve"> : La </w:t>
      </w:r>
      <w:proofErr w:type="spellStart"/>
      <w:r w:rsidRPr="00100577">
        <w:rPr>
          <w:rFonts w:ascii="Times New Roman" w:eastAsia="Times New Roman" w:hAnsi="Times New Roman" w:cs="Times New Roman"/>
          <w:lang w:eastAsia="fr-FR"/>
        </w:rPr>
        <w:t>kurtosis</w:t>
      </w:r>
      <w:proofErr w:type="spellEnd"/>
      <w:r w:rsidRPr="00100577">
        <w:rPr>
          <w:rFonts w:ascii="Times New Roman" w:eastAsia="Times New Roman" w:hAnsi="Times New Roman" w:cs="Times New Roman"/>
          <w:lang w:eastAsia="fr-FR"/>
        </w:rPr>
        <w:t xml:space="preserve"> est de </w:t>
      </w:r>
      <w:r w:rsidRPr="00531CBF">
        <w:rPr>
          <w:rFonts w:ascii="Times New Roman" w:eastAsia="Times New Roman" w:hAnsi="Times New Roman" w:cs="Times New Roman"/>
          <w:b/>
          <w:bCs/>
          <w:lang w:eastAsia="fr-FR"/>
        </w:rPr>
        <w:t>2</w:t>
      </w:r>
      <w:r w:rsidRPr="00100577">
        <w:rPr>
          <w:rFonts w:ascii="Times New Roman" w:eastAsia="Times New Roman" w:hAnsi="Times New Roman" w:cs="Times New Roman"/>
          <w:lang w:eastAsia="fr-FR"/>
        </w:rPr>
        <w:t>, ce qui montre une distribution avec plus de valeurs concentrées autour de la moyenne (</w:t>
      </w:r>
      <w:proofErr w:type="spellStart"/>
      <w:r w:rsidRPr="00100577">
        <w:rPr>
          <w:rFonts w:ascii="Times New Roman" w:eastAsia="Times New Roman" w:hAnsi="Times New Roman" w:cs="Times New Roman"/>
          <w:lang w:eastAsia="fr-FR"/>
        </w:rPr>
        <w:t>leptokurtique</w:t>
      </w:r>
      <w:proofErr w:type="spellEnd"/>
      <w:r w:rsidRPr="00100577">
        <w:rPr>
          <w:rFonts w:ascii="Times New Roman" w:eastAsia="Times New Roman" w:hAnsi="Times New Roman" w:cs="Times New Roman"/>
          <w:lang w:eastAsia="fr-FR"/>
        </w:rPr>
        <w:t>).</w:t>
      </w:r>
    </w:p>
    <w:p w:rsidR="00100577" w:rsidRPr="00100577" w:rsidRDefault="00100577" w:rsidP="00531CBF">
      <w:pPr>
        <w:numPr>
          <w:ilvl w:val="0"/>
          <w:numId w:val="12"/>
        </w:numPr>
        <w:shd w:val="clear" w:color="auto" w:fill="FFFFFF"/>
        <w:spacing w:after="0"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Analyse de la distribution (Loi de probabilité)</w:t>
      </w:r>
      <w:r w:rsidRPr="00100577">
        <w:rPr>
          <w:rFonts w:ascii="Times New Roman" w:eastAsia="Times New Roman" w:hAnsi="Times New Roman" w:cs="Times New Roman"/>
          <w:lang w:eastAsia="fr-FR"/>
        </w:rPr>
        <w:t> :</w:t>
      </w:r>
    </w:p>
    <w:p w:rsidR="00100577" w:rsidRPr="00100577" w:rsidRDefault="00100577" w:rsidP="00531CBF">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Ces résultats suggèrent que les prix </w:t>
      </w:r>
      <w:r w:rsidRPr="00531CBF">
        <w:rPr>
          <w:rFonts w:ascii="Times New Roman" w:eastAsia="Times New Roman" w:hAnsi="Times New Roman" w:cs="Times New Roman"/>
          <w:b/>
          <w:bCs/>
          <w:lang w:eastAsia="fr-FR"/>
        </w:rPr>
        <w:t>ne semblent pas aléatoires</w:t>
      </w:r>
      <w:r w:rsidRPr="00100577">
        <w:rPr>
          <w:rFonts w:ascii="Times New Roman" w:eastAsia="Times New Roman" w:hAnsi="Times New Roman" w:cs="Times New Roman"/>
          <w:lang w:eastAsia="fr-FR"/>
        </w:rPr>
        <w:t xml:space="preserve"> car la statique de </w:t>
      </w:r>
      <w:proofErr w:type="spellStart"/>
      <w:r w:rsidRPr="00100577">
        <w:rPr>
          <w:rFonts w:ascii="Times New Roman" w:eastAsia="Times New Roman" w:hAnsi="Times New Roman" w:cs="Times New Roman"/>
          <w:lang w:eastAsia="fr-FR"/>
        </w:rPr>
        <w:t>Jarques</w:t>
      </w:r>
      <w:proofErr w:type="spellEnd"/>
      <w:r w:rsidRPr="00100577">
        <w:rPr>
          <w:rFonts w:ascii="Times New Roman" w:eastAsia="Times New Roman" w:hAnsi="Times New Roman" w:cs="Times New Roman"/>
          <w:lang w:eastAsia="fr-FR"/>
        </w:rPr>
        <w:t xml:space="preserve"> </w:t>
      </w:r>
      <w:proofErr w:type="spellStart"/>
      <w:r w:rsidRPr="00100577">
        <w:rPr>
          <w:rFonts w:ascii="Times New Roman" w:eastAsia="Times New Roman" w:hAnsi="Times New Roman" w:cs="Times New Roman"/>
          <w:lang w:eastAsia="fr-FR"/>
        </w:rPr>
        <w:t>Bera</w:t>
      </w:r>
      <w:proofErr w:type="spellEnd"/>
      <w:r w:rsidRPr="00100577">
        <w:rPr>
          <w:rFonts w:ascii="Times New Roman" w:eastAsia="Times New Roman" w:hAnsi="Times New Roman" w:cs="Times New Roman"/>
          <w:lang w:eastAsia="fr-FR"/>
        </w:rPr>
        <w:t> </w:t>
      </w:r>
      <w:r w:rsidRPr="00531CBF">
        <w:rPr>
          <w:rFonts w:ascii="Times New Roman" w:eastAsia="Times New Roman" w:hAnsi="Times New Roman" w:cs="Times New Roman"/>
          <w:b/>
          <w:bCs/>
          <w:lang w:eastAsia="fr-FR"/>
        </w:rPr>
        <w:t xml:space="preserve">34205.09 </w:t>
      </w:r>
      <w:proofErr w:type="spellStart"/>
      <w:r w:rsidRPr="00531CBF">
        <w:rPr>
          <w:rFonts w:ascii="Times New Roman" w:eastAsia="Times New Roman" w:hAnsi="Times New Roman" w:cs="Times New Roman"/>
          <w:b/>
          <w:bCs/>
          <w:lang w:eastAsia="fr-FR"/>
        </w:rPr>
        <w:t>depasse</w:t>
      </w:r>
      <w:proofErr w:type="spellEnd"/>
      <w:r w:rsidRPr="00531CBF">
        <w:rPr>
          <w:rFonts w:ascii="Times New Roman" w:eastAsia="Times New Roman" w:hAnsi="Times New Roman" w:cs="Times New Roman"/>
          <w:b/>
          <w:bCs/>
          <w:lang w:eastAsia="fr-FR"/>
        </w:rPr>
        <w:t xml:space="preserve"> </w:t>
      </w:r>
      <w:proofErr w:type="spellStart"/>
      <w:r w:rsidRPr="00531CBF">
        <w:rPr>
          <w:rFonts w:ascii="Times New Roman" w:eastAsia="Times New Roman" w:hAnsi="Times New Roman" w:cs="Times New Roman"/>
          <w:b/>
          <w:bCs/>
          <w:lang w:eastAsia="fr-FR"/>
        </w:rPr>
        <w:t>largenement</w:t>
      </w:r>
      <w:proofErr w:type="spellEnd"/>
      <w:r w:rsidRPr="00531CBF">
        <w:rPr>
          <w:rFonts w:ascii="Times New Roman" w:eastAsia="Times New Roman" w:hAnsi="Times New Roman" w:cs="Times New Roman"/>
          <w:b/>
          <w:bCs/>
          <w:lang w:eastAsia="fr-FR"/>
        </w:rPr>
        <w:t xml:space="preserve"> 5.99 (seuil)</w:t>
      </w:r>
      <w:r w:rsidRPr="00100577">
        <w:rPr>
          <w:rFonts w:ascii="Times New Roman" w:eastAsia="Times New Roman" w:hAnsi="Times New Roman" w:cs="Times New Roman"/>
          <w:lang w:eastAsia="fr-FR"/>
        </w:rPr>
        <w:t>. Une distribution asymétrique et/ou avec un aplatissement élevé indique une structuration des prix influencée par des facteurs tels que la qualité, le poids en carats et la clarté des diamants, qui déterminent la valeur perçue de chaque pièce.</w:t>
      </w:r>
    </w:p>
    <w:p w:rsidR="00100577" w:rsidRPr="00100577" w:rsidRDefault="00100577" w:rsidP="00531CBF">
      <w:pPr>
        <w:numPr>
          <w:ilvl w:val="0"/>
          <w:numId w:val="12"/>
        </w:numPr>
        <w:shd w:val="clear" w:color="auto" w:fill="FFFFFF"/>
        <w:spacing w:after="0" w:line="240" w:lineRule="auto"/>
        <w:jc w:val="both"/>
        <w:rPr>
          <w:rFonts w:ascii="Times New Roman" w:eastAsia="Times New Roman" w:hAnsi="Times New Roman" w:cs="Times New Roman"/>
          <w:lang w:eastAsia="fr-FR"/>
        </w:rPr>
      </w:pPr>
      <w:r w:rsidRPr="00531CBF">
        <w:rPr>
          <w:rFonts w:ascii="Times New Roman" w:eastAsia="Times New Roman" w:hAnsi="Times New Roman" w:cs="Times New Roman"/>
          <w:b/>
          <w:bCs/>
          <w:lang w:eastAsia="fr-FR"/>
        </w:rPr>
        <w:t>Analyse de la Contribution des Diamants au Chiffre d'Affaires</w:t>
      </w:r>
    </w:p>
    <w:p w:rsidR="00100577" w:rsidRPr="00100577" w:rsidRDefault="00100577" w:rsidP="00531CBF">
      <w:pPr>
        <w:numPr>
          <w:ilvl w:val="1"/>
          <w:numId w:val="12"/>
        </w:numPr>
        <w:shd w:val="clear" w:color="auto" w:fill="FFFFFF"/>
        <w:spacing w:after="0"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Les </w:t>
      </w:r>
      <w:r w:rsidRPr="00531CBF">
        <w:rPr>
          <w:rFonts w:ascii="Times New Roman" w:eastAsia="Times New Roman" w:hAnsi="Times New Roman" w:cs="Times New Roman"/>
          <w:b/>
          <w:bCs/>
          <w:lang w:eastAsia="fr-FR"/>
        </w:rPr>
        <w:t>1%</w:t>
      </w:r>
      <w:r w:rsidRPr="00100577">
        <w:rPr>
          <w:rFonts w:ascii="Times New Roman" w:eastAsia="Times New Roman" w:hAnsi="Times New Roman" w:cs="Times New Roman"/>
          <w:lang w:eastAsia="fr-FR"/>
        </w:rPr>
        <w:t> des diamants les plus chers génèrent </w:t>
      </w:r>
      <w:r w:rsidRPr="00531CBF">
        <w:rPr>
          <w:rFonts w:ascii="Times New Roman" w:eastAsia="Times New Roman" w:hAnsi="Times New Roman" w:cs="Times New Roman"/>
          <w:b/>
          <w:bCs/>
          <w:lang w:eastAsia="fr-FR"/>
        </w:rPr>
        <w:t>5%</w:t>
      </w:r>
      <w:r w:rsidRPr="00100577">
        <w:rPr>
          <w:rFonts w:ascii="Times New Roman" w:eastAsia="Times New Roman" w:hAnsi="Times New Roman" w:cs="Times New Roman"/>
          <w:lang w:eastAsia="fr-FR"/>
        </w:rPr>
        <w:t> du chiffre d'affaires total</w:t>
      </w:r>
    </w:p>
    <w:p w:rsidR="00100577" w:rsidRPr="00100577" w:rsidRDefault="00100577" w:rsidP="00531CBF">
      <w:pPr>
        <w:numPr>
          <w:ilvl w:val="1"/>
          <w:numId w:val="12"/>
        </w:numPr>
        <w:shd w:val="clear" w:color="auto" w:fill="FFFFFF"/>
        <w:spacing w:after="0"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Les </w:t>
      </w:r>
      <w:r w:rsidRPr="00531CBF">
        <w:rPr>
          <w:rFonts w:ascii="Times New Roman" w:eastAsia="Times New Roman" w:hAnsi="Times New Roman" w:cs="Times New Roman"/>
          <w:b/>
          <w:bCs/>
          <w:lang w:eastAsia="fr-FR"/>
        </w:rPr>
        <w:t>10%</w:t>
      </w:r>
      <w:r w:rsidRPr="00100577">
        <w:rPr>
          <w:rFonts w:ascii="Times New Roman" w:eastAsia="Times New Roman" w:hAnsi="Times New Roman" w:cs="Times New Roman"/>
          <w:lang w:eastAsia="fr-FR"/>
        </w:rPr>
        <w:t> des diamants les plus chers génèrent </w:t>
      </w:r>
      <w:r w:rsidRPr="00531CBF">
        <w:rPr>
          <w:rFonts w:ascii="Times New Roman" w:eastAsia="Times New Roman" w:hAnsi="Times New Roman" w:cs="Times New Roman"/>
          <w:b/>
          <w:bCs/>
          <w:lang w:eastAsia="fr-FR"/>
        </w:rPr>
        <w:t>34%</w:t>
      </w:r>
      <w:r w:rsidRPr="00100577">
        <w:rPr>
          <w:rFonts w:ascii="Times New Roman" w:eastAsia="Times New Roman" w:hAnsi="Times New Roman" w:cs="Times New Roman"/>
          <w:lang w:eastAsia="fr-FR"/>
        </w:rPr>
        <w:t> du chiffre d'affaires total, montrant une forte concentration de la valeur dans le haut de gamme.</w:t>
      </w:r>
    </w:p>
    <w:p w:rsidR="00100577" w:rsidRPr="00100577" w:rsidRDefault="00100577" w:rsidP="00531CBF">
      <w:pPr>
        <w:numPr>
          <w:ilvl w:val="1"/>
          <w:numId w:val="12"/>
        </w:numPr>
        <w:shd w:val="clear" w:color="auto" w:fill="FFFFFF"/>
        <w:spacing w:after="0"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Les </w:t>
      </w:r>
      <w:r w:rsidRPr="00531CBF">
        <w:rPr>
          <w:rFonts w:ascii="Times New Roman" w:eastAsia="Times New Roman" w:hAnsi="Times New Roman" w:cs="Times New Roman"/>
          <w:b/>
          <w:bCs/>
          <w:lang w:eastAsia="fr-FR"/>
        </w:rPr>
        <w:t>25%</w:t>
      </w:r>
      <w:r w:rsidRPr="00100577">
        <w:rPr>
          <w:rFonts w:ascii="Times New Roman" w:eastAsia="Times New Roman" w:hAnsi="Times New Roman" w:cs="Times New Roman"/>
          <w:lang w:eastAsia="fr-FR"/>
        </w:rPr>
        <w:t> des diamants les plus chers génèrent </w:t>
      </w:r>
      <w:r w:rsidRPr="00531CBF">
        <w:rPr>
          <w:rFonts w:ascii="Times New Roman" w:eastAsia="Times New Roman" w:hAnsi="Times New Roman" w:cs="Times New Roman"/>
          <w:b/>
          <w:bCs/>
          <w:lang w:eastAsia="fr-FR"/>
        </w:rPr>
        <w:t>62%</w:t>
      </w:r>
      <w:r w:rsidRPr="00100577">
        <w:rPr>
          <w:rFonts w:ascii="Times New Roman" w:eastAsia="Times New Roman" w:hAnsi="Times New Roman" w:cs="Times New Roman"/>
          <w:lang w:eastAsia="fr-FR"/>
        </w:rPr>
        <w:t> du chiffre d'affaires, illustrant l'importance des gammes premium.</w:t>
      </w:r>
    </w:p>
    <w:p w:rsidR="00100577" w:rsidRPr="00100577" w:rsidRDefault="00100577" w:rsidP="00531CBF">
      <w:pPr>
        <w:numPr>
          <w:ilvl w:val="1"/>
          <w:numId w:val="12"/>
        </w:numPr>
        <w:shd w:val="clear" w:color="auto" w:fill="FFFFFF"/>
        <w:spacing w:after="0"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Les </w:t>
      </w:r>
      <w:r w:rsidRPr="00531CBF">
        <w:rPr>
          <w:rFonts w:ascii="Times New Roman" w:eastAsia="Times New Roman" w:hAnsi="Times New Roman" w:cs="Times New Roman"/>
          <w:b/>
          <w:bCs/>
          <w:lang w:eastAsia="fr-FR"/>
        </w:rPr>
        <w:t>50%</w:t>
      </w:r>
      <w:r w:rsidRPr="00100577">
        <w:rPr>
          <w:rFonts w:ascii="Times New Roman" w:eastAsia="Times New Roman" w:hAnsi="Times New Roman" w:cs="Times New Roman"/>
          <w:lang w:eastAsia="fr-FR"/>
        </w:rPr>
        <w:t> des diamants génèrent </w:t>
      </w:r>
      <w:r w:rsidRPr="00531CBF">
        <w:rPr>
          <w:rFonts w:ascii="Times New Roman" w:eastAsia="Times New Roman" w:hAnsi="Times New Roman" w:cs="Times New Roman"/>
          <w:b/>
          <w:bCs/>
          <w:lang w:eastAsia="fr-FR"/>
        </w:rPr>
        <w:t>86%</w:t>
      </w:r>
      <w:r w:rsidRPr="00100577">
        <w:rPr>
          <w:rFonts w:ascii="Times New Roman" w:eastAsia="Times New Roman" w:hAnsi="Times New Roman" w:cs="Times New Roman"/>
          <w:lang w:eastAsia="fr-FR"/>
        </w:rPr>
        <w:t> du chiffre d'affaires, indiquant une répartition plus équilibrée à ce niveau.</w:t>
      </w:r>
    </w:p>
    <w:p w:rsidR="00100577" w:rsidRPr="00100577" w:rsidRDefault="00100577" w:rsidP="00531CBF">
      <w:pPr>
        <w:numPr>
          <w:ilvl w:val="1"/>
          <w:numId w:val="12"/>
        </w:numPr>
        <w:shd w:val="clear" w:color="auto" w:fill="FFFFFF"/>
        <w:spacing w:after="0"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t>Les </w:t>
      </w:r>
      <w:r w:rsidRPr="00531CBF">
        <w:rPr>
          <w:rFonts w:ascii="Times New Roman" w:eastAsia="Times New Roman" w:hAnsi="Times New Roman" w:cs="Times New Roman"/>
          <w:b/>
          <w:bCs/>
          <w:lang w:eastAsia="fr-FR"/>
        </w:rPr>
        <w:t>75%</w:t>
      </w:r>
      <w:r w:rsidRPr="00100577">
        <w:rPr>
          <w:rFonts w:ascii="Times New Roman" w:eastAsia="Times New Roman" w:hAnsi="Times New Roman" w:cs="Times New Roman"/>
          <w:lang w:eastAsia="fr-FR"/>
        </w:rPr>
        <w:t> des diamants contribuent à </w:t>
      </w:r>
      <w:r w:rsidRPr="00531CBF">
        <w:rPr>
          <w:rFonts w:ascii="Times New Roman" w:eastAsia="Times New Roman" w:hAnsi="Times New Roman" w:cs="Times New Roman"/>
          <w:b/>
          <w:bCs/>
          <w:lang w:eastAsia="fr-FR"/>
        </w:rPr>
        <w:t>96%</w:t>
      </w:r>
      <w:r w:rsidRPr="00100577">
        <w:rPr>
          <w:rFonts w:ascii="Times New Roman" w:eastAsia="Times New Roman" w:hAnsi="Times New Roman" w:cs="Times New Roman"/>
          <w:lang w:eastAsia="fr-FR"/>
        </w:rPr>
        <w:t> du chiffre d'affaires total, soulignant l'importance des diamants abordables pour le volume global des ventes.</w:t>
      </w:r>
    </w:p>
    <w:p w:rsidR="00100577" w:rsidRPr="00100577" w:rsidRDefault="00100577" w:rsidP="00531CBF">
      <w:pPr>
        <w:numPr>
          <w:ilvl w:val="1"/>
          <w:numId w:val="12"/>
        </w:numPr>
        <w:shd w:val="clear" w:color="auto" w:fill="FFFFFF"/>
        <w:spacing w:after="0" w:line="240" w:lineRule="auto"/>
        <w:jc w:val="both"/>
        <w:rPr>
          <w:rFonts w:ascii="Times New Roman" w:eastAsia="Times New Roman" w:hAnsi="Times New Roman" w:cs="Times New Roman"/>
          <w:lang w:eastAsia="fr-FR"/>
        </w:rPr>
      </w:pPr>
      <w:r w:rsidRPr="00100577">
        <w:rPr>
          <w:rFonts w:ascii="Times New Roman" w:eastAsia="Times New Roman" w:hAnsi="Times New Roman" w:cs="Times New Roman"/>
          <w:lang w:eastAsia="fr-FR"/>
        </w:rPr>
        <w:lastRenderedPageBreak/>
        <w:t>Ces données confirment que les diamants haut de gamme dominent le marché en termes de chiffre d'affaires, tandis que les segments intermédiaires et abordables soutiennent les ventes globales en volume.</w:t>
      </w:r>
    </w:p>
    <w:p w:rsidR="00100577" w:rsidRDefault="00100577" w:rsidP="00531CBF">
      <w:pPr>
        <w:jc w:val="both"/>
        <w:rPr>
          <w:rFonts w:ascii="Times New Roman" w:hAnsi="Times New Roman" w:cs="Times New Roman"/>
        </w:rPr>
      </w:pPr>
    </w:p>
    <w:p w:rsidR="008A0B08" w:rsidRDefault="008A0B08" w:rsidP="00531CBF">
      <w:pPr>
        <w:jc w:val="both"/>
        <w:rPr>
          <w:rFonts w:ascii="Times New Roman" w:hAnsi="Times New Roman" w:cs="Times New Roman"/>
        </w:rPr>
      </w:pPr>
    </w:p>
    <w:p w:rsidR="008A0B08" w:rsidRDefault="008A0B08"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2E5A9F" w:rsidRDefault="002E5A9F" w:rsidP="00531CBF">
      <w:pPr>
        <w:jc w:val="both"/>
        <w:rPr>
          <w:rFonts w:ascii="Times New Roman" w:hAnsi="Times New Roman" w:cs="Times New Roman"/>
        </w:rPr>
      </w:pPr>
    </w:p>
    <w:p w:rsidR="008A0B08" w:rsidRDefault="008A0B08" w:rsidP="00531CBF">
      <w:pPr>
        <w:jc w:val="both"/>
        <w:rPr>
          <w:rFonts w:ascii="Times New Roman" w:hAnsi="Times New Roman" w:cs="Times New Roman"/>
        </w:rPr>
      </w:pPr>
    </w:p>
    <w:p w:rsidR="008A0B08" w:rsidRDefault="008A0B08" w:rsidP="00531CBF">
      <w:pPr>
        <w:jc w:val="both"/>
        <w:rPr>
          <w:rFonts w:ascii="Times New Roman" w:hAnsi="Times New Roman" w:cs="Times New Roman"/>
        </w:rPr>
      </w:pPr>
    </w:p>
    <w:p w:rsidR="008A0B08" w:rsidRDefault="008A0B08" w:rsidP="00531CBF">
      <w:pPr>
        <w:jc w:val="both"/>
        <w:rPr>
          <w:rFonts w:ascii="Times New Roman" w:hAnsi="Times New Roman" w:cs="Times New Roman"/>
        </w:rPr>
      </w:pPr>
    </w:p>
    <w:p w:rsidR="008A0B08" w:rsidRDefault="008A0B08" w:rsidP="00531CBF">
      <w:pPr>
        <w:jc w:val="both"/>
        <w:rPr>
          <w:rFonts w:ascii="Times New Roman" w:hAnsi="Times New Roman" w:cs="Times New Roman"/>
        </w:rPr>
      </w:pPr>
    </w:p>
    <w:p w:rsidR="008A0B08" w:rsidRPr="00531CBF" w:rsidRDefault="008A0B08" w:rsidP="00531CBF">
      <w:pPr>
        <w:jc w:val="both"/>
        <w:rPr>
          <w:rFonts w:ascii="Times New Roman" w:hAnsi="Times New Roman" w:cs="Times New Roman"/>
        </w:rPr>
      </w:pPr>
      <w:r>
        <w:rPr>
          <w:rFonts w:ascii="Times New Roman" w:hAnsi="Times New Roman" w:cs="Times New Roman"/>
          <w:noProof/>
          <w:lang w:eastAsia="fr-FR"/>
        </w:rPr>
        <w:lastRenderedPageBreak/>
        <w:drawing>
          <wp:inline distT="0" distB="0" distL="0" distR="0">
            <wp:extent cx="6645910" cy="6574256"/>
            <wp:effectExtent l="19050" t="0" r="254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srcRect/>
                    <a:stretch>
                      <a:fillRect/>
                    </a:stretch>
                  </pic:blipFill>
                  <pic:spPr bwMode="auto">
                    <a:xfrm>
                      <a:off x="0" y="0"/>
                      <a:ext cx="6645910" cy="6574256"/>
                    </a:xfrm>
                    <a:prstGeom prst="rect">
                      <a:avLst/>
                    </a:prstGeom>
                    <a:noFill/>
                    <a:ln w="9525">
                      <a:noFill/>
                      <a:miter lim="800000"/>
                      <a:headEnd/>
                      <a:tailEnd/>
                    </a:ln>
                  </pic:spPr>
                </pic:pic>
              </a:graphicData>
            </a:graphic>
          </wp:inline>
        </w:drawing>
      </w:r>
    </w:p>
    <w:p w:rsidR="00100577" w:rsidRPr="00531CBF" w:rsidRDefault="00100577" w:rsidP="00531CBF">
      <w:pPr>
        <w:pStyle w:val="NormalWeb"/>
        <w:shd w:val="clear" w:color="auto" w:fill="FFFFFF"/>
        <w:spacing w:before="0" w:beforeAutospacing="0" w:after="0" w:afterAutospacing="0"/>
        <w:jc w:val="both"/>
        <w:rPr>
          <w:sz w:val="22"/>
          <w:szCs w:val="22"/>
        </w:rPr>
      </w:pPr>
      <w:r w:rsidRPr="00531CBF">
        <w:rPr>
          <w:rStyle w:val="lev"/>
          <w:sz w:val="22"/>
          <w:szCs w:val="22"/>
        </w:rPr>
        <w:t>Analyse des Corrélations avec les Prix des Diamants :</w:t>
      </w:r>
    </w:p>
    <w:p w:rsidR="00100577" w:rsidRPr="00531CBF" w:rsidRDefault="00100577" w:rsidP="00531CBF">
      <w:pPr>
        <w:pStyle w:val="NormalWeb"/>
        <w:shd w:val="clear" w:color="auto" w:fill="FFFFFF"/>
        <w:spacing w:before="240" w:beforeAutospacing="0" w:after="0" w:afterAutospacing="0"/>
        <w:jc w:val="both"/>
        <w:rPr>
          <w:sz w:val="22"/>
          <w:szCs w:val="22"/>
        </w:rPr>
      </w:pPr>
      <w:r w:rsidRPr="00531CBF">
        <w:rPr>
          <w:rStyle w:val="lev"/>
          <w:sz w:val="22"/>
          <w:szCs w:val="22"/>
        </w:rPr>
        <w:t>Analyse des Corrélations entre le Prix et les Attributs Quantitatives :</w:t>
      </w:r>
    </w:p>
    <w:p w:rsidR="00100577" w:rsidRPr="00531CBF" w:rsidRDefault="00100577" w:rsidP="00531CBF">
      <w:pPr>
        <w:pStyle w:val="NormalWeb"/>
        <w:shd w:val="clear" w:color="auto" w:fill="FFFFFF"/>
        <w:spacing w:before="240" w:beforeAutospacing="0" w:after="0" w:afterAutospacing="0"/>
        <w:jc w:val="both"/>
        <w:rPr>
          <w:sz w:val="22"/>
          <w:szCs w:val="22"/>
        </w:rPr>
      </w:pPr>
      <w:r w:rsidRPr="00531CBF">
        <w:rPr>
          <w:sz w:val="22"/>
          <w:szCs w:val="22"/>
        </w:rPr>
        <w:t>Les calculs de corrélation montrent les relations entre les différentes caractéristiques des diamants et leur prix, permettant de dégager les facteurs ayant le plus d'impact sur la valorisation.</w:t>
      </w:r>
    </w:p>
    <w:p w:rsidR="00100577" w:rsidRPr="00531CBF" w:rsidRDefault="00100577" w:rsidP="00531CBF">
      <w:pPr>
        <w:pStyle w:val="NormalWeb"/>
        <w:numPr>
          <w:ilvl w:val="0"/>
          <w:numId w:val="13"/>
        </w:numPr>
        <w:shd w:val="clear" w:color="auto" w:fill="FFFFFF"/>
        <w:spacing w:before="0" w:beforeAutospacing="0" w:after="0" w:afterAutospacing="0"/>
        <w:jc w:val="both"/>
        <w:rPr>
          <w:sz w:val="22"/>
          <w:szCs w:val="22"/>
        </w:rPr>
      </w:pPr>
      <w:r w:rsidRPr="00531CBF">
        <w:rPr>
          <w:rStyle w:val="lev"/>
          <w:sz w:val="22"/>
          <w:szCs w:val="22"/>
        </w:rPr>
        <w:t>Corrélations positives significatives</w:t>
      </w:r>
      <w:r w:rsidRPr="00531CBF">
        <w:rPr>
          <w:sz w:val="22"/>
          <w:szCs w:val="22"/>
        </w:rPr>
        <w:t> : Les caractéristiques avec une corrélation positive supérieure à 0.0 avec le prix sont : ['carat', 'x', 'y', 'z', '</w:t>
      </w:r>
      <w:proofErr w:type="spellStart"/>
      <w:r w:rsidRPr="00531CBF">
        <w:rPr>
          <w:sz w:val="22"/>
          <w:szCs w:val="22"/>
        </w:rPr>
        <w:t>color_encoded</w:t>
      </w:r>
      <w:proofErr w:type="spellEnd"/>
      <w:r w:rsidRPr="00531CBF">
        <w:rPr>
          <w:sz w:val="22"/>
          <w:szCs w:val="22"/>
        </w:rPr>
        <w:t>', 'table', '</w:t>
      </w:r>
      <w:proofErr w:type="spellStart"/>
      <w:r w:rsidRPr="00531CBF">
        <w:rPr>
          <w:sz w:val="22"/>
          <w:szCs w:val="22"/>
        </w:rPr>
        <w:t>cut_encoded</w:t>
      </w:r>
      <w:proofErr w:type="spellEnd"/>
      <w:r w:rsidRPr="00531CBF">
        <w:rPr>
          <w:sz w:val="22"/>
          <w:szCs w:val="22"/>
        </w:rPr>
        <w:t>']. Ces facteurs augmentent le prix du diamant lorsqu'ils sont élevés, ce qui est attendu pour des caractéristiques comme le poids en carats, qui influence directement la perception de la valeur.</w:t>
      </w:r>
    </w:p>
    <w:p w:rsidR="00100577" w:rsidRPr="00531CBF" w:rsidRDefault="00100577" w:rsidP="00531CBF">
      <w:pPr>
        <w:pStyle w:val="NormalWeb"/>
        <w:numPr>
          <w:ilvl w:val="0"/>
          <w:numId w:val="13"/>
        </w:numPr>
        <w:shd w:val="clear" w:color="auto" w:fill="FFFFFF"/>
        <w:spacing w:before="0" w:beforeAutospacing="0" w:after="0" w:afterAutospacing="0"/>
        <w:jc w:val="both"/>
        <w:rPr>
          <w:sz w:val="22"/>
          <w:szCs w:val="22"/>
        </w:rPr>
      </w:pPr>
      <w:r w:rsidRPr="00531CBF">
        <w:rPr>
          <w:rStyle w:val="lev"/>
          <w:sz w:val="22"/>
          <w:szCs w:val="22"/>
        </w:rPr>
        <w:t>Corrélations négatives significatives</w:t>
      </w:r>
      <w:r w:rsidRPr="00531CBF">
        <w:rPr>
          <w:sz w:val="22"/>
          <w:szCs w:val="22"/>
        </w:rPr>
        <w:t> : Les caractéristiques avec une corrélation négative supérieure à -0.0 avec le prix sont : ['</w:t>
      </w:r>
      <w:proofErr w:type="spellStart"/>
      <w:r w:rsidRPr="00531CBF">
        <w:rPr>
          <w:sz w:val="22"/>
          <w:szCs w:val="22"/>
        </w:rPr>
        <w:t>depth</w:t>
      </w:r>
      <w:proofErr w:type="spellEnd"/>
      <w:r w:rsidRPr="00531CBF">
        <w:rPr>
          <w:sz w:val="22"/>
          <w:szCs w:val="22"/>
        </w:rPr>
        <w:t>', '</w:t>
      </w:r>
      <w:proofErr w:type="spellStart"/>
      <w:r w:rsidRPr="00531CBF">
        <w:rPr>
          <w:sz w:val="22"/>
          <w:szCs w:val="22"/>
        </w:rPr>
        <w:t>clarity_encoded</w:t>
      </w:r>
      <w:proofErr w:type="spellEnd"/>
      <w:r w:rsidRPr="00531CBF">
        <w:rPr>
          <w:sz w:val="22"/>
          <w:szCs w:val="22"/>
        </w:rPr>
        <w:t>', '</w:t>
      </w:r>
      <w:proofErr w:type="spellStart"/>
      <w:r w:rsidRPr="00531CBF">
        <w:rPr>
          <w:sz w:val="22"/>
          <w:szCs w:val="22"/>
        </w:rPr>
        <w:t>Unnamed</w:t>
      </w:r>
      <w:proofErr w:type="spellEnd"/>
      <w:r w:rsidRPr="00531CBF">
        <w:rPr>
          <w:sz w:val="22"/>
          <w:szCs w:val="22"/>
        </w:rPr>
        <w:t>: 0']. Cela indique que certains attributs peuvent réduire la valeur lorsque leurs niveaux sont plus élevés, comme certaines couleurs ou clartés moins prisées.</w:t>
      </w:r>
    </w:p>
    <w:p w:rsidR="00100577" w:rsidRPr="00531CBF" w:rsidRDefault="00100577" w:rsidP="00531CBF">
      <w:pPr>
        <w:pStyle w:val="NormalWeb"/>
        <w:shd w:val="clear" w:color="auto" w:fill="FFFFFF"/>
        <w:spacing w:before="240" w:beforeAutospacing="0" w:after="0" w:afterAutospacing="0"/>
        <w:jc w:val="both"/>
        <w:rPr>
          <w:sz w:val="22"/>
          <w:szCs w:val="22"/>
        </w:rPr>
      </w:pPr>
      <w:r w:rsidRPr="00531CBF">
        <w:rPr>
          <w:rStyle w:val="lev"/>
          <w:sz w:val="22"/>
          <w:szCs w:val="22"/>
        </w:rPr>
        <w:t>Conclusion professionnelle :</w:t>
      </w:r>
      <w:r w:rsidRPr="00531CBF">
        <w:rPr>
          <w:sz w:val="22"/>
          <w:szCs w:val="22"/>
        </w:rPr>
        <w:t> Ces corrélations confirment que le </w:t>
      </w:r>
      <w:r w:rsidRPr="00531CBF">
        <w:rPr>
          <w:rStyle w:val="lev"/>
          <w:sz w:val="22"/>
          <w:szCs w:val="22"/>
        </w:rPr>
        <w:t>poids (carat)</w:t>
      </w:r>
      <w:r w:rsidRPr="00531CBF">
        <w:rPr>
          <w:sz w:val="22"/>
          <w:szCs w:val="22"/>
        </w:rPr>
        <w:t> et d'autres caractéristiques de qualité comme la </w:t>
      </w:r>
      <w:r w:rsidRPr="00531CBF">
        <w:rPr>
          <w:rStyle w:val="lev"/>
          <w:sz w:val="22"/>
          <w:szCs w:val="22"/>
        </w:rPr>
        <w:t>clarté</w:t>
      </w:r>
      <w:r w:rsidRPr="00531CBF">
        <w:rPr>
          <w:sz w:val="22"/>
          <w:szCs w:val="22"/>
        </w:rPr>
        <w:t> et la </w:t>
      </w:r>
      <w:r w:rsidRPr="00531CBF">
        <w:rPr>
          <w:rStyle w:val="lev"/>
          <w:sz w:val="22"/>
          <w:szCs w:val="22"/>
        </w:rPr>
        <w:t>coupe</w:t>
      </w:r>
      <w:r w:rsidRPr="00531CBF">
        <w:rPr>
          <w:sz w:val="22"/>
          <w:szCs w:val="22"/>
        </w:rPr>
        <w:t> ont un impact direct sur le prix, ce qui justifie leur importance dans l'industrie de la diamantaire. Les bijoutiers et négociants peuvent ainsi ajuster les prix en fonction de ces caractéristiques pour optimiser la valorisation de chaque diamant.</w:t>
      </w:r>
    </w:p>
    <w:p w:rsidR="00100577" w:rsidRPr="00531CBF" w:rsidRDefault="00100577" w:rsidP="00531CBF">
      <w:pPr>
        <w:pStyle w:val="NormalWeb"/>
        <w:shd w:val="clear" w:color="auto" w:fill="FFFFFF"/>
        <w:spacing w:before="0" w:beforeAutospacing="0" w:after="0" w:afterAutospacing="0"/>
        <w:jc w:val="both"/>
        <w:rPr>
          <w:sz w:val="22"/>
          <w:szCs w:val="22"/>
        </w:rPr>
      </w:pPr>
      <w:r w:rsidRPr="00531CBF">
        <w:rPr>
          <w:rStyle w:val="lev"/>
          <w:sz w:val="22"/>
          <w:szCs w:val="22"/>
        </w:rPr>
        <w:t>Analyse des Corrélations entre le Prix et les Attributs Catégoriels :</w:t>
      </w:r>
    </w:p>
    <w:p w:rsidR="00100577" w:rsidRPr="00531CBF" w:rsidRDefault="00100577" w:rsidP="00531CBF">
      <w:pPr>
        <w:pStyle w:val="NormalWeb"/>
        <w:shd w:val="clear" w:color="auto" w:fill="FFFFFF"/>
        <w:spacing w:before="240" w:beforeAutospacing="0" w:after="0" w:afterAutospacing="0"/>
        <w:jc w:val="both"/>
        <w:rPr>
          <w:sz w:val="22"/>
          <w:szCs w:val="22"/>
        </w:rPr>
      </w:pPr>
      <w:r w:rsidRPr="00531CBF">
        <w:rPr>
          <w:sz w:val="22"/>
          <w:szCs w:val="22"/>
        </w:rPr>
        <w:lastRenderedPageBreak/>
        <w:t>Les variables catégorielles ayant été encodées en valeurs numériques, nous pouvons maintenant interpréter les corrélations obtenues.</w:t>
      </w:r>
    </w:p>
    <w:p w:rsidR="00100577" w:rsidRPr="00531CBF" w:rsidRDefault="00100577" w:rsidP="00531CBF">
      <w:pPr>
        <w:pStyle w:val="NormalWeb"/>
        <w:numPr>
          <w:ilvl w:val="0"/>
          <w:numId w:val="14"/>
        </w:numPr>
        <w:shd w:val="clear" w:color="auto" w:fill="FFFFFF"/>
        <w:spacing w:before="0" w:beforeAutospacing="0" w:after="0" w:afterAutospacing="0"/>
        <w:jc w:val="both"/>
        <w:rPr>
          <w:sz w:val="22"/>
          <w:szCs w:val="22"/>
        </w:rPr>
      </w:pPr>
      <w:r w:rsidRPr="00531CBF">
        <w:rPr>
          <w:rStyle w:val="lev"/>
          <w:sz w:val="22"/>
          <w:szCs w:val="22"/>
        </w:rPr>
        <w:t>Corrélation entre </w:t>
      </w:r>
      <w:proofErr w:type="spellStart"/>
      <w:r w:rsidRPr="00531CBF">
        <w:rPr>
          <w:rStyle w:val="CodeHTML"/>
          <w:rFonts w:ascii="Times New Roman" w:hAnsi="Times New Roman" w:cs="Times New Roman"/>
          <w:b/>
          <w:bCs/>
          <w:sz w:val="22"/>
          <w:szCs w:val="22"/>
          <w:bdr w:val="none" w:sz="0" w:space="0" w:color="auto" w:frame="1"/>
          <w:shd w:val="clear" w:color="auto" w:fill="EFF0F1"/>
        </w:rPr>
        <w:t>price</w:t>
      </w:r>
      <w:proofErr w:type="spellEnd"/>
      <w:r w:rsidRPr="00531CBF">
        <w:rPr>
          <w:rStyle w:val="lev"/>
          <w:sz w:val="22"/>
          <w:szCs w:val="22"/>
        </w:rPr>
        <w:t> et </w:t>
      </w:r>
      <w:proofErr w:type="spellStart"/>
      <w:r w:rsidRPr="00531CBF">
        <w:rPr>
          <w:rStyle w:val="CodeHTML"/>
          <w:rFonts w:ascii="Times New Roman" w:hAnsi="Times New Roman" w:cs="Times New Roman"/>
          <w:b/>
          <w:bCs/>
          <w:sz w:val="22"/>
          <w:szCs w:val="22"/>
          <w:bdr w:val="none" w:sz="0" w:space="0" w:color="auto" w:frame="1"/>
          <w:shd w:val="clear" w:color="auto" w:fill="EFF0F1"/>
        </w:rPr>
        <w:t>cut</w:t>
      </w:r>
      <w:proofErr w:type="spellEnd"/>
      <w:r w:rsidRPr="00531CBF">
        <w:rPr>
          <w:sz w:val="22"/>
          <w:szCs w:val="22"/>
        </w:rPr>
        <w:t> : La corrélation est de 0.04. Une valeur positive suggère que les diamants de meilleure coupe tendent à être plus chers.</w:t>
      </w:r>
    </w:p>
    <w:p w:rsidR="00100577" w:rsidRPr="00531CBF" w:rsidRDefault="00100577" w:rsidP="00531CBF">
      <w:pPr>
        <w:pStyle w:val="NormalWeb"/>
        <w:numPr>
          <w:ilvl w:val="0"/>
          <w:numId w:val="14"/>
        </w:numPr>
        <w:shd w:val="clear" w:color="auto" w:fill="FFFFFF"/>
        <w:spacing w:before="0" w:beforeAutospacing="0" w:after="0" w:afterAutospacing="0"/>
        <w:jc w:val="both"/>
        <w:rPr>
          <w:sz w:val="22"/>
          <w:szCs w:val="22"/>
        </w:rPr>
      </w:pPr>
      <w:r w:rsidRPr="00531CBF">
        <w:rPr>
          <w:rStyle w:val="lev"/>
          <w:sz w:val="22"/>
          <w:szCs w:val="22"/>
        </w:rPr>
        <w:t>Corrélation entre </w:t>
      </w:r>
      <w:proofErr w:type="spellStart"/>
      <w:r w:rsidRPr="00531CBF">
        <w:rPr>
          <w:rStyle w:val="CodeHTML"/>
          <w:rFonts w:ascii="Times New Roman" w:hAnsi="Times New Roman" w:cs="Times New Roman"/>
          <w:b/>
          <w:bCs/>
          <w:sz w:val="22"/>
          <w:szCs w:val="22"/>
          <w:bdr w:val="none" w:sz="0" w:space="0" w:color="auto" w:frame="1"/>
          <w:shd w:val="clear" w:color="auto" w:fill="EFF0F1"/>
        </w:rPr>
        <w:t>price</w:t>
      </w:r>
      <w:proofErr w:type="spellEnd"/>
      <w:r w:rsidRPr="00531CBF">
        <w:rPr>
          <w:rStyle w:val="lev"/>
          <w:sz w:val="22"/>
          <w:szCs w:val="22"/>
        </w:rPr>
        <w:t> et </w:t>
      </w:r>
      <w:proofErr w:type="spellStart"/>
      <w:r w:rsidRPr="00531CBF">
        <w:rPr>
          <w:rStyle w:val="CodeHTML"/>
          <w:rFonts w:ascii="Times New Roman" w:hAnsi="Times New Roman" w:cs="Times New Roman"/>
          <w:b/>
          <w:bCs/>
          <w:sz w:val="22"/>
          <w:szCs w:val="22"/>
          <w:bdr w:val="none" w:sz="0" w:space="0" w:color="auto" w:frame="1"/>
          <w:shd w:val="clear" w:color="auto" w:fill="EFF0F1"/>
        </w:rPr>
        <w:t>color</w:t>
      </w:r>
      <w:proofErr w:type="spellEnd"/>
      <w:r w:rsidRPr="00531CBF">
        <w:rPr>
          <w:sz w:val="22"/>
          <w:szCs w:val="22"/>
        </w:rPr>
        <w:t> : La corrélation est de 0.17. Une valeur positive indique que les diamants avec une couleur plus pure (proche du transparent) tendent à être plus chers.</w:t>
      </w:r>
    </w:p>
    <w:p w:rsidR="00100577" w:rsidRPr="00531CBF" w:rsidRDefault="00100577" w:rsidP="00531CBF">
      <w:pPr>
        <w:pStyle w:val="NormalWeb"/>
        <w:numPr>
          <w:ilvl w:val="0"/>
          <w:numId w:val="14"/>
        </w:numPr>
        <w:shd w:val="clear" w:color="auto" w:fill="FFFFFF"/>
        <w:spacing w:before="0" w:beforeAutospacing="0" w:after="0" w:afterAutospacing="0"/>
        <w:jc w:val="both"/>
        <w:rPr>
          <w:sz w:val="22"/>
          <w:szCs w:val="22"/>
        </w:rPr>
      </w:pPr>
      <w:r w:rsidRPr="00531CBF">
        <w:rPr>
          <w:rStyle w:val="lev"/>
          <w:sz w:val="22"/>
          <w:szCs w:val="22"/>
        </w:rPr>
        <w:t>Corrélation entre </w:t>
      </w:r>
      <w:proofErr w:type="spellStart"/>
      <w:r w:rsidRPr="00531CBF">
        <w:rPr>
          <w:rStyle w:val="CodeHTML"/>
          <w:rFonts w:ascii="Times New Roman" w:hAnsi="Times New Roman" w:cs="Times New Roman"/>
          <w:b/>
          <w:bCs/>
          <w:sz w:val="22"/>
          <w:szCs w:val="22"/>
          <w:bdr w:val="none" w:sz="0" w:space="0" w:color="auto" w:frame="1"/>
          <w:shd w:val="clear" w:color="auto" w:fill="EFF0F1"/>
        </w:rPr>
        <w:t>price</w:t>
      </w:r>
      <w:proofErr w:type="spellEnd"/>
      <w:r w:rsidRPr="00531CBF">
        <w:rPr>
          <w:rStyle w:val="lev"/>
          <w:sz w:val="22"/>
          <w:szCs w:val="22"/>
        </w:rPr>
        <w:t> et </w:t>
      </w:r>
      <w:proofErr w:type="spellStart"/>
      <w:r w:rsidRPr="00531CBF">
        <w:rPr>
          <w:rStyle w:val="CodeHTML"/>
          <w:rFonts w:ascii="Times New Roman" w:hAnsi="Times New Roman" w:cs="Times New Roman"/>
          <w:b/>
          <w:bCs/>
          <w:sz w:val="22"/>
          <w:szCs w:val="22"/>
          <w:bdr w:val="none" w:sz="0" w:space="0" w:color="auto" w:frame="1"/>
          <w:shd w:val="clear" w:color="auto" w:fill="EFF0F1"/>
        </w:rPr>
        <w:t>clarity</w:t>
      </w:r>
      <w:proofErr w:type="spellEnd"/>
      <w:r w:rsidRPr="00531CBF">
        <w:rPr>
          <w:sz w:val="22"/>
          <w:szCs w:val="22"/>
        </w:rPr>
        <w:t> : La corrélation est de -0.07. Une valeur négative indique que les diamants avec une meilleure clarté sont généralement plus abordables.</w:t>
      </w:r>
    </w:p>
    <w:p w:rsidR="00100577" w:rsidRPr="00531CBF" w:rsidRDefault="00100577" w:rsidP="00531CBF">
      <w:pPr>
        <w:pStyle w:val="NormalWeb"/>
        <w:shd w:val="clear" w:color="auto" w:fill="FFFFFF"/>
        <w:spacing w:before="240" w:beforeAutospacing="0" w:after="0" w:afterAutospacing="0"/>
        <w:jc w:val="both"/>
        <w:rPr>
          <w:sz w:val="22"/>
          <w:szCs w:val="22"/>
        </w:rPr>
      </w:pPr>
      <w:r w:rsidRPr="00531CBF">
        <w:rPr>
          <w:rStyle w:val="lev"/>
          <w:sz w:val="22"/>
          <w:szCs w:val="22"/>
        </w:rPr>
        <w:t>Conclusion professionnelle :</w:t>
      </w:r>
      <w:r w:rsidRPr="00531CBF">
        <w:rPr>
          <w:sz w:val="22"/>
          <w:szCs w:val="22"/>
        </w:rPr>
        <w:t> Ces résultats confirment que des attributs de qualité supérieure, tels qu'une coupe idéale, une couleur incolore et une clarté élevée, sont associés à des prix plus élevés dans le marché des diamants. Les bijoutiers peuvent ainsi utiliser ces informations pour ajuster les prix en fonction de ces caractéristiques afin de maximiser la valorisation de chaque pierre précieuse.</w:t>
      </w: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jc w:val="both"/>
        <w:rPr>
          <w:rFonts w:ascii="Times New Roman" w:hAnsi="Times New Roman" w:cs="Times New Roman"/>
        </w:rPr>
      </w:pPr>
    </w:p>
    <w:p w:rsidR="00100577" w:rsidRPr="00531CBF" w:rsidRDefault="00100577" w:rsidP="00531CBF">
      <w:pPr>
        <w:pStyle w:val="NormalWeb"/>
        <w:jc w:val="both"/>
        <w:rPr>
          <w:sz w:val="22"/>
          <w:szCs w:val="22"/>
        </w:rPr>
      </w:pPr>
      <w:r w:rsidRPr="00531CBF">
        <w:rPr>
          <w:sz w:val="22"/>
          <w:szCs w:val="22"/>
        </w:rPr>
        <w:t xml:space="preserve">Le lien entre la description de Léa et l'approche utilisée pour analyser les données dans des bases de données en statistiques réside dans </w:t>
      </w:r>
      <w:r w:rsidRPr="00531CBF">
        <w:rPr>
          <w:rStyle w:val="lev"/>
          <w:sz w:val="22"/>
          <w:szCs w:val="22"/>
        </w:rPr>
        <w:t>l'organisation et l'interprétation des informations pour obtenir un profil ou une vision globale cohérente.</w:t>
      </w:r>
    </w:p>
    <w:p w:rsidR="00100577" w:rsidRPr="00531CBF" w:rsidRDefault="00100577" w:rsidP="00531CBF">
      <w:pPr>
        <w:pStyle w:val="NormalWeb"/>
        <w:jc w:val="both"/>
        <w:rPr>
          <w:sz w:val="22"/>
          <w:szCs w:val="22"/>
        </w:rPr>
      </w:pPr>
      <w:r w:rsidRPr="00531CBF">
        <w:rPr>
          <w:sz w:val="22"/>
          <w:szCs w:val="22"/>
        </w:rPr>
        <w:t>Voici quelques points de convergence :</w:t>
      </w:r>
    </w:p>
    <w:p w:rsidR="00100577" w:rsidRPr="00531CBF" w:rsidRDefault="00100577" w:rsidP="00531CBF">
      <w:pPr>
        <w:pStyle w:val="NormalWeb"/>
        <w:numPr>
          <w:ilvl w:val="0"/>
          <w:numId w:val="1"/>
        </w:numPr>
        <w:jc w:val="both"/>
        <w:rPr>
          <w:sz w:val="22"/>
          <w:szCs w:val="22"/>
        </w:rPr>
      </w:pPr>
      <w:r w:rsidRPr="00531CBF">
        <w:rPr>
          <w:rStyle w:val="lev"/>
          <w:sz w:val="22"/>
          <w:szCs w:val="22"/>
        </w:rPr>
        <w:t>Structuration des données :</w:t>
      </w:r>
    </w:p>
    <w:p w:rsidR="00100577" w:rsidRPr="00531CBF" w:rsidRDefault="00100577" w:rsidP="00531CBF">
      <w:pPr>
        <w:numPr>
          <w:ilvl w:val="1"/>
          <w:numId w:val="1"/>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Dans la présentation de Léa, on organise les informations en catégories (parcours, influences, aspirations, etc.).</w:t>
      </w:r>
    </w:p>
    <w:p w:rsidR="00100577" w:rsidRPr="00531CBF" w:rsidRDefault="00100577" w:rsidP="00531CBF">
      <w:pPr>
        <w:numPr>
          <w:ilvl w:val="1"/>
          <w:numId w:val="1"/>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En statistiques, les données sont également structurées en variables (colonnes) et observations (lignes) pour décrire des entités ou événements.</w:t>
      </w:r>
    </w:p>
    <w:p w:rsidR="00100577" w:rsidRPr="00531CBF" w:rsidRDefault="00100577" w:rsidP="00531CBF">
      <w:pPr>
        <w:pStyle w:val="NormalWeb"/>
        <w:numPr>
          <w:ilvl w:val="0"/>
          <w:numId w:val="1"/>
        </w:numPr>
        <w:jc w:val="both"/>
        <w:rPr>
          <w:sz w:val="22"/>
          <w:szCs w:val="22"/>
        </w:rPr>
      </w:pPr>
      <w:r w:rsidRPr="00531CBF">
        <w:rPr>
          <w:rStyle w:val="lev"/>
          <w:sz w:val="22"/>
          <w:szCs w:val="22"/>
        </w:rPr>
        <w:t>Analyse descriptive :</w:t>
      </w:r>
    </w:p>
    <w:p w:rsidR="00100577" w:rsidRPr="00531CBF" w:rsidRDefault="00100577" w:rsidP="00531CBF">
      <w:pPr>
        <w:numPr>
          <w:ilvl w:val="1"/>
          <w:numId w:val="1"/>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La description de Léa permet de résumer des informations pertinentes sur son parcours, ses influences et ses objectifs.</w:t>
      </w:r>
    </w:p>
    <w:p w:rsidR="00100577" w:rsidRPr="00531CBF" w:rsidRDefault="00100577" w:rsidP="00531CBF">
      <w:pPr>
        <w:numPr>
          <w:ilvl w:val="1"/>
          <w:numId w:val="1"/>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En statistiques, une analyse descriptive synthétise les caractéristiques des données (moyennes, médianes, distributions) pour donner un aperçu clair.</w:t>
      </w:r>
    </w:p>
    <w:p w:rsidR="00100577" w:rsidRPr="00531CBF" w:rsidRDefault="00100577" w:rsidP="00531CBF">
      <w:pPr>
        <w:pStyle w:val="NormalWeb"/>
        <w:numPr>
          <w:ilvl w:val="0"/>
          <w:numId w:val="1"/>
        </w:numPr>
        <w:jc w:val="both"/>
        <w:rPr>
          <w:sz w:val="22"/>
          <w:szCs w:val="22"/>
        </w:rPr>
      </w:pPr>
      <w:r w:rsidRPr="00531CBF">
        <w:rPr>
          <w:rStyle w:val="lev"/>
          <w:sz w:val="22"/>
          <w:szCs w:val="22"/>
        </w:rPr>
        <w:t>Corrélation et explication :</w:t>
      </w:r>
    </w:p>
    <w:p w:rsidR="00100577" w:rsidRPr="00531CBF" w:rsidRDefault="00100577" w:rsidP="00531CBF">
      <w:pPr>
        <w:numPr>
          <w:ilvl w:val="1"/>
          <w:numId w:val="1"/>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La présentation de Léa met en lien ses choix et ses influences (par exemple, ses voyages ou sa famille d’entrepreneurs expliquent ses décisions professionnelles).</w:t>
      </w:r>
    </w:p>
    <w:p w:rsidR="00100577" w:rsidRPr="00531CBF" w:rsidRDefault="00100577" w:rsidP="00531CBF">
      <w:pPr>
        <w:numPr>
          <w:ilvl w:val="1"/>
          <w:numId w:val="1"/>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En statistiques, on cherche à identifier les relations entre les variables (corrélation, causalité) pour expliquer les phénomènes observés.</w:t>
      </w:r>
    </w:p>
    <w:p w:rsidR="00100577" w:rsidRPr="00531CBF" w:rsidRDefault="00100577" w:rsidP="00531CBF">
      <w:pPr>
        <w:pStyle w:val="NormalWeb"/>
        <w:numPr>
          <w:ilvl w:val="0"/>
          <w:numId w:val="1"/>
        </w:numPr>
        <w:jc w:val="both"/>
        <w:rPr>
          <w:sz w:val="22"/>
          <w:szCs w:val="22"/>
        </w:rPr>
      </w:pPr>
      <w:r w:rsidRPr="00531CBF">
        <w:rPr>
          <w:rStyle w:val="lev"/>
          <w:sz w:val="22"/>
          <w:szCs w:val="22"/>
        </w:rPr>
        <w:lastRenderedPageBreak/>
        <w:t>Projection et prédiction :</w:t>
      </w:r>
    </w:p>
    <w:p w:rsidR="00100577" w:rsidRPr="00531CBF" w:rsidRDefault="00100577" w:rsidP="00531CBF">
      <w:pPr>
        <w:numPr>
          <w:ilvl w:val="1"/>
          <w:numId w:val="1"/>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La vision de Léa à 10 ans est une projection basée sur son parcours et ses ambitions actuelles.</w:t>
      </w:r>
    </w:p>
    <w:p w:rsidR="00100577" w:rsidRPr="00531CBF" w:rsidRDefault="00100577" w:rsidP="00531CBF">
      <w:pPr>
        <w:numPr>
          <w:ilvl w:val="1"/>
          <w:numId w:val="1"/>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En statistiques, les modèles prédictifs utilisent les données passées et présentes pour anticiper les résultats futurs.</w:t>
      </w:r>
    </w:p>
    <w:p w:rsidR="00100577" w:rsidRPr="00531CBF" w:rsidRDefault="00100577" w:rsidP="00531CBF">
      <w:pPr>
        <w:pStyle w:val="NormalWeb"/>
        <w:numPr>
          <w:ilvl w:val="0"/>
          <w:numId w:val="1"/>
        </w:numPr>
        <w:jc w:val="both"/>
        <w:rPr>
          <w:sz w:val="22"/>
          <w:szCs w:val="22"/>
        </w:rPr>
      </w:pPr>
      <w:r w:rsidRPr="00531CBF">
        <w:rPr>
          <w:rStyle w:val="lev"/>
          <w:sz w:val="22"/>
          <w:szCs w:val="22"/>
        </w:rPr>
        <w:t>Utilité sociale :</w:t>
      </w:r>
    </w:p>
    <w:p w:rsidR="00100577" w:rsidRPr="00531CBF" w:rsidRDefault="00100577" w:rsidP="00531CBF">
      <w:pPr>
        <w:numPr>
          <w:ilvl w:val="1"/>
          <w:numId w:val="1"/>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Léa décrit son impact futur dans la société, en montrant comment ses compétences pourront résoudre des problèmes ou améliorer des situations.</w:t>
      </w:r>
    </w:p>
    <w:p w:rsidR="00100577" w:rsidRPr="00531CBF" w:rsidRDefault="00100577" w:rsidP="00531CBF">
      <w:pPr>
        <w:numPr>
          <w:ilvl w:val="1"/>
          <w:numId w:val="1"/>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En statistiques, on utilise les résultats des analyses pour prendre des décisions éclairées et créer de la valeur (par exemple, optimiser des processus ou améliorer des politiques publiques).</w:t>
      </w:r>
    </w:p>
    <w:p w:rsidR="00100577" w:rsidRPr="00531CBF" w:rsidRDefault="00100577" w:rsidP="00531CBF">
      <w:pPr>
        <w:pStyle w:val="NormalWeb"/>
        <w:jc w:val="both"/>
        <w:rPr>
          <w:sz w:val="22"/>
          <w:szCs w:val="22"/>
        </w:rPr>
      </w:pPr>
      <w:r w:rsidRPr="00531CBF">
        <w:rPr>
          <w:sz w:val="22"/>
          <w:szCs w:val="22"/>
        </w:rPr>
        <w:t>En résumé, tout comme une base de données, la description de Léa est un ensemble structuré de données qualitatives et quantitatives qu'on peut analyser pour comprendre son passé, interpréter ses choix présents, et projeter son avenir. En statistique, ces mêmes principes sont appliqués à grande échelle pour explorer et prédire des tendances.</w:t>
      </w:r>
    </w:p>
    <w:p w:rsidR="00531CBF" w:rsidRDefault="00531CBF" w:rsidP="00531CBF">
      <w:pPr>
        <w:pStyle w:val="NormalWeb"/>
        <w:jc w:val="both"/>
        <w:rPr>
          <w:sz w:val="22"/>
          <w:szCs w:val="22"/>
        </w:rPr>
      </w:pPr>
    </w:p>
    <w:p w:rsidR="00531CBF" w:rsidRDefault="00531CBF" w:rsidP="00531CBF">
      <w:pPr>
        <w:pStyle w:val="NormalWeb"/>
        <w:jc w:val="both"/>
        <w:rPr>
          <w:sz w:val="22"/>
          <w:szCs w:val="22"/>
        </w:rPr>
      </w:pPr>
    </w:p>
    <w:p w:rsidR="00531CBF" w:rsidRDefault="00531CBF" w:rsidP="00531CBF">
      <w:pPr>
        <w:pStyle w:val="NormalWeb"/>
        <w:jc w:val="both"/>
        <w:rPr>
          <w:sz w:val="22"/>
          <w:szCs w:val="22"/>
        </w:rPr>
      </w:pPr>
    </w:p>
    <w:p w:rsidR="00531CBF" w:rsidRDefault="00531CBF" w:rsidP="00531CBF">
      <w:pPr>
        <w:pStyle w:val="NormalWeb"/>
        <w:jc w:val="both"/>
        <w:rPr>
          <w:sz w:val="22"/>
          <w:szCs w:val="22"/>
        </w:rPr>
      </w:pPr>
    </w:p>
    <w:p w:rsidR="00531CBF" w:rsidRDefault="00531CBF" w:rsidP="00531CBF">
      <w:pPr>
        <w:pStyle w:val="NormalWeb"/>
        <w:jc w:val="both"/>
        <w:rPr>
          <w:sz w:val="22"/>
          <w:szCs w:val="22"/>
        </w:rPr>
      </w:pPr>
    </w:p>
    <w:p w:rsidR="00531CBF" w:rsidRDefault="00531CBF" w:rsidP="00531CBF">
      <w:pPr>
        <w:pStyle w:val="NormalWeb"/>
        <w:jc w:val="both"/>
        <w:rPr>
          <w:sz w:val="22"/>
          <w:szCs w:val="22"/>
        </w:rPr>
      </w:pPr>
    </w:p>
    <w:p w:rsidR="00531CBF" w:rsidRDefault="00531CBF" w:rsidP="00531CBF">
      <w:pPr>
        <w:pStyle w:val="NormalWeb"/>
        <w:jc w:val="both"/>
        <w:rPr>
          <w:sz w:val="22"/>
          <w:szCs w:val="22"/>
        </w:rPr>
      </w:pPr>
    </w:p>
    <w:p w:rsidR="00531CBF" w:rsidRDefault="00531CBF" w:rsidP="00531CBF">
      <w:pPr>
        <w:pStyle w:val="NormalWeb"/>
        <w:jc w:val="both"/>
        <w:rPr>
          <w:sz w:val="22"/>
          <w:szCs w:val="22"/>
        </w:rPr>
      </w:pPr>
    </w:p>
    <w:p w:rsidR="00531CBF" w:rsidRDefault="00531CBF" w:rsidP="00531CBF">
      <w:pPr>
        <w:pStyle w:val="NormalWeb"/>
        <w:jc w:val="both"/>
        <w:rPr>
          <w:sz w:val="22"/>
          <w:szCs w:val="22"/>
        </w:rPr>
      </w:pPr>
    </w:p>
    <w:p w:rsidR="002469F0" w:rsidRDefault="002469F0" w:rsidP="00531CBF">
      <w:pPr>
        <w:pStyle w:val="NormalWeb"/>
        <w:jc w:val="both"/>
        <w:rPr>
          <w:sz w:val="22"/>
          <w:szCs w:val="22"/>
        </w:rPr>
      </w:pPr>
    </w:p>
    <w:p w:rsidR="002469F0" w:rsidRDefault="002469F0" w:rsidP="00531CBF">
      <w:pPr>
        <w:pStyle w:val="NormalWeb"/>
        <w:jc w:val="both"/>
        <w:rPr>
          <w:sz w:val="22"/>
          <w:szCs w:val="22"/>
        </w:rPr>
      </w:pPr>
    </w:p>
    <w:p w:rsidR="002469F0" w:rsidRDefault="002469F0" w:rsidP="00531CBF">
      <w:pPr>
        <w:pStyle w:val="NormalWeb"/>
        <w:jc w:val="both"/>
        <w:rPr>
          <w:sz w:val="22"/>
          <w:szCs w:val="22"/>
        </w:rPr>
      </w:pPr>
    </w:p>
    <w:p w:rsidR="002469F0" w:rsidRDefault="002469F0" w:rsidP="00531CBF">
      <w:pPr>
        <w:pStyle w:val="NormalWeb"/>
        <w:jc w:val="both"/>
        <w:rPr>
          <w:sz w:val="22"/>
          <w:szCs w:val="22"/>
        </w:rPr>
      </w:pPr>
    </w:p>
    <w:p w:rsidR="002469F0" w:rsidRDefault="002469F0" w:rsidP="00531CBF">
      <w:pPr>
        <w:pStyle w:val="NormalWeb"/>
        <w:jc w:val="both"/>
        <w:rPr>
          <w:sz w:val="22"/>
          <w:szCs w:val="22"/>
        </w:rPr>
      </w:pPr>
    </w:p>
    <w:p w:rsidR="002469F0" w:rsidRDefault="002469F0" w:rsidP="002469F0">
      <w:pPr>
        <w:pStyle w:val="NormalWeb"/>
        <w:jc w:val="both"/>
        <w:rPr>
          <w:sz w:val="22"/>
          <w:szCs w:val="22"/>
        </w:rPr>
      </w:pPr>
    </w:p>
    <w:p w:rsidR="002469F0" w:rsidRDefault="002469F0" w:rsidP="002469F0">
      <w:pPr>
        <w:pStyle w:val="NormalWeb"/>
        <w:jc w:val="both"/>
        <w:rPr>
          <w:sz w:val="22"/>
          <w:szCs w:val="22"/>
        </w:rPr>
      </w:pPr>
    </w:p>
    <w:p w:rsidR="002469F0" w:rsidRPr="00531CBF" w:rsidRDefault="002469F0" w:rsidP="002469F0">
      <w:pPr>
        <w:pStyle w:val="NormalWeb"/>
        <w:jc w:val="both"/>
        <w:rPr>
          <w:sz w:val="22"/>
          <w:szCs w:val="22"/>
        </w:rPr>
      </w:pPr>
      <w:r w:rsidRPr="00531CBF">
        <w:rPr>
          <w:sz w:val="22"/>
          <w:szCs w:val="22"/>
        </w:rPr>
        <w:t xml:space="preserve">Le parallèle entre l’utilisation des </w:t>
      </w:r>
      <w:r w:rsidRPr="00531CBF">
        <w:rPr>
          <w:rStyle w:val="lev"/>
          <w:sz w:val="22"/>
          <w:szCs w:val="22"/>
        </w:rPr>
        <w:t>lois en droit pénal</w:t>
      </w:r>
      <w:r w:rsidRPr="00531CBF">
        <w:rPr>
          <w:sz w:val="22"/>
          <w:szCs w:val="22"/>
        </w:rPr>
        <w:t xml:space="preserve"> par les avocats et les </w:t>
      </w:r>
      <w:r w:rsidRPr="00531CBF">
        <w:rPr>
          <w:rStyle w:val="lev"/>
          <w:sz w:val="22"/>
          <w:szCs w:val="22"/>
        </w:rPr>
        <w:t>lois de probabilité</w:t>
      </w:r>
      <w:r w:rsidRPr="00531CBF">
        <w:rPr>
          <w:sz w:val="22"/>
          <w:szCs w:val="22"/>
        </w:rPr>
        <w:t xml:space="preserve"> en statistiques peut être établi à travers leur rôle dans la prise de décisions rationnelles et fondées sur des principes bien définis.</w:t>
      </w:r>
    </w:p>
    <w:p w:rsidR="002469F0" w:rsidRPr="00531CBF" w:rsidRDefault="002469F0" w:rsidP="002469F0">
      <w:pPr>
        <w:pStyle w:val="Titre3"/>
        <w:jc w:val="both"/>
        <w:rPr>
          <w:rFonts w:ascii="Times New Roman" w:hAnsi="Times New Roman" w:cs="Times New Roman"/>
          <w:color w:val="auto"/>
        </w:rPr>
      </w:pPr>
      <w:r w:rsidRPr="00531CBF">
        <w:rPr>
          <w:rFonts w:ascii="Times New Roman" w:hAnsi="Times New Roman" w:cs="Times New Roman"/>
          <w:color w:val="auto"/>
        </w:rPr>
        <w:t xml:space="preserve">1. </w:t>
      </w:r>
      <w:r w:rsidRPr="00531CBF">
        <w:rPr>
          <w:rStyle w:val="lev"/>
          <w:rFonts w:ascii="Times New Roman" w:hAnsi="Times New Roman" w:cs="Times New Roman"/>
          <w:b/>
          <w:bCs/>
          <w:color w:val="auto"/>
        </w:rPr>
        <w:t>Structure des lois et des règles :</w:t>
      </w:r>
    </w:p>
    <w:p w:rsidR="002469F0" w:rsidRPr="00531CBF" w:rsidRDefault="002469F0" w:rsidP="002469F0">
      <w:pPr>
        <w:numPr>
          <w:ilvl w:val="0"/>
          <w:numId w:val="2"/>
        </w:numPr>
        <w:spacing w:before="100" w:beforeAutospacing="1" w:after="100" w:afterAutospacing="1" w:line="240" w:lineRule="auto"/>
        <w:jc w:val="both"/>
        <w:rPr>
          <w:rFonts w:ascii="Times New Roman" w:hAnsi="Times New Roman" w:cs="Times New Roman"/>
        </w:rPr>
      </w:pPr>
      <w:r w:rsidRPr="00531CBF">
        <w:rPr>
          <w:rStyle w:val="lev"/>
          <w:rFonts w:ascii="Times New Roman" w:hAnsi="Times New Roman" w:cs="Times New Roman"/>
        </w:rPr>
        <w:t>Avocats et lois pénales :</w:t>
      </w:r>
      <w:r w:rsidRPr="00531CBF">
        <w:rPr>
          <w:rFonts w:ascii="Times New Roman" w:hAnsi="Times New Roman" w:cs="Times New Roman"/>
        </w:rPr>
        <w:t xml:space="preserve"> Les avocats utilisent les lois pénales (ex. : articles du Code pénal) comme cadre pour interpréter les situations, défendre leurs clients, ou prouver la culpabilité ou l'innocence. Par exemple, un avocat peut s’appuyer sur l’article 121-3 du Code pénal français pour argumenter sur l'absence d'intention criminelle.</w:t>
      </w:r>
    </w:p>
    <w:p w:rsidR="002469F0" w:rsidRPr="00531CBF" w:rsidRDefault="002469F0" w:rsidP="002469F0">
      <w:pPr>
        <w:numPr>
          <w:ilvl w:val="0"/>
          <w:numId w:val="2"/>
        </w:numPr>
        <w:spacing w:before="100" w:beforeAutospacing="1" w:after="100" w:afterAutospacing="1" w:line="240" w:lineRule="auto"/>
        <w:jc w:val="both"/>
        <w:rPr>
          <w:rFonts w:ascii="Times New Roman" w:hAnsi="Times New Roman" w:cs="Times New Roman"/>
        </w:rPr>
      </w:pPr>
      <w:r w:rsidRPr="00531CBF">
        <w:rPr>
          <w:rStyle w:val="lev"/>
          <w:rFonts w:ascii="Times New Roman" w:hAnsi="Times New Roman" w:cs="Times New Roman"/>
        </w:rPr>
        <w:t>Statistiques et lois de probabilité :</w:t>
      </w:r>
      <w:r w:rsidRPr="00531CBF">
        <w:rPr>
          <w:rFonts w:ascii="Times New Roman" w:hAnsi="Times New Roman" w:cs="Times New Roman"/>
        </w:rPr>
        <w:t xml:space="preserve"> En statistiques, les lois de probabilité (ex. : loi normale, loi de Poisson) sont utilisées pour modéliser et interpréter les comportements d’un phénomène. Par exemple, la loi normale est souvent appliquée pour décrire la répartition des notes des élèves ou les tailles dans une population.</w:t>
      </w:r>
    </w:p>
    <w:p w:rsidR="002469F0" w:rsidRPr="00531CBF" w:rsidRDefault="002469F0" w:rsidP="002469F0">
      <w:pPr>
        <w:pStyle w:val="Titre3"/>
        <w:jc w:val="both"/>
        <w:rPr>
          <w:rFonts w:ascii="Times New Roman" w:hAnsi="Times New Roman" w:cs="Times New Roman"/>
          <w:color w:val="auto"/>
        </w:rPr>
      </w:pPr>
      <w:r w:rsidRPr="00531CBF">
        <w:rPr>
          <w:rFonts w:ascii="Times New Roman" w:hAnsi="Times New Roman" w:cs="Times New Roman"/>
          <w:color w:val="auto"/>
        </w:rPr>
        <w:lastRenderedPageBreak/>
        <w:t xml:space="preserve">2. </w:t>
      </w:r>
      <w:r w:rsidRPr="00531CBF">
        <w:rPr>
          <w:rStyle w:val="lev"/>
          <w:rFonts w:ascii="Times New Roman" w:hAnsi="Times New Roman" w:cs="Times New Roman"/>
          <w:b/>
          <w:bCs/>
          <w:color w:val="auto"/>
        </w:rPr>
        <w:t>Analyse des cas ou des données :</w:t>
      </w:r>
    </w:p>
    <w:p w:rsidR="002469F0" w:rsidRPr="00531CBF" w:rsidRDefault="002469F0" w:rsidP="002469F0">
      <w:pPr>
        <w:numPr>
          <w:ilvl w:val="0"/>
          <w:numId w:val="3"/>
        </w:numPr>
        <w:spacing w:before="100" w:beforeAutospacing="1" w:after="100" w:afterAutospacing="1" w:line="240" w:lineRule="auto"/>
        <w:jc w:val="both"/>
        <w:rPr>
          <w:rFonts w:ascii="Times New Roman" w:hAnsi="Times New Roman" w:cs="Times New Roman"/>
        </w:rPr>
      </w:pPr>
      <w:r w:rsidRPr="00531CBF">
        <w:rPr>
          <w:rStyle w:val="lev"/>
          <w:rFonts w:ascii="Times New Roman" w:hAnsi="Times New Roman" w:cs="Times New Roman"/>
        </w:rPr>
        <w:t>Droit pénal :</w:t>
      </w:r>
      <w:r w:rsidRPr="00531CBF">
        <w:rPr>
          <w:rFonts w:ascii="Times New Roman" w:hAnsi="Times New Roman" w:cs="Times New Roman"/>
        </w:rPr>
        <w:t xml:space="preserve"> Lorsqu’un avocat défend une cause, il analyse les faits, les circonstances atténuantes, ou les éléments de preuve pour construire son argumentaire. Par exemple, l’analyse des témoignages ou des preuves ADN peut être décisive dans une affaire criminelle.</w:t>
      </w:r>
    </w:p>
    <w:p w:rsidR="002469F0" w:rsidRPr="00531CBF" w:rsidRDefault="002469F0" w:rsidP="002469F0">
      <w:pPr>
        <w:numPr>
          <w:ilvl w:val="0"/>
          <w:numId w:val="3"/>
        </w:numPr>
        <w:spacing w:before="100" w:beforeAutospacing="1" w:after="100" w:afterAutospacing="1" w:line="240" w:lineRule="auto"/>
        <w:jc w:val="both"/>
        <w:rPr>
          <w:rFonts w:ascii="Times New Roman" w:hAnsi="Times New Roman" w:cs="Times New Roman"/>
        </w:rPr>
      </w:pPr>
      <w:r w:rsidRPr="00531CBF">
        <w:rPr>
          <w:rStyle w:val="lev"/>
          <w:rFonts w:ascii="Times New Roman" w:hAnsi="Times New Roman" w:cs="Times New Roman"/>
        </w:rPr>
        <w:t>Statistiques :</w:t>
      </w:r>
      <w:r w:rsidRPr="00531CBF">
        <w:rPr>
          <w:rFonts w:ascii="Times New Roman" w:hAnsi="Times New Roman" w:cs="Times New Roman"/>
        </w:rPr>
        <w:t xml:space="preserve"> Les statisticiens analysent les données en s’appuyant sur des lois pour tirer des conclusions. Par exemple :</w:t>
      </w:r>
    </w:p>
    <w:p w:rsidR="002469F0" w:rsidRPr="00531CBF" w:rsidRDefault="002469F0" w:rsidP="002469F0">
      <w:pPr>
        <w:numPr>
          <w:ilvl w:val="1"/>
          <w:numId w:val="3"/>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Utiliser la loi binomiale pour calculer la probabilité qu’un échantillon de 10 produits contienne au moins 3 produits défectueux.</w:t>
      </w:r>
    </w:p>
    <w:p w:rsidR="002469F0" w:rsidRPr="00531CBF" w:rsidRDefault="002469F0" w:rsidP="002469F0">
      <w:pPr>
        <w:numPr>
          <w:ilvl w:val="1"/>
          <w:numId w:val="3"/>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Utiliser la loi de Poisson pour prédire le nombre d'accidents dans une ville donnée pendant une semaine.</w:t>
      </w:r>
    </w:p>
    <w:p w:rsidR="002469F0" w:rsidRPr="00531CBF" w:rsidRDefault="002469F0" w:rsidP="002469F0">
      <w:pPr>
        <w:pStyle w:val="Titre3"/>
        <w:jc w:val="both"/>
        <w:rPr>
          <w:rFonts w:ascii="Times New Roman" w:hAnsi="Times New Roman" w:cs="Times New Roman"/>
          <w:color w:val="auto"/>
        </w:rPr>
      </w:pPr>
      <w:r w:rsidRPr="00531CBF">
        <w:rPr>
          <w:rFonts w:ascii="Times New Roman" w:hAnsi="Times New Roman" w:cs="Times New Roman"/>
          <w:color w:val="auto"/>
        </w:rPr>
        <w:t xml:space="preserve">3. </w:t>
      </w:r>
      <w:r w:rsidRPr="00531CBF">
        <w:rPr>
          <w:rStyle w:val="lev"/>
          <w:rFonts w:ascii="Times New Roman" w:hAnsi="Times New Roman" w:cs="Times New Roman"/>
          <w:b/>
          <w:bCs/>
          <w:color w:val="auto"/>
        </w:rPr>
        <w:t>Prise de décision :</w:t>
      </w:r>
    </w:p>
    <w:p w:rsidR="002469F0" w:rsidRPr="00531CBF" w:rsidRDefault="002469F0" w:rsidP="002469F0">
      <w:pPr>
        <w:numPr>
          <w:ilvl w:val="0"/>
          <w:numId w:val="4"/>
        </w:numPr>
        <w:spacing w:before="100" w:beforeAutospacing="1" w:after="100" w:afterAutospacing="1" w:line="240" w:lineRule="auto"/>
        <w:jc w:val="both"/>
        <w:rPr>
          <w:rFonts w:ascii="Times New Roman" w:hAnsi="Times New Roman" w:cs="Times New Roman"/>
        </w:rPr>
      </w:pPr>
      <w:r w:rsidRPr="00531CBF">
        <w:rPr>
          <w:rStyle w:val="lev"/>
          <w:rFonts w:ascii="Times New Roman" w:hAnsi="Times New Roman" w:cs="Times New Roman"/>
        </w:rPr>
        <w:t>Avocats et juges :</w:t>
      </w:r>
      <w:r w:rsidRPr="00531CBF">
        <w:rPr>
          <w:rFonts w:ascii="Times New Roman" w:hAnsi="Times New Roman" w:cs="Times New Roman"/>
        </w:rPr>
        <w:t xml:space="preserve"> Les décisions en droit sont basées sur une interprétation des lois et sur la jurisprudence. Par exemple, un juge peut décider d’accorder une peine avec sursis en tenant compte des précédents judiciaires et de la gravité des actes.</w:t>
      </w:r>
    </w:p>
    <w:p w:rsidR="002469F0" w:rsidRPr="00531CBF" w:rsidRDefault="002469F0" w:rsidP="002469F0">
      <w:pPr>
        <w:numPr>
          <w:ilvl w:val="0"/>
          <w:numId w:val="4"/>
        </w:numPr>
        <w:spacing w:before="100" w:beforeAutospacing="1" w:after="100" w:afterAutospacing="1" w:line="240" w:lineRule="auto"/>
        <w:jc w:val="both"/>
        <w:rPr>
          <w:rFonts w:ascii="Times New Roman" w:hAnsi="Times New Roman" w:cs="Times New Roman"/>
        </w:rPr>
      </w:pPr>
      <w:r w:rsidRPr="00531CBF">
        <w:rPr>
          <w:rStyle w:val="lev"/>
          <w:rFonts w:ascii="Times New Roman" w:hAnsi="Times New Roman" w:cs="Times New Roman"/>
        </w:rPr>
        <w:t>Statistiques :</w:t>
      </w:r>
      <w:r w:rsidRPr="00531CBF">
        <w:rPr>
          <w:rFonts w:ascii="Times New Roman" w:hAnsi="Times New Roman" w:cs="Times New Roman"/>
        </w:rPr>
        <w:t xml:space="preserve"> Les décisions basées sur des lois de probabilité permettent d'évaluer des risques ou de prédire des résultats. Exemples :</w:t>
      </w:r>
    </w:p>
    <w:p w:rsidR="002469F0" w:rsidRPr="00531CBF" w:rsidRDefault="002469F0" w:rsidP="002469F0">
      <w:pPr>
        <w:numPr>
          <w:ilvl w:val="1"/>
          <w:numId w:val="4"/>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Calculer la probabilité qu’un médicament ait un effet secondaire grave (loi normale ou loi de Bernoulli).</w:t>
      </w:r>
    </w:p>
    <w:p w:rsidR="002469F0" w:rsidRPr="00531CBF" w:rsidRDefault="002469F0" w:rsidP="002469F0">
      <w:pPr>
        <w:numPr>
          <w:ilvl w:val="1"/>
          <w:numId w:val="4"/>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Décider de l’implantation d’un hôpital dans une zone en fonction des données de population (loi exponentielle pour modéliser les temps d’attente).</w:t>
      </w:r>
    </w:p>
    <w:p w:rsidR="002469F0" w:rsidRPr="00531CBF" w:rsidRDefault="002469F0" w:rsidP="002469F0">
      <w:pPr>
        <w:pStyle w:val="Titre3"/>
        <w:jc w:val="both"/>
        <w:rPr>
          <w:rFonts w:ascii="Times New Roman" w:hAnsi="Times New Roman" w:cs="Times New Roman"/>
          <w:color w:val="auto"/>
        </w:rPr>
      </w:pPr>
      <w:r w:rsidRPr="00531CBF">
        <w:rPr>
          <w:rFonts w:ascii="Times New Roman" w:hAnsi="Times New Roman" w:cs="Times New Roman"/>
          <w:color w:val="auto"/>
        </w:rPr>
        <w:t xml:space="preserve">4. </w:t>
      </w:r>
      <w:r w:rsidRPr="00531CBF">
        <w:rPr>
          <w:rStyle w:val="lev"/>
          <w:rFonts w:ascii="Times New Roman" w:hAnsi="Times New Roman" w:cs="Times New Roman"/>
          <w:b/>
          <w:bCs/>
          <w:color w:val="auto"/>
        </w:rPr>
        <w:t>Exemples concrets de lois de probabilité utilisées comme base de décision :</w:t>
      </w:r>
    </w:p>
    <w:p w:rsidR="002469F0" w:rsidRPr="00531CBF" w:rsidRDefault="002469F0" w:rsidP="002469F0">
      <w:pPr>
        <w:numPr>
          <w:ilvl w:val="0"/>
          <w:numId w:val="5"/>
        </w:numPr>
        <w:spacing w:before="100" w:beforeAutospacing="1" w:after="100" w:afterAutospacing="1" w:line="240" w:lineRule="auto"/>
        <w:jc w:val="both"/>
        <w:rPr>
          <w:rFonts w:ascii="Times New Roman" w:hAnsi="Times New Roman" w:cs="Times New Roman"/>
        </w:rPr>
      </w:pPr>
      <w:r w:rsidRPr="00531CBF">
        <w:rPr>
          <w:rStyle w:val="lev"/>
          <w:rFonts w:ascii="Times New Roman" w:hAnsi="Times New Roman" w:cs="Times New Roman"/>
        </w:rPr>
        <w:t>Loi normale (gaussienne) :</w:t>
      </w:r>
    </w:p>
    <w:p w:rsidR="002469F0" w:rsidRPr="00531CBF" w:rsidRDefault="002469F0" w:rsidP="002469F0">
      <w:pPr>
        <w:numPr>
          <w:ilvl w:val="1"/>
          <w:numId w:val="5"/>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Exemple : Dans un test d’évaluation des élèves, la moyenne est 12/20 avec un écart-type de 3. La loi normale permet de déterminer qu’environ 68 % des élèves auront une note entre 9 et 15.</w:t>
      </w:r>
    </w:p>
    <w:p w:rsidR="002469F0" w:rsidRPr="00531CBF" w:rsidRDefault="002469F0" w:rsidP="002469F0">
      <w:pPr>
        <w:numPr>
          <w:ilvl w:val="0"/>
          <w:numId w:val="5"/>
        </w:numPr>
        <w:spacing w:before="100" w:beforeAutospacing="1" w:after="100" w:afterAutospacing="1" w:line="240" w:lineRule="auto"/>
        <w:jc w:val="both"/>
        <w:rPr>
          <w:rFonts w:ascii="Times New Roman" w:hAnsi="Times New Roman" w:cs="Times New Roman"/>
        </w:rPr>
      </w:pPr>
      <w:r w:rsidRPr="00531CBF">
        <w:rPr>
          <w:rStyle w:val="lev"/>
          <w:rFonts w:ascii="Times New Roman" w:hAnsi="Times New Roman" w:cs="Times New Roman"/>
        </w:rPr>
        <w:t>Loi de Poisson :</w:t>
      </w:r>
    </w:p>
    <w:p w:rsidR="002469F0" w:rsidRPr="00531CBF" w:rsidRDefault="002469F0" w:rsidP="002469F0">
      <w:pPr>
        <w:numPr>
          <w:ilvl w:val="1"/>
          <w:numId w:val="5"/>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Exemple : Un gestionnaire d’un service d’urgence veut savoir combien de patients arrivent en moyenne toutes les heures. S’il observe qu’en moyenne 3 patients arrivent par heure, la loi de Poisson peut prédire la probabilité d’avoir plus de 5 patients en une heure.</w:t>
      </w:r>
    </w:p>
    <w:p w:rsidR="002469F0" w:rsidRPr="00531CBF" w:rsidRDefault="002469F0" w:rsidP="002469F0">
      <w:pPr>
        <w:numPr>
          <w:ilvl w:val="0"/>
          <w:numId w:val="5"/>
        </w:numPr>
        <w:spacing w:before="100" w:beforeAutospacing="1" w:after="100" w:afterAutospacing="1" w:line="240" w:lineRule="auto"/>
        <w:jc w:val="both"/>
        <w:rPr>
          <w:rFonts w:ascii="Times New Roman" w:hAnsi="Times New Roman" w:cs="Times New Roman"/>
        </w:rPr>
      </w:pPr>
      <w:r w:rsidRPr="00531CBF">
        <w:rPr>
          <w:rStyle w:val="lev"/>
          <w:rFonts w:ascii="Times New Roman" w:hAnsi="Times New Roman" w:cs="Times New Roman"/>
        </w:rPr>
        <w:t>Loi binomiale :</w:t>
      </w:r>
    </w:p>
    <w:p w:rsidR="002469F0" w:rsidRPr="00531CBF" w:rsidRDefault="002469F0" w:rsidP="002469F0">
      <w:pPr>
        <w:numPr>
          <w:ilvl w:val="1"/>
          <w:numId w:val="5"/>
        </w:numPr>
        <w:spacing w:before="100" w:beforeAutospacing="1" w:after="100" w:afterAutospacing="1" w:line="240" w:lineRule="auto"/>
        <w:jc w:val="both"/>
        <w:rPr>
          <w:rFonts w:ascii="Times New Roman" w:hAnsi="Times New Roman" w:cs="Times New Roman"/>
        </w:rPr>
      </w:pPr>
      <w:r w:rsidRPr="00531CBF">
        <w:rPr>
          <w:rFonts w:ascii="Times New Roman" w:hAnsi="Times New Roman" w:cs="Times New Roman"/>
        </w:rPr>
        <w:t>Exemple : Une entreprise fabrique 100 produits par jour. Si 95 % des produits respectent les normes, on peut calculer la probabilité d’avoir au moins 97 produits conformes dans une journée.</w:t>
      </w:r>
    </w:p>
    <w:p w:rsidR="002469F0" w:rsidRPr="00531CBF" w:rsidRDefault="002469F0" w:rsidP="002469F0">
      <w:pPr>
        <w:pStyle w:val="Titre3"/>
        <w:jc w:val="both"/>
        <w:rPr>
          <w:rFonts w:ascii="Times New Roman" w:hAnsi="Times New Roman" w:cs="Times New Roman"/>
          <w:color w:val="auto"/>
        </w:rPr>
      </w:pPr>
      <w:r w:rsidRPr="00531CBF">
        <w:rPr>
          <w:rFonts w:ascii="Times New Roman" w:hAnsi="Times New Roman" w:cs="Times New Roman"/>
          <w:color w:val="auto"/>
        </w:rPr>
        <w:t>Conclusion :</w:t>
      </w:r>
    </w:p>
    <w:p w:rsidR="002469F0" w:rsidRDefault="002469F0" w:rsidP="002469F0">
      <w:pPr>
        <w:pStyle w:val="NormalWeb"/>
        <w:jc w:val="both"/>
      </w:pPr>
      <w:r w:rsidRPr="00531CBF">
        <w:rPr>
          <w:sz w:val="22"/>
          <w:szCs w:val="22"/>
        </w:rPr>
        <w:t xml:space="preserve">Tout comme un avocat applique des lois juridiques pour défendre une cause ou guider une décision, les statisticiens utilisent les lois de probabilité pour modéliser des phénomènes, interpréter des données et prendre des décisions éclairées. Dans les deux cas, les lois fournissent une </w:t>
      </w:r>
      <w:r w:rsidRPr="00531CBF">
        <w:rPr>
          <w:rStyle w:val="lev"/>
          <w:sz w:val="22"/>
          <w:szCs w:val="22"/>
        </w:rPr>
        <w:t>structure rationnelle et rigoureuse</w:t>
      </w:r>
      <w:r w:rsidRPr="00531CBF">
        <w:rPr>
          <w:sz w:val="22"/>
          <w:szCs w:val="22"/>
        </w:rPr>
        <w:t xml:space="preserve"> pour analyser des situations complexes et parvenir à une conclusion logique.</w:t>
      </w:r>
    </w:p>
    <w:p w:rsidR="002469F0" w:rsidRDefault="002469F0" w:rsidP="00531CBF">
      <w:pPr>
        <w:pStyle w:val="NormalWeb"/>
        <w:jc w:val="both"/>
        <w:rPr>
          <w:sz w:val="22"/>
          <w:szCs w:val="22"/>
        </w:rPr>
      </w:pPr>
    </w:p>
    <w:p w:rsidR="002469F0" w:rsidRDefault="002469F0" w:rsidP="00531CBF">
      <w:pPr>
        <w:pStyle w:val="NormalWeb"/>
        <w:jc w:val="both"/>
        <w:rPr>
          <w:sz w:val="22"/>
          <w:szCs w:val="22"/>
        </w:rPr>
      </w:pPr>
    </w:p>
    <w:p w:rsidR="002469F0" w:rsidRDefault="002469F0" w:rsidP="00531CBF">
      <w:pPr>
        <w:pStyle w:val="NormalWeb"/>
        <w:jc w:val="both"/>
        <w:rPr>
          <w:sz w:val="22"/>
          <w:szCs w:val="22"/>
        </w:rPr>
      </w:pPr>
    </w:p>
    <w:p w:rsidR="002469F0" w:rsidRDefault="002469F0" w:rsidP="00531CBF">
      <w:pPr>
        <w:pStyle w:val="NormalWeb"/>
        <w:jc w:val="both"/>
        <w:rPr>
          <w:sz w:val="22"/>
          <w:szCs w:val="22"/>
        </w:rPr>
      </w:pPr>
    </w:p>
    <w:p w:rsidR="002469F0" w:rsidRDefault="002469F0" w:rsidP="00531CBF">
      <w:pPr>
        <w:pStyle w:val="NormalWeb"/>
        <w:jc w:val="both"/>
        <w:rPr>
          <w:sz w:val="22"/>
          <w:szCs w:val="22"/>
        </w:rPr>
      </w:pPr>
    </w:p>
    <w:p w:rsidR="002469F0" w:rsidRDefault="002469F0" w:rsidP="00531CBF">
      <w:pPr>
        <w:pStyle w:val="NormalWeb"/>
        <w:jc w:val="both"/>
        <w:rPr>
          <w:sz w:val="22"/>
          <w:szCs w:val="22"/>
        </w:rPr>
      </w:pPr>
    </w:p>
    <w:p w:rsidR="003001B3" w:rsidRDefault="003001B3" w:rsidP="00531CBF">
      <w:pPr>
        <w:pStyle w:val="NormalWeb"/>
        <w:jc w:val="both"/>
        <w:rPr>
          <w:sz w:val="22"/>
          <w:szCs w:val="22"/>
        </w:rPr>
      </w:pPr>
    </w:p>
    <w:p w:rsidR="00BE66D9" w:rsidRPr="00DD054C" w:rsidRDefault="00BE66D9" w:rsidP="00BE66D9">
      <w:pPr>
        <w:pStyle w:val="Titre3"/>
        <w:rPr>
          <w:b w:val="0"/>
          <w:color w:val="auto"/>
          <w:sz w:val="28"/>
          <w:szCs w:val="28"/>
        </w:rPr>
      </w:pPr>
      <w:r w:rsidRPr="00DD054C">
        <w:rPr>
          <w:rStyle w:val="lev"/>
          <w:b/>
          <w:bCs/>
          <w:color w:val="auto"/>
          <w:sz w:val="28"/>
          <w:szCs w:val="28"/>
        </w:rPr>
        <w:lastRenderedPageBreak/>
        <w:t>Exercice : Analyse Statistique des Prix des Diamants</w:t>
      </w:r>
    </w:p>
    <w:p w:rsidR="00E800CC" w:rsidRDefault="00E800CC" w:rsidP="00E800CC">
      <w:pPr>
        <w:pStyle w:val="NormalWeb"/>
        <w:jc w:val="both"/>
      </w:pPr>
      <w:r>
        <w:t xml:space="preserve">Vous avez passé un entretien pour le poste de data </w:t>
      </w:r>
      <w:proofErr w:type="spellStart"/>
      <w:r>
        <w:t>analyst</w:t>
      </w:r>
      <w:proofErr w:type="spellEnd"/>
      <w:r>
        <w:t xml:space="preserve"> ou data </w:t>
      </w:r>
      <w:proofErr w:type="spellStart"/>
      <w:r>
        <w:t>scientist</w:t>
      </w:r>
      <w:proofErr w:type="spellEnd"/>
      <w:r>
        <w:t xml:space="preserve">. L'entreprise a constaté que de nombreux candidats ne maîtrisent plus les </w:t>
      </w:r>
      <w:proofErr w:type="gramStart"/>
      <w:r>
        <w:t>fondamentaux</w:t>
      </w:r>
      <w:proofErr w:type="gramEnd"/>
      <w:r>
        <w:t xml:space="preserve"> statistiques. Afin de valider votre candidature, vous êtes sélectionné parmi les 5 autres finalistes pour réaliser l'exercice suivant.</w:t>
      </w:r>
    </w:p>
    <w:p w:rsidR="00E800CC" w:rsidRDefault="00E800CC" w:rsidP="002469F0">
      <w:pPr>
        <w:pStyle w:val="NormalWeb"/>
        <w:jc w:val="both"/>
      </w:pPr>
      <w:r>
        <w:t xml:space="preserve">Vous êtes un data </w:t>
      </w:r>
      <w:proofErr w:type="spellStart"/>
      <w:r>
        <w:t>scientist</w:t>
      </w:r>
      <w:proofErr w:type="spellEnd"/>
      <w:r>
        <w:t xml:space="preserve"> travaillant pour une entreprise spécialisée dans les diamants. On vous a fourni une liste de prix de 10 diamants. Votre mission est de réaliser une analyse statistique complète en suivant les étapes suivantes.</w:t>
      </w:r>
    </w:p>
    <w:p w:rsidR="00DD054C" w:rsidRDefault="00DD054C" w:rsidP="00BE66D9">
      <w:pPr>
        <w:pStyle w:val="NormalWeb"/>
        <w:rPr>
          <w:rStyle w:val="lev"/>
        </w:rPr>
      </w:pPr>
      <w:r>
        <w:rPr>
          <w:noProof/>
        </w:rPr>
        <w:drawing>
          <wp:inline distT="0" distB="0" distL="0" distR="0">
            <wp:extent cx="4514850" cy="846121"/>
            <wp:effectExtent l="19050" t="0" r="0" b="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cstate="print"/>
                    <a:srcRect/>
                    <a:stretch>
                      <a:fillRect/>
                    </a:stretch>
                  </pic:blipFill>
                  <pic:spPr bwMode="auto">
                    <a:xfrm>
                      <a:off x="0" y="0"/>
                      <a:ext cx="4518158" cy="846741"/>
                    </a:xfrm>
                    <a:prstGeom prst="rect">
                      <a:avLst/>
                    </a:prstGeom>
                    <a:noFill/>
                    <a:ln w="9525">
                      <a:noFill/>
                      <a:miter lim="800000"/>
                      <a:headEnd/>
                      <a:tailEnd/>
                    </a:ln>
                  </pic:spPr>
                </pic:pic>
              </a:graphicData>
            </a:graphic>
          </wp:inline>
        </w:drawing>
      </w:r>
    </w:p>
    <w:p w:rsidR="00BE66D9" w:rsidRDefault="00BE66D9" w:rsidP="00BE66D9">
      <w:pPr>
        <w:spacing w:after="0"/>
      </w:pPr>
      <w:r>
        <w:rPr>
          <w:noProof/>
          <w:lang w:eastAsia="fr-FR"/>
        </w:rPr>
        <w:drawing>
          <wp:inline distT="0" distB="0" distL="0" distR="0">
            <wp:extent cx="6423660" cy="2781300"/>
            <wp:effectExtent l="1905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srcRect/>
                    <a:stretch>
                      <a:fillRect/>
                    </a:stretch>
                  </pic:blipFill>
                  <pic:spPr bwMode="auto">
                    <a:xfrm>
                      <a:off x="0" y="0"/>
                      <a:ext cx="6423660" cy="2781300"/>
                    </a:xfrm>
                    <a:prstGeom prst="rect">
                      <a:avLst/>
                    </a:prstGeom>
                    <a:noFill/>
                    <a:ln w="9525">
                      <a:noFill/>
                      <a:miter lim="800000"/>
                      <a:headEnd/>
                      <a:tailEnd/>
                    </a:ln>
                  </pic:spPr>
                </pic:pic>
              </a:graphicData>
            </a:graphic>
          </wp:inline>
        </w:drawing>
      </w:r>
    </w:p>
    <w:p w:rsidR="00BE66D9" w:rsidRDefault="00BE66D9" w:rsidP="00BE66D9">
      <w:pPr>
        <w:spacing w:after="0"/>
      </w:pPr>
      <w:r>
        <w:rPr>
          <w:noProof/>
          <w:lang w:eastAsia="fr-FR"/>
        </w:rPr>
        <w:drawing>
          <wp:inline distT="0" distB="0" distL="0" distR="0">
            <wp:extent cx="6134100" cy="2385060"/>
            <wp:effectExtent l="1905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cstate="print"/>
                    <a:srcRect/>
                    <a:stretch>
                      <a:fillRect/>
                    </a:stretch>
                  </pic:blipFill>
                  <pic:spPr bwMode="auto">
                    <a:xfrm>
                      <a:off x="0" y="0"/>
                      <a:ext cx="6134100" cy="2385060"/>
                    </a:xfrm>
                    <a:prstGeom prst="rect">
                      <a:avLst/>
                    </a:prstGeom>
                    <a:noFill/>
                    <a:ln w="9525">
                      <a:noFill/>
                      <a:miter lim="800000"/>
                      <a:headEnd/>
                      <a:tailEnd/>
                    </a:ln>
                  </pic:spPr>
                </pic:pic>
              </a:graphicData>
            </a:graphic>
          </wp:inline>
        </w:drawing>
      </w:r>
    </w:p>
    <w:p w:rsidR="00BE66D9" w:rsidRDefault="00BE66D9" w:rsidP="00BE66D9">
      <w:pPr>
        <w:spacing w:after="0"/>
      </w:pPr>
    </w:p>
    <w:p w:rsidR="00BE66D9" w:rsidRDefault="00BE66D9" w:rsidP="00BE66D9">
      <w:pPr>
        <w:spacing w:after="0"/>
      </w:pPr>
      <w:r>
        <w:rPr>
          <w:noProof/>
          <w:lang w:eastAsia="fr-FR"/>
        </w:rPr>
        <w:lastRenderedPageBreak/>
        <w:drawing>
          <wp:inline distT="0" distB="0" distL="0" distR="0">
            <wp:extent cx="5974080" cy="3375660"/>
            <wp:effectExtent l="19050" t="0" r="762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cstate="print"/>
                    <a:srcRect/>
                    <a:stretch>
                      <a:fillRect/>
                    </a:stretch>
                  </pic:blipFill>
                  <pic:spPr bwMode="auto">
                    <a:xfrm>
                      <a:off x="0" y="0"/>
                      <a:ext cx="5974080" cy="3375660"/>
                    </a:xfrm>
                    <a:prstGeom prst="rect">
                      <a:avLst/>
                    </a:prstGeom>
                    <a:noFill/>
                    <a:ln w="9525">
                      <a:noFill/>
                      <a:miter lim="800000"/>
                      <a:headEnd/>
                      <a:tailEnd/>
                    </a:ln>
                  </pic:spPr>
                </pic:pic>
              </a:graphicData>
            </a:graphic>
          </wp:inline>
        </w:drawing>
      </w:r>
    </w:p>
    <w:p w:rsidR="00BE66D9" w:rsidRDefault="00BE66D9" w:rsidP="00BE66D9">
      <w:pPr>
        <w:spacing w:after="0"/>
      </w:pPr>
      <w:r>
        <w:rPr>
          <w:noProof/>
          <w:lang w:eastAsia="fr-FR"/>
        </w:rPr>
        <w:drawing>
          <wp:inline distT="0" distB="0" distL="0" distR="0">
            <wp:extent cx="5974080" cy="3055620"/>
            <wp:effectExtent l="19050" t="0" r="762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cstate="print"/>
                    <a:srcRect/>
                    <a:stretch>
                      <a:fillRect/>
                    </a:stretch>
                  </pic:blipFill>
                  <pic:spPr bwMode="auto">
                    <a:xfrm>
                      <a:off x="0" y="0"/>
                      <a:ext cx="5974080" cy="3055620"/>
                    </a:xfrm>
                    <a:prstGeom prst="rect">
                      <a:avLst/>
                    </a:prstGeom>
                    <a:noFill/>
                    <a:ln w="9525">
                      <a:noFill/>
                      <a:miter lim="800000"/>
                      <a:headEnd/>
                      <a:tailEnd/>
                    </a:ln>
                  </pic:spPr>
                </pic:pic>
              </a:graphicData>
            </a:graphic>
          </wp:inline>
        </w:drawing>
      </w:r>
    </w:p>
    <w:p w:rsidR="00BE66D9" w:rsidRDefault="00BE66D9" w:rsidP="00BE66D9">
      <w:pPr>
        <w:spacing w:after="0"/>
      </w:pPr>
      <w:r>
        <w:rPr>
          <w:noProof/>
          <w:lang w:eastAsia="fr-FR"/>
        </w:rPr>
        <w:lastRenderedPageBreak/>
        <w:drawing>
          <wp:inline distT="0" distB="0" distL="0" distR="0">
            <wp:extent cx="5562600" cy="3345180"/>
            <wp:effectExtent l="19050" t="0" r="0"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srcRect/>
                    <a:stretch>
                      <a:fillRect/>
                    </a:stretch>
                  </pic:blipFill>
                  <pic:spPr bwMode="auto">
                    <a:xfrm>
                      <a:off x="0" y="0"/>
                      <a:ext cx="5562600" cy="3345180"/>
                    </a:xfrm>
                    <a:prstGeom prst="rect">
                      <a:avLst/>
                    </a:prstGeom>
                    <a:noFill/>
                    <a:ln w="9525">
                      <a:noFill/>
                      <a:miter lim="800000"/>
                      <a:headEnd/>
                      <a:tailEnd/>
                    </a:ln>
                  </pic:spPr>
                </pic:pic>
              </a:graphicData>
            </a:graphic>
          </wp:inline>
        </w:drawing>
      </w:r>
    </w:p>
    <w:p w:rsidR="00BE66D9" w:rsidRDefault="00BE66D9" w:rsidP="00BE66D9">
      <w:pPr>
        <w:spacing w:after="0"/>
      </w:pPr>
      <w:r>
        <w:rPr>
          <w:noProof/>
          <w:lang w:eastAsia="fr-FR"/>
        </w:rPr>
        <w:drawing>
          <wp:inline distT="0" distB="0" distL="0" distR="0">
            <wp:extent cx="5829300" cy="2011680"/>
            <wp:effectExtent l="1905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cstate="print"/>
                    <a:srcRect/>
                    <a:stretch>
                      <a:fillRect/>
                    </a:stretch>
                  </pic:blipFill>
                  <pic:spPr bwMode="auto">
                    <a:xfrm>
                      <a:off x="0" y="0"/>
                      <a:ext cx="5829300" cy="2011680"/>
                    </a:xfrm>
                    <a:prstGeom prst="rect">
                      <a:avLst/>
                    </a:prstGeom>
                    <a:noFill/>
                    <a:ln w="9525">
                      <a:noFill/>
                      <a:miter lim="800000"/>
                      <a:headEnd/>
                      <a:tailEnd/>
                    </a:ln>
                  </pic:spPr>
                </pic:pic>
              </a:graphicData>
            </a:graphic>
          </wp:inline>
        </w:drawing>
      </w:r>
    </w:p>
    <w:p w:rsidR="00BE66D9" w:rsidRDefault="00BE66D9" w:rsidP="00BE66D9">
      <w:pPr>
        <w:spacing w:after="0"/>
      </w:pPr>
      <w:r>
        <w:rPr>
          <w:noProof/>
          <w:lang w:eastAsia="fr-FR"/>
        </w:rPr>
        <w:drawing>
          <wp:inline distT="0" distB="0" distL="0" distR="0">
            <wp:extent cx="6118860" cy="1249680"/>
            <wp:effectExtent l="19050" t="0" r="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cstate="print"/>
                    <a:srcRect/>
                    <a:stretch>
                      <a:fillRect/>
                    </a:stretch>
                  </pic:blipFill>
                  <pic:spPr bwMode="auto">
                    <a:xfrm>
                      <a:off x="0" y="0"/>
                      <a:ext cx="6118860" cy="1249680"/>
                    </a:xfrm>
                    <a:prstGeom prst="rect">
                      <a:avLst/>
                    </a:prstGeom>
                    <a:noFill/>
                    <a:ln w="9525">
                      <a:noFill/>
                      <a:miter lim="800000"/>
                      <a:headEnd/>
                      <a:tailEnd/>
                    </a:ln>
                  </pic:spPr>
                </pic:pic>
              </a:graphicData>
            </a:graphic>
          </wp:inline>
        </w:drawing>
      </w:r>
    </w:p>
    <w:p w:rsidR="00BE66D9" w:rsidRDefault="00BE66D9" w:rsidP="00BE66D9">
      <w:pPr>
        <w:spacing w:after="0"/>
        <w:rPr>
          <w:b/>
          <w:sz w:val="32"/>
          <w:szCs w:val="32"/>
        </w:rPr>
      </w:pPr>
    </w:p>
    <w:p w:rsidR="00BE66D9" w:rsidRDefault="00BE66D9" w:rsidP="00BE66D9">
      <w:pPr>
        <w:spacing w:after="0"/>
        <w:rPr>
          <w:b/>
          <w:sz w:val="32"/>
          <w:szCs w:val="32"/>
        </w:rPr>
      </w:pPr>
    </w:p>
    <w:p w:rsidR="00BE66D9" w:rsidRDefault="00BE66D9" w:rsidP="00BE66D9">
      <w:pPr>
        <w:spacing w:after="0"/>
        <w:rPr>
          <w:b/>
          <w:sz w:val="32"/>
          <w:szCs w:val="32"/>
        </w:rPr>
      </w:pPr>
    </w:p>
    <w:p w:rsidR="00BE66D9" w:rsidRDefault="00BE66D9" w:rsidP="00BE66D9">
      <w:pPr>
        <w:spacing w:after="0"/>
        <w:rPr>
          <w:b/>
          <w:sz w:val="32"/>
          <w:szCs w:val="32"/>
        </w:rPr>
      </w:pPr>
    </w:p>
    <w:p w:rsidR="00BE66D9" w:rsidRDefault="00BE66D9" w:rsidP="00BE66D9">
      <w:pPr>
        <w:spacing w:after="0"/>
        <w:rPr>
          <w:b/>
          <w:sz w:val="32"/>
          <w:szCs w:val="32"/>
        </w:rPr>
      </w:pPr>
    </w:p>
    <w:p w:rsidR="00BE66D9" w:rsidRDefault="00BE66D9" w:rsidP="00BE66D9">
      <w:pPr>
        <w:spacing w:after="0"/>
        <w:rPr>
          <w:b/>
          <w:sz w:val="32"/>
          <w:szCs w:val="32"/>
        </w:rPr>
      </w:pPr>
    </w:p>
    <w:p w:rsidR="00BE66D9" w:rsidRDefault="00BE66D9" w:rsidP="00BE66D9">
      <w:pPr>
        <w:spacing w:after="0"/>
        <w:rPr>
          <w:b/>
          <w:sz w:val="32"/>
          <w:szCs w:val="32"/>
        </w:rPr>
      </w:pPr>
    </w:p>
    <w:p w:rsidR="00BE66D9" w:rsidRDefault="00BE66D9" w:rsidP="00BE66D9">
      <w:pPr>
        <w:spacing w:after="0"/>
        <w:rPr>
          <w:b/>
          <w:sz w:val="32"/>
          <w:szCs w:val="32"/>
        </w:rPr>
      </w:pPr>
    </w:p>
    <w:p w:rsidR="00BE66D9" w:rsidRDefault="00BE66D9" w:rsidP="00BE66D9">
      <w:pPr>
        <w:spacing w:after="0"/>
        <w:rPr>
          <w:b/>
          <w:sz w:val="32"/>
          <w:szCs w:val="32"/>
        </w:rPr>
      </w:pPr>
    </w:p>
    <w:p w:rsidR="00BE66D9" w:rsidRDefault="00BE66D9" w:rsidP="00BE66D9">
      <w:pPr>
        <w:spacing w:after="0"/>
        <w:rPr>
          <w:b/>
          <w:sz w:val="32"/>
          <w:szCs w:val="32"/>
        </w:rPr>
      </w:pPr>
    </w:p>
    <w:p w:rsidR="00BE66D9" w:rsidRDefault="00BE66D9" w:rsidP="00BE66D9">
      <w:pPr>
        <w:spacing w:after="0"/>
        <w:rPr>
          <w:b/>
          <w:sz w:val="32"/>
          <w:szCs w:val="32"/>
        </w:rPr>
      </w:pPr>
    </w:p>
    <w:p w:rsidR="00BE66D9" w:rsidRPr="00BE66D9" w:rsidRDefault="00BE66D9" w:rsidP="00BE66D9">
      <w:pPr>
        <w:spacing w:after="0"/>
        <w:rPr>
          <w:b/>
          <w:sz w:val="32"/>
          <w:szCs w:val="32"/>
        </w:rPr>
      </w:pPr>
      <w:r w:rsidRPr="00BE66D9">
        <w:rPr>
          <w:b/>
          <w:sz w:val="32"/>
          <w:szCs w:val="32"/>
        </w:rPr>
        <w:lastRenderedPageBreak/>
        <w:t>Questions</w:t>
      </w:r>
    </w:p>
    <w:p w:rsidR="00BE66D9" w:rsidRDefault="00BE66D9" w:rsidP="00BE66D9">
      <w:pPr>
        <w:spacing w:after="0"/>
      </w:pPr>
      <w:r>
        <w:rPr>
          <w:noProof/>
          <w:lang w:eastAsia="fr-FR"/>
        </w:rPr>
        <w:drawing>
          <wp:inline distT="0" distB="0" distL="0" distR="0">
            <wp:extent cx="6645910" cy="3045742"/>
            <wp:effectExtent l="19050" t="0" r="2540" b="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cstate="print"/>
                    <a:srcRect/>
                    <a:stretch>
                      <a:fillRect/>
                    </a:stretch>
                  </pic:blipFill>
                  <pic:spPr bwMode="auto">
                    <a:xfrm>
                      <a:off x="0" y="0"/>
                      <a:ext cx="6645910" cy="3045742"/>
                    </a:xfrm>
                    <a:prstGeom prst="rect">
                      <a:avLst/>
                    </a:prstGeom>
                    <a:noFill/>
                    <a:ln w="9525">
                      <a:noFill/>
                      <a:miter lim="800000"/>
                      <a:headEnd/>
                      <a:tailEnd/>
                    </a:ln>
                  </pic:spPr>
                </pic:pic>
              </a:graphicData>
            </a:graphic>
          </wp:inline>
        </w:drawing>
      </w:r>
    </w:p>
    <w:p w:rsidR="00BE66D9" w:rsidRDefault="00BE66D9" w:rsidP="00531CBF">
      <w:pPr>
        <w:pStyle w:val="NormalWeb"/>
        <w:jc w:val="both"/>
        <w:rPr>
          <w:sz w:val="22"/>
          <w:szCs w:val="22"/>
        </w:rPr>
      </w:pPr>
    </w:p>
    <w:p w:rsidR="00BE66D9" w:rsidRDefault="00BE66D9" w:rsidP="00531CBF">
      <w:pPr>
        <w:pStyle w:val="NormalWeb"/>
        <w:jc w:val="both"/>
        <w:rPr>
          <w:sz w:val="22"/>
          <w:szCs w:val="22"/>
        </w:rPr>
      </w:pPr>
    </w:p>
    <w:p w:rsidR="00BE66D9" w:rsidRDefault="00BE66D9" w:rsidP="00531CBF">
      <w:pPr>
        <w:pStyle w:val="NormalWeb"/>
        <w:jc w:val="both"/>
        <w:rPr>
          <w:sz w:val="22"/>
          <w:szCs w:val="22"/>
        </w:rPr>
      </w:pPr>
    </w:p>
    <w:p w:rsidR="00BE66D9" w:rsidRDefault="00BE66D9" w:rsidP="00531CBF">
      <w:pPr>
        <w:pStyle w:val="NormalWeb"/>
        <w:jc w:val="both"/>
        <w:rPr>
          <w:sz w:val="22"/>
          <w:szCs w:val="22"/>
        </w:rPr>
      </w:pPr>
    </w:p>
    <w:p w:rsidR="00BE66D9" w:rsidRDefault="00BE66D9" w:rsidP="00531CBF">
      <w:pPr>
        <w:pStyle w:val="NormalWeb"/>
        <w:jc w:val="both"/>
        <w:rPr>
          <w:sz w:val="22"/>
          <w:szCs w:val="22"/>
        </w:rPr>
      </w:pPr>
    </w:p>
    <w:p w:rsidR="00BE66D9" w:rsidRDefault="00BE66D9" w:rsidP="00531CBF">
      <w:pPr>
        <w:pStyle w:val="NormalWeb"/>
        <w:jc w:val="both"/>
        <w:rPr>
          <w:sz w:val="22"/>
          <w:szCs w:val="22"/>
        </w:rPr>
      </w:pPr>
    </w:p>
    <w:p w:rsidR="00BE66D9" w:rsidRDefault="00BE66D9" w:rsidP="00531CBF">
      <w:pPr>
        <w:pStyle w:val="NormalWeb"/>
        <w:jc w:val="both"/>
        <w:rPr>
          <w:sz w:val="22"/>
          <w:szCs w:val="22"/>
        </w:rPr>
      </w:pPr>
    </w:p>
    <w:p w:rsidR="00BE66D9" w:rsidRDefault="00BE66D9" w:rsidP="00531CBF">
      <w:pPr>
        <w:pStyle w:val="NormalWeb"/>
        <w:jc w:val="both"/>
        <w:rPr>
          <w:sz w:val="22"/>
          <w:szCs w:val="22"/>
        </w:rPr>
      </w:pPr>
    </w:p>
    <w:sectPr w:rsidR="00BE66D9" w:rsidSect="00531CB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0476"/>
    <w:multiLevelType w:val="multilevel"/>
    <w:tmpl w:val="E39C8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30700"/>
    <w:multiLevelType w:val="multilevel"/>
    <w:tmpl w:val="7CEA8DB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05416"/>
    <w:multiLevelType w:val="multilevel"/>
    <w:tmpl w:val="0E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1C42D8"/>
    <w:multiLevelType w:val="multilevel"/>
    <w:tmpl w:val="587634D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824F4"/>
    <w:multiLevelType w:val="multilevel"/>
    <w:tmpl w:val="B6A8B99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935538"/>
    <w:multiLevelType w:val="multilevel"/>
    <w:tmpl w:val="F562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85E48"/>
    <w:multiLevelType w:val="multilevel"/>
    <w:tmpl w:val="7BAE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F30459"/>
    <w:multiLevelType w:val="multilevel"/>
    <w:tmpl w:val="D95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736C22"/>
    <w:multiLevelType w:val="multilevel"/>
    <w:tmpl w:val="501C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CA7150"/>
    <w:multiLevelType w:val="multilevel"/>
    <w:tmpl w:val="9656DA2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8378B4"/>
    <w:multiLevelType w:val="multilevel"/>
    <w:tmpl w:val="CFC8D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382959"/>
    <w:multiLevelType w:val="multilevel"/>
    <w:tmpl w:val="E7B0C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876ED4"/>
    <w:multiLevelType w:val="multilevel"/>
    <w:tmpl w:val="FD7E7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C4392"/>
    <w:multiLevelType w:val="multilevel"/>
    <w:tmpl w:val="01824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0002E6"/>
    <w:multiLevelType w:val="multilevel"/>
    <w:tmpl w:val="B3B4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9431C5"/>
    <w:multiLevelType w:val="multilevel"/>
    <w:tmpl w:val="4580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672BA7"/>
    <w:multiLevelType w:val="multilevel"/>
    <w:tmpl w:val="9E78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D67411"/>
    <w:multiLevelType w:val="multilevel"/>
    <w:tmpl w:val="E78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0D08C4"/>
    <w:multiLevelType w:val="multilevel"/>
    <w:tmpl w:val="CA6AD60A"/>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B645E4"/>
    <w:multiLevelType w:val="multilevel"/>
    <w:tmpl w:val="E53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74529C"/>
    <w:multiLevelType w:val="multilevel"/>
    <w:tmpl w:val="DF2C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D338B6"/>
    <w:multiLevelType w:val="multilevel"/>
    <w:tmpl w:val="DAFC7B1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4D5501"/>
    <w:multiLevelType w:val="multilevel"/>
    <w:tmpl w:val="C252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20"/>
  </w:num>
  <w:num w:numId="5">
    <w:abstractNumId w:val="13"/>
  </w:num>
  <w:num w:numId="6">
    <w:abstractNumId w:val="11"/>
  </w:num>
  <w:num w:numId="7">
    <w:abstractNumId w:val="9"/>
  </w:num>
  <w:num w:numId="8">
    <w:abstractNumId w:val="4"/>
  </w:num>
  <w:num w:numId="9">
    <w:abstractNumId w:val="3"/>
  </w:num>
  <w:num w:numId="10">
    <w:abstractNumId w:val="1"/>
  </w:num>
  <w:num w:numId="11">
    <w:abstractNumId w:val="18"/>
  </w:num>
  <w:num w:numId="12">
    <w:abstractNumId w:val="21"/>
  </w:num>
  <w:num w:numId="13">
    <w:abstractNumId w:val="8"/>
  </w:num>
  <w:num w:numId="14">
    <w:abstractNumId w:val="6"/>
  </w:num>
  <w:num w:numId="15">
    <w:abstractNumId w:val="12"/>
  </w:num>
  <w:num w:numId="16">
    <w:abstractNumId w:val="19"/>
  </w:num>
  <w:num w:numId="17">
    <w:abstractNumId w:val="5"/>
  </w:num>
  <w:num w:numId="18">
    <w:abstractNumId w:val="22"/>
  </w:num>
  <w:num w:numId="19">
    <w:abstractNumId w:val="2"/>
  </w:num>
  <w:num w:numId="20">
    <w:abstractNumId w:val="14"/>
  </w:num>
  <w:num w:numId="21">
    <w:abstractNumId w:val="16"/>
  </w:num>
  <w:num w:numId="22">
    <w:abstractNumId w:val="17"/>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100577"/>
    <w:rsid w:val="00100577"/>
    <w:rsid w:val="002469F0"/>
    <w:rsid w:val="002E5A9F"/>
    <w:rsid w:val="003001B3"/>
    <w:rsid w:val="00417A4B"/>
    <w:rsid w:val="00486CCA"/>
    <w:rsid w:val="00531CBF"/>
    <w:rsid w:val="00627926"/>
    <w:rsid w:val="007173C3"/>
    <w:rsid w:val="00881C61"/>
    <w:rsid w:val="008A0B08"/>
    <w:rsid w:val="00BE66D9"/>
    <w:rsid w:val="00D85C2F"/>
    <w:rsid w:val="00DD054C"/>
    <w:rsid w:val="00E22C3C"/>
    <w:rsid w:val="00E800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C61"/>
  </w:style>
  <w:style w:type="paragraph" w:styleId="Titre3">
    <w:name w:val="heading 3"/>
    <w:basedOn w:val="Normal"/>
    <w:next w:val="Normal"/>
    <w:link w:val="Titre3Car"/>
    <w:uiPriority w:val="9"/>
    <w:semiHidden/>
    <w:unhideWhenUsed/>
    <w:qFormat/>
    <w:rsid w:val="00100577"/>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BE66D9"/>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link w:val="Titre5Car"/>
    <w:uiPriority w:val="9"/>
    <w:qFormat/>
    <w:rsid w:val="00100577"/>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100577"/>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100577"/>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100577"/>
    <w:rPr>
      <w:rFonts w:ascii="Times New Roman" w:eastAsia="Times New Roman" w:hAnsi="Times New Roman" w:cs="Times New Roman"/>
      <w:b/>
      <w:bCs/>
      <w:sz w:val="15"/>
      <w:szCs w:val="15"/>
      <w:lang w:eastAsia="fr-FR"/>
    </w:rPr>
  </w:style>
  <w:style w:type="paragraph" w:styleId="NormalWeb">
    <w:name w:val="Normal (Web)"/>
    <w:basedOn w:val="Normal"/>
    <w:uiPriority w:val="99"/>
    <w:unhideWhenUsed/>
    <w:rsid w:val="001005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00577"/>
    <w:rPr>
      <w:b/>
      <w:bCs/>
    </w:rPr>
  </w:style>
  <w:style w:type="character" w:customStyle="1" w:styleId="overflow-hidden">
    <w:name w:val="overflow-hidden"/>
    <w:basedOn w:val="Policepardfaut"/>
    <w:rsid w:val="00100577"/>
  </w:style>
  <w:style w:type="paragraph" w:styleId="Textedebulles">
    <w:name w:val="Balloon Text"/>
    <w:basedOn w:val="Normal"/>
    <w:link w:val="TextedebullesCar"/>
    <w:uiPriority w:val="99"/>
    <w:semiHidden/>
    <w:unhideWhenUsed/>
    <w:rsid w:val="001005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0577"/>
    <w:rPr>
      <w:rFonts w:ascii="Tahoma" w:hAnsi="Tahoma" w:cs="Tahoma"/>
      <w:sz w:val="16"/>
      <w:szCs w:val="16"/>
    </w:rPr>
  </w:style>
  <w:style w:type="character" w:customStyle="1" w:styleId="Titre3Car">
    <w:name w:val="Titre 3 Car"/>
    <w:basedOn w:val="Policepardfaut"/>
    <w:link w:val="Titre3"/>
    <w:uiPriority w:val="9"/>
    <w:semiHidden/>
    <w:rsid w:val="00100577"/>
    <w:rPr>
      <w:rFonts w:asciiTheme="majorHAnsi" w:eastAsiaTheme="majorEastAsia" w:hAnsiTheme="majorHAnsi" w:cstheme="majorBidi"/>
      <w:b/>
      <w:bCs/>
      <w:color w:val="4472C4" w:themeColor="accent1"/>
    </w:rPr>
  </w:style>
  <w:style w:type="character" w:styleId="CodeHTML">
    <w:name w:val="HTML Code"/>
    <w:basedOn w:val="Policepardfaut"/>
    <w:uiPriority w:val="99"/>
    <w:semiHidden/>
    <w:unhideWhenUsed/>
    <w:rsid w:val="00100577"/>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BE66D9"/>
    <w:rPr>
      <w:rFonts w:asciiTheme="majorHAnsi" w:eastAsiaTheme="majorEastAsia" w:hAnsiTheme="majorHAnsi" w:cstheme="majorBidi"/>
      <w:b/>
      <w:bCs/>
      <w:i/>
      <w:iCs/>
      <w:color w:val="4472C4" w:themeColor="accent1"/>
    </w:rPr>
  </w:style>
  <w:style w:type="character" w:customStyle="1" w:styleId="katex-mathml">
    <w:name w:val="katex-mathml"/>
    <w:basedOn w:val="Policepardfaut"/>
    <w:rsid w:val="00BE66D9"/>
  </w:style>
  <w:style w:type="character" w:customStyle="1" w:styleId="mord">
    <w:name w:val="mord"/>
    <w:basedOn w:val="Policepardfaut"/>
    <w:rsid w:val="00BE66D9"/>
  </w:style>
  <w:style w:type="character" w:customStyle="1" w:styleId="mpunct">
    <w:name w:val="mpunct"/>
    <w:basedOn w:val="Policepardfaut"/>
    <w:rsid w:val="00BE66D9"/>
  </w:style>
  <w:style w:type="character" w:customStyle="1" w:styleId="mrel">
    <w:name w:val="mrel"/>
    <w:basedOn w:val="Policepardfaut"/>
    <w:rsid w:val="00BE66D9"/>
  </w:style>
  <w:style w:type="character" w:customStyle="1" w:styleId="mopen">
    <w:name w:val="mopen"/>
    <w:basedOn w:val="Policepardfaut"/>
    <w:rsid w:val="00BE66D9"/>
  </w:style>
  <w:style w:type="character" w:customStyle="1" w:styleId="vlist-s">
    <w:name w:val="vlist-s"/>
    <w:basedOn w:val="Policepardfaut"/>
    <w:rsid w:val="00BE66D9"/>
  </w:style>
  <w:style w:type="character" w:customStyle="1" w:styleId="mclose">
    <w:name w:val="mclose"/>
    <w:basedOn w:val="Policepardfaut"/>
    <w:rsid w:val="00BE66D9"/>
  </w:style>
  <w:style w:type="character" w:customStyle="1" w:styleId="mop">
    <w:name w:val="mop"/>
    <w:basedOn w:val="Policepardfaut"/>
    <w:rsid w:val="00BE66D9"/>
  </w:style>
  <w:style w:type="character" w:customStyle="1" w:styleId="mbin">
    <w:name w:val="mbin"/>
    <w:basedOn w:val="Policepardfaut"/>
    <w:rsid w:val="00BE66D9"/>
  </w:style>
  <w:style w:type="character" w:customStyle="1" w:styleId="delimsizing">
    <w:name w:val="delimsizing"/>
    <w:basedOn w:val="Policepardfaut"/>
    <w:rsid w:val="00BE66D9"/>
  </w:style>
</w:styles>
</file>

<file path=word/webSettings.xml><?xml version="1.0" encoding="utf-8"?>
<w:webSettings xmlns:r="http://schemas.openxmlformats.org/officeDocument/2006/relationships" xmlns:w="http://schemas.openxmlformats.org/wordprocessingml/2006/main">
  <w:divs>
    <w:div w:id="936644424">
      <w:bodyDiv w:val="1"/>
      <w:marLeft w:val="0"/>
      <w:marRight w:val="0"/>
      <w:marTop w:val="0"/>
      <w:marBottom w:val="0"/>
      <w:divBdr>
        <w:top w:val="none" w:sz="0" w:space="0" w:color="auto"/>
        <w:left w:val="none" w:sz="0" w:space="0" w:color="auto"/>
        <w:bottom w:val="none" w:sz="0" w:space="0" w:color="auto"/>
        <w:right w:val="none" w:sz="0" w:space="0" w:color="auto"/>
      </w:divBdr>
    </w:div>
    <w:div w:id="1150369361">
      <w:bodyDiv w:val="1"/>
      <w:marLeft w:val="0"/>
      <w:marRight w:val="0"/>
      <w:marTop w:val="0"/>
      <w:marBottom w:val="0"/>
      <w:divBdr>
        <w:top w:val="none" w:sz="0" w:space="0" w:color="auto"/>
        <w:left w:val="none" w:sz="0" w:space="0" w:color="auto"/>
        <w:bottom w:val="none" w:sz="0" w:space="0" w:color="auto"/>
        <w:right w:val="none" w:sz="0" w:space="0" w:color="auto"/>
      </w:divBdr>
      <w:divsChild>
        <w:div w:id="1072585034">
          <w:marLeft w:val="0"/>
          <w:marRight w:val="0"/>
          <w:marTop w:val="0"/>
          <w:marBottom w:val="0"/>
          <w:divBdr>
            <w:top w:val="none" w:sz="0" w:space="0" w:color="auto"/>
            <w:left w:val="none" w:sz="0" w:space="0" w:color="auto"/>
            <w:bottom w:val="none" w:sz="0" w:space="0" w:color="auto"/>
            <w:right w:val="none" w:sz="0" w:space="0" w:color="auto"/>
          </w:divBdr>
          <w:divsChild>
            <w:div w:id="930161555">
              <w:marLeft w:val="0"/>
              <w:marRight w:val="0"/>
              <w:marTop w:val="0"/>
              <w:marBottom w:val="0"/>
              <w:divBdr>
                <w:top w:val="none" w:sz="0" w:space="0" w:color="auto"/>
                <w:left w:val="none" w:sz="0" w:space="0" w:color="auto"/>
                <w:bottom w:val="none" w:sz="0" w:space="0" w:color="auto"/>
                <w:right w:val="none" w:sz="0" w:space="0" w:color="auto"/>
              </w:divBdr>
            </w:div>
          </w:divsChild>
        </w:div>
        <w:div w:id="1616791622">
          <w:marLeft w:val="0"/>
          <w:marRight w:val="0"/>
          <w:marTop w:val="0"/>
          <w:marBottom w:val="0"/>
          <w:divBdr>
            <w:top w:val="none" w:sz="0" w:space="0" w:color="auto"/>
            <w:left w:val="none" w:sz="0" w:space="0" w:color="auto"/>
            <w:bottom w:val="none" w:sz="0" w:space="0" w:color="auto"/>
            <w:right w:val="none" w:sz="0" w:space="0" w:color="auto"/>
          </w:divBdr>
          <w:divsChild>
            <w:div w:id="10970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4317">
      <w:bodyDiv w:val="1"/>
      <w:marLeft w:val="0"/>
      <w:marRight w:val="0"/>
      <w:marTop w:val="0"/>
      <w:marBottom w:val="0"/>
      <w:divBdr>
        <w:top w:val="none" w:sz="0" w:space="0" w:color="auto"/>
        <w:left w:val="none" w:sz="0" w:space="0" w:color="auto"/>
        <w:bottom w:val="none" w:sz="0" w:space="0" w:color="auto"/>
        <w:right w:val="none" w:sz="0" w:space="0" w:color="auto"/>
      </w:divBdr>
    </w:div>
    <w:div w:id="1511334840">
      <w:bodyDiv w:val="1"/>
      <w:marLeft w:val="0"/>
      <w:marRight w:val="0"/>
      <w:marTop w:val="0"/>
      <w:marBottom w:val="0"/>
      <w:divBdr>
        <w:top w:val="none" w:sz="0" w:space="0" w:color="auto"/>
        <w:left w:val="none" w:sz="0" w:space="0" w:color="auto"/>
        <w:bottom w:val="none" w:sz="0" w:space="0" w:color="auto"/>
        <w:right w:val="none" w:sz="0" w:space="0" w:color="auto"/>
      </w:divBdr>
      <w:divsChild>
        <w:div w:id="1163158545">
          <w:marLeft w:val="0"/>
          <w:marRight w:val="0"/>
          <w:marTop w:val="0"/>
          <w:marBottom w:val="0"/>
          <w:divBdr>
            <w:top w:val="none" w:sz="0" w:space="0" w:color="auto"/>
            <w:left w:val="none" w:sz="0" w:space="0" w:color="auto"/>
            <w:bottom w:val="none" w:sz="0" w:space="0" w:color="auto"/>
            <w:right w:val="none" w:sz="0" w:space="0" w:color="auto"/>
          </w:divBdr>
          <w:divsChild>
            <w:div w:id="672877775">
              <w:marLeft w:val="0"/>
              <w:marRight w:val="0"/>
              <w:marTop w:val="0"/>
              <w:marBottom w:val="0"/>
              <w:divBdr>
                <w:top w:val="none" w:sz="0" w:space="0" w:color="auto"/>
                <w:left w:val="none" w:sz="0" w:space="0" w:color="auto"/>
                <w:bottom w:val="none" w:sz="0" w:space="0" w:color="auto"/>
                <w:right w:val="none" w:sz="0" w:space="0" w:color="auto"/>
              </w:divBdr>
              <w:divsChild>
                <w:div w:id="825167270">
                  <w:marLeft w:val="0"/>
                  <w:marRight w:val="0"/>
                  <w:marTop w:val="0"/>
                  <w:marBottom w:val="0"/>
                  <w:divBdr>
                    <w:top w:val="none" w:sz="0" w:space="0" w:color="auto"/>
                    <w:left w:val="none" w:sz="0" w:space="0" w:color="auto"/>
                    <w:bottom w:val="none" w:sz="0" w:space="0" w:color="auto"/>
                    <w:right w:val="none" w:sz="0" w:space="0" w:color="auto"/>
                  </w:divBdr>
                  <w:divsChild>
                    <w:div w:id="1927225184">
                      <w:marLeft w:val="0"/>
                      <w:marRight w:val="0"/>
                      <w:marTop w:val="0"/>
                      <w:marBottom w:val="0"/>
                      <w:divBdr>
                        <w:top w:val="none" w:sz="0" w:space="0" w:color="auto"/>
                        <w:left w:val="none" w:sz="0" w:space="0" w:color="auto"/>
                        <w:bottom w:val="none" w:sz="0" w:space="0" w:color="auto"/>
                        <w:right w:val="none" w:sz="0" w:space="0" w:color="auto"/>
                      </w:divBdr>
                      <w:divsChild>
                        <w:div w:id="702487711">
                          <w:marLeft w:val="0"/>
                          <w:marRight w:val="0"/>
                          <w:marTop w:val="0"/>
                          <w:marBottom w:val="0"/>
                          <w:divBdr>
                            <w:top w:val="none" w:sz="0" w:space="0" w:color="auto"/>
                            <w:left w:val="none" w:sz="0" w:space="0" w:color="auto"/>
                            <w:bottom w:val="none" w:sz="0" w:space="0" w:color="auto"/>
                            <w:right w:val="none" w:sz="0" w:space="0" w:color="auto"/>
                          </w:divBdr>
                          <w:divsChild>
                            <w:div w:id="1521696086">
                              <w:marLeft w:val="0"/>
                              <w:marRight w:val="0"/>
                              <w:marTop w:val="0"/>
                              <w:marBottom w:val="0"/>
                              <w:divBdr>
                                <w:top w:val="none" w:sz="0" w:space="0" w:color="auto"/>
                                <w:left w:val="none" w:sz="0" w:space="0" w:color="auto"/>
                                <w:bottom w:val="none" w:sz="0" w:space="0" w:color="auto"/>
                                <w:right w:val="none" w:sz="0" w:space="0" w:color="auto"/>
                              </w:divBdr>
                              <w:divsChild>
                                <w:div w:id="681278538">
                                  <w:marLeft w:val="0"/>
                                  <w:marRight w:val="0"/>
                                  <w:marTop w:val="0"/>
                                  <w:marBottom w:val="0"/>
                                  <w:divBdr>
                                    <w:top w:val="none" w:sz="0" w:space="0" w:color="auto"/>
                                    <w:left w:val="none" w:sz="0" w:space="0" w:color="auto"/>
                                    <w:bottom w:val="none" w:sz="0" w:space="0" w:color="auto"/>
                                    <w:right w:val="none" w:sz="0" w:space="0" w:color="auto"/>
                                  </w:divBdr>
                                  <w:divsChild>
                                    <w:div w:id="1294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2669">
                          <w:marLeft w:val="0"/>
                          <w:marRight w:val="0"/>
                          <w:marTop w:val="0"/>
                          <w:marBottom w:val="0"/>
                          <w:divBdr>
                            <w:top w:val="none" w:sz="0" w:space="0" w:color="auto"/>
                            <w:left w:val="none" w:sz="0" w:space="0" w:color="auto"/>
                            <w:bottom w:val="none" w:sz="0" w:space="0" w:color="auto"/>
                            <w:right w:val="none" w:sz="0" w:space="0" w:color="auto"/>
                          </w:divBdr>
                          <w:divsChild>
                            <w:div w:id="526531568">
                              <w:marLeft w:val="0"/>
                              <w:marRight w:val="0"/>
                              <w:marTop w:val="0"/>
                              <w:marBottom w:val="0"/>
                              <w:divBdr>
                                <w:top w:val="none" w:sz="0" w:space="0" w:color="auto"/>
                                <w:left w:val="none" w:sz="0" w:space="0" w:color="auto"/>
                                <w:bottom w:val="none" w:sz="0" w:space="0" w:color="auto"/>
                                <w:right w:val="none" w:sz="0" w:space="0" w:color="auto"/>
                              </w:divBdr>
                              <w:divsChild>
                                <w:div w:id="1432820849">
                                  <w:marLeft w:val="0"/>
                                  <w:marRight w:val="0"/>
                                  <w:marTop w:val="0"/>
                                  <w:marBottom w:val="0"/>
                                  <w:divBdr>
                                    <w:top w:val="none" w:sz="0" w:space="0" w:color="auto"/>
                                    <w:left w:val="none" w:sz="0" w:space="0" w:color="auto"/>
                                    <w:bottom w:val="none" w:sz="0" w:space="0" w:color="auto"/>
                                    <w:right w:val="none" w:sz="0" w:space="0" w:color="auto"/>
                                  </w:divBdr>
                                  <w:divsChild>
                                    <w:div w:id="323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236728">
          <w:marLeft w:val="0"/>
          <w:marRight w:val="0"/>
          <w:marTop w:val="0"/>
          <w:marBottom w:val="0"/>
          <w:divBdr>
            <w:top w:val="none" w:sz="0" w:space="0" w:color="auto"/>
            <w:left w:val="none" w:sz="0" w:space="0" w:color="auto"/>
            <w:bottom w:val="none" w:sz="0" w:space="0" w:color="auto"/>
            <w:right w:val="none" w:sz="0" w:space="0" w:color="auto"/>
          </w:divBdr>
          <w:divsChild>
            <w:div w:id="563832485">
              <w:marLeft w:val="0"/>
              <w:marRight w:val="0"/>
              <w:marTop w:val="0"/>
              <w:marBottom w:val="0"/>
              <w:divBdr>
                <w:top w:val="none" w:sz="0" w:space="0" w:color="auto"/>
                <w:left w:val="none" w:sz="0" w:space="0" w:color="auto"/>
                <w:bottom w:val="none" w:sz="0" w:space="0" w:color="auto"/>
                <w:right w:val="none" w:sz="0" w:space="0" w:color="auto"/>
              </w:divBdr>
              <w:divsChild>
                <w:div w:id="1302346630">
                  <w:marLeft w:val="0"/>
                  <w:marRight w:val="0"/>
                  <w:marTop w:val="0"/>
                  <w:marBottom w:val="0"/>
                  <w:divBdr>
                    <w:top w:val="none" w:sz="0" w:space="0" w:color="auto"/>
                    <w:left w:val="none" w:sz="0" w:space="0" w:color="auto"/>
                    <w:bottom w:val="none" w:sz="0" w:space="0" w:color="auto"/>
                    <w:right w:val="none" w:sz="0" w:space="0" w:color="auto"/>
                  </w:divBdr>
                  <w:divsChild>
                    <w:div w:id="909928190">
                      <w:marLeft w:val="0"/>
                      <w:marRight w:val="0"/>
                      <w:marTop w:val="0"/>
                      <w:marBottom w:val="0"/>
                      <w:divBdr>
                        <w:top w:val="none" w:sz="0" w:space="0" w:color="auto"/>
                        <w:left w:val="none" w:sz="0" w:space="0" w:color="auto"/>
                        <w:bottom w:val="none" w:sz="0" w:space="0" w:color="auto"/>
                        <w:right w:val="none" w:sz="0" w:space="0" w:color="auto"/>
                      </w:divBdr>
                      <w:divsChild>
                        <w:div w:id="747771383">
                          <w:marLeft w:val="0"/>
                          <w:marRight w:val="0"/>
                          <w:marTop w:val="0"/>
                          <w:marBottom w:val="0"/>
                          <w:divBdr>
                            <w:top w:val="none" w:sz="0" w:space="0" w:color="auto"/>
                            <w:left w:val="none" w:sz="0" w:space="0" w:color="auto"/>
                            <w:bottom w:val="none" w:sz="0" w:space="0" w:color="auto"/>
                            <w:right w:val="none" w:sz="0" w:space="0" w:color="auto"/>
                          </w:divBdr>
                          <w:divsChild>
                            <w:div w:id="1831209355">
                              <w:marLeft w:val="0"/>
                              <w:marRight w:val="0"/>
                              <w:marTop w:val="0"/>
                              <w:marBottom w:val="0"/>
                              <w:divBdr>
                                <w:top w:val="none" w:sz="0" w:space="0" w:color="auto"/>
                                <w:left w:val="none" w:sz="0" w:space="0" w:color="auto"/>
                                <w:bottom w:val="none" w:sz="0" w:space="0" w:color="auto"/>
                                <w:right w:val="none" w:sz="0" w:space="0" w:color="auto"/>
                              </w:divBdr>
                              <w:divsChild>
                                <w:div w:id="1247181275">
                                  <w:marLeft w:val="0"/>
                                  <w:marRight w:val="0"/>
                                  <w:marTop w:val="0"/>
                                  <w:marBottom w:val="0"/>
                                  <w:divBdr>
                                    <w:top w:val="none" w:sz="0" w:space="0" w:color="auto"/>
                                    <w:left w:val="none" w:sz="0" w:space="0" w:color="auto"/>
                                    <w:bottom w:val="none" w:sz="0" w:space="0" w:color="auto"/>
                                    <w:right w:val="none" w:sz="0" w:space="0" w:color="auto"/>
                                  </w:divBdr>
                                  <w:divsChild>
                                    <w:div w:id="1401364014">
                                      <w:marLeft w:val="0"/>
                                      <w:marRight w:val="0"/>
                                      <w:marTop w:val="0"/>
                                      <w:marBottom w:val="0"/>
                                      <w:divBdr>
                                        <w:top w:val="none" w:sz="0" w:space="0" w:color="auto"/>
                                        <w:left w:val="none" w:sz="0" w:space="0" w:color="auto"/>
                                        <w:bottom w:val="none" w:sz="0" w:space="0" w:color="auto"/>
                                        <w:right w:val="none" w:sz="0" w:space="0" w:color="auto"/>
                                      </w:divBdr>
                                      <w:divsChild>
                                        <w:div w:id="19982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8497">
          <w:marLeft w:val="0"/>
          <w:marRight w:val="0"/>
          <w:marTop w:val="0"/>
          <w:marBottom w:val="0"/>
          <w:divBdr>
            <w:top w:val="none" w:sz="0" w:space="0" w:color="auto"/>
            <w:left w:val="none" w:sz="0" w:space="0" w:color="auto"/>
            <w:bottom w:val="none" w:sz="0" w:space="0" w:color="auto"/>
            <w:right w:val="none" w:sz="0" w:space="0" w:color="auto"/>
          </w:divBdr>
          <w:divsChild>
            <w:div w:id="761101584">
              <w:marLeft w:val="0"/>
              <w:marRight w:val="0"/>
              <w:marTop w:val="0"/>
              <w:marBottom w:val="0"/>
              <w:divBdr>
                <w:top w:val="none" w:sz="0" w:space="0" w:color="auto"/>
                <w:left w:val="none" w:sz="0" w:space="0" w:color="auto"/>
                <w:bottom w:val="none" w:sz="0" w:space="0" w:color="auto"/>
                <w:right w:val="none" w:sz="0" w:space="0" w:color="auto"/>
              </w:divBdr>
              <w:divsChild>
                <w:div w:id="1537693616">
                  <w:marLeft w:val="0"/>
                  <w:marRight w:val="0"/>
                  <w:marTop w:val="0"/>
                  <w:marBottom w:val="0"/>
                  <w:divBdr>
                    <w:top w:val="none" w:sz="0" w:space="0" w:color="auto"/>
                    <w:left w:val="none" w:sz="0" w:space="0" w:color="auto"/>
                    <w:bottom w:val="none" w:sz="0" w:space="0" w:color="auto"/>
                    <w:right w:val="none" w:sz="0" w:space="0" w:color="auto"/>
                  </w:divBdr>
                  <w:divsChild>
                    <w:div w:id="1718503425">
                      <w:marLeft w:val="0"/>
                      <w:marRight w:val="0"/>
                      <w:marTop w:val="0"/>
                      <w:marBottom w:val="0"/>
                      <w:divBdr>
                        <w:top w:val="none" w:sz="0" w:space="0" w:color="auto"/>
                        <w:left w:val="none" w:sz="0" w:space="0" w:color="auto"/>
                        <w:bottom w:val="none" w:sz="0" w:space="0" w:color="auto"/>
                        <w:right w:val="none" w:sz="0" w:space="0" w:color="auto"/>
                      </w:divBdr>
                      <w:divsChild>
                        <w:div w:id="325980614">
                          <w:marLeft w:val="0"/>
                          <w:marRight w:val="0"/>
                          <w:marTop w:val="0"/>
                          <w:marBottom w:val="0"/>
                          <w:divBdr>
                            <w:top w:val="none" w:sz="0" w:space="0" w:color="auto"/>
                            <w:left w:val="none" w:sz="0" w:space="0" w:color="auto"/>
                            <w:bottom w:val="none" w:sz="0" w:space="0" w:color="auto"/>
                            <w:right w:val="none" w:sz="0" w:space="0" w:color="auto"/>
                          </w:divBdr>
                          <w:divsChild>
                            <w:div w:id="1804300636">
                              <w:marLeft w:val="0"/>
                              <w:marRight w:val="0"/>
                              <w:marTop w:val="0"/>
                              <w:marBottom w:val="0"/>
                              <w:divBdr>
                                <w:top w:val="none" w:sz="0" w:space="0" w:color="auto"/>
                                <w:left w:val="none" w:sz="0" w:space="0" w:color="auto"/>
                                <w:bottom w:val="none" w:sz="0" w:space="0" w:color="auto"/>
                                <w:right w:val="none" w:sz="0" w:space="0" w:color="auto"/>
                              </w:divBdr>
                              <w:divsChild>
                                <w:div w:id="330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10023">
                  <w:marLeft w:val="0"/>
                  <w:marRight w:val="0"/>
                  <w:marTop w:val="0"/>
                  <w:marBottom w:val="0"/>
                  <w:divBdr>
                    <w:top w:val="none" w:sz="0" w:space="0" w:color="auto"/>
                    <w:left w:val="none" w:sz="0" w:space="0" w:color="auto"/>
                    <w:bottom w:val="none" w:sz="0" w:space="0" w:color="auto"/>
                    <w:right w:val="none" w:sz="0" w:space="0" w:color="auto"/>
                  </w:divBdr>
                  <w:divsChild>
                    <w:div w:id="927275952">
                      <w:marLeft w:val="0"/>
                      <w:marRight w:val="0"/>
                      <w:marTop w:val="0"/>
                      <w:marBottom w:val="0"/>
                      <w:divBdr>
                        <w:top w:val="none" w:sz="0" w:space="0" w:color="auto"/>
                        <w:left w:val="none" w:sz="0" w:space="0" w:color="auto"/>
                        <w:bottom w:val="none" w:sz="0" w:space="0" w:color="auto"/>
                        <w:right w:val="none" w:sz="0" w:space="0" w:color="auto"/>
                      </w:divBdr>
                      <w:divsChild>
                        <w:div w:id="1575436647">
                          <w:marLeft w:val="0"/>
                          <w:marRight w:val="0"/>
                          <w:marTop w:val="0"/>
                          <w:marBottom w:val="0"/>
                          <w:divBdr>
                            <w:top w:val="none" w:sz="0" w:space="0" w:color="auto"/>
                            <w:left w:val="none" w:sz="0" w:space="0" w:color="auto"/>
                            <w:bottom w:val="none" w:sz="0" w:space="0" w:color="auto"/>
                            <w:right w:val="none" w:sz="0" w:space="0" w:color="auto"/>
                          </w:divBdr>
                          <w:divsChild>
                            <w:div w:id="1321156745">
                              <w:marLeft w:val="0"/>
                              <w:marRight w:val="0"/>
                              <w:marTop w:val="0"/>
                              <w:marBottom w:val="0"/>
                              <w:divBdr>
                                <w:top w:val="none" w:sz="0" w:space="0" w:color="auto"/>
                                <w:left w:val="none" w:sz="0" w:space="0" w:color="auto"/>
                                <w:bottom w:val="none" w:sz="0" w:space="0" w:color="auto"/>
                                <w:right w:val="none" w:sz="0" w:space="0" w:color="auto"/>
                              </w:divBdr>
                              <w:divsChild>
                                <w:div w:id="85617467">
                                  <w:marLeft w:val="0"/>
                                  <w:marRight w:val="0"/>
                                  <w:marTop w:val="0"/>
                                  <w:marBottom w:val="0"/>
                                  <w:divBdr>
                                    <w:top w:val="none" w:sz="0" w:space="0" w:color="auto"/>
                                    <w:left w:val="none" w:sz="0" w:space="0" w:color="auto"/>
                                    <w:bottom w:val="none" w:sz="0" w:space="0" w:color="auto"/>
                                    <w:right w:val="none" w:sz="0" w:space="0" w:color="auto"/>
                                  </w:divBdr>
                                  <w:divsChild>
                                    <w:div w:id="18495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755939">
      <w:bodyDiv w:val="1"/>
      <w:marLeft w:val="0"/>
      <w:marRight w:val="0"/>
      <w:marTop w:val="0"/>
      <w:marBottom w:val="0"/>
      <w:divBdr>
        <w:top w:val="none" w:sz="0" w:space="0" w:color="auto"/>
        <w:left w:val="none" w:sz="0" w:space="0" w:color="auto"/>
        <w:bottom w:val="none" w:sz="0" w:space="0" w:color="auto"/>
        <w:right w:val="none" w:sz="0" w:space="0" w:color="auto"/>
      </w:divBdr>
    </w:div>
    <w:div w:id="1625772275">
      <w:bodyDiv w:val="1"/>
      <w:marLeft w:val="0"/>
      <w:marRight w:val="0"/>
      <w:marTop w:val="0"/>
      <w:marBottom w:val="0"/>
      <w:divBdr>
        <w:top w:val="none" w:sz="0" w:space="0" w:color="auto"/>
        <w:left w:val="none" w:sz="0" w:space="0" w:color="auto"/>
        <w:bottom w:val="none" w:sz="0" w:space="0" w:color="auto"/>
        <w:right w:val="none" w:sz="0" w:space="0" w:color="auto"/>
      </w:divBdr>
      <w:divsChild>
        <w:div w:id="1274242254">
          <w:marLeft w:val="0"/>
          <w:marRight w:val="0"/>
          <w:marTop w:val="0"/>
          <w:marBottom w:val="0"/>
          <w:divBdr>
            <w:top w:val="none" w:sz="0" w:space="0" w:color="auto"/>
            <w:left w:val="none" w:sz="0" w:space="0" w:color="auto"/>
            <w:bottom w:val="none" w:sz="0" w:space="0" w:color="auto"/>
            <w:right w:val="none" w:sz="0" w:space="0" w:color="auto"/>
          </w:divBdr>
          <w:divsChild>
            <w:div w:id="298268618">
              <w:marLeft w:val="0"/>
              <w:marRight w:val="0"/>
              <w:marTop w:val="0"/>
              <w:marBottom w:val="0"/>
              <w:divBdr>
                <w:top w:val="none" w:sz="0" w:space="0" w:color="auto"/>
                <w:left w:val="none" w:sz="0" w:space="0" w:color="auto"/>
                <w:bottom w:val="none" w:sz="0" w:space="0" w:color="auto"/>
                <w:right w:val="none" w:sz="0" w:space="0" w:color="auto"/>
              </w:divBdr>
              <w:divsChild>
                <w:div w:id="1182007820">
                  <w:marLeft w:val="0"/>
                  <w:marRight w:val="0"/>
                  <w:marTop w:val="0"/>
                  <w:marBottom w:val="0"/>
                  <w:divBdr>
                    <w:top w:val="none" w:sz="0" w:space="0" w:color="auto"/>
                    <w:left w:val="none" w:sz="0" w:space="0" w:color="auto"/>
                    <w:bottom w:val="none" w:sz="0" w:space="0" w:color="auto"/>
                    <w:right w:val="none" w:sz="0" w:space="0" w:color="auto"/>
                  </w:divBdr>
                  <w:divsChild>
                    <w:div w:id="1925412387">
                      <w:marLeft w:val="0"/>
                      <w:marRight w:val="0"/>
                      <w:marTop w:val="0"/>
                      <w:marBottom w:val="0"/>
                      <w:divBdr>
                        <w:top w:val="none" w:sz="0" w:space="0" w:color="auto"/>
                        <w:left w:val="none" w:sz="0" w:space="0" w:color="auto"/>
                        <w:bottom w:val="none" w:sz="0" w:space="0" w:color="auto"/>
                        <w:right w:val="none" w:sz="0" w:space="0" w:color="auto"/>
                      </w:divBdr>
                      <w:divsChild>
                        <w:div w:id="351614282">
                          <w:marLeft w:val="0"/>
                          <w:marRight w:val="0"/>
                          <w:marTop w:val="0"/>
                          <w:marBottom w:val="0"/>
                          <w:divBdr>
                            <w:top w:val="none" w:sz="0" w:space="0" w:color="auto"/>
                            <w:left w:val="none" w:sz="0" w:space="0" w:color="auto"/>
                            <w:bottom w:val="none" w:sz="0" w:space="0" w:color="auto"/>
                            <w:right w:val="none" w:sz="0" w:space="0" w:color="auto"/>
                          </w:divBdr>
                          <w:divsChild>
                            <w:div w:id="774249214">
                              <w:marLeft w:val="0"/>
                              <w:marRight w:val="0"/>
                              <w:marTop w:val="0"/>
                              <w:marBottom w:val="0"/>
                              <w:divBdr>
                                <w:top w:val="none" w:sz="0" w:space="0" w:color="auto"/>
                                <w:left w:val="none" w:sz="0" w:space="0" w:color="auto"/>
                                <w:bottom w:val="none" w:sz="0" w:space="0" w:color="auto"/>
                                <w:right w:val="none" w:sz="0" w:space="0" w:color="auto"/>
                              </w:divBdr>
                              <w:divsChild>
                                <w:div w:id="913390807">
                                  <w:marLeft w:val="0"/>
                                  <w:marRight w:val="0"/>
                                  <w:marTop w:val="0"/>
                                  <w:marBottom w:val="0"/>
                                  <w:divBdr>
                                    <w:top w:val="none" w:sz="0" w:space="0" w:color="auto"/>
                                    <w:left w:val="none" w:sz="0" w:space="0" w:color="auto"/>
                                    <w:bottom w:val="none" w:sz="0" w:space="0" w:color="auto"/>
                                    <w:right w:val="none" w:sz="0" w:space="0" w:color="auto"/>
                                  </w:divBdr>
                                  <w:divsChild>
                                    <w:div w:id="8652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4596">
                          <w:marLeft w:val="0"/>
                          <w:marRight w:val="0"/>
                          <w:marTop w:val="0"/>
                          <w:marBottom w:val="0"/>
                          <w:divBdr>
                            <w:top w:val="none" w:sz="0" w:space="0" w:color="auto"/>
                            <w:left w:val="none" w:sz="0" w:space="0" w:color="auto"/>
                            <w:bottom w:val="none" w:sz="0" w:space="0" w:color="auto"/>
                            <w:right w:val="none" w:sz="0" w:space="0" w:color="auto"/>
                          </w:divBdr>
                          <w:divsChild>
                            <w:div w:id="400979388">
                              <w:marLeft w:val="0"/>
                              <w:marRight w:val="0"/>
                              <w:marTop w:val="0"/>
                              <w:marBottom w:val="0"/>
                              <w:divBdr>
                                <w:top w:val="none" w:sz="0" w:space="0" w:color="auto"/>
                                <w:left w:val="none" w:sz="0" w:space="0" w:color="auto"/>
                                <w:bottom w:val="none" w:sz="0" w:space="0" w:color="auto"/>
                                <w:right w:val="none" w:sz="0" w:space="0" w:color="auto"/>
                              </w:divBdr>
                              <w:divsChild>
                                <w:div w:id="1590892833">
                                  <w:marLeft w:val="0"/>
                                  <w:marRight w:val="0"/>
                                  <w:marTop w:val="0"/>
                                  <w:marBottom w:val="0"/>
                                  <w:divBdr>
                                    <w:top w:val="none" w:sz="0" w:space="0" w:color="auto"/>
                                    <w:left w:val="none" w:sz="0" w:space="0" w:color="auto"/>
                                    <w:bottom w:val="none" w:sz="0" w:space="0" w:color="auto"/>
                                    <w:right w:val="none" w:sz="0" w:space="0" w:color="auto"/>
                                  </w:divBdr>
                                  <w:divsChild>
                                    <w:div w:id="17123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660926">
          <w:marLeft w:val="0"/>
          <w:marRight w:val="0"/>
          <w:marTop w:val="0"/>
          <w:marBottom w:val="0"/>
          <w:divBdr>
            <w:top w:val="none" w:sz="0" w:space="0" w:color="auto"/>
            <w:left w:val="none" w:sz="0" w:space="0" w:color="auto"/>
            <w:bottom w:val="none" w:sz="0" w:space="0" w:color="auto"/>
            <w:right w:val="none" w:sz="0" w:space="0" w:color="auto"/>
          </w:divBdr>
          <w:divsChild>
            <w:div w:id="900139867">
              <w:marLeft w:val="0"/>
              <w:marRight w:val="0"/>
              <w:marTop w:val="0"/>
              <w:marBottom w:val="0"/>
              <w:divBdr>
                <w:top w:val="none" w:sz="0" w:space="0" w:color="auto"/>
                <w:left w:val="none" w:sz="0" w:space="0" w:color="auto"/>
                <w:bottom w:val="none" w:sz="0" w:space="0" w:color="auto"/>
                <w:right w:val="none" w:sz="0" w:space="0" w:color="auto"/>
              </w:divBdr>
              <w:divsChild>
                <w:div w:id="1750805655">
                  <w:marLeft w:val="0"/>
                  <w:marRight w:val="0"/>
                  <w:marTop w:val="0"/>
                  <w:marBottom w:val="0"/>
                  <w:divBdr>
                    <w:top w:val="none" w:sz="0" w:space="0" w:color="auto"/>
                    <w:left w:val="none" w:sz="0" w:space="0" w:color="auto"/>
                    <w:bottom w:val="none" w:sz="0" w:space="0" w:color="auto"/>
                    <w:right w:val="none" w:sz="0" w:space="0" w:color="auto"/>
                  </w:divBdr>
                  <w:divsChild>
                    <w:div w:id="1224412857">
                      <w:marLeft w:val="0"/>
                      <w:marRight w:val="0"/>
                      <w:marTop w:val="0"/>
                      <w:marBottom w:val="0"/>
                      <w:divBdr>
                        <w:top w:val="none" w:sz="0" w:space="0" w:color="auto"/>
                        <w:left w:val="none" w:sz="0" w:space="0" w:color="auto"/>
                        <w:bottom w:val="none" w:sz="0" w:space="0" w:color="auto"/>
                        <w:right w:val="none" w:sz="0" w:space="0" w:color="auto"/>
                      </w:divBdr>
                      <w:divsChild>
                        <w:div w:id="1295722384">
                          <w:marLeft w:val="0"/>
                          <w:marRight w:val="0"/>
                          <w:marTop w:val="0"/>
                          <w:marBottom w:val="0"/>
                          <w:divBdr>
                            <w:top w:val="none" w:sz="0" w:space="0" w:color="auto"/>
                            <w:left w:val="none" w:sz="0" w:space="0" w:color="auto"/>
                            <w:bottom w:val="none" w:sz="0" w:space="0" w:color="auto"/>
                            <w:right w:val="none" w:sz="0" w:space="0" w:color="auto"/>
                          </w:divBdr>
                          <w:divsChild>
                            <w:div w:id="65883403">
                              <w:marLeft w:val="0"/>
                              <w:marRight w:val="0"/>
                              <w:marTop w:val="0"/>
                              <w:marBottom w:val="0"/>
                              <w:divBdr>
                                <w:top w:val="none" w:sz="0" w:space="0" w:color="auto"/>
                                <w:left w:val="none" w:sz="0" w:space="0" w:color="auto"/>
                                <w:bottom w:val="none" w:sz="0" w:space="0" w:color="auto"/>
                                <w:right w:val="none" w:sz="0" w:space="0" w:color="auto"/>
                              </w:divBdr>
                              <w:divsChild>
                                <w:div w:id="751588775">
                                  <w:marLeft w:val="0"/>
                                  <w:marRight w:val="0"/>
                                  <w:marTop w:val="0"/>
                                  <w:marBottom w:val="0"/>
                                  <w:divBdr>
                                    <w:top w:val="none" w:sz="0" w:space="0" w:color="auto"/>
                                    <w:left w:val="none" w:sz="0" w:space="0" w:color="auto"/>
                                    <w:bottom w:val="none" w:sz="0" w:space="0" w:color="auto"/>
                                    <w:right w:val="none" w:sz="0" w:space="0" w:color="auto"/>
                                  </w:divBdr>
                                  <w:divsChild>
                                    <w:div w:id="1820223079">
                                      <w:marLeft w:val="0"/>
                                      <w:marRight w:val="0"/>
                                      <w:marTop w:val="0"/>
                                      <w:marBottom w:val="0"/>
                                      <w:divBdr>
                                        <w:top w:val="none" w:sz="0" w:space="0" w:color="auto"/>
                                        <w:left w:val="none" w:sz="0" w:space="0" w:color="auto"/>
                                        <w:bottom w:val="none" w:sz="0" w:space="0" w:color="auto"/>
                                        <w:right w:val="none" w:sz="0" w:space="0" w:color="auto"/>
                                      </w:divBdr>
                                      <w:divsChild>
                                        <w:div w:id="14657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308243">
          <w:marLeft w:val="0"/>
          <w:marRight w:val="0"/>
          <w:marTop w:val="0"/>
          <w:marBottom w:val="0"/>
          <w:divBdr>
            <w:top w:val="none" w:sz="0" w:space="0" w:color="auto"/>
            <w:left w:val="none" w:sz="0" w:space="0" w:color="auto"/>
            <w:bottom w:val="none" w:sz="0" w:space="0" w:color="auto"/>
            <w:right w:val="none" w:sz="0" w:space="0" w:color="auto"/>
          </w:divBdr>
          <w:divsChild>
            <w:div w:id="756053591">
              <w:marLeft w:val="0"/>
              <w:marRight w:val="0"/>
              <w:marTop w:val="0"/>
              <w:marBottom w:val="0"/>
              <w:divBdr>
                <w:top w:val="none" w:sz="0" w:space="0" w:color="auto"/>
                <w:left w:val="none" w:sz="0" w:space="0" w:color="auto"/>
                <w:bottom w:val="none" w:sz="0" w:space="0" w:color="auto"/>
                <w:right w:val="none" w:sz="0" w:space="0" w:color="auto"/>
              </w:divBdr>
              <w:divsChild>
                <w:div w:id="550923333">
                  <w:marLeft w:val="0"/>
                  <w:marRight w:val="0"/>
                  <w:marTop w:val="0"/>
                  <w:marBottom w:val="0"/>
                  <w:divBdr>
                    <w:top w:val="none" w:sz="0" w:space="0" w:color="auto"/>
                    <w:left w:val="none" w:sz="0" w:space="0" w:color="auto"/>
                    <w:bottom w:val="none" w:sz="0" w:space="0" w:color="auto"/>
                    <w:right w:val="none" w:sz="0" w:space="0" w:color="auto"/>
                  </w:divBdr>
                  <w:divsChild>
                    <w:div w:id="752582522">
                      <w:marLeft w:val="0"/>
                      <w:marRight w:val="0"/>
                      <w:marTop w:val="0"/>
                      <w:marBottom w:val="0"/>
                      <w:divBdr>
                        <w:top w:val="none" w:sz="0" w:space="0" w:color="auto"/>
                        <w:left w:val="none" w:sz="0" w:space="0" w:color="auto"/>
                        <w:bottom w:val="none" w:sz="0" w:space="0" w:color="auto"/>
                        <w:right w:val="none" w:sz="0" w:space="0" w:color="auto"/>
                      </w:divBdr>
                      <w:divsChild>
                        <w:div w:id="887449438">
                          <w:marLeft w:val="0"/>
                          <w:marRight w:val="0"/>
                          <w:marTop w:val="0"/>
                          <w:marBottom w:val="0"/>
                          <w:divBdr>
                            <w:top w:val="none" w:sz="0" w:space="0" w:color="auto"/>
                            <w:left w:val="none" w:sz="0" w:space="0" w:color="auto"/>
                            <w:bottom w:val="none" w:sz="0" w:space="0" w:color="auto"/>
                            <w:right w:val="none" w:sz="0" w:space="0" w:color="auto"/>
                          </w:divBdr>
                          <w:divsChild>
                            <w:div w:id="2041513305">
                              <w:marLeft w:val="0"/>
                              <w:marRight w:val="0"/>
                              <w:marTop w:val="0"/>
                              <w:marBottom w:val="0"/>
                              <w:divBdr>
                                <w:top w:val="none" w:sz="0" w:space="0" w:color="auto"/>
                                <w:left w:val="none" w:sz="0" w:space="0" w:color="auto"/>
                                <w:bottom w:val="none" w:sz="0" w:space="0" w:color="auto"/>
                                <w:right w:val="none" w:sz="0" w:space="0" w:color="auto"/>
                              </w:divBdr>
                              <w:divsChild>
                                <w:div w:id="14003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3618">
                  <w:marLeft w:val="0"/>
                  <w:marRight w:val="0"/>
                  <w:marTop w:val="0"/>
                  <w:marBottom w:val="0"/>
                  <w:divBdr>
                    <w:top w:val="none" w:sz="0" w:space="0" w:color="auto"/>
                    <w:left w:val="none" w:sz="0" w:space="0" w:color="auto"/>
                    <w:bottom w:val="none" w:sz="0" w:space="0" w:color="auto"/>
                    <w:right w:val="none" w:sz="0" w:space="0" w:color="auto"/>
                  </w:divBdr>
                  <w:divsChild>
                    <w:div w:id="825315101">
                      <w:marLeft w:val="0"/>
                      <w:marRight w:val="0"/>
                      <w:marTop w:val="0"/>
                      <w:marBottom w:val="0"/>
                      <w:divBdr>
                        <w:top w:val="none" w:sz="0" w:space="0" w:color="auto"/>
                        <w:left w:val="none" w:sz="0" w:space="0" w:color="auto"/>
                        <w:bottom w:val="none" w:sz="0" w:space="0" w:color="auto"/>
                        <w:right w:val="none" w:sz="0" w:space="0" w:color="auto"/>
                      </w:divBdr>
                      <w:divsChild>
                        <w:div w:id="1730421610">
                          <w:marLeft w:val="0"/>
                          <w:marRight w:val="0"/>
                          <w:marTop w:val="0"/>
                          <w:marBottom w:val="0"/>
                          <w:divBdr>
                            <w:top w:val="none" w:sz="0" w:space="0" w:color="auto"/>
                            <w:left w:val="none" w:sz="0" w:space="0" w:color="auto"/>
                            <w:bottom w:val="none" w:sz="0" w:space="0" w:color="auto"/>
                            <w:right w:val="none" w:sz="0" w:space="0" w:color="auto"/>
                          </w:divBdr>
                          <w:divsChild>
                            <w:div w:id="538278194">
                              <w:marLeft w:val="0"/>
                              <w:marRight w:val="0"/>
                              <w:marTop w:val="0"/>
                              <w:marBottom w:val="0"/>
                              <w:divBdr>
                                <w:top w:val="none" w:sz="0" w:space="0" w:color="auto"/>
                                <w:left w:val="none" w:sz="0" w:space="0" w:color="auto"/>
                                <w:bottom w:val="none" w:sz="0" w:space="0" w:color="auto"/>
                                <w:right w:val="none" w:sz="0" w:space="0" w:color="auto"/>
                              </w:divBdr>
                              <w:divsChild>
                                <w:div w:id="342360869">
                                  <w:marLeft w:val="0"/>
                                  <w:marRight w:val="0"/>
                                  <w:marTop w:val="0"/>
                                  <w:marBottom w:val="0"/>
                                  <w:divBdr>
                                    <w:top w:val="none" w:sz="0" w:space="0" w:color="auto"/>
                                    <w:left w:val="none" w:sz="0" w:space="0" w:color="auto"/>
                                    <w:bottom w:val="none" w:sz="0" w:space="0" w:color="auto"/>
                                    <w:right w:val="none" w:sz="0" w:space="0" w:color="auto"/>
                                  </w:divBdr>
                                  <w:divsChild>
                                    <w:div w:id="898827361">
                                      <w:marLeft w:val="0"/>
                                      <w:marRight w:val="0"/>
                                      <w:marTop w:val="0"/>
                                      <w:marBottom w:val="0"/>
                                      <w:divBdr>
                                        <w:top w:val="none" w:sz="0" w:space="0" w:color="auto"/>
                                        <w:left w:val="none" w:sz="0" w:space="0" w:color="auto"/>
                                        <w:bottom w:val="none" w:sz="0" w:space="0" w:color="auto"/>
                                        <w:right w:val="none" w:sz="0" w:space="0" w:color="auto"/>
                                      </w:divBdr>
                                      <w:divsChild>
                                        <w:div w:id="1548907329">
                                          <w:marLeft w:val="0"/>
                                          <w:marRight w:val="0"/>
                                          <w:marTop w:val="0"/>
                                          <w:marBottom w:val="0"/>
                                          <w:divBdr>
                                            <w:top w:val="none" w:sz="0" w:space="0" w:color="auto"/>
                                            <w:left w:val="none" w:sz="0" w:space="0" w:color="auto"/>
                                            <w:bottom w:val="none" w:sz="0" w:space="0" w:color="auto"/>
                                            <w:right w:val="none" w:sz="0" w:space="0" w:color="auto"/>
                                          </w:divBdr>
                                          <w:divsChild>
                                            <w:div w:id="8243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8552">
                              <w:marLeft w:val="0"/>
                              <w:marRight w:val="0"/>
                              <w:marTop w:val="0"/>
                              <w:marBottom w:val="0"/>
                              <w:divBdr>
                                <w:top w:val="none" w:sz="0" w:space="0" w:color="auto"/>
                                <w:left w:val="none" w:sz="0" w:space="0" w:color="auto"/>
                                <w:bottom w:val="none" w:sz="0" w:space="0" w:color="auto"/>
                                <w:right w:val="none" w:sz="0" w:space="0" w:color="auto"/>
                              </w:divBdr>
                              <w:divsChild>
                                <w:div w:id="1323314820">
                                  <w:marLeft w:val="0"/>
                                  <w:marRight w:val="0"/>
                                  <w:marTop w:val="0"/>
                                  <w:marBottom w:val="0"/>
                                  <w:divBdr>
                                    <w:top w:val="none" w:sz="0" w:space="0" w:color="auto"/>
                                    <w:left w:val="none" w:sz="0" w:space="0" w:color="auto"/>
                                    <w:bottom w:val="none" w:sz="0" w:space="0" w:color="auto"/>
                                    <w:right w:val="none" w:sz="0" w:space="0" w:color="auto"/>
                                  </w:divBdr>
                                  <w:divsChild>
                                    <w:div w:id="8199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0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12</Pages>
  <Words>2400</Words>
  <Characters>13200</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Alioune Nar SAMBE</dc:creator>
  <cp:lastModifiedBy>Alioune Nar SAMBE</cp:lastModifiedBy>
  <cp:revision>11</cp:revision>
  <dcterms:created xsi:type="dcterms:W3CDTF">2024-12-19T21:16:00Z</dcterms:created>
  <dcterms:modified xsi:type="dcterms:W3CDTF">2025-04-15T06:37:00Z</dcterms:modified>
</cp:coreProperties>
</file>