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()"/>
        <w:spacing w:line="240" w:lineRule="atLeast"/>
        <w:rPr>
          <w:rFonts w:ascii="ˎ̥" w:hAnsi="ˎ̥" w:hint="eastAsia"/>
          <w:sz w:val="36"/>
          <w:szCs w:val="36"/>
        </w:rPr>
      </w:pPr>
      <w:r>
        <w:rPr>
          <w:rFonts w:ascii="ˎ̥" w:hAnsi="ˎ̥" w:hint="eastAsia"/>
          <w:sz w:val="36"/>
          <w:szCs w:val="36"/>
        </w:rPr>
        <w:t>《骆驼祥子》练习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一、填空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1、《骆驼祥子》是作者_______（原名_______）最钟爱的作品，讲述的是一个普通的_______的辛酸故事，以 ____________________为线索展开故事情节，结构简单而缜密，情节安排错落有致。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2、祥子原来是个__________________________ 的人，他一心一意地___________，人生的最大愿望就是_______，往远处想就是_______，娶个清白的好姑娘，过上好日子。这个愿望并不高，可是处在那样黑暗的社会中，一个卑微的车夫买车的希望也成了奢望。他一次又一次为希望而奋斗，</w:t>
      </w:r>
      <w:r>
        <w:rPr>
          <w:rFonts w:ascii="ˎ̥" w:hAnsi="ˎ̥" w:hint="eastAsia"/>
        </w:rPr>
        <w:t>又一次又一次</w:t>
      </w:r>
      <w:r>
        <w:rPr>
          <w:rFonts w:ascii="ˎ̥" w:hAnsi="ˎ̥" w:hint="eastAsia"/>
        </w:rPr>
        <w:t>陷入失望，最终变成了</w:t>
      </w:r>
      <w:r>
        <w:rPr>
          <w:rFonts w:ascii="ˎ̥" w:hAnsi="ˎ̥" w:hint="eastAsia"/>
        </w:rPr>
        <w:t>_________________________________________________________</w:t>
      </w:r>
      <w:r>
        <w:rPr>
          <w:rFonts w:ascii="ˎ̥" w:hAnsi="ˎ̥" w:hint="eastAsia"/>
        </w:rPr>
        <w:t>。</w:t>
      </w:r>
      <w:r>
        <w:rPr>
          <w:rFonts w:ascii="ˎ̥" w:hAnsi="ˎ̥" w:hint="eastAsia"/>
        </w:rPr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3、《骆驼祥子》还写了其他各色人物，如残忍霸道的车主_______，大胆泼辣的_______，一步步走向毁灭的_______，受到政治迫害的大学教授_______，因分数不及格告发先生的_______等等。</w:t>
      </w:r>
      <w:r>
        <w:rPr>
          <w:rFonts w:ascii="ˎ̥" w:hAnsi="ˎ̥" w:hint="eastAsia"/>
        </w:rPr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4、祥子的三起三落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第一起：_____________________________________________________________________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第一落：_____________________________________________________________________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第二起：_____________________________________________________________________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第二落：_____________________________________________________________________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第三起：_____________________________________________________________________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第三落：_____________________________________________________________________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二问答题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1、请问小说的题目“骆驼祥子”主要包含哪些含义？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/>
        </w:rPr>
        <w:t> </w:t>
      </w:r>
      <w:r>
        <w:rPr>
          <w:rFonts w:ascii="ˎ̥" w:hAnsi="ˎ̥" w:hint="eastAsia"/>
        </w:rPr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 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2、请概述祥子绰号的来历。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 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 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3、请从怒辞杨宅和孙侦探的敲诈这两个情节中选择其一进行概括。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 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 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 w:hint="eastAsia"/>
        </w:rPr>
        <w:t>4</w:t>
      </w:r>
      <w:r>
        <w:rPr>
          <w:rFonts w:ascii="ˎ̥" w:hAnsi="ˎ̥"/>
        </w:rPr>
        <w:t>、请结合《骆驼祥子》的背景，总结小说的思想主旨。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     20-30年代正是中国现代史上最黑暗、最混乱的多灾多难的年代。新旧军阀不断的争权夺势的混战，再加上各种自然灾害的横行，使得中国农村迅速走向破产。而成批破产的农民，为了谋求生路便纷纷涌入城市。祥子就是这些涌入城市的破产农民中的一个典型。</w:t>
      </w:r>
    </w:p>
    <w:p>
      <w:pPr>
        <w:pStyle w:val="()"/>
        <w:spacing w:line="240" w:lineRule="atLeast"/>
        <w:rPr>
          <w:rFonts w:ascii="Times New Roman" w:hAnsi="Times New Roman" w:eastAsia="SimSun" w:cs="Times New Roman"/>
          <w:b/>
          <w:lang w:val="en-us" w:eastAsia="zh-cn" w:bidi="ar-sa"/>
        </w:rPr>
      </w:pPr>
      <w:r>
        <w:rPr>
          <w:rFonts w:ascii="Times New Roman" w:hAnsi="Times New Roman" w:eastAsia="SimSun" w:cs="Times New Roman"/>
          <w:b/>
          <w:lang w:val="en-us" w:eastAsia="zh-cn" w:bidi="ar-sa"/>
        </w:rPr>
        <w:t>5.请简述一个体现祥子爱心的行为。</w:t>
      </w:r>
    </w:p>
    <w:p>
      <w:pPr>
        <w:spacing/>
        <w:jc w:val="left"/>
        <w:tab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Times New Roman" w:hAnsi="Times New Roman" w:eastAsia="SimSun"/>
          <w:sz w:val="24"/>
          <w:szCs w:val="24"/>
          <w:lang w:val="en-us" w:eastAsia="zh-cn" w:bidi="ar-sa"/>
        </w:rPr>
      </w:pPr>
      <w:r>
        <w:rPr>
          <w:rFonts w:ascii="Times New Roman" w:hAnsi="Times New Roman" w:eastAsia="SimSun"/>
          <w:sz w:val="24"/>
          <w:szCs w:val="24"/>
          <w:lang w:val="en-us" w:eastAsia="zh-cn" w:bidi="ar-sa"/>
        </w:rPr>
        <w:t xml:space="preserve">　　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/>
        </w:rPr>
        <w:t> </w:t>
      </w:r>
      <w:r>
        <w:rPr>
          <w:rFonts w:ascii="ˎ̥" w:hAnsi="ˎ̥" w:hint="eastAsia"/>
        </w:rPr>
        <w:t>参考答案</w:t>
      </w:r>
      <w:r>
        <w:rPr>
          <w:rFonts w:ascii="ˎ̥" w:hAnsi="ˎ̥" w:hint="eastAsia"/>
        </w:rPr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一   1、老舍；舒庆春；旧北京人力车夫；祥子买车又卖车的三起三落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 xml:space="preserve"> 2、老实、健壮、坚忍、正直、善良、自尊好强、吃苦耐劳等；靠劳动挣钱；买车；开车厂；麻木、潦倒、狡猾、好占便宜、吃喝嫖赌、自暴自弃的行尸走肉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3、刘四；虎妞；小福子；曹先生；阮明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4、第一起：祥子来到北平当人力车夫，苦干三年，凑足一百块钱，买了辆新车。第一落：祥子有一次连人带车被宪兵抓去当壮丁，理想第一次破灭。第二起：祥子卖骆驼，拼命拉车，省吃俭用攒钱准备买新车。第二落：祥子干包月时，在一次搜捕中，祥子辛苦攒的钱也被抢去，第二次希望破灭。第三起：虎妞以低价给祥子买了邻居二强子的车，祥子又有车了。第三落：为了置办虎妞的丧事，祥子又卖掉了车。</w:t>
      </w:r>
    </w:p>
    <w:p>
      <w:pPr>
        <w:pStyle w:val="()"/>
        <w:spacing w:line="240" w:lineRule="atLeast"/>
        <w:rPr>
          <w:rFonts w:ascii="ˎ̥" w:hAnsi="ˎ̥" w:hint="eastAsia"/>
        </w:rPr>
      </w:pPr>
      <w:r>
        <w:rPr>
          <w:rFonts w:ascii="ˎ̥" w:hAnsi="ˎ̥" w:hint="eastAsia"/>
        </w:rPr>
        <w:t>二、问答题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1、以“骆驼祥子”来命名有三层含义：（1）点明小说的主人公——祥子；（2）概括著作的一个主要情节——骆驼祥子称号的得来。（3）揭示主人公的性格——像骆驼一样吃苦耐劳、沉默憨厚。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2、祥子趁匪兵退却时，逃了出来，并牵回了三匹骆驼，他在路上把骆驼卖了，换回了三十五元钱。祥子生了一场大病，在一家小店里躺了三天。恐怕就是在这三天里，他与三匹骆驼的关系由梦话或胡话被人家听了去。一清醒过来，他已经是“骆驼祥子”了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3、怒辞杨宅：祥子在杨先生家拉包月。杨先生有两位太太，还有一大群孩子。祥子每天接送完这个，又要去伺候那个，同时还要干杂活。更可恨的是，主人不把仆人当人看，食宿很差。祥子有一天在送走一位女客人后，因为女主人的无理，忍无可忍，一怒之下，辞去了这份工作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/>
        </w:rPr>
        <w:t>孙侦探的敲诈：祥子和雇主曹先生被孙侦探跟踪。曹先生叫祥子拉到左宅，并派祥子回家报信。在曹先生家门口，孙侦探拉住祥子，说曹先生是乱党，同时对祥子威胁恐吓。祥子六神无主，稀里糊涂把自己积攒准备买车的血汗钱交给了孙侦探，他的希望破灭了。</w:t>
      </w:r>
    </w:p>
    <w:p>
      <w:pPr>
        <w:pStyle w:val="()"/>
        <w:spacing w:line="240" w:lineRule="atLeast"/>
        <w:rPr>
          <w:rFonts w:ascii="ˎ̥" w:hAnsi="ˎ̥"/>
        </w:rPr>
      </w:pPr>
      <w:r>
        <w:rPr>
          <w:rFonts w:ascii="ˎ̥" w:hAnsi="ˎ̥" w:hint="eastAsia"/>
        </w:rPr>
        <w:t>4</w:t>
      </w:r>
      <w:r>
        <w:rPr>
          <w:rFonts w:ascii="ˎ̥" w:hAnsi="ˎ̥"/>
        </w:rPr>
        <w:t>、小说主要讲述了人力车夫祥子人生中三起三落,由人堕落为“兽”的悲惨遭遇，表达了作者对当时黑暗社会的批判, 对像祥子一样社会最底层的劳动者苦难命运的同情和关怀。</w:t>
      </w:r>
    </w:p>
    <w:p>
      <w:pPr>
        <w:spacing/>
        <w:jc w:val="left"/>
        <w:tab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Times New Roman" w:hAnsi="Times New Roman" w:eastAsia="SimSun"/>
          <w:sz w:val="24"/>
          <w:szCs w:val="24"/>
          <w:lang w:val="en-us" w:eastAsia="zh-cn" w:bidi="ar-sa"/>
        </w:rPr>
      </w:pPr>
      <w:r>
        <w:rPr>
          <w:rFonts w:ascii="Times New Roman" w:hAnsi="Times New Roman" w:eastAsia="SimSun" w:hint="eastAsia"/>
          <w:sz w:val="24"/>
          <w:szCs w:val="24"/>
          <w:lang w:val="en-us" w:eastAsia="zh-cn" w:bidi="ar-sa"/>
        </w:rPr>
        <w:t>5、</w:t>
      </w:r>
      <w:r>
        <w:rPr>
          <w:rFonts w:ascii="Times New Roman" w:hAnsi="Times New Roman" w:eastAsia="SimSun"/>
          <w:sz w:val="24"/>
          <w:szCs w:val="24"/>
          <w:lang w:val="en-us" w:eastAsia="zh-cn" w:bidi="ar-sa"/>
        </w:rPr>
        <w:t>一天晚上</w:t>
      </w:r>
      <w:r>
        <w:rPr>
          <w:rFonts w:ascii="Times New Roman" w:hAnsi="Times New Roman" w:eastAsia="SimSun" w:hint="eastAsia"/>
          <w:sz w:val="24"/>
          <w:szCs w:val="24"/>
          <w:lang w:val="en-us" w:eastAsia="zh-cn" w:bidi="ar-sa"/>
        </w:rPr>
        <w:t>，</w:t>
      </w:r>
      <w:r>
        <w:rPr>
          <w:rFonts w:ascii="Times New Roman" w:hAnsi="Times New Roman" w:eastAsia="SimSun"/>
          <w:sz w:val="24"/>
          <w:szCs w:val="24"/>
          <w:lang w:val="en-us" w:eastAsia="zh-cn" w:bidi="ar-sa"/>
        </w:rPr>
        <w:t>祥子送曹先生去看电影</w:t>
      </w:r>
      <w:r>
        <w:rPr>
          <w:rFonts w:ascii="Times New Roman" w:hAnsi="Times New Roman" w:eastAsia="SimSun" w:hint="eastAsia"/>
          <w:sz w:val="24"/>
          <w:szCs w:val="24"/>
          <w:lang w:val="en-us" w:eastAsia="zh-cn" w:bidi="ar-sa"/>
        </w:rPr>
        <w:t>，</w:t>
      </w:r>
      <w:r>
        <w:rPr>
          <w:rFonts w:ascii="Times New Roman" w:hAnsi="Times New Roman" w:eastAsia="SimSun"/>
          <w:sz w:val="24"/>
          <w:szCs w:val="24"/>
          <w:lang w:val="en-us" w:eastAsia="zh-cn" w:bidi="ar-sa"/>
        </w:rPr>
        <w:t>在茶馆里碰见了饿晕倒地的车夫老马。祥子为老车夫买了10个羊肉包子。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ˎ̥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7"/>
      <w:tmLastPosIdx w:val="7"/>
    </w:tmLastPosCaret>
    <w:tmLastPosAnchor>
      <w:tmLastPosPgfIdx w:val="0"/>
      <w:tmLastPosIdx w:val="0"/>
    </w:tmLastPosAnchor>
    <w:tmLastPosTblRect w:left="0" w:top="0" w:right="0" w:bottom="0"/>
    <w:tmAppRevision w:date="1475200446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()">
    <w:name w:val="Normal (Web)"/>
    <w:qFormat/>
    <w:basedOn w:val="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()">
    <w:name w:val="Normal (Web)"/>
    <w:qFormat/>
    <w:basedOn w:val="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3</cp:revision>
  <dcterms:created xsi:type="dcterms:W3CDTF">2016-09-28T08:30:00Z</dcterms:created>
  <dcterms:modified xsi:type="dcterms:W3CDTF">2016-09-30T09:54:06Z</dcterms:modified>
</cp:coreProperties>
</file>