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029A6" w14:textId="77777777" w:rsidR="00A369B4" w:rsidRPr="00A12DB6" w:rsidRDefault="00A369B4" w:rsidP="00A369B4">
      <w:pPr>
        <w:spacing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12DB6">
        <w:rPr>
          <w:rFonts w:ascii="Arial" w:hAnsi="Arial" w:cs="Arial"/>
          <w:b/>
          <w:bCs/>
          <w:sz w:val="40"/>
          <w:szCs w:val="40"/>
        </w:rPr>
        <w:t>Yann Chye</w:t>
      </w:r>
    </w:p>
    <w:p w14:paraId="4D6AA4C3" w14:textId="77777777" w:rsidR="00A369B4" w:rsidRPr="00A12DB6" w:rsidRDefault="00A369B4" w:rsidP="00A369B4">
      <w:pPr>
        <w:spacing w:line="264" w:lineRule="auto"/>
        <w:jc w:val="center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+61 430 311 097 | yannying.chye@monash.edu</w:t>
      </w:r>
    </w:p>
    <w:p w14:paraId="3D66825E" w14:textId="57080845" w:rsidR="00F245D4" w:rsidRDefault="00F245D4" w:rsidP="00F245D4">
      <w:pPr>
        <w:spacing w:line="264" w:lineRule="auto"/>
        <w:jc w:val="center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Website: </w:t>
      </w:r>
      <w:hyperlink r:id="rId5" w:history="1">
        <w:r w:rsidRPr="00A12DB6">
          <w:rPr>
            <w:rStyle w:val="Hyperlink"/>
            <w:rFonts w:ascii="Arial" w:hAnsi="Arial" w:cs="Arial"/>
            <w:sz w:val="22"/>
            <w:szCs w:val="22"/>
          </w:rPr>
          <w:t>https://yannchye.github.io</w:t>
        </w:r>
      </w:hyperlink>
    </w:p>
    <w:p w14:paraId="0F3FB66B" w14:textId="759A5973" w:rsidR="00A369B4" w:rsidRPr="00A12DB6" w:rsidRDefault="00A369B4" w:rsidP="00A369B4">
      <w:pPr>
        <w:spacing w:line="264" w:lineRule="auto"/>
        <w:jc w:val="center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LinkedIn: </w:t>
      </w:r>
      <w:hyperlink r:id="rId6" w:history="1">
        <w:r w:rsidRPr="00A12DB6">
          <w:rPr>
            <w:rStyle w:val="Hyperlink"/>
            <w:rFonts w:ascii="Arial" w:hAnsi="Arial" w:cs="Arial"/>
            <w:sz w:val="22"/>
            <w:szCs w:val="22"/>
          </w:rPr>
          <w:t>https://www.linkedin.com/in/yann-chye-01/</w:t>
        </w:r>
      </w:hyperlink>
    </w:p>
    <w:p w14:paraId="6CF8A980" w14:textId="3012E961" w:rsidR="00A369B4" w:rsidRDefault="00F245D4" w:rsidP="00F245D4">
      <w:pPr>
        <w:spacing w:line="264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Work: </w:t>
      </w:r>
      <w:hyperlink r:id="rId7" w:history="1">
        <w:r w:rsidRPr="0076214D">
          <w:rPr>
            <w:rStyle w:val="Hyperlink"/>
            <w:rFonts w:ascii="Arial" w:hAnsi="Arial" w:cs="Arial"/>
            <w:sz w:val="22"/>
            <w:szCs w:val="22"/>
          </w:rPr>
          <w:t>https://research.monash.edu/en/persons/yann-ying-chye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7DF64E00" w14:textId="77777777" w:rsidR="00F245D4" w:rsidRPr="00A12DB6" w:rsidRDefault="00F245D4" w:rsidP="00081AA0">
      <w:pPr>
        <w:spacing w:line="264" w:lineRule="auto"/>
        <w:rPr>
          <w:rFonts w:ascii="Arial" w:hAnsi="Arial" w:cs="Arial"/>
          <w:sz w:val="22"/>
          <w:szCs w:val="22"/>
        </w:rPr>
      </w:pPr>
    </w:p>
    <w:p w14:paraId="3913FB42" w14:textId="356DEC9F" w:rsidR="00A369B4" w:rsidRPr="00A12DB6" w:rsidRDefault="00A369B4" w:rsidP="00A369B4">
      <w:pPr>
        <w:pBdr>
          <w:bottom w:val="single" w:sz="4" w:space="1" w:color="auto"/>
        </w:pBd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PROFILE</w:t>
      </w:r>
    </w:p>
    <w:p w14:paraId="4300AA58" w14:textId="3676A857" w:rsidR="00AC697D" w:rsidRPr="00A12DB6" w:rsidRDefault="00A76250" w:rsidP="00AC697D">
      <w:pPr>
        <w:rPr>
          <w:rFonts w:ascii="Arial" w:eastAsia="Times New Roman" w:hAnsi="Arial" w:cs="Arial"/>
          <w:lang w:eastAsia="en-GB"/>
        </w:rPr>
      </w:pPr>
      <w:r w:rsidRPr="00A12DB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Postdoctoral Researcher </w:t>
      </w:r>
      <w:r w:rsidR="00AC697D" w:rsidRPr="00A12DB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with </w:t>
      </w:r>
      <w:r w:rsidR="009B0DE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</w:t>
      </w:r>
      <w:r w:rsidR="00AC697D" w:rsidRPr="00A12DB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years of experience in addiction research, and specific expertise in mining high volume of brain imaging (MRI) datasets to uncover key brain biomarkers. In addition to neuroimaging </w:t>
      </w:r>
      <w:r w:rsidR="009B0DEA" w:rsidRPr="00A12DB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software</w:t>
      </w:r>
      <w:r w:rsidR="00AC697D" w:rsidRPr="00A12DB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(i.e. </w:t>
      </w:r>
      <w:proofErr w:type="spellStart"/>
      <w:r w:rsidR="00AC697D" w:rsidRPr="00A12DB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FreeSurfer</w:t>
      </w:r>
      <w:proofErr w:type="spellEnd"/>
      <w:r w:rsidR="00AC697D" w:rsidRPr="00A12DB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SPM, FSL), I am also familiar with a range of front- and back-end tools and statistical software</w:t>
      </w:r>
      <w:r w:rsidR="00546DD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AC697D" w:rsidRPr="00A12DB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Proven aptitude in research data management and statistical computing methods, as demonstrable by my research output; and a history of success collaborating across global groups and management of research project deliverables. I am a committed and self-motivated learner who enjoys problem-solving and extracting valuable insights through detailed data analysis.</w:t>
      </w:r>
    </w:p>
    <w:p w14:paraId="3F71C379" w14:textId="77777777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</w:p>
    <w:p w14:paraId="0A64D57F" w14:textId="77777777" w:rsidR="00A369B4" w:rsidRPr="00A12DB6" w:rsidRDefault="00A369B4" w:rsidP="00A369B4">
      <w:pPr>
        <w:pBdr>
          <w:bottom w:val="single" w:sz="4" w:space="1" w:color="auto"/>
        </w:pBd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KEY COMPETENCIES</w:t>
      </w:r>
    </w:p>
    <w:p w14:paraId="17C001A6" w14:textId="4B4E09EF" w:rsidR="00A12DB6" w:rsidRPr="009B0DEA" w:rsidRDefault="00A369B4" w:rsidP="00546DD5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Technical</w:t>
      </w:r>
      <w:r w:rsidR="00A12DB6" w:rsidRPr="00A12DB6">
        <w:rPr>
          <w:rFonts w:ascii="Arial" w:hAnsi="Arial" w:cs="Arial"/>
          <w:b/>
          <w:bCs/>
          <w:sz w:val="22"/>
          <w:szCs w:val="22"/>
        </w:rPr>
        <w:t xml:space="preserve"> - </w:t>
      </w:r>
      <w:r w:rsidRPr="00A12DB6">
        <w:rPr>
          <w:rFonts w:ascii="Arial" w:hAnsi="Arial" w:cs="Arial"/>
          <w:sz w:val="22"/>
          <w:szCs w:val="22"/>
        </w:rPr>
        <w:t>Research data management</w:t>
      </w:r>
      <w:r w:rsidR="00AC697D" w:rsidRPr="00A12DB6">
        <w:rPr>
          <w:rFonts w:ascii="Arial" w:hAnsi="Arial" w:cs="Arial"/>
          <w:sz w:val="22"/>
          <w:szCs w:val="22"/>
        </w:rPr>
        <w:t>,</w:t>
      </w:r>
      <w:r w:rsidRPr="00A12DB6">
        <w:rPr>
          <w:rFonts w:ascii="Arial" w:hAnsi="Arial" w:cs="Arial"/>
          <w:sz w:val="22"/>
          <w:szCs w:val="22"/>
        </w:rPr>
        <w:t xml:space="preserve"> Statistical computing methods</w:t>
      </w:r>
      <w:r w:rsidR="00AC697D" w:rsidRPr="00A12DB6">
        <w:rPr>
          <w:rFonts w:ascii="Arial" w:hAnsi="Arial" w:cs="Arial"/>
          <w:sz w:val="22"/>
          <w:szCs w:val="22"/>
        </w:rPr>
        <w:t>,</w:t>
      </w:r>
      <w:r w:rsidRPr="00A12DB6">
        <w:rPr>
          <w:rFonts w:ascii="Arial" w:hAnsi="Arial" w:cs="Arial"/>
          <w:sz w:val="22"/>
          <w:szCs w:val="22"/>
        </w:rPr>
        <w:t xml:space="preserve"> </w:t>
      </w:r>
      <w:r w:rsidR="008D0880">
        <w:rPr>
          <w:rFonts w:ascii="Arial" w:hAnsi="Arial" w:cs="Arial"/>
          <w:sz w:val="22"/>
          <w:szCs w:val="22"/>
        </w:rPr>
        <w:t>Quantitative analytics</w:t>
      </w:r>
      <w:r w:rsidR="00AC697D" w:rsidRPr="00A12DB6">
        <w:rPr>
          <w:rFonts w:ascii="Arial" w:hAnsi="Arial" w:cs="Arial"/>
          <w:sz w:val="22"/>
          <w:szCs w:val="22"/>
        </w:rPr>
        <w:t>,</w:t>
      </w:r>
      <w:r w:rsidRPr="00A12DB6">
        <w:rPr>
          <w:rFonts w:ascii="Arial" w:hAnsi="Arial" w:cs="Arial"/>
          <w:sz w:val="22"/>
          <w:szCs w:val="22"/>
        </w:rPr>
        <w:t xml:space="preserve"> Data visualisation</w:t>
      </w:r>
    </w:p>
    <w:p w14:paraId="71010D0F" w14:textId="77777777" w:rsidR="009B0DEA" w:rsidRPr="009B0DEA" w:rsidRDefault="009B0DEA" w:rsidP="009B0DEA">
      <w:pPr>
        <w:pStyle w:val="ListParagraph"/>
        <w:spacing w:line="264" w:lineRule="auto"/>
        <w:ind w:left="426"/>
        <w:rPr>
          <w:rFonts w:ascii="Arial" w:hAnsi="Arial" w:cs="Arial"/>
          <w:b/>
          <w:bCs/>
          <w:sz w:val="6"/>
          <w:szCs w:val="6"/>
        </w:rPr>
      </w:pPr>
    </w:p>
    <w:p w14:paraId="3556E9D5" w14:textId="505EFECC" w:rsidR="00A12DB6" w:rsidRPr="009B0DEA" w:rsidRDefault="00A369B4" w:rsidP="00A12DB6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Project Management</w:t>
      </w:r>
      <w:r w:rsidR="00A12DB6" w:rsidRPr="00A12DB6">
        <w:rPr>
          <w:rFonts w:ascii="Arial" w:hAnsi="Arial" w:cs="Arial"/>
          <w:b/>
          <w:bCs/>
          <w:sz w:val="22"/>
          <w:szCs w:val="22"/>
        </w:rPr>
        <w:t xml:space="preserve"> - </w:t>
      </w:r>
      <w:r w:rsidRPr="00A12DB6">
        <w:rPr>
          <w:rFonts w:ascii="Arial" w:hAnsi="Arial" w:cs="Arial"/>
          <w:sz w:val="22"/>
          <w:szCs w:val="22"/>
        </w:rPr>
        <w:t>Strategic project planning</w:t>
      </w:r>
      <w:r w:rsidR="00AC697D" w:rsidRPr="00A12DB6">
        <w:rPr>
          <w:rFonts w:ascii="Arial" w:hAnsi="Arial" w:cs="Arial"/>
          <w:sz w:val="22"/>
          <w:szCs w:val="22"/>
        </w:rPr>
        <w:t xml:space="preserve">, </w:t>
      </w:r>
      <w:r w:rsidRPr="00A12DB6">
        <w:rPr>
          <w:rFonts w:ascii="Arial" w:hAnsi="Arial" w:cs="Arial"/>
          <w:sz w:val="22"/>
          <w:szCs w:val="22"/>
        </w:rPr>
        <w:t>Management of project evolution and deliverables</w:t>
      </w:r>
    </w:p>
    <w:p w14:paraId="6761A5CF" w14:textId="77777777" w:rsidR="009B0DEA" w:rsidRPr="009B0DEA" w:rsidRDefault="009B0DEA" w:rsidP="009B0DEA">
      <w:pPr>
        <w:spacing w:line="264" w:lineRule="auto"/>
        <w:rPr>
          <w:rFonts w:ascii="Arial" w:hAnsi="Arial" w:cs="Arial"/>
          <w:b/>
          <w:bCs/>
          <w:sz w:val="6"/>
          <w:szCs w:val="6"/>
        </w:rPr>
      </w:pPr>
    </w:p>
    <w:p w14:paraId="75CE721A" w14:textId="7405067D" w:rsidR="00A12DB6" w:rsidRPr="009B0DEA" w:rsidRDefault="00A369B4" w:rsidP="00A12DB6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Interpersonal</w:t>
      </w:r>
      <w:r w:rsidR="00A12DB6" w:rsidRPr="00A12DB6">
        <w:rPr>
          <w:rFonts w:ascii="Arial" w:hAnsi="Arial" w:cs="Arial"/>
          <w:b/>
          <w:bCs/>
          <w:sz w:val="22"/>
          <w:szCs w:val="22"/>
        </w:rPr>
        <w:t xml:space="preserve"> - </w:t>
      </w:r>
      <w:r w:rsidRPr="00A12DB6">
        <w:rPr>
          <w:rFonts w:ascii="Arial" w:hAnsi="Arial" w:cs="Arial"/>
          <w:sz w:val="22"/>
          <w:szCs w:val="22"/>
        </w:rPr>
        <w:t>Establishing and maintaining collaborative relationships</w:t>
      </w:r>
    </w:p>
    <w:p w14:paraId="7FD6DA66" w14:textId="77777777" w:rsidR="009B0DEA" w:rsidRPr="009B0DEA" w:rsidRDefault="009B0DEA" w:rsidP="009B0DEA">
      <w:pPr>
        <w:spacing w:line="264" w:lineRule="auto"/>
        <w:rPr>
          <w:rFonts w:ascii="Arial" w:hAnsi="Arial" w:cs="Arial"/>
          <w:b/>
          <w:bCs/>
          <w:sz w:val="6"/>
          <w:szCs w:val="6"/>
        </w:rPr>
      </w:pPr>
    </w:p>
    <w:p w14:paraId="4FD89B60" w14:textId="4DF064C2" w:rsidR="00A369B4" w:rsidRPr="00A12DB6" w:rsidRDefault="00A369B4" w:rsidP="00A12DB6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Tools/Languages</w:t>
      </w:r>
      <w:r w:rsidR="00A12DB6" w:rsidRPr="00A12DB6">
        <w:rPr>
          <w:rFonts w:ascii="Arial" w:hAnsi="Arial" w:cs="Arial"/>
          <w:b/>
          <w:bCs/>
          <w:sz w:val="22"/>
          <w:szCs w:val="22"/>
        </w:rPr>
        <w:t xml:space="preserve"> - </w:t>
      </w:r>
      <w:r w:rsidRPr="00A12DB6">
        <w:rPr>
          <w:rFonts w:ascii="Arial" w:hAnsi="Arial" w:cs="Arial"/>
          <w:sz w:val="22"/>
          <w:szCs w:val="22"/>
        </w:rPr>
        <w:t>Python</w:t>
      </w:r>
      <w:r w:rsidR="00AC697D" w:rsidRPr="00A12DB6">
        <w:rPr>
          <w:rFonts w:ascii="Arial" w:hAnsi="Arial" w:cs="Arial"/>
          <w:sz w:val="22"/>
          <w:szCs w:val="22"/>
        </w:rPr>
        <w:t>,</w:t>
      </w:r>
      <w:r w:rsidRPr="00A12D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2DB6">
        <w:rPr>
          <w:rFonts w:ascii="Arial" w:hAnsi="Arial" w:cs="Arial"/>
          <w:sz w:val="22"/>
          <w:szCs w:val="22"/>
        </w:rPr>
        <w:t>Matlab</w:t>
      </w:r>
      <w:proofErr w:type="spellEnd"/>
      <w:r w:rsidR="00AC697D" w:rsidRPr="00A12DB6">
        <w:rPr>
          <w:rFonts w:ascii="Arial" w:hAnsi="Arial" w:cs="Arial"/>
          <w:sz w:val="22"/>
          <w:szCs w:val="22"/>
        </w:rPr>
        <w:t>,</w:t>
      </w:r>
      <w:r w:rsidRPr="00A12DB6">
        <w:rPr>
          <w:rFonts w:ascii="Arial" w:hAnsi="Arial" w:cs="Arial"/>
          <w:sz w:val="22"/>
          <w:szCs w:val="22"/>
        </w:rPr>
        <w:t xml:space="preserve"> </w:t>
      </w:r>
      <w:r w:rsidR="0058602B" w:rsidRPr="00A12DB6">
        <w:rPr>
          <w:rFonts w:ascii="Arial" w:hAnsi="Arial" w:cs="Arial"/>
          <w:sz w:val="22"/>
          <w:szCs w:val="22"/>
        </w:rPr>
        <w:t xml:space="preserve">R, </w:t>
      </w:r>
      <w:r w:rsidR="00A12DB6">
        <w:rPr>
          <w:rFonts w:ascii="Arial" w:hAnsi="Arial" w:cs="Arial"/>
          <w:sz w:val="22"/>
          <w:szCs w:val="22"/>
        </w:rPr>
        <w:t xml:space="preserve">SPSS, </w:t>
      </w:r>
      <w:r w:rsidR="009D31EB">
        <w:rPr>
          <w:rFonts w:ascii="Arial" w:hAnsi="Arial" w:cs="Arial"/>
          <w:sz w:val="22"/>
          <w:szCs w:val="22"/>
        </w:rPr>
        <w:t>MS Suite</w:t>
      </w:r>
      <w:r w:rsidR="00AC697D" w:rsidRPr="00A12DB6">
        <w:rPr>
          <w:rFonts w:ascii="Arial" w:hAnsi="Arial" w:cs="Arial"/>
          <w:sz w:val="22"/>
          <w:szCs w:val="22"/>
        </w:rPr>
        <w:t>,</w:t>
      </w:r>
      <w:r w:rsidRPr="00A12DB6">
        <w:rPr>
          <w:rFonts w:ascii="Arial" w:hAnsi="Arial" w:cs="Arial"/>
          <w:sz w:val="22"/>
          <w:szCs w:val="22"/>
        </w:rPr>
        <w:t xml:space="preserve"> SQL</w:t>
      </w:r>
      <w:r w:rsidR="00AC697D" w:rsidRPr="00A12DB6">
        <w:rPr>
          <w:rFonts w:ascii="Arial" w:hAnsi="Arial" w:cs="Arial"/>
          <w:sz w:val="22"/>
          <w:szCs w:val="22"/>
        </w:rPr>
        <w:t xml:space="preserve">, </w:t>
      </w:r>
      <w:r w:rsidR="009D31EB">
        <w:rPr>
          <w:rFonts w:ascii="Arial" w:hAnsi="Arial" w:cs="Arial"/>
          <w:sz w:val="22"/>
          <w:szCs w:val="22"/>
        </w:rPr>
        <w:t xml:space="preserve">Tableau, </w:t>
      </w:r>
      <w:r w:rsidR="00AC697D" w:rsidRPr="00A12DB6">
        <w:rPr>
          <w:rFonts w:ascii="Arial" w:hAnsi="Arial" w:cs="Arial"/>
          <w:sz w:val="22"/>
          <w:szCs w:val="22"/>
        </w:rPr>
        <w:t>HTML</w:t>
      </w:r>
      <w:r w:rsidR="00A12DB6">
        <w:rPr>
          <w:rFonts w:ascii="Arial" w:hAnsi="Arial" w:cs="Arial"/>
          <w:sz w:val="22"/>
          <w:szCs w:val="22"/>
        </w:rPr>
        <w:t>/</w:t>
      </w:r>
      <w:r w:rsidR="00AC697D" w:rsidRPr="00A12DB6">
        <w:rPr>
          <w:rFonts w:ascii="Arial" w:hAnsi="Arial" w:cs="Arial"/>
          <w:sz w:val="22"/>
          <w:szCs w:val="22"/>
        </w:rPr>
        <w:t>CSS</w:t>
      </w:r>
      <w:r w:rsidR="00280370" w:rsidRPr="00A12DB6">
        <w:rPr>
          <w:rFonts w:ascii="Arial" w:hAnsi="Arial" w:cs="Arial"/>
          <w:sz w:val="22"/>
          <w:szCs w:val="22"/>
        </w:rPr>
        <w:t>,</w:t>
      </w:r>
      <w:r w:rsidR="00546DD5">
        <w:rPr>
          <w:rFonts w:ascii="Arial" w:hAnsi="Arial" w:cs="Arial"/>
          <w:sz w:val="22"/>
          <w:szCs w:val="22"/>
        </w:rPr>
        <w:t xml:space="preserve"> </w:t>
      </w:r>
      <w:r w:rsidR="00A76250" w:rsidRPr="00A12DB6">
        <w:rPr>
          <w:rFonts w:ascii="Arial" w:hAnsi="Arial" w:cs="Arial"/>
          <w:sz w:val="22"/>
          <w:szCs w:val="22"/>
        </w:rPr>
        <w:t>Java</w:t>
      </w:r>
      <w:r w:rsidR="00A12DB6">
        <w:rPr>
          <w:rFonts w:ascii="Arial" w:hAnsi="Arial" w:cs="Arial"/>
          <w:sz w:val="22"/>
          <w:szCs w:val="22"/>
        </w:rPr>
        <w:t>S</w:t>
      </w:r>
      <w:r w:rsidR="00A76250" w:rsidRPr="00A12DB6">
        <w:rPr>
          <w:rFonts w:ascii="Arial" w:hAnsi="Arial" w:cs="Arial"/>
          <w:sz w:val="22"/>
          <w:szCs w:val="22"/>
        </w:rPr>
        <w:t>cript</w:t>
      </w:r>
    </w:p>
    <w:p w14:paraId="43CD839F" w14:textId="2F8FDF1F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</w:p>
    <w:p w14:paraId="759D8221" w14:textId="1845F2A9" w:rsidR="00280370" w:rsidRPr="00A12DB6" w:rsidRDefault="008D0880" w:rsidP="00280370">
      <w:pPr>
        <w:pBdr>
          <w:bottom w:val="single" w:sz="4" w:space="1" w:color="auto"/>
        </w:pBdr>
        <w:spacing w:line="264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KEY </w:t>
      </w:r>
      <w:r w:rsidR="00280370" w:rsidRPr="00A12DB6">
        <w:rPr>
          <w:rFonts w:ascii="Arial" w:hAnsi="Arial" w:cs="Arial"/>
          <w:b/>
          <w:bCs/>
          <w:sz w:val="22"/>
          <w:szCs w:val="22"/>
        </w:rPr>
        <w:t>PROJECTS</w:t>
      </w:r>
    </w:p>
    <w:p w14:paraId="3B4BC1BE" w14:textId="7EF6BD78" w:rsidR="00C23D75" w:rsidRPr="00A12DB6" w:rsidRDefault="00C23D75" w:rsidP="00CB5FF6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 xml:space="preserve">ENIGMA Addiction Project | </w:t>
      </w:r>
      <w:hyperlink r:id="rId8" w:history="1">
        <w:r w:rsidRPr="00A12DB6">
          <w:rPr>
            <w:rStyle w:val="Hyperlink"/>
            <w:rFonts w:ascii="Arial" w:hAnsi="Arial" w:cs="Arial"/>
            <w:sz w:val="22"/>
            <w:szCs w:val="22"/>
          </w:rPr>
          <w:t>https://onlinelibrary.wiley.com/doi/abs/10.1111/adb.12830</w:t>
        </w:r>
      </w:hyperlink>
    </w:p>
    <w:p w14:paraId="71AEE450" w14:textId="35930485" w:rsidR="00C23D75" w:rsidRPr="00546DD5" w:rsidRDefault="00C23D75" w:rsidP="00CB5FF6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Research project pooling together multinational brain imaging datasets to examine fine-grained brain changes associated with substance addiction</w:t>
      </w:r>
    </w:p>
    <w:p w14:paraId="111DBC8B" w14:textId="66F8161F" w:rsidR="00A12DB6" w:rsidRPr="009B0DEA" w:rsidRDefault="00546DD5" w:rsidP="00546DD5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Full-text available upon request</w:t>
      </w:r>
    </w:p>
    <w:p w14:paraId="473ECD26" w14:textId="77777777" w:rsidR="009B0DEA" w:rsidRPr="009B0DEA" w:rsidRDefault="009B0DEA" w:rsidP="009B0DEA">
      <w:pPr>
        <w:pStyle w:val="ListParagraph"/>
        <w:spacing w:line="264" w:lineRule="auto"/>
        <w:ind w:left="426"/>
        <w:rPr>
          <w:rFonts w:ascii="Arial" w:hAnsi="Arial" w:cs="Arial"/>
          <w:b/>
          <w:bCs/>
          <w:sz w:val="6"/>
          <w:szCs w:val="6"/>
        </w:rPr>
      </w:pPr>
    </w:p>
    <w:p w14:paraId="66933FD0" w14:textId="2A32D7A2" w:rsidR="008D0880" w:rsidRPr="00A12DB6" w:rsidRDefault="008D0880" w:rsidP="008D0880">
      <w:pPr>
        <w:spacing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Cannabis Multisite</w:t>
      </w:r>
      <w:r w:rsidRPr="00A12DB6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Study</w:t>
      </w:r>
      <w:r w:rsidRPr="00A12DB6">
        <w:rPr>
          <w:rFonts w:ascii="Arial" w:hAnsi="Arial" w:cs="Arial"/>
          <w:b/>
          <w:bCs/>
          <w:sz w:val="22"/>
          <w:szCs w:val="22"/>
        </w:rPr>
        <w:t xml:space="preserve"> | </w:t>
      </w:r>
      <w:hyperlink r:id="rId9" w:history="1">
        <w:r w:rsidRPr="0076214D">
          <w:rPr>
            <w:rStyle w:val="Hyperlink"/>
            <w:rFonts w:ascii="Arial" w:hAnsi="Arial" w:cs="Arial"/>
            <w:sz w:val="22"/>
            <w:szCs w:val="22"/>
          </w:rPr>
          <w:t>https://onlinelibrary.wiley.com/doi/abs/10.1111/adb.12652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3A03EC4C" w14:textId="0F7A8112" w:rsidR="008D0880" w:rsidRPr="00546DD5" w:rsidRDefault="008D0880" w:rsidP="008D0880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Research project pooling together brain imaging datasets </w:t>
      </w:r>
      <w:r w:rsidR="005077A1">
        <w:rPr>
          <w:rFonts w:ascii="Arial" w:hAnsi="Arial" w:cs="Arial"/>
          <w:sz w:val="22"/>
          <w:szCs w:val="22"/>
        </w:rPr>
        <w:t xml:space="preserve">on cannabis users to understand cannabis use-related moderators of brain and behavioural effects </w:t>
      </w:r>
    </w:p>
    <w:p w14:paraId="43697942" w14:textId="3FA55CA2" w:rsidR="00C07A93" w:rsidRPr="00A12DB6" w:rsidRDefault="00C07A93" w:rsidP="00C07A93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 xml:space="preserve">World Demographics | </w:t>
      </w:r>
      <w:hyperlink r:id="rId10" w:history="1">
        <w:r w:rsidRPr="00A12DB6">
          <w:rPr>
            <w:rStyle w:val="Hyperlink"/>
            <w:rFonts w:ascii="Arial" w:hAnsi="Arial" w:cs="Arial"/>
            <w:sz w:val="22"/>
            <w:szCs w:val="22"/>
          </w:rPr>
          <w:t>https://world-demographics.herokuapp.com</w:t>
        </w:r>
      </w:hyperlink>
      <w:r w:rsidRPr="00A12DB6">
        <w:rPr>
          <w:rFonts w:ascii="Arial" w:hAnsi="Arial" w:cs="Arial"/>
          <w:sz w:val="22"/>
          <w:szCs w:val="22"/>
        </w:rPr>
        <w:t xml:space="preserve"> </w:t>
      </w:r>
    </w:p>
    <w:p w14:paraId="4A511CF9" w14:textId="03F210F7" w:rsidR="00C07A93" w:rsidRPr="00A12DB6" w:rsidRDefault="00C07A93" w:rsidP="00C07A93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Built a visualisation dashboard to explore changing world demographics </w:t>
      </w:r>
      <w:r w:rsidR="00A12DB6" w:rsidRPr="00A12DB6">
        <w:rPr>
          <w:rFonts w:ascii="Arial" w:hAnsi="Arial" w:cs="Arial"/>
          <w:sz w:val="22"/>
          <w:szCs w:val="22"/>
        </w:rPr>
        <w:t xml:space="preserve">over </w:t>
      </w:r>
      <w:r w:rsidRPr="00A12DB6">
        <w:rPr>
          <w:rFonts w:ascii="Arial" w:hAnsi="Arial" w:cs="Arial"/>
          <w:sz w:val="22"/>
          <w:szCs w:val="22"/>
        </w:rPr>
        <w:t>the past few decade</w:t>
      </w:r>
      <w:r w:rsidR="00A12DB6" w:rsidRPr="00A12DB6">
        <w:rPr>
          <w:rFonts w:ascii="Arial" w:hAnsi="Arial" w:cs="Arial"/>
          <w:sz w:val="22"/>
          <w:szCs w:val="22"/>
        </w:rPr>
        <w:t>s</w:t>
      </w:r>
    </w:p>
    <w:p w14:paraId="6BE186B3" w14:textId="688AE134" w:rsidR="00C07A93" w:rsidRPr="00366D6B" w:rsidRDefault="00C07A93" w:rsidP="00C07A93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Python, Pandas, </w:t>
      </w:r>
      <w:proofErr w:type="spellStart"/>
      <w:r w:rsidRPr="00A12DB6">
        <w:rPr>
          <w:rFonts w:ascii="Arial" w:hAnsi="Arial" w:cs="Arial"/>
          <w:sz w:val="22"/>
          <w:szCs w:val="22"/>
        </w:rPr>
        <w:t>SQLalchemy</w:t>
      </w:r>
      <w:proofErr w:type="spellEnd"/>
      <w:r w:rsidRPr="00A12DB6">
        <w:rPr>
          <w:rFonts w:ascii="Arial" w:hAnsi="Arial" w:cs="Arial"/>
          <w:sz w:val="22"/>
          <w:szCs w:val="22"/>
        </w:rPr>
        <w:t xml:space="preserve">, Flask, HTML/CSS, </w:t>
      </w:r>
      <w:proofErr w:type="spellStart"/>
      <w:r w:rsidRPr="00A12DB6">
        <w:rPr>
          <w:rFonts w:ascii="Arial" w:hAnsi="Arial" w:cs="Arial"/>
          <w:sz w:val="22"/>
          <w:szCs w:val="22"/>
        </w:rPr>
        <w:t>Javascript</w:t>
      </w:r>
      <w:proofErr w:type="spellEnd"/>
    </w:p>
    <w:p w14:paraId="031BBB94" w14:textId="77777777" w:rsidR="00366D6B" w:rsidRPr="009B0DEA" w:rsidRDefault="00366D6B" w:rsidP="00366D6B">
      <w:pPr>
        <w:spacing w:line="264" w:lineRule="auto"/>
        <w:ind w:left="142"/>
        <w:rPr>
          <w:rFonts w:ascii="Arial" w:hAnsi="Arial" w:cs="Arial"/>
          <w:b/>
          <w:bCs/>
          <w:sz w:val="6"/>
          <w:szCs w:val="6"/>
        </w:rPr>
      </w:pPr>
    </w:p>
    <w:p w14:paraId="3D6F65B4" w14:textId="77777777" w:rsidR="00280370" w:rsidRPr="00A12DB6" w:rsidRDefault="00280370" w:rsidP="00A369B4">
      <w:pPr>
        <w:spacing w:line="264" w:lineRule="auto"/>
        <w:rPr>
          <w:rFonts w:ascii="Arial" w:hAnsi="Arial" w:cs="Arial"/>
          <w:sz w:val="22"/>
          <w:szCs w:val="22"/>
        </w:rPr>
      </w:pPr>
    </w:p>
    <w:p w14:paraId="3E3F4B1F" w14:textId="77777777" w:rsidR="00A369B4" w:rsidRPr="00A12DB6" w:rsidRDefault="00A369B4" w:rsidP="00A369B4">
      <w:pPr>
        <w:pBdr>
          <w:bottom w:val="single" w:sz="4" w:space="1" w:color="auto"/>
        </w:pBd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PROFESSIONAL EXPERIENCE</w:t>
      </w:r>
    </w:p>
    <w:p w14:paraId="1D31AE5E" w14:textId="0B392D13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 xml:space="preserve">Postdoctoral Research Fellow    </w:t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  <w:t>2018 – current</w:t>
      </w:r>
    </w:p>
    <w:p w14:paraId="15FB1847" w14:textId="77777777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Turner Institute for Brain and Mental Health, Monash University</w:t>
      </w:r>
    </w:p>
    <w:p w14:paraId="5CDF243F" w14:textId="59F65C34" w:rsidR="00A369B4" w:rsidRPr="00A12DB6" w:rsidRDefault="00A369B4" w:rsidP="00A369B4">
      <w:pP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  </w:t>
      </w:r>
      <w:r w:rsidRPr="00A12DB6">
        <w:rPr>
          <w:rFonts w:ascii="Arial" w:hAnsi="Arial" w:cs="Arial"/>
          <w:b/>
          <w:bCs/>
          <w:sz w:val="22"/>
          <w:szCs w:val="22"/>
        </w:rPr>
        <w:t>Responsibilities</w:t>
      </w:r>
    </w:p>
    <w:p w14:paraId="6A14D3C5" w14:textId="57ACB2C4" w:rsidR="00A369B4" w:rsidRPr="00A12DB6" w:rsidRDefault="00A369B4" w:rsidP="00A369B4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Undertake </w:t>
      </w:r>
      <w:r w:rsidR="00AC697D" w:rsidRPr="00A12DB6">
        <w:rPr>
          <w:rFonts w:ascii="Arial" w:hAnsi="Arial" w:cs="Arial"/>
          <w:sz w:val="22"/>
          <w:szCs w:val="22"/>
        </w:rPr>
        <w:t xml:space="preserve">quantitative </w:t>
      </w:r>
      <w:r w:rsidRPr="00A12DB6">
        <w:rPr>
          <w:rFonts w:ascii="Arial" w:hAnsi="Arial" w:cs="Arial"/>
          <w:sz w:val="22"/>
          <w:szCs w:val="22"/>
        </w:rPr>
        <w:t xml:space="preserve">research </w:t>
      </w:r>
      <w:r w:rsidR="00AC697D" w:rsidRPr="00A12DB6">
        <w:rPr>
          <w:rFonts w:ascii="Arial" w:hAnsi="Arial" w:cs="Arial"/>
          <w:sz w:val="22"/>
          <w:szCs w:val="22"/>
        </w:rPr>
        <w:t xml:space="preserve">- including sophisticated data cleaning, processing, and statistical analysis - </w:t>
      </w:r>
      <w:r w:rsidRPr="00A12DB6">
        <w:rPr>
          <w:rFonts w:ascii="Arial" w:hAnsi="Arial" w:cs="Arial"/>
          <w:sz w:val="22"/>
          <w:szCs w:val="22"/>
        </w:rPr>
        <w:t>related to brain, cognition, and mental health in substance use</w:t>
      </w:r>
    </w:p>
    <w:p w14:paraId="3EDA6B00" w14:textId="32B63827" w:rsidR="00A369B4" w:rsidRDefault="00A369B4" w:rsidP="00A12DB6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Project coordination and development</w:t>
      </w:r>
    </w:p>
    <w:p w14:paraId="1394F2C8" w14:textId="5432A87D" w:rsidR="009B0DEA" w:rsidRPr="00A12DB6" w:rsidRDefault="009B0DEA" w:rsidP="00A12DB6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Staff and research student supervision</w:t>
      </w:r>
    </w:p>
    <w:p w14:paraId="61C2EEF4" w14:textId="77777777" w:rsidR="00A369B4" w:rsidRPr="00A12DB6" w:rsidRDefault="00A369B4" w:rsidP="00A369B4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Recruit and liaise with vulnerable individuals </w:t>
      </w:r>
    </w:p>
    <w:p w14:paraId="06DB1183" w14:textId="6A2A2477" w:rsidR="00A369B4" w:rsidRPr="00A12DB6" w:rsidRDefault="00A369B4" w:rsidP="00A369B4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Design and deliver educational content/lectures in Psychology and Neuroscience units</w:t>
      </w:r>
    </w:p>
    <w:p w14:paraId="18784723" w14:textId="098E4AAD" w:rsidR="00A12DB6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lastRenderedPageBreak/>
        <w:tab/>
      </w:r>
    </w:p>
    <w:p w14:paraId="117A9B03" w14:textId="506FAACB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Research Assistant</w:t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  <w:t>2016 – 2017</w:t>
      </w:r>
    </w:p>
    <w:p w14:paraId="279976D7" w14:textId="77777777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Medicine, Nursing and Health Sciences Education Portfolio, Monash University</w:t>
      </w:r>
    </w:p>
    <w:p w14:paraId="4570EB26" w14:textId="0BED4D76" w:rsidR="00A369B4" w:rsidRPr="00A12DB6" w:rsidRDefault="00A369B4" w:rsidP="00A369B4">
      <w:pP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  </w:t>
      </w:r>
      <w:r w:rsidRPr="00A12DB6">
        <w:rPr>
          <w:rFonts w:ascii="Arial" w:hAnsi="Arial" w:cs="Arial"/>
          <w:b/>
          <w:bCs/>
          <w:sz w:val="22"/>
          <w:szCs w:val="22"/>
        </w:rPr>
        <w:t>Responsibilities</w:t>
      </w:r>
    </w:p>
    <w:p w14:paraId="53EE5E5F" w14:textId="77777777" w:rsidR="00A369B4" w:rsidRPr="00A12DB6" w:rsidRDefault="00A369B4" w:rsidP="00A369B4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Undertook a literature review for the Undergraduate Medicine and Health Sciences Admission Test (UMAT) tender process</w:t>
      </w:r>
    </w:p>
    <w:p w14:paraId="6A9A22E0" w14:textId="5436C347" w:rsidR="00A369B4" w:rsidRPr="00A12DB6" w:rsidRDefault="00A369B4" w:rsidP="00A369B4">
      <w:pPr>
        <w:pStyle w:val="ListParagraph"/>
        <w:numPr>
          <w:ilvl w:val="0"/>
          <w:numId w:val="1"/>
        </w:numPr>
        <w:spacing w:line="264" w:lineRule="auto"/>
        <w:ind w:left="426" w:hanging="284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Prepared a comprehensive report for key stakeholders that will advise on evidence-based guidelines for the applicability of the UMAT</w:t>
      </w:r>
    </w:p>
    <w:p w14:paraId="3638EE5A" w14:textId="77777777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</w:p>
    <w:p w14:paraId="411CB9A7" w14:textId="77777777" w:rsidR="00A369B4" w:rsidRPr="00A12DB6" w:rsidRDefault="00A369B4" w:rsidP="00A369B4">
      <w:pPr>
        <w:pBdr>
          <w:bottom w:val="single" w:sz="4" w:space="1" w:color="auto"/>
        </w:pBd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EDUCATION</w:t>
      </w:r>
    </w:p>
    <w:p w14:paraId="18191BEB" w14:textId="718AB72F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Data Analytic</w:t>
      </w:r>
      <w:r w:rsidR="00366D6B">
        <w:rPr>
          <w:rFonts w:ascii="Arial" w:hAnsi="Arial" w:cs="Arial"/>
          <w:b/>
          <w:bCs/>
          <w:sz w:val="22"/>
          <w:szCs w:val="22"/>
        </w:rPr>
        <w:t>s</w:t>
      </w:r>
      <w:r w:rsidRPr="00A12DB6">
        <w:rPr>
          <w:rFonts w:ascii="Arial" w:hAnsi="Arial" w:cs="Arial"/>
          <w:b/>
          <w:bCs/>
          <w:sz w:val="22"/>
          <w:szCs w:val="22"/>
        </w:rPr>
        <w:t xml:space="preserve"> Bootcamp</w:t>
      </w:r>
      <w:r w:rsidRPr="00A12DB6">
        <w:rPr>
          <w:rFonts w:ascii="Arial" w:hAnsi="Arial" w:cs="Arial"/>
          <w:sz w:val="22"/>
          <w:szCs w:val="22"/>
        </w:rPr>
        <w:t xml:space="preserve">, </w:t>
      </w:r>
      <w:r w:rsidR="00967A68" w:rsidRPr="00A12DB6">
        <w:rPr>
          <w:rFonts w:ascii="Arial" w:hAnsi="Arial" w:cs="Arial"/>
          <w:sz w:val="22"/>
          <w:szCs w:val="22"/>
        </w:rPr>
        <w:t>Monash University</w:t>
      </w:r>
    </w:p>
    <w:p w14:paraId="060B1609" w14:textId="391EA7F9" w:rsidR="00A369B4" w:rsidRPr="00A12DB6" w:rsidRDefault="00A369B4" w:rsidP="00967A68">
      <w:pPr>
        <w:spacing w:line="264" w:lineRule="auto"/>
        <w:jc w:val="right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2020</w:t>
      </w:r>
    </w:p>
    <w:p w14:paraId="2F720796" w14:textId="3117403D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Doctor of Philosophy (PhD),</w:t>
      </w:r>
      <w:r w:rsidRPr="00A12DB6">
        <w:rPr>
          <w:rFonts w:ascii="Arial" w:hAnsi="Arial" w:cs="Arial"/>
          <w:sz w:val="22"/>
          <w:szCs w:val="22"/>
        </w:rPr>
        <w:t xml:space="preserve"> </w:t>
      </w:r>
      <w:r w:rsidR="00967A68" w:rsidRPr="00A12DB6">
        <w:rPr>
          <w:rFonts w:ascii="Arial" w:hAnsi="Arial" w:cs="Arial"/>
          <w:sz w:val="22"/>
          <w:szCs w:val="22"/>
        </w:rPr>
        <w:t>Monash University</w:t>
      </w:r>
    </w:p>
    <w:p w14:paraId="00328098" w14:textId="77777777" w:rsidR="00967A68" w:rsidRPr="00A12DB6" w:rsidRDefault="00967A68" w:rsidP="00A369B4">
      <w:pPr>
        <w:spacing w:line="264" w:lineRule="auto"/>
        <w:rPr>
          <w:rFonts w:ascii="Arial" w:hAnsi="Arial" w:cs="Arial"/>
          <w:sz w:val="20"/>
          <w:szCs w:val="20"/>
        </w:rPr>
      </w:pPr>
      <w:r w:rsidRPr="00A12DB6">
        <w:rPr>
          <w:rFonts w:ascii="Arial" w:hAnsi="Arial" w:cs="Arial"/>
          <w:sz w:val="20"/>
          <w:szCs w:val="20"/>
        </w:rPr>
        <w:t>Thesis – Brain Alterations in Regular Cannabis Users: A Cannabis Multisite MRI Study</w:t>
      </w:r>
    </w:p>
    <w:p w14:paraId="72590CFE" w14:textId="77777777" w:rsidR="00A369B4" w:rsidRPr="00A12DB6" w:rsidRDefault="00A369B4" w:rsidP="00967A68">
      <w:pPr>
        <w:spacing w:line="264" w:lineRule="auto"/>
        <w:jc w:val="right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2015-2019</w:t>
      </w:r>
    </w:p>
    <w:p w14:paraId="1E9BF315" w14:textId="6FDA5F78" w:rsidR="00967A68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Postgraduate Diploma in Psychology</w:t>
      </w:r>
      <w:r w:rsidRPr="00A12DB6">
        <w:rPr>
          <w:rFonts w:ascii="Arial" w:hAnsi="Arial" w:cs="Arial"/>
          <w:sz w:val="22"/>
          <w:szCs w:val="22"/>
        </w:rPr>
        <w:t xml:space="preserve">, </w:t>
      </w:r>
      <w:r w:rsidR="00967A68" w:rsidRPr="00A12DB6">
        <w:rPr>
          <w:rFonts w:ascii="Arial" w:hAnsi="Arial" w:cs="Arial"/>
          <w:sz w:val="22"/>
          <w:szCs w:val="22"/>
        </w:rPr>
        <w:t>The University of Melbourne</w:t>
      </w:r>
    </w:p>
    <w:p w14:paraId="5D544F2D" w14:textId="2828748D" w:rsidR="00A369B4" w:rsidRPr="00A12DB6" w:rsidRDefault="00A369B4" w:rsidP="00967A68">
      <w:pPr>
        <w:spacing w:line="264" w:lineRule="auto"/>
        <w:jc w:val="right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ab/>
      </w:r>
      <w:r w:rsidR="00967A68" w:rsidRPr="00A12DB6">
        <w:rPr>
          <w:rFonts w:ascii="Arial" w:hAnsi="Arial" w:cs="Arial"/>
          <w:sz w:val="22"/>
          <w:szCs w:val="22"/>
        </w:rPr>
        <w:tab/>
      </w:r>
      <w:r w:rsidR="00967A68" w:rsidRPr="00A12DB6">
        <w:rPr>
          <w:rFonts w:ascii="Arial" w:hAnsi="Arial" w:cs="Arial"/>
          <w:sz w:val="22"/>
          <w:szCs w:val="22"/>
        </w:rPr>
        <w:tab/>
      </w:r>
      <w:r w:rsidR="00967A68" w:rsidRPr="00A12DB6">
        <w:rPr>
          <w:rFonts w:ascii="Arial" w:hAnsi="Arial" w:cs="Arial"/>
          <w:sz w:val="22"/>
          <w:szCs w:val="22"/>
        </w:rPr>
        <w:tab/>
      </w:r>
      <w:r w:rsidR="00967A68" w:rsidRPr="00A12DB6">
        <w:rPr>
          <w:rFonts w:ascii="Arial" w:hAnsi="Arial" w:cs="Arial"/>
          <w:sz w:val="22"/>
          <w:szCs w:val="22"/>
        </w:rPr>
        <w:tab/>
      </w:r>
      <w:r w:rsidR="00967A68" w:rsidRPr="00A12DB6">
        <w:rPr>
          <w:rFonts w:ascii="Arial" w:hAnsi="Arial" w:cs="Arial"/>
          <w:sz w:val="22"/>
          <w:szCs w:val="22"/>
        </w:rPr>
        <w:tab/>
      </w:r>
      <w:r w:rsidR="00967A68"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>2014</w:t>
      </w:r>
    </w:p>
    <w:p w14:paraId="789CBCFE" w14:textId="77777777" w:rsidR="00967A68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Graduate Diploma in Psychology</w:t>
      </w:r>
      <w:r w:rsidRPr="00A12DB6">
        <w:rPr>
          <w:rFonts w:ascii="Arial" w:hAnsi="Arial" w:cs="Arial"/>
          <w:sz w:val="22"/>
          <w:szCs w:val="22"/>
        </w:rPr>
        <w:t>, The University of Melbourne</w:t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  <w:r w:rsidRPr="00A12DB6">
        <w:rPr>
          <w:rFonts w:ascii="Arial" w:hAnsi="Arial" w:cs="Arial"/>
          <w:sz w:val="22"/>
          <w:szCs w:val="22"/>
        </w:rPr>
        <w:tab/>
      </w:r>
    </w:p>
    <w:p w14:paraId="066E6890" w14:textId="278D73B5" w:rsidR="00A369B4" w:rsidRPr="00A12DB6" w:rsidRDefault="00A369B4" w:rsidP="00967A68">
      <w:pPr>
        <w:spacing w:line="264" w:lineRule="auto"/>
        <w:jc w:val="right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2013</w:t>
      </w:r>
    </w:p>
    <w:p w14:paraId="3F4C219E" w14:textId="77777777" w:rsidR="00967A68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Bachelor of Biomedicine (Neuroscience)</w:t>
      </w:r>
      <w:r w:rsidRPr="00A12DB6">
        <w:rPr>
          <w:rFonts w:ascii="Arial" w:hAnsi="Arial" w:cs="Arial"/>
          <w:sz w:val="22"/>
          <w:szCs w:val="22"/>
        </w:rPr>
        <w:t xml:space="preserve">, The University of Melbourne </w:t>
      </w:r>
      <w:r w:rsidRPr="00A12DB6">
        <w:rPr>
          <w:rFonts w:ascii="Arial" w:hAnsi="Arial" w:cs="Arial"/>
          <w:sz w:val="22"/>
          <w:szCs w:val="22"/>
        </w:rPr>
        <w:tab/>
      </w:r>
    </w:p>
    <w:p w14:paraId="34922AB4" w14:textId="7985E170" w:rsidR="00A369B4" w:rsidRPr="00A12DB6" w:rsidRDefault="00A369B4" w:rsidP="00A12DB6">
      <w:pPr>
        <w:spacing w:line="264" w:lineRule="auto"/>
        <w:jc w:val="right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2010-2012</w:t>
      </w:r>
    </w:p>
    <w:p w14:paraId="667D0305" w14:textId="77777777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ab/>
      </w:r>
    </w:p>
    <w:p w14:paraId="64E9C988" w14:textId="77777777" w:rsidR="00A369B4" w:rsidRPr="00A12DB6" w:rsidRDefault="00A369B4" w:rsidP="00967A68">
      <w:pPr>
        <w:pBdr>
          <w:bottom w:val="single" w:sz="4" w:space="1" w:color="auto"/>
        </w:pBd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>PROFESSIONAL DEVELOPMENT AND SERVICE</w:t>
      </w:r>
    </w:p>
    <w:p w14:paraId="77E543C4" w14:textId="352775E7" w:rsidR="00A369B4" w:rsidRPr="00A12DB6" w:rsidRDefault="00A369B4" w:rsidP="00A369B4">
      <w:pPr>
        <w:spacing w:line="264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A12DB6">
        <w:rPr>
          <w:rFonts w:ascii="Arial" w:hAnsi="Arial" w:cs="Arial"/>
          <w:b/>
          <w:bCs/>
          <w:sz w:val="22"/>
          <w:szCs w:val="22"/>
          <w:u w:val="single"/>
        </w:rPr>
        <w:t>Publications</w:t>
      </w:r>
    </w:p>
    <w:p w14:paraId="16A5F69F" w14:textId="77777777" w:rsidR="00967A68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 xml:space="preserve">In the past </w:t>
      </w:r>
      <w:r w:rsidRPr="00A12DB6">
        <w:rPr>
          <w:rFonts w:ascii="Arial" w:hAnsi="Arial" w:cs="Arial"/>
          <w:b/>
          <w:bCs/>
          <w:sz w:val="22"/>
          <w:szCs w:val="22"/>
        </w:rPr>
        <w:t>4</w:t>
      </w:r>
      <w:r w:rsidRPr="00A12DB6">
        <w:rPr>
          <w:rFonts w:ascii="Arial" w:hAnsi="Arial" w:cs="Arial"/>
          <w:sz w:val="22"/>
          <w:szCs w:val="22"/>
        </w:rPr>
        <w:t xml:space="preserve"> years, I have co-authored </w:t>
      </w:r>
      <w:r w:rsidRPr="00A12DB6">
        <w:rPr>
          <w:rFonts w:ascii="Arial" w:hAnsi="Arial" w:cs="Arial"/>
          <w:b/>
          <w:bCs/>
          <w:sz w:val="22"/>
          <w:szCs w:val="22"/>
        </w:rPr>
        <w:t>19</w:t>
      </w:r>
      <w:r w:rsidRPr="00A12DB6">
        <w:rPr>
          <w:rFonts w:ascii="Arial" w:hAnsi="Arial" w:cs="Arial"/>
          <w:sz w:val="22"/>
          <w:szCs w:val="22"/>
        </w:rPr>
        <w:t xml:space="preserve"> peer-reviewed journal publications (8 first author), demonstrating </w:t>
      </w:r>
      <w:r w:rsidRPr="00A12DB6">
        <w:rPr>
          <w:rFonts w:ascii="Arial" w:hAnsi="Arial" w:cs="Arial"/>
          <w:b/>
          <w:bCs/>
          <w:sz w:val="22"/>
          <w:szCs w:val="22"/>
        </w:rPr>
        <w:t xml:space="preserve">competency in research, analysis, and writing </w:t>
      </w:r>
      <w:r w:rsidRPr="00A12DB6">
        <w:rPr>
          <w:rFonts w:ascii="Arial" w:hAnsi="Arial" w:cs="Arial"/>
          <w:sz w:val="22"/>
          <w:szCs w:val="22"/>
        </w:rPr>
        <w:t xml:space="preserve">skills. Full list of publications can be found at my profile on </w:t>
      </w:r>
    </w:p>
    <w:p w14:paraId="4016FB61" w14:textId="29134E8B" w:rsidR="00967A68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ResearchGate (</w:t>
      </w:r>
      <w:hyperlink r:id="rId11" w:history="1">
        <w:r w:rsidR="00967A68" w:rsidRPr="00A12DB6">
          <w:rPr>
            <w:rStyle w:val="Hyperlink"/>
            <w:rFonts w:ascii="Arial" w:hAnsi="Arial" w:cs="Arial"/>
            <w:sz w:val="22"/>
            <w:szCs w:val="22"/>
          </w:rPr>
          <w:t>https://www.researchgate.net/profile/Yann_Chye</w:t>
        </w:r>
      </w:hyperlink>
      <w:r w:rsidR="00967A68" w:rsidRPr="00A12DB6">
        <w:rPr>
          <w:rFonts w:ascii="Arial" w:hAnsi="Arial" w:cs="Arial"/>
          <w:sz w:val="22"/>
          <w:szCs w:val="22"/>
        </w:rPr>
        <w:t>)</w:t>
      </w:r>
      <w:r w:rsidRPr="00A12DB6">
        <w:rPr>
          <w:rFonts w:ascii="Arial" w:hAnsi="Arial" w:cs="Arial"/>
          <w:sz w:val="22"/>
          <w:szCs w:val="22"/>
        </w:rPr>
        <w:t xml:space="preserve"> or </w:t>
      </w:r>
    </w:p>
    <w:p w14:paraId="2230F247" w14:textId="098E14B8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proofErr w:type="spellStart"/>
      <w:r w:rsidRPr="00A12DB6">
        <w:rPr>
          <w:rFonts w:ascii="Arial" w:hAnsi="Arial" w:cs="Arial"/>
          <w:sz w:val="22"/>
          <w:szCs w:val="22"/>
        </w:rPr>
        <w:t>GoogleScholar</w:t>
      </w:r>
      <w:proofErr w:type="spellEnd"/>
      <w:r w:rsidRPr="00A12DB6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967A68" w:rsidRPr="00A12DB6">
          <w:rPr>
            <w:rStyle w:val="Hyperlink"/>
            <w:rFonts w:ascii="Arial" w:hAnsi="Arial" w:cs="Arial"/>
            <w:sz w:val="22"/>
            <w:szCs w:val="22"/>
          </w:rPr>
          <w:t>https://tinyurl.com/yannchye</w:t>
        </w:r>
      </w:hyperlink>
      <w:r w:rsidR="00967A68" w:rsidRPr="00A12DB6">
        <w:rPr>
          <w:rFonts w:ascii="Arial" w:hAnsi="Arial" w:cs="Arial"/>
          <w:sz w:val="22"/>
          <w:szCs w:val="22"/>
        </w:rPr>
        <w:t>)</w:t>
      </w:r>
    </w:p>
    <w:p w14:paraId="4ACB4E3B" w14:textId="2ABD9C14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ab/>
      </w:r>
    </w:p>
    <w:p w14:paraId="74850F5D" w14:textId="37CE898F" w:rsidR="00A369B4" w:rsidRPr="00A12DB6" w:rsidRDefault="00546DD5" w:rsidP="00A369B4">
      <w:pPr>
        <w:spacing w:line="264" w:lineRule="auto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Outreach/</w:t>
      </w:r>
      <w:r w:rsidR="00A369B4" w:rsidRPr="00A12DB6">
        <w:rPr>
          <w:rFonts w:ascii="Arial" w:hAnsi="Arial" w:cs="Arial"/>
          <w:b/>
          <w:bCs/>
          <w:sz w:val="22"/>
          <w:szCs w:val="22"/>
          <w:u w:val="single"/>
        </w:rPr>
        <w:t>Workshop</w:t>
      </w:r>
      <w:r>
        <w:rPr>
          <w:rFonts w:ascii="Arial" w:hAnsi="Arial" w:cs="Arial"/>
          <w:b/>
          <w:bCs/>
          <w:sz w:val="22"/>
          <w:szCs w:val="22"/>
          <w:u w:val="single"/>
        </w:rPr>
        <w:t>s</w:t>
      </w:r>
    </w:p>
    <w:p w14:paraId="2FAB4C23" w14:textId="77777777" w:rsidR="00A369B4" w:rsidRPr="00A12DB6" w:rsidRDefault="00A369B4" w:rsidP="00A369B4">
      <w:pP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 xml:space="preserve">3rd University of Wollongong (UOW) magnetic resonance imaging (MRI) workshop </w:t>
      </w:r>
    </w:p>
    <w:p w14:paraId="0FCD1C21" w14:textId="77777777" w:rsidR="00967A68" w:rsidRPr="00A12DB6" w:rsidRDefault="00A369B4" w:rsidP="00967A68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Invited to give a 2-day workshop on brain imaging technique and analysis method</w:t>
      </w:r>
    </w:p>
    <w:p w14:paraId="59949D2D" w14:textId="42BE0B87" w:rsidR="00A369B4" w:rsidRPr="00A12DB6" w:rsidRDefault="00A369B4" w:rsidP="00967A68">
      <w:pPr>
        <w:spacing w:line="264" w:lineRule="auto"/>
        <w:jc w:val="right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2019</w:t>
      </w:r>
    </w:p>
    <w:p w14:paraId="355EA59C" w14:textId="77777777" w:rsidR="00A369B4" w:rsidRPr="00A12DB6" w:rsidRDefault="00A369B4" w:rsidP="00A369B4">
      <w:pP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12DB6">
        <w:rPr>
          <w:rFonts w:ascii="Arial" w:hAnsi="Arial" w:cs="Arial"/>
          <w:b/>
          <w:bCs/>
          <w:sz w:val="22"/>
          <w:szCs w:val="22"/>
        </w:rPr>
        <w:t xml:space="preserve">Methodist Ladies College (MLC) 2018 </w:t>
      </w:r>
      <w:proofErr w:type="spellStart"/>
      <w:r w:rsidRPr="00A12DB6">
        <w:rPr>
          <w:rFonts w:ascii="Arial" w:hAnsi="Arial" w:cs="Arial"/>
          <w:b/>
          <w:bCs/>
          <w:sz w:val="22"/>
          <w:szCs w:val="22"/>
        </w:rPr>
        <w:t>NeuroDay</w:t>
      </w:r>
      <w:proofErr w:type="spellEnd"/>
      <w:r w:rsidRPr="00A12DB6">
        <w:rPr>
          <w:rFonts w:ascii="Arial" w:hAnsi="Arial" w:cs="Arial"/>
          <w:b/>
          <w:bCs/>
          <w:sz w:val="22"/>
          <w:szCs w:val="22"/>
        </w:rPr>
        <w:t xml:space="preserve"> workshop</w:t>
      </w:r>
    </w:p>
    <w:p w14:paraId="26562A4F" w14:textId="77777777" w:rsidR="00967A68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Invited to design and deliver a presentation that will engage, educate, and inspire high school students in neuroscience and brain research</w:t>
      </w:r>
    </w:p>
    <w:p w14:paraId="372BF31C" w14:textId="1A5E14F1" w:rsidR="00A369B4" w:rsidRPr="00A12DB6" w:rsidRDefault="00A369B4" w:rsidP="00967A68">
      <w:pPr>
        <w:spacing w:line="264" w:lineRule="auto"/>
        <w:jc w:val="right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2018</w:t>
      </w:r>
    </w:p>
    <w:p w14:paraId="6974CD4D" w14:textId="4FA2AE22" w:rsidR="000C030B" w:rsidRPr="00A12DB6" w:rsidRDefault="00546DD5" w:rsidP="000C030B">
      <w:pPr>
        <w:spacing w:line="264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BrainSTEM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Innovation Challenge Mentor 2020</w:t>
      </w:r>
    </w:p>
    <w:p w14:paraId="40F504AC" w14:textId="3BC8A057" w:rsidR="000C030B" w:rsidRPr="00A12DB6" w:rsidRDefault="00546DD5" w:rsidP="000C030B">
      <w:pPr>
        <w:spacing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Mentored high-school (Year9/10) students over 12 weeks to provide a practical STEM learning experience</w:t>
      </w:r>
    </w:p>
    <w:p w14:paraId="4766834B" w14:textId="1ABC0B04" w:rsidR="00967A68" w:rsidRPr="00546DD5" w:rsidRDefault="000C030B" w:rsidP="00546DD5">
      <w:pPr>
        <w:spacing w:line="264" w:lineRule="auto"/>
        <w:jc w:val="right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20</w:t>
      </w:r>
      <w:r w:rsidR="00546DD5">
        <w:rPr>
          <w:rFonts w:ascii="Arial" w:hAnsi="Arial" w:cs="Arial"/>
          <w:sz w:val="22"/>
          <w:szCs w:val="22"/>
        </w:rPr>
        <w:t>20</w:t>
      </w:r>
    </w:p>
    <w:p w14:paraId="2C1A5D81" w14:textId="4ABCC88C" w:rsidR="00A369B4" w:rsidRPr="00A12DB6" w:rsidRDefault="00A369B4" w:rsidP="00A369B4">
      <w:pPr>
        <w:spacing w:line="264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A12DB6">
        <w:rPr>
          <w:rFonts w:ascii="Arial" w:hAnsi="Arial" w:cs="Arial"/>
          <w:b/>
          <w:bCs/>
          <w:sz w:val="22"/>
          <w:szCs w:val="22"/>
          <w:u w:val="single"/>
        </w:rPr>
        <w:t>Conference Presentations</w:t>
      </w:r>
    </w:p>
    <w:p w14:paraId="0A81D9A9" w14:textId="77777777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Delivered oral and poster presentations on research outcomes, in various conferences worldwide, including ‘Organisation for Human Brain Mapping’, Australasian Cognitive Neuroscience Society, Society for Mental Health Research, Society for Neuroscience</w:t>
      </w:r>
    </w:p>
    <w:p w14:paraId="3287D9EC" w14:textId="52A1E8DA" w:rsidR="00A369B4" w:rsidRPr="00A12DB6" w:rsidRDefault="00A369B4" w:rsidP="00967A68">
      <w:pPr>
        <w:spacing w:line="264" w:lineRule="auto"/>
        <w:jc w:val="right"/>
        <w:rPr>
          <w:rFonts w:ascii="Arial" w:hAnsi="Arial" w:cs="Arial"/>
          <w:sz w:val="22"/>
          <w:szCs w:val="22"/>
        </w:rPr>
      </w:pPr>
      <w:r w:rsidRPr="00A12DB6">
        <w:rPr>
          <w:rFonts w:ascii="Arial" w:hAnsi="Arial" w:cs="Arial"/>
          <w:sz w:val="22"/>
          <w:szCs w:val="22"/>
        </w:rPr>
        <w:t>2016-2019</w:t>
      </w:r>
    </w:p>
    <w:p w14:paraId="20C00F0C" w14:textId="77777777" w:rsidR="00A369B4" w:rsidRPr="00A12DB6" w:rsidRDefault="00A369B4" w:rsidP="00A369B4">
      <w:pPr>
        <w:spacing w:line="264" w:lineRule="auto"/>
        <w:rPr>
          <w:rFonts w:ascii="Arial" w:hAnsi="Arial" w:cs="Arial"/>
          <w:sz w:val="22"/>
          <w:szCs w:val="22"/>
        </w:rPr>
      </w:pPr>
    </w:p>
    <w:p w14:paraId="6CD98289" w14:textId="77777777" w:rsidR="00EB3537" w:rsidRPr="00A12DB6" w:rsidRDefault="00EB3537" w:rsidP="00A369B4">
      <w:pPr>
        <w:spacing w:line="264" w:lineRule="auto"/>
        <w:rPr>
          <w:rFonts w:ascii="Arial" w:hAnsi="Arial" w:cs="Arial"/>
          <w:sz w:val="22"/>
          <w:szCs w:val="22"/>
        </w:rPr>
      </w:pPr>
    </w:p>
    <w:sectPr w:rsidR="00EB3537" w:rsidRPr="00A1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44B13"/>
    <w:multiLevelType w:val="hybridMultilevel"/>
    <w:tmpl w:val="5704AEB0"/>
    <w:lvl w:ilvl="0" w:tplc="384076B4">
      <w:start w:val="1"/>
      <w:numFmt w:val="bullet"/>
      <w:lvlText w:val="•"/>
      <w:lvlJc w:val="left"/>
      <w:pPr>
        <w:ind w:left="1004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8C79DC"/>
    <w:multiLevelType w:val="hybridMultilevel"/>
    <w:tmpl w:val="667E5050"/>
    <w:lvl w:ilvl="0" w:tplc="384076B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61527"/>
    <w:multiLevelType w:val="hybridMultilevel"/>
    <w:tmpl w:val="3CFAB110"/>
    <w:lvl w:ilvl="0" w:tplc="384076B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B4"/>
    <w:rsid w:val="000419CB"/>
    <w:rsid w:val="00081AA0"/>
    <w:rsid w:val="000C030B"/>
    <w:rsid w:val="00280370"/>
    <w:rsid w:val="00366D6B"/>
    <w:rsid w:val="005077A1"/>
    <w:rsid w:val="00546DD5"/>
    <w:rsid w:val="0058602B"/>
    <w:rsid w:val="008D0880"/>
    <w:rsid w:val="00967A68"/>
    <w:rsid w:val="009B0DEA"/>
    <w:rsid w:val="009D31EB"/>
    <w:rsid w:val="00A12DB6"/>
    <w:rsid w:val="00A369B4"/>
    <w:rsid w:val="00A76250"/>
    <w:rsid w:val="00AC697D"/>
    <w:rsid w:val="00C07A93"/>
    <w:rsid w:val="00C23D75"/>
    <w:rsid w:val="00CA6B8E"/>
    <w:rsid w:val="00CB5FF6"/>
    <w:rsid w:val="00EB3537"/>
    <w:rsid w:val="00F245D4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15B9"/>
  <w15:chartTrackingRefBased/>
  <w15:docId w15:val="{EC1633D8-B3D3-A647-BB2D-C27C7F2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9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9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7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07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111/adb.128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earch.monash.edu/en/persons/yann-ying-chye" TargetMode="External"/><Relationship Id="rId12" Type="http://schemas.openxmlformats.org/officeDocument/2006/relationships/hyperlink" Target="https://tinyurl.com/yannchy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nn-chye-01/" TargetMode="External"/><Relationship Id="rId11" Type="http://schemas.openxmlformats.org/officeDocument/2006/relationships/hyperlink" Target="https://www.researchgate.net/profile/Yann_Chye" TargetMode="External"/><Relationship Id="rId5" Type="http://schemas.openxmlformats.org/officeDocument/2006/relationships/hyperlink" Target="https://yannchye.github.io" TargetMode="External"/><Relationship Id="rId10" Type="http://schemas.openxmlformats.org/officeDocument/2006/relationships/hyperlink" Target="https://world-demographics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abs/10.1111/adb.126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Ying Chye</dc:creator>
  <cp:keywords/>
  <dc:description/>
  <cp:lastModifiedBy>Yann Ying Chye</cp:lastModifiedBy>
  <cp:revision>4</cp:revision>
  <dcterms:created xsi:type="dcterms:W3CDTF">2020-10-06T03:21:00Z</dcterms:created>
  <dcterms:modified xsi:type="dcterms:W3CDTF">2020-10-14T07:47:00Z</dcterms:modified>
</cp:coreProperties>
</file>