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rPr>
          <w:sz w:val="48"/>
          <w:szCs w:val="48"/>
        </w:rPr>
      </w:pPr>
    </w:p>
    <w:p>
      <w:pPr>
        <w:jc w:val="center"/>
        <w:rPr>
          <w:rFonts w:ascii="Times New Roman" w:cs="Times New Roman" w:hAnsi="Times New Roman"/>
          <w:b/>
          <w:sz w:val="48"/>
          <w:szCs w:val="48"/>
        </w:rPr>
      </w:pPr>
      <w:r>
        <w:rPr>
          <w:rFonts w:ascii="Times New Roman" w:cs="Times New Roman" w:hAnsi="Times New Roman"/>
          <w:b/>
          <w:sz w:val="48"/>
          <w:szCs w:val="48"/>
        </w:rPr>
        <w:t>SOFTWARE REQUIREMENTS SPECIFICATION</w:t>
      </w:r>
    </w:p>
    <w:p>
      <w:pPr>
        <w:jc w:val="center"/>
        <w:rPr>
          <w:rFonts w:ascii="Times New Roman" w:cs="Times New Roman" w:hAnsi="Times New Roman"/>
          <w:b/>
          <w:sz w:val="48"/>
          <w:szCs w:val="48"/>
        </w:rPr>
      </w:pPr>
      <w:r>
        <w:rPr>
          <w:rFonts w:ascii="Times New Roman" w:cs="Times New Roman" w:hAnsi="Times New Roman"/>
          <w:b/>
          <w:sz w:val="48"/>
          <w:szCs w:val="48"/>
        </w:rPr>
        <w:t>(SRS DOCUMENT)</w:t>
      </w:r>
    </w:p>
    <w:p>
      <w:pPr>
        <w:jc w:val="center"/>
        <w:rPr>
          <w:rFonts w:ascii="Consolas" w:cs="Times New Roman" w:hAnsi="Consolas"/>
          <w:i/>
          <w:sz w:val="40"/>
          <w:szCs w:val="40"/>
        </w:rPr>
      </w:pPr>
      <w:r>
        <w:rPr>
          <w:rFonts w:ascii="Consolas" w:cs="Times New Roman" w:hAnsi="Consolas"/>
          <w:i/>
          <w:sz w:val="40"/>
          <w:szCs w:val="40"/>
        </w:rPr>
        <w:t>For</w:t>
      </w:r>
    </w:p>
    <w:p>
      <w:pPr>
        <w:jc w:val="center"/>
        <w:rPr/>
      </w:pPr>
    </w:p>
    <w:p>
      <w:pPr>
        <w:jc w:val="center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&lt;ONLINE GAS ORDERING PLATFORM</w:t>
      </w:r>
      <w:r>
        <w:rPr>
          <w:rFonts w:ascii="Times New Roman" w:cs="Times New Roman" w:hAnsi="Times New Roman"/>
          <w:b/>
          <w:sz w:val="40"/>
          <w:szCs w:val="40"/>
        </w:rPr>
        <w:t>&gt;</w:t>
      </w:r>
    </w:p>
    <w:p>
      <w:pPr>
        <w:jc w:val="center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&lt;GROUP</w:t>
      </w:r>
      <w:r>
        <w:rPr>
          <w:rFonts w:ascii="Times New Roman" w:cs="Times New Roman" w:hAnsi="Times New Roman"/>
          <w:b/>
          <w:sz w:val="40"/>
          <w:szCs w:val="40"/>
        </w:rPr>
        <w:t xml:space="preserve"> 6</w:t>
      </w:r>
      <w:r>
        <w:rPr>
          <w:rFonts w:ascii="Times New Roman" w:cs="Times New Roman" w:hAnsi="Times New Roman"/>
          <w:b/>
          <w:sz w:val="40"/>
          <w:szCs w:val="40"/>
        </w:rPr>
        <w:t xml:space="preserve"> </w:t>
      </w:r>
      <w:r>
        <w:rPr>
          <w:rFonts w:ascii="Times New Roman" w:cs="Times New Roman" w:hAnsi="Times New Roman"/>
          <w:b/>
          <w:sz w:val="40"/>
          <w:szCs w:val="40"/>
        </w:rPr>
        <w:t>&gt;</w:t>
      </w:r>
    </w:p>
    <w:p>
      <w:pPr>
        <w:jc w:val="center"/>
        <w:rPr>
          <w:rFonts w:ascii="Consolas" w:cs="Times New Roman" w:hAnsi="Consolas"/>
          <w:i/>
          <w:sz w:val="40"/>
          <w:szCs w:val="40"/>
        </w:rPr>
      </w:pPr>
      <w:r>
        <w:rPr>
          <w:rFonts w:ascii="Consolas" w:cs="Times New Roman" w:hAnsi="Consolas"/>
          <w:i/>
          <w:sz w:val="40"/>
          <w:szCs w:val="40"/>
        </w:rPr>
        <w:t>By</w:t>
      </w:r>
    </w:p>
    <w:p>
      <w:pPr>
        <w:jc w:val="center"/>
        <w:rPr/>
      </w:pPr>
    </w:p>
    <w:p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KAMCHE YANN ARNAUD         </w:t>
      </w: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FE21A208</w:t>
      </w:r>
    </w:p>
    <w:p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KAH JOSPEN NGUM            </w:t>
      </w: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FE21A207</w:t>
      </w:r>
    </w:p>
    <w:p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JENNA EBOT AGBOR           </w:t>
      </w: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FE21A205</w:t>
      </w:r>
    </w:p>
    <w:p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INDAH RISCOBELLE MBAH      </w:t>
      </w: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FE21A204</w:t>
      </w:r>
    </w:p>
    <w:p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GATCHUINNE MOMO MURIELLE CYNTHIA FE21A200</w:t>
      </w:r>
    </w:p>
    <w:p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KAMDEM KAMGAING GILLES CHRISTIAN FE21A209</w:t>
      </w:r>
    </w:p>
    <w:p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KANKO KAMDEJEU DUPLEX             FE21A210</w:t>
      </w:r>
    </w:p>
    <w:p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IHIMBRU ZADOLF ONGUM             FE21A203</w:t>
      </w:r>
    </w:p>
    <w:p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FREDERICK DANIEL EDIMO           FE21A197</w:t>
      </w:r>
    </w:p>
    <w:p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FUKA NEVILLE TENYI               FE21A199</w:t>
      </w:r>
    </w:p>
    <w:p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FRU BELTMOND CHINJE              FE21A198</w:t>
      </w:r>
    </w:p>
    <w:p>
      <w:pPr>
        <w:jc w:val="center"/>
        <w:rPr>
          <w:rFonts w:ascii="Consolas" w:hAnsi="Consolas"/>
          <w:sz w:val="24"/>
          <w:szCs w:val="24"/>
        </w:rPr>
      </w:pPr>
    </w:p>
    <w:p>
      <w:pPr>
        <w:jc w:val="center"/>
        <w:rPr>
          <w:rFonts w:ascii="Consolas" w:hAnsi="Consolas"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</w:p>
    <w:p>
      <w:pPr>
        <w:jc w:val="center"/>
        <w:rPr>
          <w:rFonts w:ascii="Consolas" w:hAnsi="Consolas"/>
          <w:i/>
          <w:sz w:val="32"/>
          <w:szCs w:val="32"/>
        </w:rPr>
      </w:pPr>
      <w:r>
        <w:rPr>
          <w:rFonts w:ascii="Consolas" w:hAnsi="Consolas"/>
          <w:i/>
          <w:sz w:val="32"/>
          <w:szCs w:val="32"/>
        </w:rPr>
        <w:t>Supervisor</w:t>
      </w:r>
    </w:p>
    <w:p>
      <w:pPr>
        <w:jc w:val="center"/>
        <w:rPr>
          <w:rFonts w:ascii="Consolas" w:hAnsi="Consolas"/>
          <w:b/>
          <w:sz w:val="40"/>
          <w:szCs w:val="40"/>
        </w:rPr>
      </w:pPr>
      <w:r>
        <w:rPr>
          <w:rFonts w:ascii="Consolas" w:hAnsi="Consolas"/>
          <w:b/>
          <w:sz w:val="40"/>
          <w:szCs w:val="40"/>
        </w:rPr>
        <w:t xml:space="preserve">Dr. </w:t>
      </w:r>
      <w:r>
        <w:rPr>
          <w:rFonts w:ascii="Consolas" w:hAnsi="Consolas"/>
          <w:b/>
          <w:sz w:val="40"/>
          <w:szCs w:val="40"/>
        </w:rPr>
        <w:t>FOZIN &amp; Dr.</w:t>
      </w:r>
      <w:r>
        <w:rPr>
          <w:rFonts w:ascii="Consolas" w:hAnsi="Consolas"/>
          <w:b/>
          <w:sz w:val="40"/>
          <w:szCs w:val="40"/>
        </w:rPr>
        <w:t xml:space="preserve"> Ines DJOUELA</w:t>
      </w:r>
    </w:p>
    <w:p>
      <w:pPr>
        <w:rPr>
          <w:rFonts w:ascii="Times New Roman" w:cs="Times New Roman" w:hAnsi="Times New Roman"/>
        </w:rPr>
      </w:pP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INTRODUCTION</w:t>
      </w:r>
    </w:p>
    <w:p>
      <w:pPr>
        <w:pStyle w:val="ListParagrap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4"/>
          <w:szCs w:val="24"/>
        </w:rPr>
        <w:t>Onl</w:t>
      </w:r>
      <w:r>
        <w:rPr>
          <w:rFonts w:ascii="Times New Roman" w:cs="Times New Roman" w:hAnsi="Times New Roman"/>
          <w:sz w:val="24"/>
          <w:szCs w:val="24"/>
        </w:rPr>
        <w:t xml:space="preserve">ine gas booking system </w:t>
      </w:r>
      <w:r>
        <w:rPr>
          <w:rFonts w:ascii="Times New Roman" w:cs="Times New Roman" w:hAnsi="Times New Roman"/>
          <w:sz w:val="24"/>
          <w:szCs w:val="24"/>
        </w:rPr>
        <w:t xml:space="preserve">is </w:t>
      </w:r>
      <w:r>
        <w:rPr>
          <w:rFonts w:ascii="Times New Roman" w:cs="Times New Roman" w:hAnsi="Times New Roman"/>
          <w:sz w:val="24"/>
          <w:szCs w:val="24"/>
        </w:rPr>
        <w:t>used</w:t>
      </w:r>
      <w:r>
        <w:rPr>
          <w:rFonts w:ascii="Times New Roman" w:cs="Times New Roman" w:hAnsi="Times New Roman"/>
          <w:sz w:val="24"/>
          <w:szCs w:val="24"/>
        </w:rPr>
        <w:t xml:space="preserve"> to book a gas at fingertips. In older days, we had to go</w:t>
      </w:r>
      <w:r>
        <w:rPr>
          <w:rFonts w:ascii="Times New Roman" w:cs="Times New Roman" w:hAnsi="Times New Roman"/>
          <w:sz w:val="24"/>
          <w:szCs w:val="24"/>
        </w:rPr>
        <w:t xml:space="preserve"> to</w:t>
      </w:r>
      <w:r>
        <w:rPr>
          <w:rFonts w:ascii="Times New Roman" w:cs="Times New Roman" w:hAnsi="Times New Roman"/>
          <w:sz w:val="24"/>
          <w:szCs w:val="24"/>
        </w:rPr>
        <w:t xml:space="preserve"> agencies and stand in a queue in order to book, but now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technology has made i</w:t>
      </w:r>
      <w:r>
        <w:rPr>
          <w:rFonts w:ascii="Times New Roman" w:cs="Times New Roman" w:hAnsi="Times New Roman"/>
          <w:sz w:val="24"/>
          <w:szCs w:val="24"/>
        </w:rPr>
        <w:t>t possible to order</w:t>
      </w:r>
      <w:r>
        <w:rPr>
          <w:rFonts w:ascii="Times New Roman" w:cs="Times New Roman" w:hAnsi="Times New Roman"/>
          <w:sz w:val="24"/>
          <w:szCs w:val="24"/>
        </w:rPr>
        <w:t xml:space="preserve"> at the comfort of your home</w:t>
      </w:r>
      <w:r>
        <w:rPr>
          <w:rFonts w:ascii="Times New Roman" w:cs="Times New Roman" w:hAnsi="Times New Roman"/>
          <w:sz w:val="24"/>
          <w:szCs w:val="24"/>
        </w:rPr>
        <w:t xml:space="preserve">. Besides, the customer can enjoy delivery </w:t>
      </w:r>
      <w:r>
        <w:rPr>
          <w:rFonts w:ascii="Times New Roman" w:cs="Times New Roman" w:hAnsi="Times New Roman"/>
          <w:sz w:val="24"/>
          <w:szCs w:val="24"/>
        </w:rPr>
        <w:t>services as well.</w:t>
      </w:r>
    </w:p>
    <w:p>
      <w:pPr>
        <w:pStyle w:val="ListParagraph"/>
        <w:rPr>
          <w:rFonts w:ascii="Times New Roman" w:cs="Times New Roman" w:hAnsi="Times New Roman"/>
        </w:rPr>
      </w:pPr>
    </w:p>
    <w:p>
      <w:pPr>
        <w:pStyle w:val="ListParagraph"/>
        <w:numPr>
          <w:ilvl w:val="1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PURPOSE</w:t>
      </w:r>
    </w:p>
    <w:p>
      <w:pPr>
        <w:pStyle w:val="ListParagraph"/>
        <w:rPr>
          <w:rFonts w:ascii="Times New Roman" w:cs="Times New Roman" w:hAnsi="Times New Roman"/>
          <w:b/>
        </w:rPr>
      </w:pPr>
    </w:p>
    <w:p>
      <w:pPr>
        <w:pStyle w:val="ListParagrap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purpose of this project is to develop a system that allows customers to simply order gas online and allow the agency to monitor customer records and </w:t>
      </w:r>
      <w:r>
        <w:rPr>
          <w:rFonts w:ascii="Times New Roman" w:cs="Times New Roman" w:hAnsi="Times New Roman"/>
          <w:sz w:val="24"/>
          <w:szCs w:val="24"/>
        </w:rPr>
        <w:t>gas deliveries, with</w:t>
      </w:r>
      <w:r>
        <w:rPr>
          <w:rFonts w:ascii="Times New Roman" w:cs="Times New Roman" w:hAnsi="Times New Roman"/>
          <w:sz w:val="24"/>
          <w:szCs w:val="24"/>
        </w:rPr>
        <w:t xml:space="preserve"> the help of some predefined processes.</w:t>
      </w:r>
    </w:p>
    <w:p>
      <w:pPr>
        <w:pStyle w:val="ListParagraph"/>
        <w:rPr>
          <w:rFonts w:ascii="Times New Roman" w:cs="Times New Roman" w:hAnsi="Times New Roman"/>
        </w:rPr>
      </w:pPr>
    </w:p>
    <w:p>
      <w:pPr>
        <w:pStyle w:val="ListParagraph"/>
        <w:numPr>
          <w:ilvl w:val="1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SCOPE</w:t>
      </w:r>
    </w:p>
    <w:p>
      <w:pPr>
        <w:pStyle w:val="ListParagrap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We can give </w:t>
      </w:r>
      <w:r>
        <w:rPr>
          <w:rFonts w:ascii="Times New Roman" w:cs="Times New Roman" w:hAnsi="Times New Roman"/>
          <w:sz w:val="24"/>
          <w:szCs w:val="24"/>
        </w:rPr>
        <w:t>more advanced software for online gas ordering system including more facilities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make it available to everyone, we can host it on web servers.</w:t>
      </w: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Online payments when customer order a gas through this web application.</w:t>
      </w: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rPr>
          <w:rFonts w:ascii="Times New Roman" w:cs="Times New Roman" w:hAnsi="Times New Roman"/>
        </w:rPr>
      </w:pP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OVERALL DESCRIPTION</w:t>
      </w:r>
    </w:p>
    <w:p>
      <w:pPr>
        <w:pStyle w:val="ListParagraph"/>
        <w:rPr>
          <w:rFonts w:ascii="Times New Roman" w:cs="Times New Roman" w:hAnsi="Times New Roman"/>
        </w:rPr>
      </w:pPr>
    </w:p>
    <w:p>
      <w:pPr>
        <w:pStyle w:val="ListParagraph"/>
        <w:numPr>
          <w:ilvl w:val="1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PRODUCT FEATURES</w:t>
      </w:r>
    </w:p>
    <w:p>
      <w:pPr>
        <w:pStyle w:val="ListParagrap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ListParagrap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m</w:t>
      </w:r>
      <w:r>
        <w:rPr>
          <w:rFonts w:ascii="Times New Roman" w:cs="Times New Roman" w:hAnsi="Times New Roman"/>
          <w:sz w:val="24"/>
          <w:szCs w:val="24"/>
        </w:rPr>
        <w:t>ajor features of an online gas ordering</w:t>
      </w:r>
      <w:r>
        <w:rPr>
          <w:rFonts w:ascii="Times New Roman" w:cs="Times New Roman" w:hAnsi="Times New Roman"/>
          <w:sz w:val="24"/>
          <w:szCs w:val="24"/>
        </w:rPr>
        <w:t xml:space="preserve"> system is as shown below: </w:t>
      </w:r>
    </w:p>
    <w:p>
      <w:pPr>
        <w:pStyle w:val="ListParagraph"/>
        <w:numPr>
          <w:ilvl w:val="0"/>
          <w:numId w:val="3"/>
        </w:numPr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eastAsia="Times New Roman" w:hAnsi="Times New Roman"/>
          <w:i/>
          <w:color w:val="373737"/>
          <w:sz w:val="24"/>
          <w:szCs w:val="24"/>
          <w:lang w:bidi="hi-IN"/>
        </w:rPr>
        <w:t>The system allow users to order gas via the online platform.</w:t>
      </w:r>
    </w:p>
    <w:p>
      <w:pPr>
        <w:pStyle w:val="ListParagraph"/>
        <w:numPr>
          <w:ilvl w:val="0"/>
          <w:numId w:val="3"/>
        </w:numPr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There are several proc</w:t>
      </w:r>
      <w:r>
        <w:rPr>
          <w:rFonts w:ascii="Times New Roman" w:cs="Times New Roman" w:hAnsi="Times New Roman"/>
          <w:i/>
          <w:sz w:val="24"/>
          <w:szCs w:val="24"/>
        </w:rPr>
        <w:t>esses involved on the platform</w:t>
      </w:r>
      <w:r>
        <w:rPr>
          <w:rFonts w:ascii="Times New Roman" w:cs="Times New Roman" w:hAnsi="Times New Roman"/>
          <w:i/>
          <w:sz w:val="24"/>
          <w:szCs w:val="24"/>
        </w:rPr>
        <w:t>, such as issuing an admission book and ordering a gas.</w:t>
      </w:r>
    </w:p>
    <w:p>
      <w:pPr>
        <w:pStyle w:val="ListParagraph"/>
        <w:numPr>
          <w:ilvl w:val="0"/>
          <w:numId w:val="3"/>
        </w:numPr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The client has the possibility to make use of the delivery system or not.</w:t>
      </w:r>
    </w:p>
    <w:p>
      <w:pPr>
        <w:pStyle w:val="ListParagraph"/>
        <w:numPr>
          <w:ilvl w:val="0"/>
          <w:numId w:val="3"/>
        </w:numPr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The solution will assist the client by offering a straight forward user interface for reserving gas online, saving them both time and money.</w:t>
      </w:r>
    </w:p>
    <w:p>
      <w:pPr>
        <w:pStyle w:val="ListParagraph"/>
        <w:rPr>
          <w:rFonts w:ascii="Times New Roman" w:cs="Times New Roman" w:hAnsi="Times New Roman"/>
        </w:rPr>
      </w:pPr>
    </w:p>
    <w:p>
      <w:pPr>
        <w:pStyle w:val="ListParagraph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numPr>
          <w:ilvl w:val="1"/>
          <w:numId w:val="4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USER CLASSES AND CHARACTERISTICS</w:t>
      </w:r>
    </w:p>
    <w:p>
      <w:pPr>
        <w:pStyle w:val="ListParagrap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ListParagrap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-User should have elemen</w:t>
      </w:r>
      <w:r>
        <w:rPr>
          <w:rFonts w:ascii="Times New Roman" w:cs="Times New Roman" w:hAnsi="Times New Roman"/>
          <w:sz w:val="24"/>
          <w:szCs w:val="24"/>
        </w:rPr>
        <w:t>tary computer knowledge and a prior knowledge of how an online system works.</w:t>
      </w:r>
    </w:p>
    <w:p>
      <w:pPr>
        <w:pStyle w:val="ListParagrap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</w:rPr>
        <w:t>The user should have the details of his location, and the kind</w:t>
      </w:r>
      <w:r>
        <w:rPr>
          <w:rFonts w:ascii="Times New Roman" w:cs="Times New Roman" w:hAnsi="Times New Roman"/>
          <w:sz w:val="24"/>
          <w:szCs w:val="24"/>
        </w:rPr>
        <w:t xml:space="preserve"> of gas he/she is using.</w:t>
      </w:r>
    </w:p>
    <w:p>
      <w:pPr>
        <w:pStyle w:val="ListParagraph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numPr>
          <w:ilvl w:val="1"/>
          <w:numId w:val="4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DESIGN AND IMPLEMENTATION CONSTRAINTS</w:t>
      </w:r>
    </w:p>
    <w:p>
      <w:pPr>
        <w:pStyle w:val="ListParagrap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Class Diagram</w:t>
      </w:r>
    </w:p>
    <w:p>
      <w:pPr>
        <w:pStyle w:val="ListParagraph"/>
        <w:numPr>
          <w:ilvl w:val="0"/>
          <w:numId w:val="5"/>
        </w:numPr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Use Case Diagram</w:t>
      </w:r>
    </w:p>
    <w:p>
      <w:pPr>
        <w:pStyle w:val="ListParagraph"/>
        <w:numPr>
          <w:ilvl w:val="0"/>
          <w:numId w:val="5"/>
        </w:numPr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Sequence Diagram</w:t>
      </w:r>
    </w:p>
    <w:p>
      <w:pPr>
        <w:pStyle w:val="ListParagraph"/>
        <w:numPr>
          <w:ilvl w:val="0"/>
          <w:numId w:val="5"/>
        </w:numPr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Activity Diagram</w:t>
      </w:r>
    </w:p>
    <w:p>
      <w:pPr>
        <w:pStyle w:val="ListParagraph"/>
        <w:ind w:left="1440"/>
        <w:rPr>
          <w:rFonts w:ascii="Times New Roman" w:cs="Times New Roman" w:hAnsi="Times New Roman"/>
        </w:rPr>
      </w:pPr>
    </w:p>
    <w:p>
      <w:pPr>
        <w:pStyle w:val="ListParagraph"/>
        <w:numPr>
          <w:ilvl w:val="1"/>
          <w:numId w:val="4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ASSUMPTIONS AND DEPENDENCIES </w:t>
      </w:r>
    </w:p>
    <w:p>
      <w:pPr>
        <w:pStyle w:val="ListParagraph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All the customers make use of the delivery services.</w:t>
      </w:r>
    </w:p>
    <w:p>
      <w:pPr>
        <w:pStyle w:val="ListParagraph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payment method is </w:t>
      </w:r>
      <w:r>
        <w:rPr>
          <w:rFonts w:ascii="Times New Roman" w:cs="Times New Roman" w:hAnsi="Times New Roman"/>
          <w:sz w:val="24"/>
          <w:szCs w:val="24"/>
        </w:rPr>
        <w:t>online.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SYSTEM FEATURES (MODULES)</w:t>
      </w:r>
    </w:p>
    <w:p>
      <w:pPr>
        <w:pStyle w:val="ListParagrap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ListParagraph"/>
        <w:ind w:left="1080" w:first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System will allow access only to authorized users with specific role. Depending upon the user role, he/she will be able to access only specific module of the system.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User registration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Login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View the different gas stations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Communicate</w:t>
      </w:r>
      <w:r>
        <w:rPr>
          <w:rFonts w:ascii="Times New Roman" w:cs="Times New Roman" w:hAnsi="Times New Roman"/>
          <w:i/>
          <w:sz w:val="24"/>
          <w:szCs w:val="24"/>
        </w:rPr>
        <w:t xml:space="preserve"> with</w:t>
      </w:r>
      <w:bookmarkStart w:id="0" w:name="_GoBack"/>
      <w:bookmarkEnd w:id="0"/>
      <w:r>
        <w:rPr>
          <w:rFonts w:ascii="Times New Roman" w:cs="Times New Roman" w:hAnsi="Times New Roman"/>
          <w:i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>the vendor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Placing orders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Payments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Delivery method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Transaction history</w:t>
      </w:r>
    </w:p>
    <w:p>
      <w:pPr>
        <w:rPr>
          <w:rFonts w:ascii="Times New Roman" w:cs="Times New Roman" w:hAnsi="Times New Roman"/>
        </w:rPr>
      </w:pP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EXTERNAL INTERFACE REQUIREMENTS</w:t>
      </w:r>
    </w:p>
    <w:p>
      <w:pPr>
        <w:pStyle w:val="ListParagraph"/>
        <w:rPr>
          <w:rFonts w:ascii="Times New Roman" w:cs="Times New Roman" w:hAnsi="Times New Roman"/>
        </w:rPr>
      </w:pPr>
    </w:p>
    <w:p>
      <w:pPr>
        <w:pStyle w:val="ListParagraph"/>
        <w:numPr>
          <w:ilvl w:val="1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SOFTWARE REQUIREMENTS</w:t>
      </w:r>
    </w:p>
    <w:p>
      <w:pPr>
        <w:pStyle w:val="ListParagraph"/>
        <w:numPr>
          <w:ilvl w:val="0"/>
          <w:numId w:val="14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Star UML</w:t>
      </w:r>
    </w:p>
    <w:p>
      <w:pPr>
        <w:pStyle w:val="ListParagraph"/>
        <w:numPr>
          <w:ilvl w:val="0"/>
          <w:numId w:val="14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Enterprise Architect</w:t>
      </w:r>
    </w:p>
    <w:p>
      <w:pPr>
        <w:pStyle w:val="ListParagraph"/>
        <w:numPr>
          <w:ilvl w:val="0"/>
          <w:numId w:val="14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Argo UML</w:t>
      </w:r>
    </w:p>
    <w:p>
      <w:pPr>
        <w:pStyle w:val="ListParagraph"/>
        <w:numPr>
          <w:ilvl w:val="0"/>
          <w:numId w:val="14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Visio</w:t>
      </w:r>
    </w:p>
    <w:p>
      <w:pPr>
        <w:pStyle w:val="ListParagraph"/>
        <w:numPr>
          <w:ilvl w:val="0"/>
          <w:numId w:val="14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Umple</w:t>
      </w:r>
    </w:p>
    <w:p>
      <w:pPr>
        <w:pStyle w:val="ListParagraph"/>
        <w:ind w:left="1440"/>
        <w:rPr>
          <w:rFonts w:ascii="Times New Roman" w:cs="Times New Roman" w:hAnsi="Times New Roman"/>
        </w:rPr>
      </w:pPr>
    </w:p>
    <w:p>
      <w:pPr>
        <w:pStyle w:val="ListParagraph"/>
        <w:numPr>
          <w:ilvl w:val="1"/>
          <w:numId w:val="1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MAIN PROBLEMS WITH AN ONLINE GAS </w:t>
      </w:r>
      <w:r>
        <w:rPr>
          <w:rFonts w:ascii="Times New Roman" w:cs="Times New Roman" w:hAnsi="Times New Roman"/>
          <w:b/>
        </w:rPr>
        <w:t>ORDERING SYSTEM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 xml:space="preserve"> </w:t>
      </w:r>
    </w:p>
    <w:p>
      <w:pPr>
        <w:pStyle w:val="ListParagraph"/>
        <w:rPr>
          <w:rFonts w:ascii="Times New Roman" w:cs="Times New Roman" w:hAnsi="Times New Roman"/>
          <w:b/>
        </w:rPr>
      </w:pPr>
    </w:p>
    <w:p>
      <w:pPr>
        <w:pStyle w:val="ListParagraph"/>
        <w:numPr>
          <w:ilvl w:val="0"/>
          <w:numId w:val="12"/>
        </w:numPr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b/>
          <w:i/>
          <w:sz w:val="24"/>
          <w:szCs w:val="24"/>
        </w:rPr>
        <w:t>System Updates</w:t>
      </w:r>
      <w:r>
        <w:rPr>
          <w:rFonts w:ascii="Times New Roman" w:cs="Times New Roman" w:hAnsi="Times New Roman"/>
          <w:b/>
          <w:i/>
          <w:sz w:val="24"/>
          <w:szCs w:val="24"/>
        </w:rPr>
        <w:t xml:space="preserve">: </w:t>
      </w:r>
      <w:r>
        <w:rPr>
          <w:rFonts w:ascii="Times New Roman" w:cs="Times New Roman" w:hAnsi="Times New Roman"/>
          <w:i/>
          <w:sz w:val="24"/>
          <w:szCs w:val="24"/>
        </w:rPr>
        <w:t xml:space="preserve">With Webmail, you receive updates every few weeks or so but for Email Clients; it can take years for any updates to </w:t>
      </w:r>
      <w:r>
        <w:rPr>
          <w:rFonts w:ascii="Times New Roman" w:cs="Times New Roman" w:hAnsi="Times New Roman"/>
          <w:i/>
          <w:sz w:val="24"/>
          <w:szCs w:val="24"/>
        </w:rPr>
        <w:t>be released</w:t>
      </w:r>
      <w:r>
        <w:rPr>
          <w:rFonts w:ascii="Times New Roman" w:cs="Times New Roman" w:hAnsi="Times New Roman"/>
          <w:i/>
          <w:sz w:val="24"/>
          <w:szCs w:val="24"/>
        </w:rPr>
        <w:t>.</w:t>
      </w:r>
    </w:p>
    <w:p>
      <w:pPr>
        <w:pStyle w:val="ListParagraph"/>
        <w:numPr>
          <w:ilvl w:val="0"/>
          <w:numId w:val="12"/>
        </w:numPr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b/>
          <w:i/>
          <w:sz w:val="24"/>
          <w:szCs w:val="24"/>
        </w:rPr>
        <w:t>Accessing email on multiple computers:</w:t>
      </w:r>
      <w:r>
        <w:rPr>
          <w:rFonts w:ascii="Times New Roman" w:cs="Times New Roman" w:hAnsi="Times New Roman"/>
          <w:i/>
          <w:sz w:val="24"/>
          <w:szCs w:val="24"/>
        </w:rPr>
        <w:t xml:space="preserve"> Some email providers use IMAP, which is ideal for synchronizing between computers. Other Email Clients that use POP access do not have good synchronizing.</w:t>
      </w: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Advantages:</w:t>
      </w:r>
    </w:p>
    <w:p>
      <w:pPr>
        <w:pStyle w:val="ListParagraph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Makes the ordering system easier.</w:t>
      </w:r>
    </w:p>
    <w:p>
      <w:pPr>
        <w:pStyle w:val="ListParagraph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Ensures that prices are accurate and there is less room for error when </w:t>
      </w:r>
      <w:r>
        <w:rPr>
          <w:rFonts w:ascii="Times New Roman" w:cs="Times New Roman" w:hAnsi="Times New Roman"/>
          <w:sz w:val="24"/>
          <w:szCs w:val="24"/>
        </w:rPr>
        <w:t>it’s</w:t>
      </w:r>
      <w:r>
        <w:rPr>
          <w:rFonts w:ascii="Times New Roman" w:cs="Times New Roman" w:hAnsi="Times New Roman"/>
          <w:sz w:val="24"/>
          <w:szCs w:val="24"/>
        </w:rPr>
        <w:t xml:space="preserve"> time to settle the bill.</w:t>
      </w:r>
    </w:p>
    <w:p>
      <w:pPr>
        <w:pStyle w:val="ListParagraph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company can easily keep track of the different sales over a </w:t>
      </w:r>
      <w:r>
        <w:rPr>
          <w:rFonts w:ascii="Times New Roman" w:cs="Times New Roman" w:hAnsi="Times New Roman"/>
          <w:sz w:val="24"/>
          <w:szCs w:val="24"/>
        </w:rPr>
        <w:t>period of time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Keeps physical contacts to minimum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Less time consuming.</w:t>
      </w: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Disadvantages:</w:t>
      </w:r>
    </w:p>
    <w:p>
      <w:pPr>
        <w:pStyle w:val="ListParagraph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often happens in phone systems that the line gets busy and users have to wait and keep try for booking.</w:t>
      </w:r>
    </w:p>
    <w:p>
      <w:pPr>
        <w:pStyle w:val="ListParagraph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Internet</w:t>
      </w:r>
      <w:r>
        <w:rPr>
          <w:rFonts w:ascii="Times New Roman" w:cs="Times New Roman" w:hAnsi="Times New Roman"/>
          <w:sz w:val="24"/>
          <w:szCs w:val="24"/>
        </w:rPr>
        <w:t xml:space="preserve"> access is required to make an order.</w:t>
      </w:r>
    </w:p>
    <w:p>
      <w:pPr>
        <w:pStyle w:val="ListParagraph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Delivering men put themselves in danger.</w:t>
      </w:r>
    </w:p>
    <w:p>
      <w:pPr>
        <w:pStyle w:val="ListParagraph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might be delays from the time the customer makes an order to the time he/she receives the order.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Applications:</w:t>
      </w:r>
    </w:p>
    <w:p>
      <w:pPr>
        <w:pStyle w:val="ListParagraph"/>
        <w:numPr>
          <w:ilvl w:val="0"/>
          <w:numId w:val="1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4"/>
          <w:szCs w:val="24"/>
        </w:rPr>
        <w:t xml:space="preserve">The system can be used in homes, restaurants, baking and the </w:t>
      </w:r>
      <w:r>
        <w:rPr>
          <w:rFonts w:ascii="Times New Roman" w:cs="Times New Roman" w:hAnsi="Times New Roman"/>
          <w:sz w:val="24"/>
          <w:szCs w:val="24"/>
        </w:rPr>
        <w:t>weldering</w:t>
      </w:r>
      <w:r>
        <w:rPr>
          <w:rFonts w:ascii="Times New Roman" w:cs="Times New Roman" w:hAnsi="Times New Roman"/>
          <w:sz w:val="24"/>
          <w:szCs w:val="24"/>
        </w:rPr>
        <w:t xml:space="preserve"> industry</w:t>
      </w:r>
    </w:p>
    <w:p>
      <w:pPr>
        <w:pStyle w:val="ListParagraph"/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p>
      <w:pPr>
        <w:pStyle w:val="ListParagraph"/>
        <w:rPr>
          <w:rFonts w:ascii="Times New Roman" w:cs="Times New Roman" w:hAnsi="Times New Roman"/>
        </w:rPr>
      </w:pPr>
    </w:p>
    <w:p>
      <w:pPr>
        <w:pStyle w:val="ListParagraph"/>
        <w:ind w:left="1440"/>
        <w:rPr>
          <w:rFonts w:ascii="Times New Roman" w:cs="Times New Roman" w:hAnsi="Times New Roman"/>
        </w:rPr>
      </w:pPr>
    </w:p>
    <w:p>
      <w:pPr>
        <w:pStyle w:val="ListParagraph"/>
        <w:rPr>
          <w:rFonts w:ascii="Times New Roman" w:cs="Times New Roman" w:hAnsi="Times New Roman"/>
        </w:rPr>
      </w:pPr>
    </w:p>
    <w:p>
      <w:pPr>
        <w:pStyle w:val="ListParagraph"/>
        <w:rPr>
          <w:rFonts w:ascii="Times New Roman" w:cs="Times New Roman" w:hAnsi="Times New Roman"/>
        </w:rPr>
      </w:pPr>
    </w:p>
    <w:p>
      <w:pPr>
        <w:pStyle w:val="ListParagraph"/>
        <w:rPr>
          <w:rFonts w:ascii="Times New Roman" w:cs="Times New Roman" w:hAnsi="Times New Roman"/>
        </w:rPr>
      </w:pPr>
    </w:p>
    <w:p>
      <w:pPr>
        <w:pStyle w:val="ListParagraph"/>
        <w:rPr>
          <w:rFonts w:ascii="Times New Roman" w:cs="Times New Roman" w:hAnsi="Times New Roman"/>
        </w:rPr>
      </w:pPr>
    </w:p>
    <w:p>
      <w:pPr>
        <w:pStyle w:val="ListParagraph"/>
        <w:ind w:left="1080"/>
        <w:rPr>
          <w:rFonts w:ascii="Times New Roman" w:cs="Times New Roman" w:hAnsi="Times New Roman"/>
        </w:rPr>
      </w:pPr>
    </w:p>
    <w:p/>
    <w:sectPr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pStyle w:val="Footer"/>
      <w:rPr/>
    </w:pPr>
    <w:r>
      <w:rPr>
        <w:color w:val="808080" w:themeColor="background1" w:themeShade="80"/>
      </w:rPr>
      <mc:AlternateContent>
        <mc:Choice Requires="wpg">
          <w:drawing xmlns:mc="http://schemas.openxmlformats.org/markup-compatibility/2006">
            <wp:anchor allowOverlap="1" behindDoc="0" distT="0" distB="0" distL="0" distR="0" layoutInCell="1" locked="0" relativeHeight="251660288" simplePos="0">
              <wp:simplePos x="0" y="0"/>
              <wp:positionH relativeFrom="margin">
                <wp:align>right</wp:align>
              </wp:positionH>
              <wp:positionV relativeFrom="page">
                <wp:posOffset>9326880</wp:posOffset>
              </wp:positionV>
              <wp:extent cx="5943600" cy="320040"/>
              <wp:effectExtent l="0" t="0" r="0" b="0"/>
              <wp:wrapSquare wrapText="bothSides"/>
              <wp:docPr id="41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Pr id="37" name="Group 37"/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0">
                        <w:txbxContent>
                          <w:p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0" rtlCol="0" anchor="b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2D0F7197-0F10-2831-4E556CCB880C" coordsize="5943600,320040" style="position:absolute;width:468pt;height:25.2pt;mso-width-percent:100000;mso-width-relative:margin;mso-height-percent:0;mso-height-relative:margin;margin-top:734.4pt;margin-left:0pt;mso-wrap-distance-left:0pt;mso-wrap-distance-right:0pt;mso-wrap-distance-top:0pt;mso-wrap-distance-bottom:0pt;mso-position-horizontal:right;mso-position-horizontal-relative:margin;mso-position-vertical-relative:page;rotation:0.000000;z-index:251660288;">
              <v:shape id="867BDA01-5D14-4141-C3498994034F" coordsize="21600,21600" style="width:5943600;height:18826;left:19050;top:0;rotation:0.000000;" fillcolor="#000000" stroked="f" o:spt="1" path="m0,0 l0,21600 r21600,0 l21600,0 x e">
                <v:fill/>
                <o:lock/>
              </v:shape>
              <v:shape id="2DD95FD4-705B-8590-067E1C713C48" coordsize="21600,21600" style="width:5943600;height:257175;left:0;top:66676;rotation:0.000000;" stroked="f" o:spt="1" path="m0,0 l0,21600 r21600,0 l21600,0 x e">
                <o:lock/>
              </v:shape>
              <w10:wrap type="square" side="both"/>
              <o:lock/>
            </v:group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0" distR="0" layoutInCell="1" locked="0" relativeHeight="251659264" simplePos="0">
              <wp:simplePos x="0" y="0"/>
              <wp:positionH relativeFrom="rightMargin">
                <wp:align>left</wp:align>
              </wp:positionH>
              <wp:positionV relativeFrom="page">
                <wp:posOffset>9326880</wp:posOffset>
              </wp:positionV>
              <wp:extent cx="457200" cy="320040"/>
              <wp:effectExtent l="0" t="0" r="0" b="0"/>
              <wp:wrapSquare wrapText="bothSides"/>
              <wp:docPr id="42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0" name="Rectangle 40"/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 id="1">
                      <w:txbxContent>
                        <w:p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91440" tIns="45720" rIns="91440" bIns="45720" rtlCol="0"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98DF834-02BC-7A2B-607263BBC85F" coordsize="21600,21600" style="position:absolute;width:36pt;height:25.2pt;mso-width-percent:0;mso-width-relative:margin;mso-height-percent:0;mso-height-relative:margin;margin-top:734.4pt;margin-left:0pt;mso-wrap-distance-left:0pt;mso-wrap-distance-right:0pt;mso-wrap-distance-top:0pt;mso-wrap-distance-bottom:0pt;mso-position-horizontal:left;mso-position-horizontal-relative:right-margin-area;mso-position-vertical-relative:page;rotation:0.000000;z-index:251659264;" fillcolor="#000000" stroked="f" o:spt="1" path="m0,0 l0,21600 r21600,0 l21600,0 x e">
              <w10:wrap type="square" side="both"/>
              <v:fill type="solid" color="#000000" opacity="1.000000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multiLevelType w:val="hybridMultilevel"/>
    <w:lvl w:ilvl="0" w:tentative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2"/>
      <w:numFmt w:val="bullet"/>
      <w:lvlText w:val="-"/>
      <w:lvlJc w:val="left"/>
      <w:pPr>
        <w:ind w:left="1080" w:hanging="360"/>
      </w:pPr>
      <w:rPr>
        <w:rFonts w:ascii="Times New Roman" w:cs="Times New Roman" w:eastAsiaTheme="minorHAnsi" w:hAnsi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 w:tentative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13"/>
  </w:num>
  <w:num w:numId="8">
    <w:abstractNumId w:val="11"/>
  </w:num>
  <w:num w:numId="9">
    <w:abstractNumId w:val="8"/>
  </w:num>
  <w:num w:numId="10">
    <w:abstractNumId w:val="10"/>
  </w:num>
  <w:num w:numId="11">
    <w:abstractNumId w:val="9"/>
  </w:num>
  <w:num w:numId="12">
    <w:abstractNumId w:val="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69"/>
    <w:rsid w:val="000650F4"/>
    <w:rsid w:val="000A4C84"/>
    <w:rsid w:val="00251767"/>
    <w:rsid w:val="00265E9C"/>
    <w:rsid w:val="003C7DF5"/>
    <w:rsid w:val="003D3680"/>
    <w:rsid w:val="003F1A26"/>
    <w:rsid w:val="00473D69"/>
    <w:rsid w:val="004D12B8"/>
    <w:rsid w:val="005146E1"/>
    <w:rsid w:val="00596DBB"/>
    <w:rsid w:val="007A29D9"/>
    <w:rsid w:val="007C30DB"/>
    <w:rsid w:val="007C5F8C"/>
    <w:rsid w:val="00902E77"/>
    <w:rsid w:val="009779A7"/>
    <w:rsid w:val="00B61B29"/>
    <w:rsid w:val="00B92D71"/>
    <w:rsid w:val="00D505B5"/>
    <w:rsid w:val="00E54B7D"/>
    <w:rsid w:val="00E97649"/>
    <w:rsid w:val="00F00762"/>
    <w:rsid w:val="00FB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D225"/>
  <w15:chartTrackingRefBased/>
  <w15:docId w15:val="{C2615212-8D1E-4571-AC39-58DB14F5ECDB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oter" Target="foot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 Kamche</cp:lastModifiedBy>
</cp:coreProperties>
</file>