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1AC" w:rsidRPr="00765FDA" w:rsidRDefault="00765FDA" w:rsidP="00765FDA">
      <w:pPr>
        <w:pStyle w:val="Titre"/>
        <w:rPr>
          <w:lang w:val="en-US"/>
        </w:rPr>
      </w:pPr>
      <w:r w:rsidRPr="00765FDA">
        <w:rPr>
          <w:lang w:val="en-US"/>
        </w:rPr>
        <w:t>The Battle of Neighborhoods</w:t>
      </w:r>
    </w:p>
    <w:p w:rsidR="00765FDA" w:rsidRPr="00765FDA" w:rsidRDefault="00765FDA" w:rsidP="00765FDA">
      <w:pPr>
        <w:rPr>
          <w:lang w:val="en-US"/>
        </w:rPr>
      </w:pPr>
    </w:p>
    <w:p w:rsidR="00765FDA" w:rsidRPr="00765FDA" w:rsidRDefault="00765FDA" w:rsidP="00765FDA">
      <w:pPr>
        <w:pStyle w:val="Titre1"/>
        <w:rPr>
          <w:lang w:val="en-US"/>
        </w:rPr>
      </w:pPr>
      <w:r w:rsidRPr="00765FDA">
        <w:rPr>
          <w:lang w:val="en-US"/>
        </w:rPr>
        <w:t>Introduction</w:t>
      </w:r>
    </w:p>
    <w:p w:rsidR="00765FDA" w:rsidRPr="00765FDA" w:rsidRDefault="00765FDA" w:rsidP="00765FDA">
      <w:pPr>
        <w:jc w:val="both"/>
        <w:rPr>
          <w:lang w:val="en-US"/>
        </w:rPr>
      </w:pPr>
      <w:r w:rsidRPr="00765FDA">
        <w:rPr>
          <w:lang w:val="en-US"/>
        </w:rPr>
        <w:t>An entrepreneur who owns a coffee shop in Flatbush neighborhood</w:t>
      </w:r>
      <w:r w:rsidRPr="00765FDA">
        <w:rPr>
          <w:lang w:val="en-US"/>
        </w:rPr>
        <w:t xml:space="preserve"> (in New York City)</w:t>
      </w:r>
      <w:r w:rsidRPr="00765FDA">
        <w:rPr>
          <w:lang w:val="en-US"/>
        </w:rPr>
        <w:t xml:space="preserve"> wants to open another coffee shop. And he wants to know</w:t>
      </w:r>
      <w:r w:rsidRPr="00765FDA">
        <w:rPr>
          <w:lang w:val="en-US"/>
        </w:rPr>
        <w:t xml:space="preserve"> the best location to do so.</w:t>
      </w:r>
    </w:p>
    <w:p w:rsidR="00765FDA" w:rsidRPr="00765FDA" w:rsidRDefault="00765FDA" w:rsidP="00765FDA">
      <w:pPr>
        <w:jc w:val="both"/>
        <w:rPr>
          <w:lang w:val="en-US"/>
        </w:rPr>
      </w:pPr>
      <w:r w:rsidRPr="00765FDA">
        <w:rPr>
          <w:lang w:val="en-US"/>
        </w:rPr>
        <w:t xml:space="preserve">Because his first coffee shop goes quite well, he wants us to </w:t>
      </w:r>
      <w:r w:rsidRPr="00765FDA">
        <w:rPr>
          <w:lang w:val="en-US"/>
        </w:rPr>
        <w:t xml:space="preserve">open his new shop in a neighborhood quite similar to Flatbush. </w:t>
      </w:r>
      <w:r w:rsidRPr="00765FDA">
        <w:rPr>
          <w:lang w:val="en-US"/>
        </w:rPr>
        <w:t>That way, he expects that similar neighborhood will give similar success for his new coffee shop.</w:t>
      </w:r>
    </w:p>
    <w:p w:rsidR="00765FDA" w:rsidRDefault="00765FDA" w:rsidP="00765FDA">
      <w:pPr>
        <w:jc w:val="both"/>
        <w:rPr>
          <w:lang w:val="en-US"/>
        </w:rPr>
      </w:pPr>
      <w:r w:rsidRPr="00765FDA">
        <w:rPr>
          <w:lang w:val="en-US"/>
        </w:rPr>
        <w:t xml:space="preserve">However, he would also like to go in a neighborhood where the life standard is greater or equal to Flatbush, in order to be sure that the quality standard of his coffee shop will be still adequate. </w:t>
      </w:r>
    </w:p>
    <w:p w:rsidR="00765FDA" w:rsidRDefault="00765FDA" w:rsidP="00765FDA">
      <w:pPr>
        <w:jc w:val="both"/>
        <w:rPr>
          <w:lang w:val="en-US"/>
        </w:rPr>
      </w:pPr>
      <w:r>
        <w:rPr>
          <w:lang w:val="en-US"/>
        </w:rPr>
        <w:t>Last, he considers that if there are too many coffee shops in a same area, the business will go bad. So he wants the new neighborhood to have a smaller density of coffee shop than Flatbush.</w:t>
      </w:r>
    </w:p>
    <w:p w:rsidR="00765FDA" w:rsidRPr="00765FDA" w:rsidRDefault="00765FDA" w:rsidP="00765FDA">
      <w:pPr>
        <w:jc w:val="both"/>
        <w:rPr>
          <w:lang w:val="en-US"/>
        </w:rPr>
      </w:pPr>
    </w:p>
    <w:p w:rsidR="00765FDA" w:rsidRPr="00765FDA" w:rsidRDefault="00765FDA" w:rsidP="00765FDA">
      <w:pPr>
        <w:jc w:val="both"/>
        <w:rPr>
          <w:lang w:val="en-US"/>
        </w:rPr>
      </w:pPr>
      <w:r w:rsidRPr="00765FDA">
        <w:rPr>
          <w:lang w:val="en-US"/>
        </w:rPr>
        <w:t xml:space="preserve">So </w:t>
      </w:r>
      <w:r>
        <w:rPr>
          <w:lang w:val="en-US"/>
        </w:rPr>
        <w:t>the study we will make is basically to</w:t>
      </w:r>
      <w:r w:rsidRPr="00765FDA">
        <w:rPr>
          <w:lang w:val="en-US"/>
        </w:rPr>
        <w:t xml:space="preserve"> list neighborhoods that are similar to Flatbush, and to plot on a map those neighborhoods where he c</w:t>
      </w:r>
      <w:r>
        <w:rPr>
          <w:lang w:val="en-US"/>
        </w:rPr>
        <w:t>ould open a new coffee shop.</w:t>
      </w:r>
    </w:p>
    <w:p w:rsidR="00765FDA" w:rsidRPr="00765FDA" w:rsidRDefault="00765FDA" w:rsidP="00765FDA">
      <w:pPr>
        <w:jc w:val="both"/>
        <w:rPr>
          <w:lang w:val="en-US"/>
        </w:rPr>
      </w:pPr>
      <w:r w:rsidRPr="00765FDA">
        <w:rPr>
          <w:lang w:val="en-US"/>
        </w:rPr>
        <w:t xml:space="preserve">In a second time, </w:t>
      </w:r>
      <w:r>
        <w:rPr>
          <w:lang w:val="en-US"/>
        </w:rPr>
        <w:t>we will</w:t>
      </w:r>
      <w:r w:rsidRPr="00765FDA">
        <w:rPr>
          <w:lang w:val="en-US"/>
        </w:rPr>
        <w:t xml:space="preserve"> work on that list to keep </w:t>
      </w:r>
      <w:r>
        <w:rPr>
          <w:lang w:val="en-US"/>
        </w:rPr>
        <w:t xml:space="preserve">only </w:t>
      </w:r>
      <w:r w:rsidRPr="00765FDA">
        <w:rPr>
          <w:lang w:val="en-US"/>
        </w:rPr>
        <w:t>the neighborhoods where the median in</w:t>
      </w:r>
      <w:r>
        <w:rPr>
          <w:lang w:val="en-US"/>
        </w:rPr>
        <w:t>come is higher than in Flatbush, in order to avoid neighborhood with lower life standard</w:t>
      </w:r>
      <w:r w:rsidRPr="00765FDA">
        <w:rPr>
          <w:lang w:val="en-US"/>
        </w:rPr>
        <w:t xml:space="preserve">. </w:t>
      </w:r>
      <w:r>
        <w:rPr>
          <w:lang w:val="en-US"/>
        </w:rPr>
        <w:t>Last we will</w:t>
      </w:r>
      <w:r w:rsidRPr="00765FDA">
        <w:rPr>
          <w:lang w:val="en-US"/>
        </w:rPr>
        <w:t xml:space="preserve"> identify in this short list the neighborhoods where we could consider there is </w:t>
      </w:r>
      <w:proofErr w:type="gramStart"/>
      <w:r w:rsidRPr="00765FDA">
        <w:rPr>
          <w:lang w:val="en-US"/>
        </w:rPr>
        <w:t>a</w:t>
      </w:r>
      <w:proofErr w:type="gramEnd"/>
      <w:r w:rsidRPr="00765FDA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smaller density of coffee shop than </w:t>
      </w:r>
      <w:r>
        <w:rPr>
          <w:lang w:val="en-US"/>
        </w:rPr>
        <w:t xml:space="preserve">in </w:t>
      </w:r>
      <w:r>
        <w:rPr>
          <w:lang w:val="en-US"/>
        </w:rPr>
        <w:t>Flatbush</w:t>
      </w:r>
      <w:r>
        <w:rPr>
          <w:lang w:val="en-US"/>
        </w:rPr>
        <w:t>.</w:t>
      </w:r>
    </w:p>
    <w:p w:rsidR="00765FDA" w:rsidRPr="00765FDA" w:rsidRDefault="00765FDA" w:rsidP="00765FDA">
      <w:pPr>
        <w:rPr>
          <w:lang w:val="en-US"/>
        </w:rPr>
      </w:pPr>
    </w:p>
    <w:p w:rsidR="00765FDA" w:rsidRPr="00765FDA" w:rsidRDefault="00765FDA" w:rsidP="00765FDA">
      <w:pPr>
        <w:rPr>
          <w:lang w:val="en-US"/>
        </w:rPr>
      </w:pPr>
    </w:p>
    <w:p w:rsidR="00AC5AD5" w:rsidRDefault="00AC5AD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65FDA" w:rsidRPr="00765FDA" w:rsidRDefault="00765FDA" w:rsidP="00765FDA">
      <w:pPr>
        <w:pStyle w:val="Titre1"/>
        <w:rPr>
          <w:lang w:val="en-US"/>
        </w:rPr>
      </w:pPr>
      <w:r w:rsidRPr="00765FDA">
        <w:rPr>
          <w:lang w:val="en-US"/>
        </w:rPr>
        <w:lastRenderedPageBreak/>
        <w:t>Data used</w:t>
      </w:r>
      <w:r>
        <w:rPr>
          <w:lang w:val="en-US"/>
        </w:rPr>
        <w:t xml:space="preserve"> and global </w:t>
      </w:r>
      <w:r w:rsidR="00AC5AD5">
        <w:rPr>
          <w:lang w:val="en-US"/>
        </w:rPr>
        <w:t>guidelines for the study</w:t>
      </w:r>
    </w:p>
    <w:p w:rsidR="00765FDA" w:rsidRPr="00AC5AD5" w:rsidRDefault="00765FDA" w:rsidP="00765FDA">
      <w:pPr>
        <w:pStyle w:val="NormalWeb"/>
        <w:spacing w:after="24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use data on New York city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neigborhoods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use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newyork_data.json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file of the Module 3 to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list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neighborhoods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their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geographic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coordinates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also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data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hyperlink r:id="rId6" w:tgtFrame="_blank" w:history="1">
        <w:r w:rsidRPr="00AC5AD5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https://geodacenter.github.io/data-and-lab/NYC-Nhood-ACS-2008-12/</w:t>
        </w:r>
      </w:hyperlink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have the population and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median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income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by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neighborhood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Because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neighborhoods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cited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by NTA code,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also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use a table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that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gives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use the correspondance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between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NTA code and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neighborhood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hyperlink r:id="rId7" w:tgtFrame="_blank" w:history="1">
        <w:r w:rsidRPr="00AC5AD5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https://www1.nyc.gov/assets/planning/download/office/data-maps/nyc-population/census2010/nyc2010census_tabulation_equiv.xlsx</w:t>
        </w:r>
      </w:hyperlink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:rsidR="00765FDA" w:rsidRPr="00AC5AD5" w:rsidRDefault="00765FDA" w:rsidP="00765FDA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For the study, we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proceed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as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follow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:</w:t>
      </w:r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Import </w:t>
      </w:r>
      <w:proofErr w:type="spellStart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libraries</w:t>
      </w:r>
      <w:proofErr w:type="spellEnd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br/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first import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libraries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required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for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analysing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plotting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data</w:t>
      </w:r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Import input datas</w:t>
      </w:r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br/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then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read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neighborhoods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data and import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a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dataframe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also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read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population and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income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data and import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a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dataframe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then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merge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those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dataframes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and check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don't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loose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too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neighborhood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process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As a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result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step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have a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dataframe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with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for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each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neighborhood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: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latitude and longitude,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population,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median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income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proofErr w:type="spellStart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Get</w:t>
      </w:r>
      <w:proofErr w:type="spellEnd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the venues</w:t>
      </w:r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br/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then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venues in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each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neighborhood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through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Foursquare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API, and count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number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venues of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each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type in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each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neighborhood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dataframe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now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have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have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number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venues of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each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type, for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each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neighborhood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Cluster the </w:t>
      </w:r>
      <w:proofErr w:type="spellStart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neighborhoods</w:t>
      </w:r>
      <w:proofErr w:type="spellEnd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br/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then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number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venues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with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population of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neighborhood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and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then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work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with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number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venues per million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inhabitants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last cluster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neighborhoods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using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number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venues for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each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type of venue and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able to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answer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the first question and plot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required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map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Go </w:t>
      </w:r>
      <w:proofErr w:type="spellStart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further</w:t>
      </w:r>
      <w:proofErr w:type="spellEnd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with</w:t>
      </w:r>
      <w:proofErr w:type="spellEnd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the </w:t>
      </w:r>
      <w:proofErr w:type="spellStart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list</w:t>
      </w:r>
      <w:proofErr w:type="spellEnd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of </w:t>
      </w:r>
      <w:proofErr w:type="spellStart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similar</w:t>
      </w:r>
      <w:proofErr w:type="spellEnd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neighborhoods</w:t>
      </w:r>
      <w:proofErr w:type="spellEnd"/>
      <w:r w:rsidRPr="00AC5AD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br/>
      </w:r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For the second question,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remove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neighborhoods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where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median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income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lower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than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Flatbush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order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respect the life standard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criteria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then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remove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neighborhoods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where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there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are more coffee shops per million people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than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Flatbush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which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respect the second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criteria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density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coffee shops</w:t>
      </w:r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A the end,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will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have a short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list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neighborhoods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respecting</w:t>
      </w:r>
      <w:proofErr w:type="spellEnd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all the </w:t>
      </w:r>
      <w:proofErr w:type="spellStart"/>
      <w:r w:rsidRPr="00AC5A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criterias</w:t>
      </w:r>
      <w:proofErr w:type="spellEnd"/>
    </w:p>
    <w:p w:rsidR="00765FDA" w:rsidRPr="00765FDA" w:rsidRDefault="00765FDA" w:rsidP="00765FDA">
      <w:pPr>
        <w:rPr>
          <w:lang w:val="en-US"/>
        </w:rPr>
      </w:pPr>
    </w:p>
    <w:p w:rsidR="00765FDA" w:rsidRPr="00765FDA" w:rsidRDefault="00765FDA" w:rsidP="00765FDA">
      <w:pPr>
        <w:rPr>
          <w:lang w:val="en-US"/>
        </w:rPr>
      </w:pPr>
    </w:p>
    <w:p w:rsidR="00765FDA" w:rsidRPr="00765FDA" w:rsidRDefault="00765FDA" w:rsidP="00765FDA">
      <w:pPr>
        <w:rPr>
          <w:lang w:val="en-US"/>
        </w:rPr>
      </w:pPr>
      <w:bookmarkStart w:id="0" w:name="_GoBack"/>
      <w:bookmarkEnd w:id="0"/>
    </w:p>
    <w:sectPr w:rsidR="00765FDA" w:rsidRPr="00765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DA"/>
    <w:rsid w:val="00476ADD"/>
    <w:rsid w:val="00765FDA"/>
    <w:rsid w:val="0096359E"/>
    <w:rsid w:val="00AC5AD5"/>
    <w:rsid w:val="00F6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5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5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65F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65F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6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65F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5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5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65F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65F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6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65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4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1.nyc.gov/assets/planning/download/office/data-maps/nyc-population/census2010/nyc2010census_tabulation_equiv.xls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eodacenter.github.io/data-and-lab/NYC-Nhood-ACS-2008-1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67FD7-2E94-4839-86C5-FC3F60AF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 perrin</dc:creator>
  <cp:lastModifiedBy>yann perrin</cp:lastModifiedBy>
  <cp:revision>2</cp:revision>
  <dcterms:created xsi:type="dcterms:W3CDTF">2020-11-22T21:29:00Z</dcterms:created>
  <dcterms:modified xsi:type="dcterms:W3CDTF">2020-11-22T21:53:00Z</dcterms:modified>
</cp:coreProperties>
</file>