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53A96" w14:textId="070A9A2C" w:rsidR="007F30AE" w:rsidRPr="000E7483" w:rsidRDefault="0067246C" w:rsidP="000E7483">
      <w:pPr>
        <w:pStyle w:val="Titre"/>
      </w:pPr>
      <w:proofErr w:type="spellStart"/>
      <w:r>
        <w:t>Projet_UX</w:t>
      </w:r>
      <w:proofErr w:type="spellEnd"/>
      <w:r>
        <w:t xml:space="preserve"> </w:t>
      </w:r>
    </w:p>
    <w:p w14:paraId="64658C78" w14:textId="13AFD1B5" w:rsidR="000E7483" w:rsidRDefault="0067246C" w:rsidP="00D275C6">
      <w:pPr>
        <w:spacing w:before="2400"/>
        <w:jc w:val="center"/>
        <w:rPr>
          <w:rFonts w:cs="Arial"/>
          <w:sz w:val="22"/>
          <w:szCs w:val="22"/>
        </w:rPr>
      </w:pPr>
      <w:r>
        <w:rPr>
          <w:rFonts w:cs="Arial"/>
          <w:noProof/>
          <w:sz w:val="22"/>
          <w:szCs w:val="22"/>
        </w:rPr>
        <w:drawing>
          <wp:inline distT="0" distB="0" distL="0" distR="0" wp14:anchorId="5B0CBCEE" wp14:editId="371E4BD5">
            <wp:extent cx="5759450" cy="3455670"/>
            <wp:effectExtent l="0" t="0" r="0" b="0"/>
            <wp:docPr id="1" name="Image 1" descr="Une image contenant texte, intérieur, distributeur de billet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intérieur, distributeur de billets&#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455670"/>
                    </a:xfrm>
                    <a:prstGeom prst="rect">
                      <a:avLst/>
                    </a:prstGeom>
                  </pic:spPr>
                </pic:pic>
              </a:graphicData>
            </a:graphic>
          </wp:inline>
        </w:drawing>
      </w:r>
    </w:p>
    <w:p w14:paraId="4A6A30F6" w14:textId="4D8ECE36" w:rsidR="007F30AE" w:rsidRPr="000E7483" w:rsidRDefault="0067246C" w:rsidP="000E7483">
      <w:pPr>
        <w:spacing w:before="2000"/>
        <w:jc w:val="center"/>
      </w:pPr>
      <w:r>
        <w:t>Yann Scerri</w:t>
      </w:r>
      <w:r w:rsidR="007F30AE" w:rsidRPr="000E7483">
        <w:t xml:space="preserve"> – </w:t>
      </w:r>
      <w:r>
        <w:t>FIN1</w:t>
      </w:r>
    </w:p>
    <w:p w14:paraId="66E51A77" w14:textId="3EF9F090" w:rsidR="007F30AE" w:rsidRPr="000E7483" w:rsidRDefault="0067246C" w:rsidP="000E7483">
      <w:pPr>
        <w:jc w:val="center"/>
      </w:pPr>
      <w:r>
        <w:t>ETML</w:t>
      </w:r>
    </w:p>
    <w:p w14:paraId="7E3543E8" w14:textId="02DF1810" w:rsidR="007F30AE" w:rsidRPr="000E7483" w:rsidRDefault="0067246C" w:rsidP="000E7483">
      <w:pPr>
        <w:jc w:val="center"/>
      </w:pPr>
      <w:r>
        <w:t>8 semaines</w:t>
      </w:r>
    </w:p>
    <w:p w14:paraId="5C7B2513" w14:textId="3A5A2499" w:rsidR="007F30AE" w:rsidRPr="000E7483" w:rsidRDefault="0067246C" w:rsidP="000E7483">
      <w:pPr>
        <w:jc w:val="center"/>
      </w:pPr>
      <w:r>
        <w:t xml:space="preserve">Chef de projet : </w:t>
      </w:r>
      <w:proofErr w:type="spellStart"/>
      <w:proofErr w:type="gramStart"/>
      <w:r>
        <w:t>A.Curchod</w:t>
      </w:r>
      <w:proofErr w:type="spellEnd"/>
      <w:proofErr w:type="gramEnd"/>
    </w:p>
    <w:p w14:paraId="66837F1B" w14:textId="77777777" w:rsidR="007F30AE" w:rsidRPr="007F30AE" w:rsidRDefault="007F30AE" w:rsidP="001764CE">
      <w:pPr>
        <w:pStyle w:val="Titre"/>
      </w:pPr>
      <w:r w:rsidRPr="00AA4393">
        <w:br w:type="page"/>
      </w:r>
      <w:r w:rsidRPr="007F30AE">
        <w:lastRenderedPageBreak/>
        <w:t>Table des matières</w:t>
      </w:r>
    </w:p>
    <w:p w14:paraId="0359B483" w14:textId="6645B310" w:rsidR="001D273D" w:rsidRPr="001D273D" w:rsidRDefault="00A65F0B" w:rsidP="001D273D">
      <w:pPr>
        <w:pStyle w:val="TM10"/>
        <w:rPr>
          <w:rFonts w:eastAsiaTheme="minorEastAsia" w:cstheme="minorBidi"/>
          <w:kern w:val="2"/>
          <w14:ligatures w14:val="standardContextual"/>
        </w:rPr>
      </w:pPr>
      <w:r>
        <w:rPr>
          <w:rFonts w:cs="Arial"/>
          <w:i/>
          <w:iCs/>
          <w:sz w:val="22"/>
          <w:szCs w:val="22"/>
        </w:rPr>
        <w:fldChar w:fldCharType="begin"/>
      </w:r>
      <w:r w:rsidR="008E53F9">
        <w:rPr>
          <w:rFonts w:cs="Arial"/>
          <w:i/>
          <w:iCs/>
          <w:sz w:val="22"/>
          <w:szCs w:val="22"/>
        </w:rPr>
        <w:instrText xml:space="preserve"> TOC \o "1-3" \h \z \u </w:instrText>
      </w:r>
      <w:r>
        <w:rPr>
          <w:rFonts w:cs="Arial"/>
          <w:i/>
          <w:iCs/>
          <w:sz w:val="22"/>
          <w:szCs w:val="22"/>
        </w:rPr>
        <w:fldChar w:fldCharType="separate"/>
      </w:r>
      <w:hyperlink w:anchor="_Toc167371468" w:history="1">
        <w:r w:rsidR="001D273D" w:rsidRPr="001D273D">
          <w:rPr>
            <w:rStyle w:val="Lienhypertexte"/>
          </w:rPr>
          <w:t>1</w:t>
        </w:r>
        <w:r w:rsidR="001D273D" w:rsidRPr="001D273D">
          <w:rPr>
            <w:rFonts w:eastAsiaTheme="minorEastAsia" w:cstheme="minorBidi"/>
            <w:kern w:val="2"/>
            <w14:ligatures w14:val="standardContextual"/>
          </w:rPr>
          <w:tab/>
        </w:r>
        <w:r w:rsidR="001D273D" w:rsidRPr="001D273D">
          <w:rPr>
            <w:rStyle w:val="Lienhypertexte"/>
          </w:rPr>
          <w:t>Description du projet</w:t>
        </w:r>
        <w:r w:rsidR="001D273D" w:rsidRPr="001D273D">
          <w:rPr>
            <w:webHidden/>
          </w:rPr>
          <w:tab/>
        </w:r>
        <w:r w:rsidR="001D273D" w:rsidRPr="001D273D">
          <w:rPr>
            <w:webHidden/>
          </w:rPr>
          <w:fldChar w:fldCharType="begin"/>
        </w:r>
        <w:r w:rsidR="001D273D" w:rsidRPr="001D273D">
          <w:rPr>
            <w:webHidden/>
          </w:rPr>
          <w:instrText xml:space="preserve"> PAGEREF _Toc167371468 \h </w:instrText>
        </w:r>
        <w:r w:rsidR="001D273D" w:rsidRPr="001D273D">
          <w:rPr>
            <w:webHidden/>
          </w:rPr>
        </w:r>
        <w:r w:rsidR="001D273D" w:rsidRPr="001D273D">
          <w:rPr>
            <w:webHidden/>
          </w:rPr>
          <w:fldChar w:fldCharType="separate"/>
        </w:r>
        <w:r w:rsidR="001D273D" w:rsidRPr="001D273D">
          <w:rPr>
            <w:webHidden/>
          </w:rPr>
          <w:t>3</w:t>
        </w:r>
        <w:r w:rsidR="001D273D" w:rsidRPr="001D273D">
          <w:rPr>
            <w:webHidden/>
          </w:rPr>
          <w:fldChar w:fldCharType="end"/>
        </w:r>
      </w:hyperlink>
    </w:p>
    <w:p w14:paraId="236EA5E3" w14:textId="5986C093" w:rsidR="001D273D" w:rsidRPr="001D273D" w:rsidRDefault="001D273D" w:rsidP="001D273D">
      <w:pPr>
        <w:pStyle w:val="TM10"/>
        <w:rPr>
          <w:rFonts w:eastAsiaTheme="minorEastAsia" w:cstheme="minorBidi"/>
          <w:kern w:val="2"/>
          <w14:ligatures w14:val="standardContextual"/>
        </w:rPr>
      </w:pPr>
      <w:hyperlink w:anchor="_Toc167371469" w:history="1">
        <w:r w:rsidRPr="001D273D">
          <w:rPr>
            <w:rStyle w:val="Lienhypertexte"/>
          </w:rPr>
          <w:t>2</w:t>
        </w:r>
        <w:r w:rsidRPr="001D273D">
          <w:rPr>
            <w:rFonts w:eastAsiaTheme="minorEastAsia" w:cstheme="minorBidi"/>
            <w:kern w:val="2"/>
            <w14:ligatures w14:val="standardContextual"/>
          </w:rPr>
          <w:tab/>
        </w:r>
        <w:r w:rsidRPr="001D273D">
          <w:rPr>
            <w:rStyle w:val="Lienhypertexte"/>
          </w:rPr>
          <w:t>Critique de l’interface graphique de la ratp</w:t>
        </w:r>
        <w:r w:rsidRPr="001D273D">
          <w:rPr>
            <w:webHidden/>
          </w:rPr>
          <w:tab/>
        </w:r>
        <w:r w:rsidRPr="001D273D">
          <w:rPr>
            <w:webHidden/>
          </w:rPr>
          <w:fldChar w:fldCharType="begin"/>
        </w:r>
        <w:r w:rsidRPr="001D273D">
          <w:rPr>
            <w:webHidden/>
          </w:rPr>
          <w:instrText xml:space="preserve"> PAGEREF _Toc167371469 \h </w:instrText>
        </w:r>
        <w:r w:rsidRPr="001D273D">
          <w:rPr>
            <w:webHidden/>
          </w:rPr>
        </w:r>
        <w:r w:rsidRPr="001D273D">
          <w:rPr>
            <w:webHidden/>
          </w:rPr>
          <w:fldChar w:fldCharType="separate"/>
        </w:r>
        <w:r w:rsidRPr="001D273D">
          <w:rPr>
            <w:webHidden/>
          </w:rPr>
          <w:t>5</w:t>
        </w:r>
        <w:r w:rsidRPr="001D273D">
          <w:rPr>
            <w:webHidden/>
          </w:rPr>
          <w:fldChar w:fldCharType="end"/>
        </w:r>
      </w:hyperlink>
    </w:p>
    <w:p w14:paraId="66DEB3F4" w14:textId="5317DD55"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0" w:history="1">
        <w:r w:rsidRPr="001D273D">
          <w:rPr>
            <w:rStyle w:val="Lienhypertexte"/>
            <w:noProof/>
            <w:sz w:val="32"/>
            <w:szCs w:val="32"/>
          </w:rPr>
          <w:t>2.1</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Accessibilité</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_Toc167371470 \h </w:instrText>
        </w:r>
        <w:r w:rsidRPr="001D273D">
          <w:rPr>
            <w:noProof/>
            <w:webHidden/>
            <w:sz w:val="32"/>
            <w:szCs w:val="32"/>
          </w:rPr>
        </w:r>
        <w:r w:rsidRPr="001D273D">
          <w:rPr>
            <w:noProof/>
            <w:webHidden/>
            <w:sz w:val="32"/>
            <w:szCs w:val="32"/>
          </w:rPr>
          <w:fldChar w:fldCharType="separate"/>
        </w:r>
        <w:r w:rsidRPr="001D273D">
          <w:rPr>
            <w:noProof/>
            <w:webHidden/>
            <w:sz w:val="32"/>
            <w:szCs w:val="32"/>
          </w:rPr>
          <w:t>5</w:t>
        </w:r>
        <w:r w:rsidRPr="001D273D">
          <w:rPr>
            <w:noProof/>
            <w:webHidden/>
            <w:sz w:val="32"/>
            <w:szCs w:val="32"/>
          </w:rPr>
          <w:fldChar w:fldCharType="end"/>
        </w:r>
      </w:hyperlink>
    </w:p>
    <w:p w14:paraId="08AA8437" w14:textId="08F54B23"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1" w:history="1">
        <w:r w:rsidRPr="001D273D">
          <w:rPr>
            <w:rStyle w:val="Lienhypertexte"/>
            <w:noProof/>
            <w:sz w:val="32"/>
            <w:szCs w:val="32"/>
          </w:rPr>
          <w:t>2.2</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Graphisme</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_Toc167371471 \h </w:instrText>
        </w:r>
        <w:r w:rsidRPr="001D273D">
          <w:rPr>
            <w:noProof/>
            <w:webHidden/>
            <w:sz w:val="32"/>
            <w:szCs w:val="32"/>
          </w:rPr>
        </w:r>
        <w:r w:rsidRPr="001D273D">
          <w:rPr>
            <w:noProof/>
            <w:webHidden/>
            <w:sz w:val="32"/>
            <w:szCs w:val="32"/>
          </w:rPr>
          <w:fldChar w:fldCharType="separate"/>
        </w:r>
        <w:r w:rsidRPr="001D273D">
          <w:rPr>
            <w:noProof/>
            <w:webHidden/>
            <w:sz w:val="32"/>
            <w:szCs w:val="32"/>
          </w:rPr>
          <w:t>5</w:t>
        </w:r>
        <w:r w:rsidRPr="001D273D">
          <w:rPr>
            <w:noProof/>
            <w:webHidden/>
            <w:sz w:val="32"/>
            <w:szCs w:val="32"/>
          </w:rPr>
          <w:fldChar w:fldCharType="end"/>
        </w:r>
      </w:hyperlink>
    </w:p>
    <w:p w14:paraId="109EED07" w14:textId="18E82263"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2" w:history="1">
        <w:r w:rsidRPr="001D273D">
          <w:rPr>
            <w:rStyle w:val="Lienhypertexte"/>
            <w:noProof/>
            <w:sz w:val="32"/>
            <w:szCs w:val="32"/>
          </w:rPr>
          <w:t>2.3</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Prix</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_Toc167371472 \h </w:instrText>
        </w:r>
        <w:r w:rsidRPr="001D273D">
          <w:rPr>
            <w:noProof/>
            <w:webHidden/>
            <w:sz w:val="32"/>
            <w:szCs w:val="32"/>
          </w:rPr>
        </w:r>
        <w:r w:rsidRPr="001D273D">
          <w:rPr>
            <w:noProof/>
            <w:webHidden/>
            <w:sz w:val="32"/>
            <w:szCs w:val="32"/>
          </w:rPr>
          <w:fldChar w:fldCharType="separate"/>
        </w:r>
        <w:r w:rsidRPr="001D273D">
          <w:rPr>
            <w:noProof/>
            <w:webHidden/>
            <w:sz w:val="32"/>
            <w:szCs w:val="32"/>
          </w:rPr>
          <w:t>5</w:t>
        </w:r>
        <w:r w:rsidRPr="001D273D">
          <w:rPr>
            <w:noProof/>
            <w:webHidden/>
            <w:sz w:val="32"/>
            <w:szCs w:val="32"/>
          </w:rPr>
          <w:fldChar w:fldCharType="end"/>
        </w:r>
      </w:hyperlink>
    </w:p>
    <w:p w14:paraId="3BF7DE1D" w14:textId="6CA22729" w:rsidR="001D273D" w:rsidRPr="001D273D" w:rsidRDefault="001D273D" w:rsidP="001D273D">
      <w:pPr>
        <w:pStyle w:val="TM10"/>
        <w:rPr>
          <w:rFonts w:eastAsiaTheme="minorEastAsia" w:cstheme="minorBidi"/>
          <w:kern w:val="2"/>
          <w14:ligatures w14:val="standardContextual"/>
        </w:rPr>
      </w:pPr>
      <w:hyperlink w:anchor="_Toc167371473" w:history="1">
        <w:r w:rsidRPr="001D273D">
          <w:rPr>
            <w:rStyle w:val="Lienhypertexte"/>
          </w:rPr>
          <w:t>3</w:t>
        </w:r>
        <w:r w:rsidRPr="001D273D">
          <w:rPr>
            <w:rFonts w:eastAsiaTheme="minorEastAsia" w:cstheme="minorBidi"/>
            <w:kern w:val="2"/>
            <w14:ligatures w14:val="standardContextual"/>
          </w:rPr>
          <w:tab/>
        </w:r>
        <w:r w:rsidRPr="001D273D">
          <w:rPr>
            <w:rStyle w:val="Lienhypertexte"/>
          </w:rPr>
          <w:t>Maquette</w:t>
        </w:r>
        <w:r w:rsidRPr="001D273D">
          <w:rPr>
            <w:webHidden/>
          </w:rPr>
          <w:tab/>
        </w:r>
        <w:r w:rsidRPr="001D273D">
          <w:rPr>
            <w:webHidden/>
          </w:rPr>
          <w:fldChar w:fldCharType="begin"/>
        </w:r>
        <w:r w:rsidRPr="001D273D">
          <w:rPr>
            <w:webHidden/>
          </w:rPr>
          <w:instrText xml:space="preserve"> PAGEREF _Toc167371473 \h </w:instrText>
        </w:r>
        <w:r w:rsidRPr="001D273D">
          <w:rPr>
            <w:webHidden/>
          </w:rPr>
        </w:r>
        <w:r w:rsidRPr="001D273D">
          <w:rPr>
            <w:webHidden/>
          </w:rPr>
          <w:fldChar w:fldCharType="separate"/>
        </w:r>
        <w:r w:rsidRPr="001D273D">
          <w:rPr>
            <w:webHidden/>
          </w:rPr>
          <w:t>6</w:t>
        </w:r>
        <w:r w:rsidRPr="001D273D">
          <w:rPr>
            <w:webHidden/>
          </w:rPr>
          <w:fldChar w:fldCharType="end"/>
        </w:r>
      </w:hyperlink>
    </w:p>
    <w:p w14:paraId="2F10DDB2" w14:textId="539D0044"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4" w:history="1">
        <w:r w:rsidRPr="001D273D">
          <w:rPr>
            <w:rStyle w:val="Lienhypertexte"/>
            <w:noProof/>
            <w:sz w:val="32"/>
            <w:szCs w:val="32"/>
          </w:rPr>
          <w:t>3.1</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Internationalisation</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_Toc167371474 \h </w:instrText>
        </w:r>
        <w:r w:rsidRPr="001D273D">
          <w:rPr>
            <w:noProof/>
            <w:webHidden/>
            <w:sz w:val="32"/>
            <w:szCs w:val="32"/>
          </w:rPr>
        </w:r>
        <w:r w:rsidRPr="001D273D">
          <w:rPr>
            <w:noProof/>
            <w:webHidden/>
            <w:sz w:val="32"/>
            <w:szCs w:val="32"/>
          </w:rPr>
          <w:fldChar w:fldCharType="separate"/>
        </w:r>
        <w:r w:rsidRPr="001D273D">
          <w:rPr>
            <w:noProof/>
            <w:webHidden/>
            <w:sz w:val="32"/>
            <w:szCs w:val="32"/>
          </w:rPr>
          <w:t>6</w:t>
        </w:r>
        <w:r w:rsidRPr="001D273D">
          <w:rPr>
            <w:noProof/>
            <w:webHidden/>
            <w:sz w:val="32"/>
            <w:szCs w:val="32"/>
          </w:rPr>
          <w:fldChar w:fldCharType="end"/>
        </w:r>
      </w:hyperlink>
    </w:p>
    <w:p w14:paraId="3515C35E" w14:textId="310BA3CE"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5" w:history="1">
        <w:r w:rsidRPr="001D273D">
          <w:rPr>
            <w:rStyle w:val="Lienhypertexte"/>
            <w:noProof/>
            <w:sz w:val="32"/>
            <w:szCs w:val="32"/>
          </w:rPr>
          <w:t>3.2</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Accueil</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_Toc167371475 \h </w:instrText>
        </w:r>
        <w:r w:rsidRPr="001D273D">
          <w:rPr>
            <w:noProof/>
            <w:webHidden/>
            <w:sz w:val="32"/>
            <w:szCs w:val="32"/>
          </w:rPr>
        </w:r>
        <w:r w:rsidRPr="001D273D">
          <w:rPr>
            <w:noProof/>
            <w:webHidden/>
            <w:sz w:val="32"/>
            <w:szCs w:val="32"/>
          </w:rPr>
          <w:fldChar w:fldCharType="separate"/>
        </w:r>
        <w:r w:rsidRPr="001D273D">
          <w:rPr>
            <w:noProof/>
            <w:webHidden/>
            <w:sz w:val="32"/>
            <w:szCs w:val="32"/>
          </w:rPr>
          <w:t>6</w:t>
        </w:r>
        <w:r w:rsidRPr="001D273D">
          <w:rPr>
            <w:noProof/>
            <w:webHidden/>
            <w:sz w:val="32"/>
            <w:szCs w:val="32"/>
          </w:rPr>
          <w:fldChar w:fldCharType="end"/>
        </w:r>
      </w:hyperlink>
    </w:p>
    <w:p w14:paraId="1EF4AE7D" w14:textId="0C245D75"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6" w:history="1">
        <w:r w:rsidRPr="001D273D">
          <w:rPr>
            <w:rStyle w:val="Lienhypertexte"/>
            <w:noProof/>
            <w:sz w:val="32"/>
            <w:szCs w:val="32"/>
          </w:rPr>
          <w:t>3.3</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Choix des billets</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_Toc167371476 \h </w:instrText>
        </w:r>
        <w:r w:rsidRPr="001D273D">
          <w:rPr>
            <w:noProof/>
            <w:webHidden/>
            <w:sz w:val="32"/>
            <w:szCs w:val="32"/>
          </w:rPr>
        </w:r>
        <w:r w:rsidRPr="001D273D">
          <w:rPr>
            <w:noProof/>
            <w:webHidden/>
            <w:sz w:val="32"/>
            <w:szCs w:val="32"/>
          </w:rPr>
          <w:fldChar w:fldCharType="separate"/>
        </w:r>
        <w:r w:rsidRPr="001D273D">
          <w:rPr>
            <w:noProof/>
            <w:webHidden/>
            <w:sz w:val="32"/>
            <w:szCs w:val="32"/>
          </w:rPr>
          <w:t>7</w:t>
        </w:r>
        <w:r w:rsidRPr="001D273D">
          <w:rPr>
            <w:noProof/>
            <w:webHidden/>
            <w:sz w:val="32"/>
            <w:szCs w:val="32"/>
          </w:rPr>
          <w:fldChar w:fldCharType="end"/>
        </w:r>
      </w:hyperlink>
    </w:p>
    <w:p w14:paraId="2BD6B3E0" w14:textId="60A8FBA6" w:rsidR="001D273D" w:rsidRPr="001D273D" w:rsidRDefault="001D273D">
      <w:pPr>
        <w:pStyle w:val="TM2"/>
        <w:tabs>
          <w:tab w:val="left" w:pos="800"/>
          <w:tab w:val="right" w:leader="dot" w:pos="9060"/>
        </w:tabs>
        <w:rPr>
          <w:rFonts w:eastAsiaTheme="minorEastAsia" w:cstheme="minorBidi"/>
          <w:smallCaps w:val="0"/>
          <w:noProof/>
          <w:kern w:val="2"/>
          <w:sz w:val="32"/>
          <w:szCs w:val="32"/>
          <w14:ligatures w14:val="standardContextual"/>
        </w:rPr>
      </w:pPr>
      <w:hyperlink w:anchor="_Toc167371477" w:history="1">
        <w:r w:rsidRPr="001D273D">
          <w:rPr>
            <w:rStyle w:val="Lienhypertexte"/>
            <w:noProof/>
            <w:sz w:val="32"/>
            <w:szCs w:val="32"/>
          </w:rPr>
          <w:t>3.4</w:t>
        </w:r>
        <w:r w:rsidRPr="001D273D">
          <w:rPr>
            <w:rFonts w:eastAsiaTheme="minorEastAsia" w:cstheme="minorBidi"/>
            <w:smallCaps w:val="0"/>
            <w:noProof/>
            <w:kern w:val="2"/>
            <w:sz w:val="32"/>
            <w:szCs w:val="32"/>
            <w14:ligatures w14:val="standardContextual"/>
          </w:rPr>
          <w:tab/>
        </w:r>
        <w:r w:rsidRPr="001D273D">
          <w:rPr>
            <w:rStyle w:val="Lienhypertexte"/>
            <w:noProof/>
            <w:sz w:val="32"/>
            <w:szCs w:val="32"/>
          </w:rPr>
          <w:t>Paiement et écran final</w:t>
        </w:r>
        <w:r w:rsidRPr="001D273D">
          <w:rPr>
            <w:noProof/>
            <w:webHidden/>
            <w:sz w:val="32"/>
            <w:szCs w:val="32"/>
          </w:rPr>
          <w:tab/>
        </w:r>
        <w:r w:rsidRPr="001D273D">
          <w:rPr>
            <w:noProof/>
            <w:webHidden/>
            <w:sz w:val="32"/>
            <w:szCs w:val="32"/>
          </w:rPr>
          <w:fldChar w:fldCharType="begin"/>
        </w:r>
        <w:r w:rsidRPr="001D273D">
          <w:rPr>
            <w:noProof/>
            <w:webHidden/>
            <w:sz w:val="32"/>
            <w:szCs w:val="32"/>
          </w:rPr>
          <w:instrText xml:space="preserve"> PAGEREF _Toc167371477 \h </w:instrText>
        </w:r>
        <w:r w:rsidRPr="001D273D">
          <w:rPr>
            <w:noProof/>
            <w:webHidden/>
            <w:sz w:val="32"/>
            <w:szCs w:val="32"/>
          </w:rPr>
        </w:r>
        <w:r w:rsidRPr="001D273D">
          <w:rPr>
            <w:noProof/>
            <w:webHidden/>
            <w:sz w:val="32"/>
            <w:szCs w:val="32"/>
          </w:rPr>
          <w:fldChar w:fldCharType="separate"/>
        </w:r>
        <w:r w:rsidRPr="001D273D">
          <w:rPr>
            <w:noProof/>
            <w:webHidden/>
            <w:sz w:val="32"/>
            <w:szCs w:val="32"/>
          </w:rPr>
          <w:t>9</w:t>
        </w:r>
        <w:r w:rsidRPr="001D273D">
          <w:rPr>
            <w:noProof/>
            <w:webHidden/>
            <w:sz w:val="32"/>
            <w:szCs w:val="32"/>
          </w:rPr>
          <w:fldChar w:fldCharType="end"/>
        </w:r>
      </w:hyperlink>
    </w:p>
    <w:p w14:paraId="66BF5045" w14:textId="0EEFA867" w:rsidR="001D273D" w:rsidRPr="001D273D" w:rsidRDefault="001D273D" w:rsidP="001D273D">
      <w:pPr>
        <w:pStyle w:val="TM10"/>
        <w:rPr>
          <w:rFonts w:eastAsiaTheme="minorEastAsia" w:cstheme="minorBidi"/>
          <w:kern w:val="2"/>
          <w14:ligatures w14:val="standardContextual"/>
        </w:rPr>
      </w:pPr>
      <w:hyperlink w:anchor="_Toc167371478" w:history="1">
        <w:r w:rsidRPr="001D273D">
          <w:rPr>
            <w:rStyle w:val="Lienhypertexte"/>
          </w:rPr>
          <w:t>4</w:t>
        </w:r>
        <w:r w:rsidRPr="001D273D">
          <w:rPr>
            <w:rFonts w:eastAsiaTheme="minorEastAsia" w:cstheme="minorBidi"/>
            <w:kern w:val="2"/>
            <w14:ligatures w14:val="standardContextual"/>
          </w:rPr>
          <w:tab/>
        </w:r>
        <w:r w:rsidRPr="001D273D">
          <w:rPr>
            <w:rStyle w:val="Lienhypertexte"/>
          </w:rPr>
          <w:t>Réalisation</w:t>
        </w:r>
        <w:r w:rsidRPr="001D273D">
          <w:rPr>
            <w:webHidden/>
          </w:rPr>
          <w:tab/>
        </w:r>
        <w:r w:rsidRPr="001D273D">
          <w:rPr>
            <w:webHidden/>
          </w:rPr>
          <w:fldChar w:fldCharType="begin"/>
        </w:r>
        <w:r w:rsidRPr="001D273D">
          <w:rPr>
            <w:webHidden/>
          </w:rPr>
          <w:instrText xml:space="preserve"> PAGEREF _Toc167371478 \h </w:instrText>
        </w:r>
        <w:r w:rsidRPr="001D273D">
          <w:rPr>
            <w:webHidden/>
          </w:rPr>
        </w:r>
        <w:r w:rsidRPr="001D273D">
          <w:rPr>
            <w:webHidden/>
          </w:rPr>
          <w:fldChar w:fldCharType="separate"/>
        </w:r>
        <w:r w:rsidRPr="001D273D">
          <w:rPr>
            <w:webHidden/>
          </w:rPr>
          <w:t>12</w:t>
        </w:r>
        <w:r w:rsidRPr="001D273D">
          <w:rPr>
            <w:webHidden/>
          </w:rPr>
          <w:fldChar w:fldCharType="end"/>
        </w:r>
      </w:hyperlink>
    </w:p>
    <w:p w14:paraId="5477543C" w14:textId="58927EDD" w:rsidR="001D273D" w:rsidRPr="001D273D" w:rsidRDefault="001D273D" w:rsidP="001D273D">
      <w:pPr>
        <w:pStyle w:val="TM10"/>
        <w:rPr>
          <w:rFonts w:eastAsiaTheme="minorEastAsia" w:cstheme="minorBidi"/>
          <w:kern w:val="2"/>
          <w14:ligatures w14:val="standardContextual"/>
        </w:rPr>
      </w:pPr>
      <w:hyperlink w:anchor="_Toc167371479" w:history="1">
        <w:r w:rsidRPr="001D273D">
          <w:rPr>
            <w:rStyle w:val="Lienhypertexte"/>
          </w:rPr>
          <w:t>5</w:t>
        </w:r>
        <w:r w:rsidRPr="001D273D">
          <w:rPr>
            <w:rFonts w:eastAsiaTheme="minorEastAsia" w:cstheme="minorBidi"/>
            <w:kern w:val="2"/>
            <w14:ligatures w14:val="standardContextual"/>
          </w:rPr>
          <w:tab/>
        </w:r>
        <w:r w:rsidRPr="001D273D">
          <w:rPr>
            <w:rStyle w:val="Lienhypertexte"/>
          </w:rPr>
          <w:t>Conclusion</w:t>
        </w:r>
        <w:r w:rsidRPr="001D273D">
          <w:rPr>
            <w:webHidden/>
          </w:rPr>
          <w:tab/>
        </w:r>
        <w:r w:rsidRPr="001D273D">
          <w:rPr>
            <w:webHidden/>
          </w:rPr>
          <w:fldChar w:fldCharType="begin"/>
        </w:r>
        <w:r w:rsidRPr="001D273D">
          <w:rPr>
            <w:webHidden/>
          </w:rPr>
          <w:instrText xml:space="preserve"> PAGEREF _Toc167371479 \h </w:instrText>
        </w:r>
        <w:r w:rsidRPr="001D273D">
          <w:rPr>
            <w:webHidden/>
          </w:rPr>
        </w:r>
        <w:r w:rsidRPr="001D273D">
          <w:rPr>
            <w:webHidden/>
          </w:rPr>
          <w:fldChar w:fldCharType="separate"/>
        </w:r>
        <w:r w:rsidRPr="001D273D">
          <w:rPr>
            <w:webHidden/>
          </w:rPr>
          <w:t>12</w:t>
        </w:r>
        <w:r w:rsidRPr="001D273D">
          <w:rPr>
            <w:webHidden/>
          </w:rPr>
          <w:fldChar w:fldCharType="end"/>
        </w:r>
      </w:hyperlink>
    </w:p>
    <w:p w14:paraId="2B721372" w14:textId="00E77497" w:rsidR="00742484" w:rsidRDefault="00A65F0B">
      <w:r>
        <w:rPr>
          <w:rFonts w:cs="Arial"/>
          <w:i/>
          <w:iCs/>
          <w:caps/>
          <w:sz w:val="22"/>
          <w:szCs w:val="22"/>
        </w:rPr>
        <w:fldChar w:fldCharType="end"/>
      </w:r>
      <w:r w:rsidR="00742484">
        <w:br w:type="page"/>
      </w:r>
    </w:p>
    <w:p w14:paraId="5260BAE7" w14:textId="39A8751B" w:rsidR="00D160DD" w:rsidRDefault="0067246C" w:rsidP="00CA767E">
      <w:pPr>
        <w:pStyle w:val="Titre1"/>
      </w:pPr>
      <w:bookmarkStart w:id="0" w:name="_Toc167371468"/>
      <w:r>
        <w:lastRenderedPageBreak/>
        <w:t>Description du projet</w:t>
      </w:r>
      <w:bookmarkEnd w:id="0"/>
    </w:p>
    <w:p w14:paraId="45249814" w14:textId="77777777" w:rsidR="00CE3C99" w:rsidRPr="00CA767E" w:rsidRDefault="00AB08E4" w:rsidP="00CA767E">
      <w:pPr>
        <w:spacing w:line="360" w:lineRule="auto"/>
        <w:rPr>
          <w:sz w:val="28"/>
          <w:szCs w:val="28"/>
        </w:rPr>
      </w:pPr>
      <w:r w:rsidRPr="00CA767E">
        <w:rPr>
          <w:sz w:val="28"/>
          <w:szCs w:val="28"/>
        </w:rPr>
        <w:t xml:space="preserve">Dans le cadre du projet P_UX en lien avec le module 120, il nous est demandé de réaliser une maquette d’interface graphique pour un distributeur de billets parisien qui sera ensuite codé en </w:t>
      </w:r>
      <w:proofErr w:type="gramStart"/>
      <w:r w:rsidRPr="00CA767E">
        <w:rPr>
          <w:sz w:val="28"/>
          <w:szCs w:val="28"/>
        </w:rPr>
        <w:t>C#(</w:t>
      </w:r>
      <w:proofErr w:type="gramEnd"/>
      <w:r w:rsidR="00CE3C99" w:rsidRPr="00CA767E">
        <w:rPr>
          <w:sz w:val="28"/>
          <w:szCs w:val="28"/>
        </w:rPr>
        <w:t>Windows Forms).</w:t>
      </w:r>
    </w:p>
    <w:p w14:paraId="00C5416F" w14:textId="77777777" w:rsidR="00CE3C99" w:rsidRPr="00CA767E" w:rsidRDefault="00CE3C99" w:rsidP="00CA767E">
      <w:pPr>
        <w:spacing w:line="360" w:lineRule="auto"/>
        <w:rPr>
          <w:sz w:val="28"/>
          <w:szCs w:val="28"/>
        </w:rPr>
      </w:pPr>
    </w:p>
    <w:p w14:paraId="3ACB5F58" w14:textId="77777777" w:rsidR="00CE3C99" w:rsidRPr="00CA767E" w:rsidRDefault="00CE3C99" w:rsidP="00CA767E">
      <w:pPr>
        <w:spacing w:line="360" w:lineRule="auto"/>
        <w:rPr>
          <w:sz w:val="28"/>
          <w:szCs w:val="28"/>
        </w:rPr>
      </w:pPr>
      <w:r w:rsidRPr="00CA767E">
        <w:rPr>
          <w:sz w:val="28"/>
          <w:szCs w:val="28"/>
        </w:rPr>
        <w:t xml:space="preserve">Le projet utilise la mise en situation suivante : « Vous avez été mandaté par la RATP pour proposer une nouvelle interface graphique pour les automates à billets du métro parisien. </w:t>
      </w:r>
    </w:p>
    <w:p w14:paraId="4875D1B9" w14:textId="77777777" w:rsidR="00CE3C99" w:rsidRPr="00CA767E" w:rsidRDefault="00CE3C99" w:rsidP="00CA767E">
      <w:pPr>
        <w:spacing w:line="360" w:lineRule="auto"/>
        <w:rPr>
          <w:sz w:val="28"/>
          <w:szCs w:val="28"/>
        </w:rPr>
      </w:pPr>
      <w:r w:rsidRPr="00CA767E">
        <w:rPr>
          <w:sz w:val="28"/>
          <w:szCs w:val="28"/>
        </w:rPr>
        <w:t>Dans l’interface actuelle, la navigation dans l’outil s’effectue à l’aide d’un rouleau qui permet de se déplacer haut / bas et d’un bouton valider.</w:t>
      </w:r>
    </w:p>
    <w:p w14:paraId="4B0AB973" w14:textId="09CEE662" w:rsidR="00CE3C99" w:rsidRPr="00CA767E" w:rsidRDefault="00CE3C99" w:rsidP="00CA767E">
      <w:pPr>
        <w:spacing w:line="360" w:lineRule="auto"/>
        <w:rPr>
          <w:sz w:val="28"/>
          <w:szCs w:val="28"/>
        </w:rPr>
      </w:pPr>
      <w:r w:rsidRPr="00CA767E">
        <w:rPr>
          <w:sz w:val="28"/>
          <w:szCs w:val="28"/>
        </w:rPr>
        <w:t>La nouvelle interface devra prendre en compte une utilisation à l’aide d’un clavier / souris (implémentation avec Windows Forms)</w:t>
      </w:r>
    </w:p>
    <w:p w14:paraId="6930A047" w14:textId="77777777" w:rsidR="00CE3C99" w:rsidRPr="00CA767E" w:rsidRDefault="00CE3C99" w:rsidP="00CA767E">
      <w:pPr>
        <w:spacing w:line="360" w:lineRule="auto"/>
        <w:rPr>
          <w:sz w:val="28"/>
          <w:szCs w:val="28"/>
        </w:rPr>
      </w:pPr>
    </w:p>
    <w:p w14:paraId="4ED0A745" w14:textId="359E7DF1" w:rsidR="00CE3C99" w:rsidRPr="00CA767E" w:rsidRDefault="00CE3C99" w:rsidP="00CA767E">
      <w:pPr>
        <w:spacing w:line="360" w:lineRule="auto"/>
        <w:rPr>
          <w:sz w:val="28"/>
          <w:szCs w:val="28"/>
        </w:rPr>
      </w:pPr>
      <w:r w:rsidRPr="00CA767E">
        <w:rPr>
          <w:sz w:val="28"/>
          <w:szCs w:val="28"/>
        </w:rPr>
        <w:t xml:space="preserve">L’interface comprendra les fonctionnalités suivantes : </w:t>
      </w:r>
    </w:p>
    <w:p w14:paraId="637E1619" w14:textId="77777777" w:rsidR="00CE3C99" w:rsidRPr="00CA767E" w:rsidRDefault="00CE3C99" w:rsidP="00CA767E">
      <w:pPr>
        <w:spacing w:line="360" w:lineRule="auto"/>
        <w:rPr>
          <w:sz w:val="28"/>
          <w:szCs w:val="28"/>
        </w:rPr>
      </w:pPr>
      <w:r w:rsidRPr="00CA767E">
        <w:rPr>
          <w:sz w:val="28"/>
          <w:szCs w:val="28"/>
        </w:rPr>
        <w:t xml:space="preserve">• Choix de la langue : l’interface devra gérer 5 langues différentes (français, anglais, allemand, italien, espagnol) </w:t>
      </w:r>
    </w:p>
    <w:p w14:paraId="07A54F26" w14:textId="77777777" w:rsidR="00CE3C99" w:rsidRPr="00CA767E" w:rsidRDefault="00CE3C99" w:rsidP="00CA767E">
      <w:pPr>
        <w:spacing w:line="360" w:lineRule="auto"/>
        <w:rPr>
          <w:sz w:val="28"/>
          <w:szCs w:val="28"/>
        </w:rPr>
      </w:pPr>
    </w:p>
    <w:p w14:paraId="59BB275B" w14:textId="77777777" w:rsidR="00CE3C99" w:rsidRPr="00CA767E" w:rsidRDefault="00CE3C99" w:rsidP="00CA767E">
      <w:pPr>
        <w:spacing w:line="360" w:lineRule="auto"/>
        <w:rPr>
          <w:sz w:val="28"/>
          <w:szCs w:val="28"/>
        </w:rPr>
      </w:pPr>
      <w:r w:rsidRPr="00CA767E">
        <w:rPr>
          <w:sz w:val="28"/>
          <w:szCs w:val="28"/>
        </w:rPr>
        <w:t xml:space="preserve">• Achat de billets standards </w:t>
      </w:r>
    </w:p>
    <w:p w14:paraId="2D60E7BB" w14:textId="77777777"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Choix de la catégorie (prix réduit, adulte)</w:t>
      </w:r>
    </w:p>
    <w:p w14:paraId="2807DDA9" w14:textId="79A6BB42"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Possibilité d’acheter plusieurs billets simplement (et de spécifier le nombre de billets) </w:t>
      </w:r>
    </w:p>
    <w:p w14:paraId="747792F7" w14:textId="77777777" w:rsidR="00CE3C99" w:rsidRPr="00CA767E" w:rsidRDefault="00CE3C99" w:rsidP="00CA767E">
      <w:pPr>
        <w:spacing w:line="360" w:lineRule="auto"/>
        <w:rPr>
          <w:sz w:val="28"/>
          <w:szCs w:val="28"/>
        </w:rPr>
      </w:pPr>
    </w:p>
    <w:p w14:paraId="7A48510A" w14:textId="77777777" w:rsidR="00CE3C99" w:rsidRPr="00CA767E" w:rsidRDefault="00CE3C99" w:rsidP="00CA767E">
      <w:pPr>
        <w:spacing w:line="360" w:lineRule="auto"/>
        <w:rPr>
          <w:sz w:val="28"/>
          <w:szCs w:val="28"/>
        </w:rPr>
      </w:pPr>
      <w:r w:rsidRPr="00CA767E">
        <w:rPr>
          <w:sz w:val="28"/>
          <w:szCs w:val="28"/>
        </w:rPr>
        <w:t xml:space="preserve">• Achat de billets spéciaux (avec choix de la catégorie enfant / adulte) : </w:t>
      </w:r>
    </w:p>
    <w:p w14:paraId="6B0DC901" w14:textId="77777777"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Billet pour Disneyland Paris </w:t>
      </w:r>
    </w:p>
    <w:p w14:paraId="102200EA" w14:textId="77777777" w:rsidR="00CE3C99" w:rsidRPr="00CA767E" w:rsidRDefault="00CE3C99" w:rsidP="00CA767E">
      <w:pPr>
        <w:spacing w:line="360" w:lineRule="auto"/>
        <w:rPr>
          <w:sz w:val="28"/>
          <w:szCs w:val="28"/>
        </w:rPr>
      </w:pPr>
      <w:proofErr w:type="gramStart"/>
      <w:r w:rsidRPr="00CA767E">
        <w:rPr>
          <w:sz w:val="28"/>
          <w:szCs w:val="28"/>
        </w:rPr>
        <w:lastRenderedPageBreak/>
        <w:t>o</w:t>
      </w:r>
      <w:proofErr w:type="gramEnd"/>
      <w:r w:rsidRPr="00CA767E">
        <w:rPr>
          <w:sz w:val="28"/>
          <w:szCs w:val="28"/>
        </w:rPr>
        <w:t xml:space="preserve"> </w:t>
      </w:r>
      <w:proofErr w:type="spellStart"/>
      <w:r w:rsidRPr="00CA767E">
        <w:rPr>
          <w:sz w:val="28"/>
          <w:szCs w:val="28"/>
        </w:rPr>
        <w:t>Pass</w:t>
      </w:r>
      <w:proofErr w:type="spellEnd"/>
      <w:r w:rsidRPr="00CA767E">
        <w:rPr>
          <w:sz w:val="28"/>
          <w:szCs w:val="28"/>
        </w:rPr>
        <w:t xml:space="preserve"> « Paris Visite » pour 1 / 3 / 5 jours </w:t>
      </w:r>
    </w:p>
    <w:p w14:paraId="3D1DE557" w14:textId="0AE50CA0"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Billet pour l’aéroport (avec choix de la catégorie de prix) </w:t>
      </w:r>
    </w:p>
    <w:p w14:paraId="3146132E" w14:textId="77777777" w:rsidR="00CE3C99" w:rsidRPr="00CA767E" w:rsidRDefault="00CE3C99" w:rsidP="00CA767E">
      <w:pPr>
        <w:spacing w:line="360" w:lineRule="auto"/>
        <w:rPr>
          <w:sz w:val="28"/>
          <w:szCs w:val="28"/>
        </w:rPr>
      </w:pPr>
    </w:p>
    <w:p w14:paraId="0FFD95A0" w14:textId="77777777" w:rsidR="00CE3C99" w:rsidRPr="00CA767E" w:rsidRDefault="00CE3C99" w:rsidP="00CA767E">
      <w:pPr>
        <w:spacing w:line="360" w:lineRule="auto"/>
        <w:rPr>
          <w:sz w:val="28"/>
          <w:szCs w:val="28"/>
        </w:rPr>
      </w:pPr>
      <w:r w:rsidRPr="00CA767E">
        <w:rPr>
          <w:sz w:val="28"/>
          <w:szCs w:val="28"/>
        </w:rPr>
        <w:t xml:space="preserve">• Moyens de paiement </w:t>
      </w:r>
    </w:p>
    <w:p w14:paraId="5A900C7C" w14:textId="77777777"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Cash </w:t>
      </w:r>
    </w:p>
    <w:p w14:paraId="0A4D3C56" w14:textId="77777777"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Carte de crédit</w:t>
      </w:r>
    </w:p>
    <w:p w14:paraId="1F908AC5" w14:textId="50105E99" w:rsidR="00CE3C99" w:rsidRPr="00CA767E" w:rsidRDefault="00CE3C99" w:rsidP="00CA767E">
      <w:pPr>
        <w:spacing w:line="360" w:lineRule="auto"/>
        <w:rPr>
          <w:sz w:val="28"/>
          <w:szCs w:val="28"/>
        </w:rPr>
      </w:pPr>
      <w:proofErr w:type="gramStart"/>
      <w:r w:rsidRPr="00CA767E">
        <w:rPr>
          <w:sz w:val="28"/>
          <w:szCs w:val="28"/>
        </w:rPr>
        <w:t>o</w:t>
      </w:r>
      <w:proofErr w:type="gramEnd"/>
      <w:r w:rsidRPr="00CA767E">
        <w:rPr>
          <w:sz w:val="28"/>
          <w:szCs w:val="28"/>
        </w:rPr>
        <w:t xml:space="preserve"> Google </w:t>
      </w:r>
      <w:proofErr w:type="spellStart"/>
      <w:r w:rsidRPr="00CA767E">
        <w:rPr>
          <w:sz w:val="28"/>
          <w:szCs w:val="28"/>
        </w:rPr>
        <w:t>Pay</w:t>
      </w:r>
      <w:proofErr w:type="spellEnd"/>
      <w:r w:rsidRPr="00CA767E">
        <w:rPr>
          <w:sz w:val="28"/>
          <w:szCs w:val="28"/>
        </w:rPr>
        <w:t xml:space="preserve"> (avec le téléphone)</w:t>
      </w:r>
    </w:p>
    <w:p w14:paraId="63EF1C7D" w14:textId="11356524" w:rsidR="00AB08E4" w:rsidRPr="00CA767E" w:rsidRDefault="00AB08E4" w:rsidP="00CA767E">
      <w:pPr>
        <w:spacing w:line="360" w:lineRule="auto"/>
        <w:rPr>
          <w:sz w:val="28"/>
          <w:szCs w:val="28"/>
        </w:rPr>
      </w:pPr>
      <w:r w:rsidRPr="00CA767E">
        <w:rPr>
          <w:sz w:val="28"/>
          <w:szCs w:val="28"/>
        </w:rPr>
        <w:br w:type="page"/>
      </w:r>
    </w:p>
    <w:p w14:paraId="72E6C9B2" w14:textId="77777777" w:rsidR="008E53F9" w:rsidRPr="008E53F9" w:rsidRDefault="008E53F9" w:rsidP="008E53F9">
      <w:pPr>
        <w:pStyle w:val="Corpsdetexte"/>
      </w:pPr>
    </w:p>
    <w:p w14:paraId="4F0AF01B" w14:textId="2F1B6AC8" w:rsidR="007F30AE" w:rsidRPr="00CA767E" w:rsidRDefault="0067246C" w:rsidP="00CA767E">
      <w:pPr>
        <w:pStyle w:val="Titre1"/>
      </w:pPr>
      <w:bookmarkStart w:id="1" w:name="_Toc167371469"/>
      <w:r w:rsidRPr="00CA767E">
        <w:t>Critique de l’interface graphique de la ratp</w:t>
      </w:r>
      <w:bookmarkEnd w:id="1"/>
    </w:p>
    <w:p w14:paraId="31DD22B6" w14:textId="77777777" w:rsidR="0067246C" w:rsidRPr="00CA767E" w:rsidRDefault="0067246C" w:rsidP="00CA767E">
      <w:pPr>
        <w:pStyle w:val="Titre2"/>
      </w:pPr>
      <w:bookmarkStart w:id="2" w:name="_Toc167371470"/>
      <w:r w:rsidRPr="00CA767E">
        <w:t>Accessibilité</w:t>
      </w:r>
      <w:bookmarkEnd w:id="2"/>
      <w:r w:rsidRPr="00CA767E">
        <w:t xml:space="preserve"> </w:t>
      </w:r>
    </w:p>
    <w:p w14:paraId="0B89643B" w14:textId="77777777" w:rsidR="0067246C"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L’utilisation du rouleau peut poser des problèmes si celui-ci est trop sensible alors qu’un bouton fléché garantit qu’une pression va nous faire naviguer d’un seul cran dans le menu</w:t>
      </w:r>
    </w:p>
    <w:p w14:paraId="30D6E32E" w14:textId="77777777" w:rsidR="0067246C"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Le bouton accepter devrait être vert (convention)</w:t>
      </w:r>
    </w:p>
    <w:p w14:paraId="3ED63AF2" w14:textId="77777777" w:rsidR="0067246C" w:rsidRDefault="0067246C" w:rsidP="00257A9E">
      <w:pPr>
        <w:pStyle w:val="Paragraphedeliste"/>
        <w:spacing w:line="360" w:lineRule="auto"/>
        <w:rPr>
          <w:color w:val="000000" w:themeColor="text1"/>
          <w:sz w:val="28"/>
          <w:szCs w:val="28"/>
        </w:rPr>
      </w:pPr>
    </w:p>
    <w:p w14:paraId="3BA02A95" w14:textId="77777777" w:rsidR="0067246C" w:rsidRDefault="0067246C" w:rsidP="00CA767E">
      <w:pPr>
        <w:pStyle w:val="Titre2"/>
      </w:pPr>
      <w:bookmarkStart w:id="3" w:name="_Toc167371471"/>
      <w:r>
        <w:t>Graphisme</w:t>
      </w:r>
      <w:bookmarkEnd w:id="3"/>
    </w:p>
    <w:p w14:paraId="0A8E79B6" w14:textId="77777777" w:rsidR="0067246C"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Le menu a un fond jaune inutile qui occupe un tiers de l’écran. Il vaudrait mieux que le texte occupe une plus grande place afin de l’afficher en plus grand pour les personnes avec des problèmes de vue par exemple.</w:t>
      </w:r>
    </w:p>
    <w:p w14:paraId="16DFFDF5" w14:textId="77777777" w:rsidR="0067246C" w:rsidRDefault="0067246C" w:rsidP="00CA767E">
      <w:pPr>
        <w:pStyle w:val="Titre2"/>
      </w:pPr>
      <w:bookmarkStart w:id="4" w:name="_Toc167371472"/>
      <w:r>
        <w:t>Prix</w:t>
      </w:r>
      <w:bookmarkEnd w:id="4"/>
    </w:p>
    <w:p w14:paraId="2A1E5461" w14:textId="77777777" w:rsidR="0067246C"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Il faudrait afficher l’entièreté des conditions qui permettent d’avoir un tarif réduit et pas seulement un « … »</w:t>
      </w:r>
    </w:p>
    <w:p w14:paraId="6897E5CD" w14:textId="77777777" w:rsidR="0067246C"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Augmenter le nombre de billets avec un + ou directement entrer le nombre via un clavier me semble mieux qu’une liste</w:t>
      </w:r>
    </w:p>
    <w:p w14:paraId="2657DE23" w14:textId="77777777" w:rsidR="0067246C" w:rsidRPr="00CA767E" w:rsidRDefault="0067246C" w:rsidP="0067246C">
      <w:pPr>
        <w:rPr>
          <w:color w:val="000000" w:themeColor="text1"/>
          <w:sz w:val="28"/>
          <w:szCs w:val="28"/>
        </w:rPr>
      </w:pPr>
    </w:p>
    <w:p w14:paraId="13F1B770" w14:textId="7BE00784" w:rsidR="00CA767E" w:rsidRPr="00CA767E" w:rsidRDefault="0067246C" w:rsidP="00257A9E">
      <w:pPr>
        <w:pStyle w:val="Paragraphedeliste"/>
        <w:numPr>
          <w:ilvl w:val="0"/>
          <w:numId w:val="49"/>
        </w:numPr>
        <w:spacing w:line="360" w:lineRule="auto"/>
        <w:rPr>
          <w:color w:val="000000" w:themeColor="text1"/>
          <w:sz w:val="28"/>
          <w:szCs w:val="28"/>
        </w:rPr>
      </w:pPr>
      <w:r w:rsidRPr="00CA767E">
        <w:rPr>
          <w:color w:val="000000" w:themeColor="text1"/>
          <w:sz w:val="28"/>
          <w:szCs w:val="28"/>
        </w:rPr>
        <w:t>Afficher les types des paiements disponibles est une bonne idée mais il serait peut-être utile de l’indiquer directement dès le premier écran pour éviter à l’utilisateur de perdre du temps s’il ne possède pas un moyen de paiement valide.</w:t>
      </w:r>
    </w:p>
    <w:p w14:paraId="4A8C1A76" w14:textId="650C5E02" w:rsidR="0067246C" w:rsidRPr="00CA767E" w:rsidRDefault="00CA767E" w:rsidP="00CA767E">
      <w:pPr>
        <w:rPr>
          <w:rFonts w:eastAsiaTheme="minorHAnsi" w:cstheme="minorBidi"/>
          <w:color w:val="000000" w:themeColor="text1"/>
          <w:kern w:val="2"/>
          <w:sz w:val="24"/>
          <w:szCs w:val="24"/>
          <w:lang w:eastAsia="en-US"/>
        </w:rPr>
      </w:pPr>
      <w:r>
        <w:rPr>
          <w:color w:val="000000" w:themeColor="text1"/>
          <w:sz w:val="24"/>
          <w:szCs w:val="24"/>
        </w:rPr>
        <w:br w:type="page"/>
      </w:r>
    </w:p>
    <w:p w14:paraId="54DEA2C9" w14:textId="77777777" w:rsidR="0067246C" w:rsidRPr="0067246C" w:rsidRDefault="0067246C" w:rsidP="0067246C">
      <w:pPr>
        <w:pStyle w:val="Corpsdetexte"/>
      </w:pPr>
    </w:p>
    <w:p w14:paraId="5C1A5B8B" w14:textId="19A56F85" w:rsidR="007F30AE" w:rsidRDefault="00CA767E" w:rsidP="00CA767E">
      <w:pPr>
        <w:pStyle w:val="Titre1"/>
      </w:pPr>
      <w:bookmarkStart w:id="5" w:name="_Toc167371473"/>
      <w:r>
        <w:t>Maquette</w:t>
      </w:r>
      <w:bookmarkEnd w:id="5"/>
    </w:p>
    <w:p w14:paraId="66CB2A02" w14:textId="3D801D02" w:rsidR="00CA767E" w:rsidRDefault="00CA767E" w:rsidP="00257A9E">
      <w:pPr>
        <w:pStyle w:val="Corpsdetexte"/>
        <w:spacing w:line="360" w:lineRule="auto"/>
        <w:rPr>
          <w:sz w:val="28"/>
          <w:szCs w:val="28"/>
        </w:rPr>
      </w:pPr>
      <w:r>
        <w:rPr>
          <w:sz w:val="28"/>
          <w:szCs w:val="28"/>
        </w:rPr>
        <w:t xml:space="preserve">Avant de réaliser l’application Windows Forms, une maquette a été réalisée via </w:t>
      </w:r>
      <w:proofErr w:type="spellStart"/>
      <w:r>
        <w:rPr>
          <w:sz w:val="28"/>
          <w:szCs w:val="28"/>
        </w:rPr>
        <w:t>Figma</w:t>
      </w:r>
      <w:proofErr w:type="spellEnd"/>
      <w:r>
        <w:rPr>
          <w:sz w:val="28"/>
          <w:szCs w:val="28"/>
        </w:rPr>
        <w:t xml:space="preserve"> afin de déterminer quelles seront </w:t>
      </w:r>
      <w:r w:rsidR="005133B7">
        <w:rPr>
          <w:sz w:val="28"/>
          <w:szCs w:val="28"/>
        </w:rPr>
        <w:t>les vues nécessaires</w:t>
      </w:r>
      <w:r>
        <w:rPr>
          <w:sz w:val="28"/>
          <w:szCs w:val="28"/>
        </w:rPr>
        <w:t xml:space="preserve"> afin de répondre </w:t>
      </w:r>
      <w:proofErr w:type="gramStart"/>
      <w:r>
        <w:rPr>
          <w:sz w:val="28"/>
          <w:szCs w:val="28"/>
        </w:rPr>
        <w:t>au demande</w:t>
      </w:r>
      <w:proofErr w:type="gramEnd"/>
      <w:r>
        <w:rPr>
          <w:sz w:val="28"/>
          <w:szCs w:val="28"/>
        </w:rPr>
        <w:t xml:space="preserve"> d’un usager des bornes de ticket de la RATP</w:t>
      </w:r>
      <w:r w:rsidR="005133B7">
        <w:rPr>
          <w:sz w:val="28"/>
          <w:szCs w:val="28"/>
        </w:rPr>
        <w:t xml:space="preserve">. </w:t>
      </w:r>
    </w:p>
    <w:p w14:paraId="513D6EA9" w14:textId="54517A4E" w:rsidR="005133B7" w:rsidRDefault="005133B7" w:rsidP="005133B7">
      <w:pPr>
        <w:pStyle w:val="Titre2"/>
      </w:pPr>
      <w:bookmarkStart w:id="6" w:name="_Toc167371474"/>
      <w:r>
        <w:t>Internationalisation</w:t>
      </w:r>
      <w:bookmarkEnd w:id="6"/>
      <w:r>
        <w:t xml:space="preserve"> </w:t>
      </w:r>
    </w:p>
    <w:p w14:paraId="7C335199" w14:textId="22F89677" w:rsidR="005133B7" w:rsidRPr="005133B7" w:rsidRDefault="005133B7" w:rsidP="00257A9E">
      <w:pPr>
        <w:pStyle w:val="Retraitcorpsdetexte"/>
        <w:spacing w:line="360" w:lineRule="auto"/>
        <w:ind w:left="567"/>
        <w:rPr>
          <w:sz w:val="28"/>
          <w:szCs w:val="28"/>
        </w:rPr>
      </w:pPr>
      <w:r>
        <w:rPr>
          <w:sz w:val="28"/>
          <w:szCs w:val="28"/>
        </w:rPr>
        <w:t>Il sera possible sur chaque fenêtre et à chaque moment de changer la langue de la borne.</w:t>
      </w:r>
    </w:p>
    <w:p w14:paraId="6D3EA02A" w14:textId="535C0D97" w:rsidR="005133B7" w:rsidRDefault="005133B7" w:rsidP="005133B7">
      <w:pPr>
        <w:pStyle w:val="Titre2"/>
      </w:pPr>
      <w:bookmarkStart w:id="7" w:name="_Toc167371475"/>
      <w:r>
        <w:t>Accueil</w:t>
      </w:r>
      <w:bookmarkEnd w:id="7"/>
    </w:p>
    <w:p w14:paraId="043ABC79" w14:textId="5EAE4E43" w:rsidR="005133B7" w:rsidRPr="005133B7" w:rsidRDefault="005133B7" w:rsidP="00257A9E">
      <w:pPr>
        <w:pStyle w:val="Retraitcorpsdetexte"/>
        <w:spacing w:line="360" w:lineRule="auto"/>
        <w:ind w:left="567"/>
        <w:rPr>
          <w:sz w:val="28"/>
          <w:szCs w:val="28"/>
        </w:rPr>
      </w:pPr>
      <w:r>
        <w:rPr>
          <w:sz w:val="28"/>
          <w:szCs w:val="28"/>
        </w:rPr>
        <w:t>La page d’accueil comporte un message de bienvenue, une indication sur les moyens de paiement disponibles afin que l’utilisateur ne se retrouve pas piégé à la fin de sa transaction s’il ne possède pas l’un de ceux-ci. Il est ensuite possible de choisir entre l’achat de billets standards et spéciaux.</w:t>
      </w:r>
    </w:p>
    <w:p w14:paraId="57C6CC0C" w14:textId="77777777" w:rsidR="005133B7" w:rsidRPr="005133B7" w:rsidRDefault="005133B7" w:rsidP="005133B7">
      <w:pPr>
        <w:pStyle w:val="Retraitcorpsdetexte"/>
        <w:ind w:left="567"/>
      </w:pPr>
    </w:p>
    <w:p w14:paraId="75AD45C0" w14:textId="674DE664" w:rsidR="005133B7" w:rsidRDefault="005133B7" w:rsidP="005133B7">
      <w:pPr>
        <w:pStyle w:val="Retraitcorpsdetexte"/>
        <w:ind w:left="708"/>
      </w:pPr>
      <w:r w:rsidRPr="005133B7">
        <w:lastRenderedPageBreak/>
        <w:drawing>
          <wp:inline distT="0" distB="0" distL="0" distR="0" wp14:anchorId="191997D9" wp14:editId="2E89FEFC">
            <wp:extent cx="4753154" cy="4948625"/>
            <wp:effectExtent l="0" t="0" r="952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8978" cy="4975511"/>
                    </a:xfrm>
                    <a:prstGeom prst="rect">
                      <a:avLst/>
                    </a:prstGeom>
                  </pic:spPr>
                </pic:pic>
              </a:graphicData>
            </a:graphic>
          </wp:inline>
        </w:drawing>
      </w:r>
    </w:p>
    <w:p w14:paraId="44F3161C" w14:textId="77777777" w:rsidR="00257A9E" w:rsidRDefault="00257A9E" w:rsidP="005133B7">
      <w:pPr>
        <w:pStyle w:val="Retraitcorpsdetexte"/>
        <w:ind w:left="708"/>
      </w:pPr>
    </w:p>
    <w:p w14:paraId="1946714E" w14:textId="56DC94D4" w:rsidR="005133B7" w:rsidRDefault="005133B7" w:rsidP="005133B7">
      <w:pPr>
        <w:pStyle w:val="Titre2"/>
      </w:pPr>
      <w:bookmarkStart w:id="8" w:name="_Toc167371476"/>
      <w:r>
        <w:t>Choix des billets</w:t>
      </w:r>
      <w:bookmarkEnd w:id="8"/>
    </w:p>
    <w:p w14:paraId="155365C8" w14:textId="3B2D938E" w:rsidR="005133B7" w:rsidRDefault="005133B7" w:rsidP="00257A9E">
      <w:pPr>
        <w:pStyle w:val="Retraitcorpsdetexte"/>
        <w:spacing w:line="360" w:lineRule="auto"/>
        <w:ind w:left="567"/>
        <w:rPr>
          <w:sz w:val="28"/>
          <w:szCs w:val="28"/>
        </w:rPr>
      </w:pPr>
      <w:r>
        <w:rPr>
          <w:sz w:val="28"/>
          <w:szCs w:val="28"/>
        </w:rPr>
        <w:t>Les fenêtres de choix des billets comportent pour chaque option une version prix plein (adulte) et un prix réduit (enfant)</w:t>
      </w:r>
      <w:r w:rsidR="00257A9E">
        <w:rPr>
          <w:sz w:val="28"/>
          <w:szCs w:val="28"/>
        </w:rPr>
        <w:t>. Il est également possible de naviguer facilement entre billets normaux et spéciaux sans avoir à repasser par le menu principal.</w:t>
      </w:r>
    </w:p>
    <w:p w14:paraId="4F821D3C" w14:textId="2E2906F6" w:rsidR="00257A9E" w:rsidRDefault="00257A9E" w:rsidP="005133B7">
      <w:pPr>
        <w:pStyle w:val="Retraitcorpsdetexte"/>
        <w:ind w:left="567"/>
        <w:rPr>
          <w:sz w:val="28"/>
          <w:szCs w:val="28"/>
        </w:rPr>
      </w:pPr>
      <w:r w:rsidRPr="00257A9E">
        <w:rPr>
          <w:sz w:val="28"/>
          <w:szCs w:val="28"/>
        </w:rPr>
        <w:lastRenderedPageBreak/>
        <w:drawing>
          <wp:inline distT="0" distB="0" distL="0" distR="0" wp14:anchorId="76FCD89D" wp14:editId="41233FC2">
            <wp:extent cx="5759450" cy="59683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5968365"/>
                    </a:xfrm>
                    <a:prstGeom prst="rect">
                      <a:avLst/>
                    </a:prstGeom>
                  </pic:spPr>
                </pic:pic>
              </a:graphicData>
            </a:graphic>
          </wp:inline>
        </w:drawing>
      </w:r>
    </w:p>
    <w:p w14:paraId="5CEFEF14" w14:textId="77777777" w:rsidR="00257A9E" w:rsidRDefault="00257A9E" w:rsidP="005133B7">
      <w:pPr>
        <w:pStyle w:val="Retraitcorpsdetexte"/>
        <w:ind w:left="567"/>
        <w:rPr>
          <w:sz w:val="28"/>
          <w:szCs w:val="28"/>
        </w:rPr>
      </w:pPr>
    </w:p>
    <w:p w14:paraId="26A96CCC" w14:textId="589B1577" w:rsidR="00257A9E" w:rsidRDefault="00257A9E" w:rsidP="005133B7">
      <w:pPr>
        <w:pStyle w:val="Retraitcorpsdetexte"/>
        <w:ind w:left="567"/>
        <w:rPr>
          <w:sz w:val="28"/>
          <w:szCs w:val="28"/>
        </w:rPr>
      </w:pPr>
      <w:r w:rsidRPr="00257A9E">
        <w:rPr>
          <w:sz w:val="28"/>
          <w:szCs w:val="28"/>
        </w:rPr>
        <w:lastRenderedPageBreak/>
        <w:drawing>
          <wp:inline distT="0" distB="0" distL="0" distR="0" wp14:anchorId="50935AEF" wp14:editId="2A29E7E6">
            <wp:extent cx="5759450" cy="60051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6005195"/>
                    </a:xfrm>
                    <a:prstGeom prst="rect">
                      <a:avLst/>
                    </a:prstGeom>
                  </pic:spPr>
                </pic:pic>
              </a:graphicData>
            </a:graphic>
          </wp:inline>
        </w:drawing>
      </w:r>
    </w:p>
    <w:p w14:paraId="7DDB92D8" w14:textId="77777777" w:rsidR="00257A9E" w:rsidRDefault="00257A9E" w:rsidP="005133B7">
      <w:pPr>
        <w:pStyle w:val="Retraitcorpsdetexte"/>
        <w:ind w:left="567"/>
        <w:rPr>
          <w:sz w:val="28"/>
          <w:szCs w:val="28"/>
        </w:rPr>
      </w:pPr>
    </w:p>
    <w:p w14:paraId="0D9504F7" w14:textId="1818F55B" w:rsidR="00257A9E" w:rsidRDefault="00257A9E" w:rsidP="00257A9E">
      <w:pPr>
        <w:pStyle w:val="Titre2"/>
      </w:pPr>
      <w:bookmarkStart w:id="9" w:name="_Toc167371477"/>
      <w:r>
        <w:t>Paiement et écran final</w:t>
      </w:r>
      <w:bookmarkEnd w:id="9"/>
    </w:p>
    <w:p w14:paraId="02E3F26F" w14:textId="61066D12" w:rsidR="00257A9E" w:rsidRDefault="00257A9E" w:rsidP="00257A9E">
      <w:pPr>
        <w:pStyle w:val="Retraitcorpsdetexte"/>
        <w:ind w:left="567"/>
        <w:rPr>
          <w:sz w:val="28"/>
          <w:szCs w:val="28"/>
        </w:rPr>
      </w:pPr>
      <w:r>
        <w:rPr>
          <w:sz w:val="28"/>
          <w:szCs w:val="28"/>
        </w:rPr>
        <w:t xml:space="preserve">L’écran de paiement offre un récapitulatif des billets sélectionnés ainsi que le prix total. </w:t>
      </w:r>
      <w:r w:rsidR="001D273D">
        <w:rPr>
          <w:sz w:val="28"/>
          <w:szCs w:val="28"/>
        </w:rPr>
        <w:t>L’utilisateur est ensuite invité à choisir un moyen de paiement. Enfin un message de conclusion s’affiche sur une fenêtre séparée.</w:t>
      </w:r>
    </w:p>
    <w:p w14:paraId="00106BC5" w14:textId="7A50BCED" w:rsidR="001D273D" w:rsidRDefault="001D273D" w:rsidP="00257A9E">
      <w:pPr>
        <w:pStyle w:val="Retraitcorpsdetexte"/>
        <w:ind w:left="567"/>
        <w:rPr>
          <w:sz w:val="28"/>
          <w:szCs w:val="28"/>
        </w:rPr>
      </w:pPr>
      <w:r w:rsidRPr="001D273D">
        <w:rPr>
          <w:sz w:val="28"/>
          <w:szCs w:val="28"/>
        </w:rPr>
        <w:lastRenderedPageBreak/>
        <w:drawing>
          <wp:inline distT="0" distB="0" distL="0" distR="0" wp14:anchorId="066CD865" wp14:editId="5E40849D">
            <wp:extent cx="5759450" cy="5907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5907405"/>
                    </a:xfrm>
                    <a:prstGeom prst="rect">
                      <a:avLst/>
                    </a:prstGeom>
                  </pic:spPr>
                </pic:pic>
              </a:graphicData>
            </a:graphic>
          </wp:inline>
        </w:drawing>
      </w:r>
    </w:p>
    <w:p w14:paraId="7EDA4359" w14:textId="77777777" w:rsidR="001D273D" w:rsidRDefault="001D273D" w:rsidP="00257A9E">
      <w:pPr>
        <w:pStyle w:val="Retraitcorpsdetexte"/>
        <w:ind w:left="567"/>
        <w:rPr>
          <w:sz w:val="28"/>
          <w:szCs w:val="28"/>
        </w:rPr>
      </w:pPr>
    </w:p>
    <w:p w14:paraId="241A34DB" w14:textId="1A2E3663" w:rsidR="001D273D" w:rsidRDefault="001D273D" w:rsidP="00257A9E">
      <w:pPr>
        <w:pStyle w:val="Retraitcorpsdetexte"/>
        <w:ind w:left="567"/>
        <w:rPr>
          <w:sz w:val="28"/>
          <w:szCs w:val="28"/>
        </w:rPr>
      </w:pPr>
      <w:r w:rsidRPr="001D273D">
        <w:rPr>
          <w:sz w:val="28"/>
          <w:szCs w:val="28"/>
        </w:rPr>
        <w:lastRenderedPageBreak/>
        <w:drawing>
          <wp:inline distT="0" distB="0" distL="0" distR="0" wp14:anchorId="0A7012EB" wp14:editId="1DD3B6F5">
            <wp:extent cx="5759450" cy="6054725"/>
            <wp:effectExtent l="0" t="0" r="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6054725"/>
                    </a:xfrm>
                    <a:prstGeom prst="rect">
                      <a:avLst/>
                    </a:prstGeom>
                  </pic:spPr>
                </pic:pic>
              </a:graphicData>
            </a:graphic>
          </wp:inline>
        </w:drawing>
      </w:r>
    </w:p>
    <w:p w14:paraId="58ED143C" w14:textId="19A8E0F2" w:rsidR="001D273D" w:rsidRPr="00257A9E" w:rsidRDefault="001D273D" w:rsidP="001F6AF6">
      <w:pPr>
        <w:rPr>
          <w:sz w:val="28"/>
          <w:szCs w:val="28"/>
        </w:rPr>
      </w:pPr>
      <w:r>
        <w:rPr>
          <w:sz w:val="28"/>
          <w:szCs w:val="28"/>
        </w:rPr>
        <w:br w:type="page"/>
      </w:r>
    </w:p>
    <w:p w14:paraId="669C454C" w14:textId="02B1EE52" w:rsidR="007F30AE" w:rsidRDefault="001F6AF6" w:rsidP="00CA767E">
      <w:pPr>
        <w:pStyle w:val="Titre1"/>
      </w:pPr>
      <w:r>
        <w:lastRenderedPageBreak/>
        <w:t>programme windows forms</w:t>
      </w:r>
    </w:p>
    <w:p w14:paraId="33CF98A4" w14:textId="7AD1FA6C" w:rsidR="001F6AF6" w:rsidRPr="001F6AF6" w:rsidRDefault="001F6AF6" w:rsidP="00DA6509">
      <w:pPr>
        <w:pStyle w:val="Corpsdetexte"/>
        <w:spacing w:line="360" w:lineRule="auto"/>
        <w:rPr>
          <w:sz w:val="28"/>
          <w:szCs w:val="28"/>
        </w:rPr>
      </w:pPr>
      <w:r>
        <w:rPr>
          <w:sz w:val="28"/>
          <w:szCs w:val="28"/>
        </w:rPr>
        <w:t xml:space="preserve">Une fois la maquette terminée, il a fallu </w:t>
      </w:r>
      <w:proofErr w:type="gramStart"/>
      <w:r>
        <w:rPr>
          <w:sz w:val="28"/>
          <w:szCs w:val="28"/>
        </w:rPr>
        <w:t>réalisé</w:t>
      </w:r>
      <w:proofErr w:type="gramEnd"/>
      <w:r>
        <w:rPr>
          <w:sz w:val="28"/>
          <w:szCs w:val="28"/>
        </w:rPr>
        <w:t xml:space="preserve"> le programme en Windows Forms C# sur Visual Studio. Certains changements ont dû être apportés au fur à mesure du code mais la logique principale reste inchangée.</w:t>
      </w:r>
    </w:p>
    <w:p w14:paraId="381C343C" w14:textId="77777777" w:rsidR="001F6AF6" w:rsidRPr="001F6AF6" w:rsidRDefault="001F6AF6" w:rsidP="001F6AF6">
      <w:pPr>
        <w:pStyle w:val="Corpsdetexte"/>
      </w:pPr>
    </w:p>
    <w:p w14:paraId="3805E94F" w14:textId="77777777" w:rsidR="007F30AE" w:rsidRPr="007F30AE" w:rsidRDefault="007F30AE" w:rsidP="00CA767E">
      <w:pPr>
        <w:pStyle w:val="Titre1"/>
      </w:pPr>
      <w:bookmarkStart w:id="10" w:name="_Toc165969653"/>
      <w:bookmarkStart w:id="11" w:name="_Toc167371479"/>
      <w:r w:rsidRPr="007F30AE">
        <w:t>Conclusion</w:t>
      </w:r>
      <w:bookmarkEnd w:id="10"/>
      <w:bookmarkEnd w:id="11"/>
    </w:p>
    <w:p w14:paraId="537AD23A" w14:textId="75FDC67F" w:rsidR="007F30AE" w:rsidRPr="00920F4E" w:rsidRDefault="007F30AE" w:rsidP="0067246C">
      <w:pPr>
        <w:pStyle w:val="Informations"/>
      </w:pPr>
    </w:p>
    <w:sectPr w:rsidR="007F30AE" w:rsidRPr="00920F4E" w:rsidSect="00D160DD">
      <w:headerReference w:type="default" r:id="rId17"/>
      <w:footerReference w:type="default" r:id="rId1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8BBBE" w14:textId="77777777" w:rsidR="00882574" w:rsidRDefault="00882574">
      <w:r>
        <w:separator/>
      </w:r>
    </w:p>
  </w:endnote>
  <w:endnote w:type="continuationSeparator" w:id="0">
    <w:p w14:paraId="65E42977" w14:textId="77777777" w:rsidR="00882574" w:rsidRDefault="0088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2A940667" w14:textId="77777777" w:rsidTr="00E52B61">
      <w:trPr>
        <w:trHeight w:hRule="exact" w:val="227"/>
        <w:jc w:val="center"/>
      </w:trPr>
      <w:tc>
        <w:tcPr>
          <w:tcW w:w="3510" w:type="dxa"/>
          <w:vAlign w:val="center"/>
        </w:tcPr>
        <w:p w14:paraId="7BF01931" w14:textId="77777777" w:rsidR="00AA4393" w:rsidRDefault="00AA4393" w:rsidP="00742484">
          <w:pPr>
            <w:pStyle w:val="-Pieddepage"/>
          </w:pPr>
          <w:r w:rsidRPr="00742484">
            <w:t>Auteur</w:t>
          </w:r>
          <w:r w:rsidRPr="00000197">
            <w:rPr>
              <w:rFonts w:cs="Arial"/>
              <w:szCs w:val="16"/>
            </w:rPr>
            <w:t> :</w:t>
          </w:r>
          <w:fldSimple w:instr=" AUTHOR   \* MERGEFORMAT ">
            <w:r w:rsidR="0067246C" w:rsidRPr="0067246C">
              <w:rPr>
                <w:rFonts w:cs="Arial"/>
                <w:noProof/>
                <w:szCs w:val="16"/>
              </w:rPr>
              <w:t>Yann Scerri</w:t>
            </w:r>
          </w:fldSimple>
        </w:p>
        <w:p w14:paraId="45036A02" w14:textId="77777777" w:rsidR="00AA4393" w:rsidRPr="00000197" w:rsidRDefault="00AA4393" w:rsidP="002D7D46">
          <w:pPr>
            <w:pStyle w:val="-Pieddepage"/>
            <w:rPr>
              <w:rFonts w:cs="Arial"/>
              <w:szCs w:val="16"/>
            </w:rPr>
          </w:pPr>
        </w:p>
      </w:tc>
      <w:tc>
        <w:tcPr>
          <w:tcW w:w="2680" w:type="dxa"/>
          <w:vAlign w:val="center"/>
        </w:tcPr>
        <w:p w14:paraId="2F069649" w14:textId="77777777" w:rsidR="00AA4393" w:rsidRPr="00000197" w:rsidRDefault="00AA4393" w:rsidP="00955930">
          <w:pPr>
            <w:pStyle w:val="-Pieddepage"/>
            <w:jc w:val="center"/>
            <w:rPr>
              <w:rFonts w:cs="Arial"/>
              <w:szCs w:val="16"/>
            </w:rPr>
          </w:pPr>
        </w:p>
      </w:tc>
      <w:tc>
        <w:tcPr>
          <w:tcW w:w="3096" w:type="dxa"/>
          <w:vAlign w:val="center"/>
        </w:tcPr>
        <w:p w14:paraId="2AC033E8"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7246C">
            <w:rPr>
              <w:rFonts w:cs="Arial"/>
              <w:noProof/>
              <w:szCs w:val="16"/>
            </w:rPr>
            <w:t>21.03.2024</w:t>
          </w:r>
          <w:r w:rsidR="00A65F0B">
            <w:rPr>
              <w:rFonts w:cs="Arial"/>
              <w:szCs w:val="16"/>
            </w:rPr>
            <w:fldChar w:fldCharType="end"/>
          </w:r>
        </w:p>
      </w:tc>
    </w:tr>
    <w:tr w:rsidR="00AA4393" w:rsidRPr="00000197" w14:paraId="7BFD28B7" w14:textId="77777777" w:rsidTr="00E52B61">
      <w:trPr>
        <w:jc w:val="center"/>
      </w:trPr>
      <w:tc>
        <w:tcPr>
          <w:tcW w:w="3510" w:type="dxa"/>
          <w:vAlign w:val="center"/>
        </w:tcPr>
        <w:p w14:paraId="0BC65CF6"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E8FE0A"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2C66BA13"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7246C">
            <w:rPr>
              <w:rFonts w:cs="Arial"/>
              <w:noProof/>
              <w:szCs w:val="16"/>
            </w:rPr>
            <w:t>04.09.2009 15:21</w:t>
          </w:r>
          <w:r w:rsidR="00A65F0B">
            <w:rPr>
              <w:rFonts w:cs="Arial"/>
              <w:szCs w:val="16"/>
            </w:rPr>
            <w:fldChar w:fldCharType="end"/>
          </w:r>
        </w:p>
      </w:tc>
    </w:tr>
    <w:tr w:rsidR="00AA4393" w:rsidRPr="00000197" w14:paraId="5EF0D77A" w14:textId="77777777" w:rsidTr="00E52B61">
      <w:trPr>
        <w:jc w:val="center"/>
      </w:trPr>
      <w:tc>
        <w:tcPr>
          <w:tcW w:w="3510" w:type="dxa"/>
          <w:vAlign w:val="center"/>
        </w:tcPr>
        <w:p w14:paraId="3A0FEF10" w14:textId="4E09679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67246C" w:rsidRPr="0067246C">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CA767E">
            <w:rPr>
              <w:rFonts w:cs="Arial"/>
              <w:noProof/>
              <w:szCs w:val="16"/>
            </w:rPr>
            <w:t>21.03.2024 14:28</w:t>
          </w:r>
          <w:r w:rsidR="00A65F0B">
            <w:rPr>
              <w:rFonts w:cs="Arial"/>
              <w:szCs w:val="16"/>
            </w:rPr>
            <w:fldChar w:fldCharType="end"/>
          </w:r>
        </w:p>
      </w:tc>
      <w:tc>
        <w:tcPr>
          <w:tcW w:w="5776" w:type="dxa"/>
          <w:gridSpan w:val="2"/>
          <w:vAlign w:val="center"/>
        </w:tcPr>
        <w:p w14:paraId="105318F3" w14:textId="2E71A29F" w:rsidR="00AA4393" w:rsidRPr="00000197" w:rsidRDefault="00000000" w:rsidP="00955930">
          <w:pPr>
            <w:pStyle w:val="-Pieddepage"/>
            <w:jc w:val="right"/>
            <w:rPr>
              <w:rFonts w:cs="Arial"/>
              <w:szCs w:val="16"/>
            </w:rPr>
          </w:pPr>
          <w:fldSimple w:instr=" FILENAME  \* FirstCap  \* MERGEFORMAT ">
            <w:r w:rsidR="00DC200B" w:rsidRPr="00DC200B">
              <w:rPr>
                <w:rFonts w:cs="Arial"/>
                <w:noProof/>
                <w:szCs w:val="16"/>
              </w:rPr>
              <w:t>Rapport</w:t>
            </w:r>
            <w:r w:rsidR="00DC200B">
              <w:rPr>
                <w:noProof/>
              </w:rPr>
              <w:t xml:space="preserve"> P_UX.docx</w:t>
            </w:r>
          </w:fldSimple>
        </w:p>
      </w:tc>
    </w:tr>
  </w:tbl>
  <w:p w14:paraId="58873BCF"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8866" w14:textId="77777777" w:rsidR="00882574" w:rsidRDefault="00882574">
      <w:r>
        <w:separator/>
      </w:r>
    </w:p>
  </w:footnote>
  <w:footnote w:type="continuationSeparator" w:id="0">
    <w:p w14:paraId="6FC27796" w14:textId="77777777" w:rsidR="00882574" w:rsidRDefault="00882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3877"/>
      <w:gridCol w:w="2714"/>
    </w:tblGrid>
    <w:tr w:rsidR="00AB08E4" w14:paraId="44D5EEE5" w14:textId="77777777" w:rsidTr="00171227">
      <w:tc>
        <w:tcPr>
          <w:tcW w:w="2480" w:type="dxa"/>
        </w:tcPr>
        <w:p w14:paraId="2AB92C66" w14:textId="77777777" w:rsidR="00AB08E4" w:rsidRDefault="00AB08E4" w:rsidP="00AB08E4">
          <w:pPr>
            <w:pStyle w:val="En-tte"/>
          </w:pPr>
          <w:r>
            <w:rPr>
              <w:noProof/>
            </w:rPr>
            <w:drawing>
              <wp:inline distT="0" distB="0" distL="0" distR="0" wp14:anchorId="5E3AA1A1" wp14:editId="0A57808C">
                <wp:extent cx="889635" cy="249098"/>
                <wp:effectExtent l="0" t="0" r="5715" b="0"/>
                <wp:docPr id="5" name="Image 5" descr="Une image contenant Police, logo, symbol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Police, logo, symbole, Bleu électr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8852" cy="251679"/>
                        </a:xfrm>
                        <a:prstGeom prst="rect">
                          <a:avLst/>
                        </a:prstGeom>
                        <a:noFill/>
                        <a:ln>
                          <a:noFill/>
                        </a:ln>
                      </pic:spPr>
                    </pic:pic>
                  </a:graphicData>
                </a:graphic>
              </wp:inline>
            </w:drawing>
          </w:r>
          <w:r>
            <w:t xml:space="preserve"> </w:t>
          </w:r>
        </w:p>
      </w:tc>
      <w:tc>
        <w:tcPr>
          <w:tcW w:w="3878" w:type="dxa"/>
        </w:tcPr>
        <w:p w14:paraId="1CE902A6" w14:textId="6FEFEDCE" w:rsidR="00AB08E4" w:rsidRPr="00DB58B0" w:rsidRDefault="00AB08E4" w:rsidP="00AB08E4">
          <w:pPr>
            <w:pStyle w:val="En-tte"/>
            <w:jc w:val="center"/>
            <w:rPr>
              <w:sz w:val="32"/>
              <w:szCs w:val="32"/>
            </w:rPr>
          </w:pPr>
          <w:r w:rsidRPr="00DB58B0">
            <w:rPr>
              <w:sz w:val="32"/>
              <w:szCs w:val="32"/>
            </w:rPr>
            <w:t>P</w:t>
          </w:r>
          <w:r>
            <w:rPr>
              <w:sz w:val="32"/>
              <w:szCs w:val="32"/>
            </w:rPr>
            <w:t>_UX</w:t>
          </w:r>
        </w:p>
      </w:tc>
      <w:tc>
        <w:tcPr>
          <w:tcW w:w="2714" w:type="dxa"/>
        </w:tcPr>
        <w:p w14:paraId="3217599F" w14:textId="77777777" w:rsidR="00AB08E4" w:rsidRDefault="00AB08E4" w:rsidP="00AB08E4">
          <w:pPr>
            <w:pStyle w:val="En-tte"/>
            <w:jc w:val="right"/>
          </w:pPr>
          <w:r>
            <w:rPr>
              <w:noProof/>
            </w:rPr>
            <w:drawing>
              <wp:inline distT="0" distB="0" distL="0" distR="0" wp14:anchorId="59EB3347" wp14:editId="2F1B2261">
                <wp:extent cx="1266825" cy="304800"/>
                <wp:effectExtent l="0" t="0" r="0" b="5715"/>
                <wp:docPr id="6" name="Image 6" descr="Une image contenant Police, texte, Graphique,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Police, texte, Graphique, typographie&#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66825" cy="304800"/>
                        </a:xfrm>
                        <a:prstGeom prst="rect">
                          <a:avLst/>
                        </a:prstGeom>
                        <a:noFill/>
                        <a:ln>
                          <a:noFill/>
                        </a:ln>
                      </pic:spPr>
                    </pic:pic>
                  </a:graphicData>
                </a:graphic>
              </wp:inline>
            </w:drawing>
          </w:r>
        </w:p>
      </w:tc>
    </w:tr>
  </w:tbl>
  <w:p w14:paraId="4309E969"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4.4pt;height:14.4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5344DC"/>
    <w:multiLevelType w:val="hybridMultilevel"/>
    <w:tmpl w:val="9D52D790"/>
    <w:lvl w:ilvl="0" w:tplc="CF5EEA8C">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47EA5BF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32"/>
        <w:szCs w:val="32"/>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F7047CE"/>
    <w:multiLevelType w:val="hybridMultilevel"/>
    <w:tmpl w:val="62C0BE3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815944754">
    <w:abstractNumId w:val="11"/>
  </w:num>
  <w:num w:numId="2" w16cid:durableId="1204250814">
    <w:abstractNumId w:val="18"/>
  </w:num>
  <w:num w:numId="3" w16cid:durableId="1646008036">
    <w:abstractNumId w:val="15"/>
  </w:num>
  <w:num w:numId="4" w16cid:durableId="957371853">
    <w:abstractNumId w:val="35"/>
  </w:num>
  <w:num w:numId="5" w16cid:durableId="1590695807">
    <w:abstractNumId w:val="35"/>
  </w:num>
  <w:num w:numId="6" w16cid:durableId="2105687954">
    <w:abstractNumId w:val="15"/>
  </w:num>
  <w:num w:numId="7" w16cid:durableId="2111078287">
    <w:abstractNumId w:val="15"/>
  </w:num>
  <w:num w:numId="8" w16cid:durableId="1420249057">
    <w:abstractNumId w:val="15"/>
  </w:num>
  <w:num w:numId="9" w16cid:durableId="181483395">
    <w:abstractNumId w:val="15"/>
  </w:num>
  <w:num w:numId="10" w16cid:durableId="439766741">
    <w:abstractNumId w:val="35"/>
  </w:num>
  <w:num w:numId="11" w16cid:durableId="102650295">
    <w:abstractNumId w:val="15"/>
  </w:num>
  <w:num w:numId="12" w16cid:durableId="146820998">
    <w:abstractNumId w:val="22"/>
  </w:num>
  <w:num w:numId="13" w16cid:durableId="1835296218">
    <w:abstractNumId w:val="21"/>
  </w:num>
  <w:num w:numId="14" w16cid:durableId="1455252558">
    <w:abstractNumId w:val="20"/>
  </w:num>
  <w:num w:numId="15" w16cid:durableId="1902015796">
    <w:abstractNumId w:val="16"/>
  </w:num>
  <w:num w:numId="16" w16cid:durableId="1944142085">
    <w:abstractNumId w:val="32"/>
  </w:num>
  <w:num w:numId="17" w16cid:durableId="1389232199">
    <w:abstractNumId w:val="27"/>
  </w:num>
  <w:num w:numId="18" w16cid:durableId="1087115712">
    <w:abstractNumId w:val="40"/>
  </w:num>
  <w:num w:numId="19" w16cid:durableId="332731578">
    <w:abstractNumId w:val="38"/>
  </w:num>
  <w:num w:numId="20" w16cid:durableId="898252379">
    <w:abstractNumId w:val="10"/>
  </w:num>
  <w:num w:numId="21" w16cid:durableId="1903444531">
    <w:abstractNumId w:val="36"/>
  </w:num>
  <w:num w:numId="22" w16cid:durableId="1593246087">
    <w:abstractNumId w:val="26"/>
  </w:num>
  <w:num w:numId="23" w16cid:durableId="1012224235">
    <w:abstractNumId w:val="24"/>
  </w:num>
  <w:num w:numId="24" w16cid:durableId="1504201440">
    <w:abstractNumId w:val="13"/>
  </w:num>
  <w:num w:numId="25" w16cid:durableId="771823016">
    <w:abstractNumId w:val="17"/>
  </w:num>
  <w:num w:numId="26" w16cid:durableId="846332734">
    <w:abstractNumId w:val="12"/>
  </w:num>
  <w:num w:numId="27" w16cid:durableId="1505973827">
    <w:abstractNumId w:val="31"/>
  </w:num>
  <w:num w:numId="28" w16cid:durableId="1761638949">
    <w:abstractNumId w:val="34"/>
  </w:num>
  <w:num w:numId="29" w16cid:durableId="362561338">
    <w:abstractNumId w:val="29"/>
  </w:num>
  <w:num w:numId="30" w16cid:durableId="2049447347">
    <w:abstractNumId w:val="30"/>
  </w:num>
  <w:num w:numId="31" w16cid:durableId="1255288346">
    <w:abstractNumId w:val="37"/>
  </w:num>
  <w:num w:numId="32" w16cid:durableId="32929756">
    <w:abstractNumId w:val="8"/>
  </w:num>
  <w:num w:numId="33" w16cid:durableId="2082481545">
    <w:abstractNumId w:val="3"/>
  </w:num>
  <w:num w:numId="34" w16cid:durableId="462771328">
    <w:abstractNumId w:val="2"/>
  </w:num>
  <w:num w:numId="35" w16cid:durableId="518660078">
    <w:abstractNumId w:val="1"/>
  </w:num>
  <w:num w:numId="36" w16cid:durableId="1519193675">
    <w:abstractNumId w:val="0"/>
  </w:num>
  <w:num w:numId="37" w16cid:durableId="741292149">
    <w:abstractNumId w:val="9"/>
  </w:num>
  <w:num w:numId="38" w16cid:durableId="309556865">
    <w:abstractNumId w:val="7"/>
  </w:num>
  <w:num w:numId="39" w16cid:durableId="1990748975">
    <w:abstractNumId w:val="6"/>
  </w:num>
  <w:num w:numId="40" w16cid:durableId="2029521843">
    <w:abstractNumId w:val="5"/>
  </w:num>
  <w:num w:numId="41" w16cid:durableId="1850174943">
    <w:abstractNumId w:val="4"/>
  </w:num>
  <w:num w:numId="42" w16cid:durableId="479730145">
    <w:abstractNumId w:val="28"/>
  </w:num>
  <w:num w:numId="43" w16cid:durableId="981272275">
    <w:abstractNumId w:val="25"/>
  </w:num>
  <w:num w:numId="44" w16cid:durableId="1112481689">
    <w:abstractNumId w:val="39"/>
  </w:num>
  <w:num w:numId="45" w16cid:durableId="2042854629">
    <w:abstractNumId w:val="14"/>
  </w:num>
  <w:num w:numId="46" w16cid:durableId="1978104392">
    <w:abstractNumId w:val="23"/>
  </w:num>
  <w:num w:numId="47" w16cid:durableId="1005866309">
    <w:abstractNumId w:val="33"/>
  </w:num>
  <w:num w:numId="48" w16cid:durableId="799228954">
    <w:abstractNumId w:val="41"/>
  </w:num>
  <w:num w:numId="49" w16cid:durableId="1291860145">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46C"/>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273D"/>
    <w:rsid w:val="001D4577"/>
    <w:rsid w:val="001D72BA"/>
    <w:rsid w:val="001F2420"/>
    <w:rsid w:val="001F6AF6"/>
    <w:rsid w:val="001F6EEB"/>
    <w:rsid w:val="00257A9E"/>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133B7"/>
    <w:rsid w:val="0052224B"/>
    <w:rsid w:val="005328B0"/>
    <w:rsid w:val="00533ADE"/>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7246C"/>
    <w:rsid w:val="006902A9"/>
    <w:rsid w:val="006966D0"/>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2574"/>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08E4"/>
    <w:rsid w:val="00AB1CA6"/>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504CC"/>
    <w:rsid w:val="00C90570"/>
    <w:rsid w:val="00CA767E"/>
    <w:rsid w:val="00CB712D"/>
    <w:rsid w:val="00CD1A2D"/>
    <w:rsid w:val="00CE3C99"/>
    <w:rsid w:val="00D14587"/>
    <w:rsid w:val="00D15AE6"/>
    <w:rsid w:val="00D160DD"/>
    <w:rsid w:val="00D174BC"/>
    <w:rsid w:val="00D275C6"/>
    <w:rsid w:val="00D405C9"/>
    <w:rsid w:val="00D64B85"/>
    <w:rsid w:val="00D64F19"/>
    <w:rsid w:val="00D82BEB"/>
    <w:rsid w:val="00DA6509"/>
    <w:rsid w:val="00DB1DCD"/>
    <w:rsid w:val="00DC200B"/>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0CE77"/>
  <w15:docId w15:val="{202AB2E9-C5A8-4E61-98E2-F526EB00C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CA767E"/>
    <w:pPr>
      <w:keepNext/>
      <w:keepLines/>
      <w:numPr>
        <w:numId w:val="13"/>
      </w:numPr>
      <w:spacing w:before="180" w:after="60"/>
      <w:outlineLvl w:val="0"/>
    </w:pPr>
    <w:rPr>
      <w:rFonts w:asciiTheme="majorHAnsi" w:hAnsiTheme="majorHAnsi" w:cs="Arial"/>
      <w:b/>
      <w:bCs/>
      <w:caps/>
      <w:kern w:val="32"/>
      <w:sz w:val="36"/>
      <w:szCs w:val="36"/>
    </w:rPr>
  </w:style>
  <w:style w:type="paragraph" w:styleId="Titre2">
    <w:name w:val="heading 2"/>
    <w:basedOn w:val="Normal"/>
    <w:next w:val="Retraitcorpsdetexte"/>
    <w:autoRedefine/>
    <w:qFormat/>
    <w:rsid w:val="00CA767E"/>
    <w:pPr>
      <w:keepNext/>
      <w:numPr>
        <w:ilvl w:val="1"/>
        <w:numId w:val="13"/>
      </w:numPr>
      <w:spacing w:before="120" w:after="60"/>
      <w:outlineLvl w:val="1"/>
    </w:pPr>
    <w:rPr>
      <w:rFonts w:asciiTheme="majorHAnsi" w:hAnsiTheme="majorHAnsi" w:cs="Arial"/>
      <w:b/>
      <w:bCs/>
      <w:iCs/>
      <w:sz w:val="32"/>
      <w:szCs w:val="32"/>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uiPriority w:val="39"/>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ind w:left="0" w:firstLine="0"/>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1D273D"/>
    <w:pPr>
      <w:tabs>
        <w:tab w:val="left" w:pos="400"/>
        <w:tab w:val="right" w:leader="dot" w:pos="9060"/>
      </w:tabs>
      <w:spacing w:before="120" w:after="120"/>
    </w:pPr>
    <w:rPr>
      <w:b/>
      <w:bCs/>
      <w:caps/>
      <w:noProof/>
      <w:sz w:val="32"/>
      <w:szCs w:val="32"/>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7246C"/>
    <w:pPr>
      <w:spacing w:after="160" w:line="259" w:lineRule="auto"/>
      <w:ind w:left="720"/>
      <w:contextualSpacing/>
    </w:pPr>
    <w:rPr>
      <w:rFonts w:eastAsiaTheme="minorHAnsi" w:cstheme="minorBidi"/>
      <w:kern w:val="2"/>
      <w:sz w:val="22"/>
      <w:szCs w:val="22"/>
      <w:lang w:eastAsia="en-US"/>
    </w:rPr>
  </w:style>
  <w:style w:type="character" w:customStyle="1" w:styleId="En-tteCar">
    <w:name w:val="En-tête Car"/>
    <w:basedOn w:val="Policepardfaut"/>
    <w:link w:val="En-tte"/>
    <w:uiPriority w:val="99"/>
    <w:rsid w:val="00AB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x77kd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187</TotalTime>
  <Pages>12</Pages>
  <Words>756</Words>
  <Characters>4160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4907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Scerri</dc:creator>
  <cp:lastModifiedBy>Yann Scerri</cp:lastModifiedBy>
  <cp:revision>5</cp:revision>
  <cp:lastPrinted>2009-09-04T13:21:00Z</cp:lastPrinted>
  <dcterms:created xsi:type="dcterms:W3CDTF">2024-03-21T12:54:00Z</dcterms:created>
  <dcterms:modified xsi:type="dcterms:W3CDTF">2024-05-23T13:54:00Z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