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2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🛡️  FICHE RÉFLEXE RGPD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Recette de cuisine des données de mon service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6"/>
                <w:szCs w:val="16"/>
              </w:rPr>
              <w:t xml:space="preserve">NOM DU SERVICE / ÉTABLISSEMENT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_______________________________________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6"/>
                <w:szCs w:val="16"/>
              </w:rPr>
              <w:t xml:space="preserve">RÉFÉRENT VIGIE RGPD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____________________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5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6"/>
                <w:szCs w:val="16"/>
              </w:rPr>
              <w:t xml:space="preserve">DATE DE MISE À JOUR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____________________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1. QUELLES DONNÉES JE COLLECTE, POURQUOI ET COMBIEN DE TEMPS ?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000"/>
        <w:gridCol w:w="3060"/>
      </w:tblGrid>
      <w:t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données</w:t>
            </w:r>
          </w:p>
        </w:tc>
        <w:tc>
          <w:tcPr>
            <w:tcW w:type="dxa" w:w="1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Pourquoi ?  (Finalité)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 de conservation</w:t>
            </w:r>
          </w:p>
        </w:tc>
        <w:tc>
          <w:tcPr>
            <w:tcW w:type="dxa" w:w="3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 y a accès ?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Dossier individuel résident (identité, santé, situation familiale)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Accompagnement médico-social, obligations légales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Durée du séjour + 20 ans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Équipe éducative, médecin, direction — accès restreint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Photos / vidéos des résidents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Communication interne / externe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 ans (ou retrait du consentement)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Responsable communication + DPO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Coordonnées des familles / tuteurs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Contact d'urgence, information légale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Durée du séjour + 2 ans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Chef de service, secrétariat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Dossiers salariés (contrats, bulletins, absences)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Gestion RH, obligations légales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 ans après départ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Direction RH — accès limité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Données de connexion / logs informatiques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Sécurité du système d'information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 mois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DSI / Responsable informatique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Autre : ________________________________________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________________________________________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👥  2. QUI A ACCÈS AUX DONNÉES DE MON SERVICE ?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Ont accès</w:t>
            </w:r>
          </w:p>
        </w:tc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🚫  N'ont PAS accès</w:t>
            </w:r>
          </w:p>
        </w:tc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 Accès conditionnel (avec accord)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Équipe interne directe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Direction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___________________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___________________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Bénévoles non encadrés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Autres services sans lien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___________________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___________________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Prestataires (avec contrat DPA)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Stagiaires (sous supervision)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___________________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___________________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3. MES 5 RÉFLEXES RGPD — VÉRIFICATION MENSUELLE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4860"/>
        <w:gridCol w:w="1200"/>
        <w:gridCol w:w="1200"/>
      </w:tblGrid>
      <w:tr>
        <w:tc>
          <w:tcPr>
            <w:tcW w:type="dxa" w:w="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48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 question à me poser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 état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Fait le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🔑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Droits des personnes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 a-t-il une demande sans réponse depuis + de 30 jours ?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🔴 si oui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__ /__ /____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✋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Consentements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Tous mes formulaires mentionnent-ils la finalité de collecte ?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🔴 si non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__ /__ /____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🗑️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Durées de conservation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 a-t-il des dossiers de personnes parties depuis + de 5 ans ?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🔴 si oui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__ /__ /____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Sécurité des accès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Des anciens salariés ont-ils encore des accès actifs ?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🔴 si oui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__ /__ /____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Sous-traitants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 dernier contrat inclut-il une clause de confidentialité des données ?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🔴 si non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__ /__ /____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🚨  4. EN CAS DE PROBLÈME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07B39" w:sz="4"/>
              <w:left w:val="single" w:color="E07B39" w:sz="4"/>
              <w:bottom w:val="single" w:color="E07B39" w:sz="4"/>
              <w:right w:val="single" w:color="E07B39" w:sz="4"/>
            </w:tcBorders>
            <w:shd w:fill="FE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🚨  EN CAS D'INCIDENT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Ne pas tenter de corriger seul(e)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Contacter immédiatement le DPO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Remplir le Journal des Incidents (QR code ou intranet)</w:t>
            </w:r>
          </w:p>
          <w:p>
            <w:r>
              <w:rPr>
                <w:rFonts w:ascii="Arial" w:cs="Arial" w:eastAsia="Arial" w:hAnsi="Arial"/>
                <w:b/>
                <w:bCs/>
                <w:color w:val="E07B39"/>
                <w:sz w:val="18"/>
                <w:szCs w:val="18"/>
              </w:rPr>
              <w:t xml:space="preserve">⚠️  Délai légal : signalement CNIL sous 72h</w:t>
            </w:r>
          </w:p>
        </w:tc>
        <w:tc>
          <w:tcPr>
            <w:tcW w:type="dxa" w:w="4760"/>
            <w:tcBorders>
              <w:top w:val="single" w:color="217346" w:sz="4"/>
              <w:left w:val="single" w:color="217346" w:sz="4"/>
              <w:bottom w:val="single" w:color="217346" w:sz="4"/>
              <w:right w:val="single" w:color="217346" w:sz="4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📞  MES CONTACTS RGPD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DPO  :  _________________________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Tél  :  _________________________</w:t>
            </w:r>
          </w:p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Mail : rgpd@unapei92.fr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 vigie N+1 : ___________________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📁  5. OÙ TROUVER LES DOCUMENTS RGPD DE MON SERVICE ?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6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Où le trouver ?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📋  Registre des traitements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📁 Mon Service &gt; RGPD &gt; Registre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🗂️  Journal des incidents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Formulaire en ligne (QR code en salle de réunion) ou intranet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📄  Contrats DPA prestataires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📁 Mon Service &gt; RGPD &gt; Contrats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📚  Supports de formation RGPD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📁 Formation RGPD &gt; Supports &gt; 2025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🔍  Checklist d'audit interne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Envoyée par le DPO avant chaque audit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14"/>
                <w:szCs w:val="14"/>
              </w:rPr>
              <w:t xml:space="preserve">UNAPEI92  —  Document interne RGPD  —  À valider par le DPO avant affichage  —  Version : ___  —  Prochain audit : __ /__ /____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2026-06-15T15:12:53.041Z</dcterms:created>
  <dcterms:modified xsi:type="dcterms:W3CDTF">2026-06-15T15:12:53.041Z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