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0E" w:rsidRDefault="007F6116" w:rsidP="007F6116">
      <w:pPr>
        <w:pStyle w:val="1"/>
      </w:pPr>
      <w:r w:rsidRPr="007F6116">
        <w:rPr>
          <w:rFonts w:hint="eastAsia"/>
        </w:rPr>
        <w:t>基于工作流技术的</w:t>
      </w:r>
      <w:r w:rsidRPr="007F6116">
        <w:rPr>
          <w:rFonts w:hint="eastAsia"/>
        </w:rPr>
        <w:t>Web</w:t>
      </w:r>
      <w:r w:rsidRPr="007F6116">
        <w:rPr>
          <w:rFonts w:hint="eastAsia"/>
        </w:rPr>
        <w:t>协作学习环境的构建研究</w:t>
      </w:r>
    </w:p>
    <w:p w:rsidR="007F6116" w:rsidRDefault="007F6116" w:rsidP="007F6116">
      <w:pPr>
        <w:ind w:firstLineChars="1000" w:firstLine="2108"/>
        <w:rPr>
          <w:b/>
        </w:rPr>
      </w:pPr>
      <w:r>
        <w:rPr>
          <w:rFonts w:hint="eastAsia"/>
          <w:b/>
        </w:rPr>
        <w:t>（论文作者：</w:t>
      </w:r>
      <w:r w:rsidRPr="007F6116">
        <w:rPr>
          <w:rFonts w:hint="eastAsia"/>
          <w:b/>
        </w:rPr>
        <w:t>吴青</w:t>
      </w:r>
      <w:r w:rsidRPr="007F6116">
        <w:rPr>
          <w:rFonts w:hint="eastAsia"/>
          <w:b/>
        </w:rPr>
        <w:t xml:space="preserve"> 2012</w:t>
      </w:r>
      <w:r>
        <w:rPr>
          <w:rFonts w:hint="eastAsia"/>
          <w:b/>
        </w:rPr>
        <w:t>年发表）</w:t>
      </w:r>
    </w:p>
    <w:p w:rsidR="007F6116" w:rsidRDefault="007F6116" w:rsidP="007F6116">
      <w:pPr>
        <w:ind w:firstLineChars="1000" w:firstLine="2108"/>
        <w:rPr>
          <w:b/>
        </w:rPr>
      </w:pPr>
    </w:p>
    <w:p w:rsidR="007F6116" w:rsidRPr="00531688" w:rsidRDefault="007F6116" w:rsidP="007F6116">
      <w:pPr>
        <w:ind w:firstLineChars="1000" w:firstLine="3614"/>
        <w:rPr>
          <w:b/>
          <w:sz w:val="36"/>
          <w:szCs w:val="36"/>
        </w:rPr>
      </w:pPr>
      <w:r w:rsidRPr="00531688">
        <w:rPr>
          <w:rFonts w:hint="eastAsia"/>
          <w:b/>
          <w:sz w:val="36"/>
          <w:szCs w:val="36"/>
        </w:rPr>
        <w:t>——读书笔记</w:t>
      </w:r>
    </w:p>
    <w:p w:rsidR="007F6116" w:rsidRDefault="007C36AF" w:rsidP="007F6116">
      <w:pPr>
        <w:ind w:firstLineChars="1000" w:firstLine="2108"/>
        <w:rPr>
          <w:b/>
        </w:rPr>
      </w:pPr>
      <w:r>
        <w:rPr>
          <w:rFonts w:hint="eastAsia"/>
          <w:b/>
        </w:rPr>
        <w:t xml:space="preserve">                                </w:t>
      </w:r>
      <w:r>
        <w:rPr>
          <w:b/>
        </w:rPr>
        <w:t xml:space="preserve">              </w:t>
      </w:r>
      <w:bookmarkStart w:id="0" w:name="_GoBack"/>
      <w:bookmarkEnd w:id="0"/>
      <w:r>
        <w:rPr>
          <w:rFonts w:hint="eastAsia"/>
          <w:b/>
        </w:rPr>
        <w:t xml:space="preserve"> 20160823</w:t>
      </w:r>
    </w:p>
    <w:p w:rsidR="007F6116" w:rsidRPr="007F6116" w:rsidRDefault="007F6116" w:rsidP="007F611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6116">
        <w:t>论</w:t>
      </w:r>
      <w:r w:rsidRPr="007F6116">
        <w:rPr>
          <w:rFonts w:hint="eastAsia"/>
        </w:rPr>
        <w:t>文内容简介：</w:t>
      </w:r>
    </w:p>
    <w:p w:rsidR="007F6116" w:rsidRDefault="007F6116" w:rsidP="007F6116">
      <w:pPr>
        <w:ind w:firstLine="420"/>
        <w:jc w:val="left"/>
      </w:pPr>
      <w:r w:rsidRPr="007F6116">
        <w:rPr>
          <w:rFonts w:hint="eastAsia"/>
        </w:rPr>
        <w:t>提出构建一种适合网络学习者自行实施协作学习的</w:t>
      </w:r>
      <w:r w:rsidRPr="007F6116">
        <w:rPr>
          <w:rFonts w:hint="eastAsia"/>
        </w:rPr>
        <w:t>Web</w:t>
      </w:r>
      <w:r w:rsidRPr="007F6116">
        <w:rPr>
          <w:rFonts w:hint="eastAsia"/>
        </w:rPr>
        <w:t>协作学习环境。该环境提供学习流以引导学习活动的有序开展，并将协作教学管理经验作为协作学习策略进行存储，监控可能出现的协作困难并提供解决方案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没有具体的实现，有关学习流的概念模型可供参考）</w:t>
      </w:r>
    </w:p>
    <w:p w:rsidR="007F6116" w:rsidRPr="007F6116" w:rsidRDefault="007F6116" w:rsidP="007F6116">
      <w:pPr>
        <w:pStyle w:val="2"/>
      </w:pPr>
      <w:r>
        <w:t>2</w:t>
      </w:r>
      <w:r>
        <w:rPr>
          <w:rFonts w:hint="eastAsia"/>
        </w:rPr>
        <w:t>、</w:t>
      </w:r>
      <w:r w:rsidRPr="007F6116">
        <w:t>Web</w:t>
      </w:r>
      <w:r w:rsidRPr="007F6116">
        <w:rPr>
          <w:rFonts w:hint="eastAsia"/>
        </w:rPr>
        <w:t>协作学习环境的运行机制</w:t>
      </w: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>Web</w:t>
      </w:r>
      <w:r>
        <w:rPr>
          <w:rFonts w:hint="eastAsia"/>
        </w:rPr>
        <w:t>协作学习环境的系统结构包括四个层次，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 xml:space="preserve"> </w:t>
      </w:r>
      <w:r w:rsidRPr="007F6116">
        <w:rPr>
          <w:rFonts w:hint="eastAsia"/>
          <w:b/>
        </w:rPr>
        <w:t>（</w:t>
      </w:r>
      <w:r w:rsidRPr="007F6116">
        <w:rPr>
          <w:rFonts w:hint="eastAsia"/>
          <w:b/>
        </w:rPr>
        <w:t>1</w:t>
      </w:r>
      <w:r w:rsidRPr="007F6116">
        <w:rPr>
          <w:rFonts w:hint="eastAsia"/>
          <w:b/>
        </w:rPr>
        <w:t>）</w:t>
      </w:r>
      <w:r w:rsidRPr="007F6116">
        <w:rPr>
          <w:rFonts w:hint="eastAsia"/>
          <w:b/>
        </w:rPr>
        <w:t xml:space="preserve"> </w:t>
      </w:r>
      <w:r w:rsidRPr="007F6116">
        <w:rPr>
          <w:rFonts w:hint="eastAsia"/>
          <w:b/>
        </w:rPr>
        <w:t>接口层，</w:t>
      </w:r>
      <w:r>
        <w:rPr>
          <w:rFonts w:hint="eastAsia"/>
        </w:rPr>
        <w:t>基于</w:t>
      </w:r>
      <w:r>
        <w:rPr>
          <w:rFonts w:hint="eastAsia"/>
        </w:rPr>
        <w:t>Web Service</w:t>
      </w:r>
      <w:r>
        <w:rPr>
          <w:rFonts w:hint="eastAsia"/>
        </w:rPr>
        <w:t>开发规范，为</w:t>
      </w:r>
      <w:r>
        <w:rPr>
          <w:rFonts w:hint="eastAsia"/>
        </w:rPr>
        <w:t xml:space="preserve"> </w:t>
      </w:r>
      <w:r>
        <w:rPr>
          <w:rFonts w:hint="eastAsia"/>
        </w:rPr>
        <w:t>学习活动设计、角色、人员和教学资源的学习活动配</w:t>
      </w:r>
      <w:r>
        <w:rPr>
          <w:rFonts w:hint="eastAsia"/>
        </w:rPr>
        <w:t xml:space="preserve"> </w:t>
      </w:r>
      <w:r>
        <w:rPr>
          <w:rFonts w:hint="eastAsia"/>
        </w:rPr>
        <w:t>置、学习流实例和协作学习策略的管理提供标准化统一调用接口。</w:t>
      </w:r>
      <w:r>
        <w:rPr>
          <w:rFonts w:hint="eastAsia"/>
        </w:rPr>
        <w:t xml:space="preserve"> </w:t>
      </w:r>
    </w:p>
    <w:p w:rsidR="007F6116" w:rsidRDefault="007F6116" w:rsidP="007F6116">
      <w:pPr>
        <w:pStyle w:val="a3"/>
        <w:ind w:left="450" w:firstLineChars="0" w:firstLine="0"/>
        <w:jc w:val="left"/>
      </w:pPr>
      <w:r w:rsidRPr="007F6116">
        <w:rPr>
          <w:rFonts w:hint="eastAsia"/>
          <w:b/>
        </w:rPr>
        <w:t>（</w:t>
      </w:r>
      <w:r w:rsidRPr="007F6116">
        <w:rPr>
          <w:rFonts w:hint="eastAsia"/>
          <w:b/>
        </w:rPr>
        <w:t>2</w:t>
      </w:r>
      <w:r w:rsidRPr="007F6116">
        <w:rPr>
          <w:rFonts w:hint="eastAsia"/>
          <w:b/>
        </w:rPr>
        <w:t>）</w:t>
      </w:r>
      <w:r w:rsidRPr="007F6116">
        <w:rPr>
          <w:rFonts w:hint="eastAsia"/>
          <w:b/>
        </w:rPr>
        <w:t xml:space="preserve"> </w:t>
      </w:r>
      <w:r w:rsidRPr="007F6116">
        <w:rPr>
          <w:rFonts w:hint="eastAsia"/>
          <w:b/>
        </w:rPr>
        <w:t>逻辑层，</w:t>
      </w:r>
      <w:r>
        <w:rPr>
          <w:rFonts w:hint="eastAsia"/>
        </w:rPr>
        <w:t>为接口层的实现提供逻辑基础。</w:t>
      </w:r>
      <w:r>
        <w:rPr>
          <w:rFonts w:hint="eastAsia"/>
        </w:rPr>
        <w:t xml:space="preserve"> </w:t>
      </w:r>
      <w:r>
        <w:rPr>
          <w:rFonts w:hint="eastAsia"/>
        </w:rPr>
        <w:t>学习流定义管理器、学习流实例管理器和学习任务管理器，实现学习活动的设计和运行管理。</w:t>
      </w: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>学习流</w:t>
      </w:r>
      <w:r>
        <w:rPr>
          <w:rFonts w:hint="eastAsia"/>
        </w:rPr>
        <w:t xml:space="preserve"> Model</w:t>
      </w:r>
      <w:r>
        <w:rPr>
          <w:rFonts w:hint="eastAsia"/>
        </w:rPr>
        <w:t>类记录</w:t>
      </w:r>
      <w:r>
        <w:rPr>
          <w:rFonts w:hint="eastAsia"/>
        </w:rPr>
        <w:t>Web</w:t>
      </w:r>
      <w:r>
        <w:rPr>
          <w:rFonts w:hint="eastAsia"/>
        </w:rPr>
        <w:t>协作学习过程中使用的各种数据结构，包括活动信息、角色信息、用户信息等等。</w:t>
      </w: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>学习行为收集器存储各种学习行为信息以反映学习者的</w:t>
      </w:r>
      <w:r>
        <w:rPr>
          <w:rFonts w:hint="eastAsia"/>
        </w:rPr>
        <w:t xml:space="preserve"> </w:t>
      </w:r>
      <w:r>
        <w:rPr>
          <w:rFonts w:hint="eastAsia"/>
        </w:rPr>
        <w:t>学习状态。</w:t>
      </w: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>协作学习策略管理器基于收集器反馈的各类信息，根据监控策略和优化策略的配置，调用相应</w:t>
      </w:r>
      <w:r>
        <w:rPr>
          <w:rFonts w:hint="eastAsia"/>
        </w:rPr>
        <w:t xml:space="preserve"> </w:t>
      </w:r>
      <w:r>
        <w:rPr>
          <w:rFonts w:hint="eastAsia"/>
        </w:rPr>
        <w:t>的伙伴推荐器和资源推荐器，实现</w:t>
      </w:r>
      <w:r>
        <w:rPr>
          <w:rFonts w:hint="eastAsia"/>
        </w:rPr>
        <w:t>Web</w:t>
      </w:r>
      <w:r>
        <w:rPr>
          <w:rFonts w:hint="eastAsia"/>
        </w:rPr>
        <w:t>协作学习环</w:t>
      </w:r>
      <w:r>
        <w:rPr>
          <w:rFonts w:hint="eastAsia"/>
        </w:rPr>
        <w:t xml:space="preserve"> </w:t>
      </w:r>
      <w:r>
        <w:rPr>
          <w:rFonts w:hint="eastAsia"/>
        </w:rPr>
        <w:t>境的动态构建。</w:t>
      </w:r>
    </w:p>
    <w:p w:rsidR="007F6116" w:rsidRDefault="007F6116" w:rsidP="007F6116">
      <w:pPr>
        <w:pStyle w:val="a3"/>
        <w:ind w:left="450" w:firstLineChars="0" w:firstLine="0"/>
        <w:jc w:val="left"/>
      </w:pPr>
      <w:r w:rsidRPr="007F6116">
        <w:rPr>
          <w:rFonts w:hint="eastAsia"/>
          <w:b/>
        </w:rPr>
        <w:t xml:space="preserve"> </w:t>
      </w:r>
      <w:r w:rsidRPr="007F6116">
        <w:rPr>
          <w:rFonts w:hint="eastAsia"/>
          <w:b/>
        </w:rPr>
        <w:t>（</w:t>
      </w:r>
      <w:r w:rsidRPr="007F6116">
        <w:rPr>
          <w:rFonts w:hint="eastAsia"/>
          <w:b/>
        </w:rPr>
        <w:t>3</w:t>
      </w:r>
      <w:r w:rsidRPr="007F6116">
        <w:rPr>
          <w:rFonts w:hint="eastAsia"/>
          <w:b/>
        </w:rPr>
        <w:t>）</w:t>
      </w:r>
      <w:r w:rsidRPr="007F6116">
        <w:rPr>
          <w:rFonts w:hint="eastAsia"/>
          <w:b/>
        </w:rPr>
        <w:t xml:space="preserve"> </w:t>
      </w:r>
      <w:r w:rsidRPr="007F6116">
        <w:rPr>
          <w:rFonts w:hint="eastAsia"/>
          <w:b/>
        </w:rPr>
        <w:t>运行支撑环境</w:t>
      </w:r>
      <w:r>
        <w:rPr>
          <w:rFonts w:hint="eastAsia"/>
        </w:rPr>
        <w:t>，基于现有开源执行引擎，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JBPM</w:t>
      </w:r>
      <w:r>
        <w:rPr>
          <w:rFonts w:hint="eastAsia"/>
        </w:rPr>
        <w:t>流程引擎、</w:t>
      </w:r>
      <w:r>
        <w:rPr>
          <w:rFonts w:hint="eastAsia"/>
        </w:rPr>
        <w:t>Drools</w:t>
      </w:r>
      <w:r>
        <w:rPr>
          <w:rFonts w:hint="eastAsia"/>
        </w:rPr>
        <w:t>规则引擎和</w:t>
      </w:r>
      <w:r>
        <w:rPr>
          <w:rFonts w:hint="eastAsia"/>
        </w:rPr>
        <w:t>JMS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中间件，为逻辑层中学习流实例的运行、协作学习策</w:t>
      </w:r>
      <w:r>
        <w:rPr>
          <w:rFonts w:hint="eastAsia"/>
        </w:rPr>
        <w:t xml:space="preserve"> </w:t>
      </w:r>
      <w:r>
        <w:rPr>
          <w:rFonts w:hint="eastAsia"/>
        </w:rPr>
        <w:t>略的执行、学习者之间的消息通信提供运行环境。</w:t>
      </w:r>
      <w:r>
        <w:rPr>
          <w:rFonts w:hint="eastAsia"/>
        </w:rPr>
        <w:t xml:space="preserve"> </w:t>
      </w:r>
    </w:p>
    <w:p w:rsidR="007F6116" w:rsidRDefault="007F6116" w:rsidP="007F6116">
      <w:pPr>
        <w:pStyle w:val="a3"/>
        <w:ind w:left="450" w:firstLineChars="0" w:firstLine="0"/>
        <w:jc w:val="left"/>
      </w:pPr>
      <w:r w:rsidRPr="007F6116">
        <w:rPr>
          <w:rFonts w:hint="eastAsia"/>
          <w:b/>
        </w:rPr>
        <w:t>（</w:t>
      </w:r>
      <w:r w:rsidRPr="007F6116">
        <w:rPr>
          <w:rFonts w:hint="eastAsia"/>
          <w:b/>
        </w:rPr>
        <w:t>4</w:t>
      </w:r>
      <w:r w:rsidRPr="007F6116">
        <w:rPr>
          <w:rFonts w:hint="eastAsia"/>
          <w:b/>
        </w:rPr>
        <w:t>）</w:t>
      </w:r>
      <w:r w:rsidRPr="007F6116">
        <w:rPr>
          <w:rFonts w:hint="eastAsia"/>
          <w:b/>
        </w:rPr>
        <w:t xml:space="preserve"> </w:t>
      </w:r>
      <w:r w:rsidRPr="007F6116">
        <w:rPr>
          <w:rFonts w:hint="eastAsia"/>
          <w:b/>
        </w:rPr>
        <w:t>数据库</w:t>
      </w:r>
      <w:r>
        <w:rPr>
          <w:rFonts w:hint="eastAsia"/>
        </w:rPr>
        <w:t>，主要包括学习活动库、教学资源库、角色成员库、学习历史库和协作学习策略库等，</w:t>
      </w:r>
      <w:r>
        <w:rPr>
          <w:rFonts w:hint="eastAsia"/>
        </w:rPr>
        <w:t xml:space="preserve"> </w:t>
      </w:r>
      <w:r>
        <w:rPr>
          <w:rFonts w:hint="eastAsia"/>
        </w:rPr>
        <w:t>用于存储学习活动设计和学习活动执行时各类数据。</w:t>
      </w:r>
      <w:r>
        <w:rPr>
          <w:rFonts w:hint="eastAsia"/>
        </w:rPr>
        <w:t xml:space="preserve"> </w:t>
      </w:r>
    </w:p>
    <w:p w:rsidR="007F6116" w:rsidRDefault="007F6116" w:rsidP="007F6116">
      <w:pPr>
        <w:pStyle w:val="a3"/>
        <w:ind w:left="450" w:firstLineChars="0" w:firstLine="0"/>
        <w:jc w:val="left"/>
      </w:pPr>
    </w:p>
    <w:p w:rsidR="007F6116" w:rsidRDefault="007F6116" w:rsidP="007F6116">
      <w:pPr>
        <w:pStyle w:val="a3"/>
        <w:ind w:left="450" w:firstLineChars="0" w:firstLine="0"/>
        <w:jc w:val="left"/>
      </w:pPr>
      <w:r>
        <w:rPr>
          <w:rFonts w:hint="eastAsia"/>
        </w:rPr>
        <w:t>步骤：</w:t>
      </w:r>
    </w:p>
    <w:p w:rsidR="007F6116" w:rsidRDefault="00BE2A94" w:rsidP="007F6116">
      <w:pPr>
        <w:pStyle w:val="a3"/>
        <w:ind w:left="450" w:firstLineChars="0" w:firstLine="0"/>
        <w:jc w:val="left"/>
      </w:pPr>
      <w:r>
        <w:rPr>
          <w:rFonts w:hint="eastAsia"/>
          <w:b/>
        </w:rPr>
        <w:t>第一步：</w:t>
      </w:r>
      <w:r w:rsidR="007F6116" w:rsidRPr="007F6116">
        <w:rPr>
          <w:rFonts w:hint="eastAsia"/>
        </w:rPr>
        <w:t>教师登陆</w:t>
      </w:r>
      <w:r w:rsidR="007F6116" w:rsidRPr="007F6116">
        <w:rPr>
          <w:rFonts w:hint="eastAsia"/>
        </w:rPr>
        <w:t>Web</w:t>
      </w:r>
      <w:r w:rsidR="007F6116" w:rsidRPr="007F6116">
        <w:rPr>
          <w:rFonts w:hint="eastAsia"/>
        </w:rPr>
        <w:t>协作学习系统进行协作学习活动设计。</w:t>
      </w:r>
      <w:r w:rsidR="007F6116">
        <w:rPr>
          <w:rFonts w:hint="eastAsia"/>
        </w:rPr>
        <w:t>（</w:t>
      </w:r>
      <w:r w:rsidR="007F6116" w:rsidRPr="007F6116">
        <w:rPr>
          <w:rFonts w:hint="eastAsia"/>
        </w:rPr>
        <w:t>教师基于学习流定义管理服务，定义学习协作活动过程，并为学习活动定义执行角色，关联学习资</w:t>
      </w:r>
      <w:r w:rsidR="007F6116">
        <w:rPr>
          <w:rFonts w:hint="eastAsia"/>
        </w:rPr>
        <w:t>源</w:t>
      </w:r>
      <w:r w:rsidR="007F6116">
        <w:t>）</w:t>
      </w:r>
    </w:p>
    <w:p w:rsidR="007F6116" w:rsidRDefault="007F6116" w:rsidP="007F6116">
      <w:pPr>
        <w:pStyle w:val="a3"/>
        <w:ind w:left="450" w:firstLineChars="0" w:firstLine="0"/>
        <w:jc w:val="left"/>
      </w:pPr>
      <w:r w:rsidRPr="00BE2A94">
        <w:rPr>
          <w:rFonts w:hint="eastAsia"/>
          <w:b/>
        </w:rPr>
        <w:t>第二步：</w:t>
      </w:r>
      <w:r w:rsidRPr="007F6116">
        <w:rPr>
          <w:rFonts w:hint="eastAsia"/>
        </w:rPr>
        <w:t>部署到规则引擎和流程引擎中，管理员调用学习流实例管理服务，开启若干</w:t>
      </w:r>
      <w:r w:rsidRPr="007F6116">
        <w:rPr>
          <w:rFonts w:hint="eastAsia"/>
        </w:rPr>
        <w:lastRenderedPageBreak/>
        <w:t>学习流实例并为参与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协作的学习者分配角色。学习者调用学习任务管理器，进行角色扮演开展学习活动。</w:t>
      </w:r>
    </w:p>
    <w:p w:rsidR="007F6116" w:rsidRDefault="007F6116" w:rsidP="007F6116">
      <w:pPr>
        <w:pStyle w:val="a3"/>
        <w:ind w:left="450" w:firstLineChars="0" w:firstLine="0"/>
        <w:jc w:val="left"/>
      </w:pPr>
      <w:r w:rsidRPr="00BE2A94">
        <w:rPr>
          <w:rFonts w:hint="eastAsia"/>
          <w:b/>
        </w:rPr>
        <w:t>第三步：</w:t>
      </w:r>
      <w:r w:rsidRPr="00BE2A94">
        <w:rPr>
          <w:b/>
        </w:rPr>
        <w:t>学</w:t>
      </w:r>
      <w:r w:rsidRPr="00BE2A94">
        <w:rPr>
          <w:rFonts w:hint="eastAsia"/>
          <w:b/>
        </w:rPr>
        <w:t>习监控。</w:t>
      </w:r>
      <w:r w:rsidRPr="00BE2A94">
        <w:t>（</w:t>
      </w:r>
      <w:r w:rsidRPr="00BE2A94">
        <w:rPr>
          <w:rFonts w:hint="eastAsia"/>
        </w:rPr>
        <w:t>收</w:t>
      </w:r>
      <w:r>
        <w:rPr>
          <w:rFonts w:hint="eastAsia"/>
        </w:rPr>
        <w:t>集学习过程中的信息，根据监控策略</w:t>
      </w:r>
      <w:r w:rsidR="00BE2A94">
        <w:rPr>
          <w:rFonts w:hint="eastAsia"/>
        </w:rPr>
        <w:t>系统</w:t>
      </w:r>
      <w:r>
        <w:rPr>
          <w:rFonts w:hint="eastAsia"/>
        </w:rPr>
        <w:t>作出相应的提示</w:t>
      </w:r>
      <w:r>
        <w:t>）</w:t>
      </w:r>
      <w:r w:rsidRPr="007F6116">
        <w:rPr>
          <w:rFonts w:hint="eastAsia"/>
        </w:rPr>
        <w:t>。协作学习策略包括监控策略和优化策略，由一组</w:t>
      </w:r>
      <w:r w:rsidRPr="007F6116">
        <w:rPr>
          <w:rFonts w:hint="eastAsia"/>
          <w:b/>
        </w:rPr>
        <w:t>ECA(Event Condition Action)</w:t>
      </w:r>
      <w:r w:rsidRPr="007F6116">
        <w:rPr>
          <w:rFonts w:hint="eastAsia"/>
          <w:b/>
        </w:rPr>
        <w:t>规则</w:t>
      </w:r>
      <w:r>
        <w:rPr>
          <w:rFonts w:hint="eastAsia"/>
        </w:rPr>
        <w:t>集合</w:t>
      </w:r>
      <w:r w:rsidRPr="007F6116">
        <w:rPr>
          <w:rFonts w:hint="eastAsia"/>
        </w:rPr>
        <w:t>组成。当系统监控到协作学习事件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（</w:t>
      </w:r>
      <w:r w:rsidRPr="007F6116">
        <w:rPr>
          <w:rFonts w:hint="eastAsia"/>
        </w:rPr>
        <w:t>Event</w:t>
      </w:r>
      <w:r w:rsidRPr="007F6116">
        <w:rPr>
          <w:rFonts w:hint="eastAsia"/>
        </w:rPr>
        <w:t>）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已经发生，则检查协作学习条件（</w:t>
      </w:r>
      <w:r w:rsidRPr="007F6116">
        <w:rPr>
          <w:rFonts w:hint="eastAsia"/>
        </w:rPr>
        <w:t>Condition</w:t>
      </w:r>
      <w:r w:rsidRPr="007F6116">
        <w:rPr>
          <w:rFonts w:hint="eastAsia"/>
        </w:rPr>
        <w:t>），若条件满足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则执行协作学习动作（</w:t>
      </w:r>
      <w:r w:rsidRPr="007F6116">
        <w:rPr>
          <w:rFonts w:hint="eastAsia"/>
        </w:rPr>
        <w:t>Action</w:t>
      </w:r>
      <w:r w:rsidRPr="007F6116">
        <w:rPr>
          <w:rFonts w:hint="eastAsia"/>
        </w:rPr>
        <w:t>）以帮助学习者解决学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习障碍。协作学习监控策略包括学习进度监控规则、</w:t>
      </w:r>
      <w:r w:rsidRPr="007F6116">
        <w:rPr>
          <w:rFonts w:hint="eastAsia"/>
        </w:rPr>
        <w:t xml:space="preserve"> </w:t>
      </w:r>
      <w:r w:rsidRPr="007F6116">
        <w:rPr>
          <w:rFonts w:hint="eastAsia"/>
        </w:rPr>
        <w:t>学习内容监控规则、学习活跃度监控规则、学习效果监控规则和协作冲突监控规则。优化策略包括学习情感障碍解决规则、学习目标迷失解决规则、学习效果不理想解决规则和协作冲突解决规则。</w:t>
      </w:r>
    </w:p>
    <w:p w:rsidR="00BE2A94" w:rsidRDefault="00BE2A94" w:rsidP="00BE2A94">
      <w:pPr>
        <w:jc w:val="left"/>
      </w:pPr>
    </w:p>
    <w:p w:rsidR="00BE2A94" w:rsidRDefault="00BE2A94" w:rsidP="00BE2A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读</w:t>
      </w:r>
      <w:r>
        <w:rPr>
          <w:rFonts w:hint="eastAsia"/>
        </w:rPr>
        <w:t>书总结</w:t>
      </w:r>
    </w:p>
    <w:p w:rsidR="00BE2A94" w:rsidRPr="00BE2A94" w:rsidRDefault="00BE2A94" w:rsidP="00BE2A94">
      <w:pPr>
        <w:rPr>
          <w:rFonts w:hint="eastAsia"/>
        </w:rPr>
      </w:pPr>
      <w:r>
        <w:tab/>
      </w:r>
      <w:r>
        <w:rPr>
          <w:rFonts w:hint="eastAsia"/>
        </w:rPr>
        <w:t>该论文虽然没有</w:t>
      </w:r>
      <w:r>
        <w:rPr>
          <w:rFonts w:hint="eastAsia"/>
        </w:rPr>
        <w:t>Web</w:t>
      </w:r>
      <w:r>
        <w:rPr>
          <w:rFonts w:hint="eastAsia"/>
        </w:rPr>
        <w:t>协作学习的具体实现，</w:t>
      </w:r>
      <w:r>
        <w:t>但</w:t>
      </w:r>
      <w:r>
        <w:rPr>
          <w:rFonts w:hint="eastAsia"/>
        </w:rPr>
        <w:t>其有关学习流的设计思想可以参考。结合</w:t>
      </w:r>
      <w:r>
        <w:t>工</w:t>
      </w:r>
      <w:r>
        <w:rPr>
          <w:rFonts w:hint="eastAsia"/>
        </w:rPr>
        <w:t>作流柔性的思想，</w:t>
      </w:r>
      <w:r>
        <w:t>对</w:t>
      </w:r>
      <w:r>
        <w:rPr>
          <w:rFonts w:hint="eastAsia"/>
        </w:rPr>
        <w:t>论文中学习监控部分作深入开发，</w:t>
      </w:r>
      <w:r>
        <w:t>根</w:t>
      </w:r>
      <w:r>
        <w:rPr>
          <w:rFonts w:hint="eastAsia"/>
        </w:rPr>
        <w:t>据学习实时临控的结果调整工作流模式，</w:t>
      </w:r>
      <w:r>
        <w:t>实</w:t>
      </w:r>
      <w:r>
        <w:rPr>
          <w:rFonts w:hint="eastAsia"/>
        </w:rPr>
        <w:t>现学习流的灵活性（学习流柔性</w:t>
      </w:r>
      <w:r>
        <w:t>）</w:t>
      </w:r>
      <w:r>
        <w:rPr>
          <w:rFonts w:hint="eastAsia"/>
        </w:rPr>
        <w:t>，例如，跟据学习过程中的监控数据，</w:t>
      </w:r>
      <w:r>
        <w:t>在</w:t>
      </w:r>
      <w:r>
        <w:rPr>
          <w:rFonts w:hint="eastAsia"/>
        </w:rPr>
        <w:t>几个重要的学习流程中间节点中设置阈值，在运行时动态生成学习模式。</w:t>
      </w:r>
    </w:p>
    <w:sectPr w:rsidR="00BE2A94" w:rsidRPr="00BE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23BB5"/>
    <w:multiLevelType w:val="hybridMultilevel"/>
    <w:tmpl w:val="761A38F2"/>
    <w:lvl w:ilvl="0" w:tplc="4844E57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71"/>
    <w:rsid w:val="000844D4"/>
    <w:rsid w:val="00181493"/>
    <w:rsid w:val="001A040E"/>
    <w:rsid w:val="00531688"/>
    <w:rsid w:val="007C36AF"/>
    <w:rsid w:val="007F6116"/>
    <w:rsid w:val="00881D31"/>
    <w:rsid w:val="00B26AF5"/>
    <w:rsid w:val="00BE2A94"/>
    <w:rsid w:val="00F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5D9B-1219-4B09-A2CB-01A75D5F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1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61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61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jennyzhang</dc:creator>
  <cp:keywords/>
  <dc:description/>
  <cp:lastModifiedBy>jennyzhang</cp:lastModifiedBy>
  <cp:revision>8</cp:revision>
  <dcterms:created xsi:type="dcterms:W3CDTF">2016-08-23T01:46:00Z</dcterms:created>
  <dcterms:modified xsi:type="dcterms:W3CDTF">2016-08-23T02:06:00Z</dcterms:modified>
</cp:coreProperties>
</file>