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E4" w:rsidRDefault="00633139" w:rsidP="00633139">
      <w:pPr>
        <w:jc w:val="center"/>
        <w:rPr>
          <w:rFonts w:ascii="黑体" w:eastAsia="黑体" w:cs="黑体"/>
          <w:kern w:val="0"/>
          <w:sz w:val="52"/>
          <w:szCs w:val="52"/>
        </w:rPr>
      </w:pPr>
      <w:r>
        <w:rPr>
          <w:rFonts w:ascii="黑体" w:eastAsia="黑体" w:cs="黑体" w:hint="eastAsia"/>
          <w:kern w:val="0"/>
          <w:sz w:val="52"/>
          <w:szCs w:val="52"/>
        </w:rPr>
        <w:t>面向业务的工作流柔性研究</w:t>
      </w:r>
    </w:p>
    <w:p w:rsidR="00745F96" w:rsidRPr="00745F96" w:rsidRDefault="00745F96" w:rsidP="00633139">
      <w:pPr>
        <w:jc w:val="center"/>
        <w:rPr>
          <w:rFonts w:ascii="黑体" w:eastAsia="黑体" w:cs="黑体" w:hint="eastAsia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张少华 清华大学08年博士论文</w:t>
      </w:r>
    </w:p>
    <w:p w:rsidR="00633139" w:rsidRDefault="00633139" w:rsidP="00633139">
      <w:pPr>
        <w:jc w:val="center"/>
        <w:rPr>
          <w:rFonts w:ascii="黑体" w:eastAsia="黑体" w:cs="黑体"/>
          <w:kern w:val="0"/>
          <w:sz w:val="52"/>
          <w:szCs w:val="52"/>
        </w:rPr>
      </w:pPr>
      <w:r>
        <w:rPr>
          <w:rFonts w:ascii="黑体" w:eastAsia="黑体" w:cs="黑体" w:hint="eastAsia"/>
          <w:kern w:val="0"/>
          <w:sz w:val="52"/>
          <w:szCs w:val="52"/>
        </w:rPr>
        <w:t>读书笔记</w:t>
      </w:r>
    </w:p>
    <w:p w:rsidR="00745F96" w:rsidRDefault="00745F96" w:rsidP="00633139">
      <w:pPr>
        <w:jc w:val="center"/>
        <w:rPr>
          <w:rFonts w:ascii="黑体" w:eastAsia="黑体" w:cs="黑体" w:hint="eastAsia"/>
          <w:kern w:val="0"/>
          <w:sz w:val="52"/>
          <w:szCs w:val="52"/>
        </w:rPr>
      </w:pPr>
    </w:p>
    <w:p w:rsidR="00745F96" w:rsidRPr="00745F96" w:rsidRDefault="00745F96" w:rsidP="00745F9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45F96">
        <w:rPr>
          <w:rFonts w:hint="eastAsia"/>
        </w:rPr>
        <w:t>论文内容简介</w:t>
      </w:r>
    </w:p>
    <w:p w:rsidR="00745F96" w:rsidRDefault="00745F96" w:rsidP="00745F9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论文围绕</w:t>
      </w:r>
      <w:r w:rsidRPr="00745F96">
        <w:rPr>
          <w:rFonts w:ascii="宋体" w:eastAsia="宋体" w:cs="宋体" w:hint="eastAsia"/>
          <w:b/>
          <w:kern w:val="0"/>
          <w:sz w:val="24"/>
          <w:szCs w:val="24"/>
        </w:rPr>
        <w:t>工作流柔性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对元模型、建模、执行以及流程知识优化</w:t>
      </w:r>
      <w:r>
        <w:rPr>
          <w:rFonts w:ascii="宋体" w:eastAsia="宋体" w:cs="宋体" w:hint="eastAsia"/>
          <w:kern w:val="0"/>
          <w:sz w:val="24"/>
          <w:szCs w:val="24"/>
        </w:rPr>
        <w:t>进行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研究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745F96" w:rsidRPr="00745F96" w:rsidRDefault="00745F96" w:rsidP="00745F9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45F96">
        <w:rPr>
          <w:rFonts w:ascii="宋体" w:eastAsia="宋体" w:cs="宋体" w:hint="eastAsia"/>
          <w:kern w:val="0"/>
          <w:sz w:val="24"/>
          <w:szCs w:val="24"/>
        </w:rPr>
        <w:t>提出了面向业务的工作流</w:t>
      </w:r>
      <w:proofErr w:type="gramStart"/>
      <w:r w:rsidRPr="00745F96">
        <w:rPr>
          <w:rFonts w:ascii="宋体" w:eastAsia="宋体" w:cs="宋体" w:hint="eastAsia"/>
          <w:kern w:val="0"/>
          <w:sz w:val="24"/>
          <w:szCs w:val="24"/>
        </w:rPr>
        <w:t>四维元</w:t>
      </w:r>
      <w:proofErr w:type="gramEnd"/>
      <w:r w:rsidRPr="00745F96">
        <w:rPr>
          <w:rFonts w:ascii="宋体" w:eastAsia="宋体" w:cs="宋体" w:hint="eastAsia"/>
          <w:kern w:val="0"/>
          <w:sz w:val="24"/>
          <w:szCs w:val="24"/>
        </w:rPr>
        <w:t>模型</w:t>
      </w:r>
      <w:r w:rsidRPr="00745F96">
        <w:rPr>
          <w:rFonts w:ascii="Times New Roman" w:eastAsia="宋体" w:hAnsi="Times New Roman" w:cs="Times New Roman"/>
          <w:b/>
          <w:kern w:val="0"/>
          <w:sz w:val="24"/>
          <w:szCs w:val="24"/>
        </w:rPr>
        <w:t>PROG</w:t>
      </w:r>
    </w:p>
    <w:p w:rsidR="00745F96" w:rsidRDefault="00745F96" w:rsidP="00745F9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745F96">
        <w:rPr>
          <w:rFonts w:ascii="宋体" w:eastAsia="宋体" w:cs="宋体" w:hint="eastAsia"/>
          <w:kern w:val="0"/>
          <w:sz w:val="24"/>
          <w:szCs w:val="24"/>
        </w:rPr>
        <w:t>工作流生成的规划算法</w:t>
      </w:r>
      <w:r w:rsidRPr="00745F96">
        <w:rPr>
          <w:rFonts w:ascii="Times New Roman" w:eastAsia="宋体" w:hAnsi="Times New Roman" w:cs="Times New Roman"/>
          <w:b/>
          <w:kern w:val="0"/>
          <w:sz w:val="24"/>
          <w:szCs w:val="24"/>
        </w:rPr>
        <w:t>WGP</w:t>
      </w:r>
      <w:r w:rsidRPr="00745F96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系统能够</w:t>
      </w:r>
      <w:bookmarkStart w:id="0" w:name="_GoBack"/>
      <w:bookmarkEnd w:id="0"/>
      <w:r w:rsidRPr="00745F96">
        <w:rPr>
          <w:rFonts w:ascii="宋体" w:eastAsia="宋体" w:cs="宋体" w:hint="eastAsia"/>
          <w:kern w:val="0"/>
          <w:sz w:val="24"/>
          <w:szCs w:val="24"/>
        </w:rPr>
        <w:t>根据业务目标实现过程定义的自动创建、运行时细化和重规划</w:t>
      </w:r>
      <w:r w:rsidRPr="00745F9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:rsidR="00745F96" w:rsidRPr="00745F96" w:rsidRDefault="00745F96" w:rsidP="00745F9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745F96">
        <w:rPr>
          <w:rFonts w:ascii="宋体" w:eastAsia="宋体" w:cs="宋体" w:hint="eastAsia"/>
          <w:kern w:val="0"/>
          <w:sz w:val="24"/>
          <w:szCs w:val="24"/>
        </w:rPr>
        <w:t>在工作流生成基础上，对运行时细化、参与者的动态分配与执行以及多层次的</w:t>
      </w:r>
      <w:r w:rsidRPr="00745F96">
        <w:rPr>
          <w:rFonts w:ascii="宋体" w:eastAsia="宋体" w:cs="宋体" w:hint="eastAsia"/>
          <w:b/>
          <w:kern w:val="0"/>
          <w:sz w:val="24"/>
          <w:szCs w:val="24"/>
        </w:rPr>
        <w:t>异常处理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提供支持</w:t>
      </w:r>
    </w:p>
    <w:p w:rsidR="00745F96" w:rsidRPr="00745F96" w:rsidRDefault="00745F96" w:rsidP="00745F9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45F96">
        <w:rPr>
          <w:rFonts w:ascii="宋体" w:eastAsia="宋体" w:cs="宋体" w:hint="eastAsia"/>
          <w:kern w:val="0"/>
          <w:sz w:val="24"/>
          <w:szCs w:val="24"/>
        </w:rPr>
        <w:t>流程系统</w:t>
      </w:r>
      <w:r w:rsidRPr="00745F96">
        <w:rPr>
          <w:rFonts w:ascii="宋体" w:eastAsia="宋体" w:cs="宋体" w:hint="eastAsia"/>
          <w:b/>
          <w:kern w:val="0"/>
          <w:sz w:val="24"/>
          <w:szCs w:val="24"/>
        </w:rPr>
        <w:t>优化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（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预置评估函数集与专家模糊定义相结合的建模方法，模式场景分类器训练的优化算法</w:t>
      </w:r>
      <w:r w:rsidRPr="00745F96">
        <w:rPr>
          <w:rFonts w:ascii="Times New Roman" w:eastAsia="宋体" w:hAnsi="Times New Roman" w:cs="Times New Roman"/>
          <w:kern w:val="0"/>
          <w:sz w:val="24"/>
          <w:szCs w:val="24"/>
        </w:rPr>
        <w:t>SCT</w:t>
      </w:r>
      <w:r w:rsidRPr="00745F96">
        <w:rPr>
          <w:rFonts w:ascii="宋体" w:eastAsia="宋体" w:cs="宋体" w:hint="eastAsia"/>
          <w:kern w:val="0"/>
          <w:sz w:val="24"/>
          <w:szCs w:val="24"/>
        </w:rPr>
        <w:t>。</w:t>
      </w:r>
      <w:r w:rsidRPr="00745F96">
        <w:rPr>
          <w:rFonts w:ascii="宋体" w:eastAsia="宋体" w:cs="宋体"/>
          <w:kern w:val="0"/>
          <w:sz w:val="24"/>
          <w:szCs w:val="24"/>
        </w:rPr>
        <w:t>）</w:t>
      </w:r>
    </w:p>
    <w:p w:rsidR="00745F96" w:rsidRPr="00745F96" w:rsidRDefault="00745F96" w:rsidP="00745F9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45F96">
        <w:rPr>
          <w:rFonts w:ascii="宋体" w:eastAsia="宋体" w:cs="宋体" w:hint="eastAsia"/>
          <w:kern w:val="0"/>
          <w:sz w:val="24"/>
          <w:szCs w:val="24"/>
        </w:rPr>
        <w:t>实现了一个面向业务的工作</w:t>
      </w:r>
      <w:proofErr w:type="gramStart"/>
      <w:r w:rsidRPr="00745F96">
        <w:rPr>
          <w:rFonts w:ascii="宋体" w:eastAsia="宋体" w:cs="宋体" w:hint="eastAsia"/>
          <w:kern w:val="0"/>
          <w:sz w:val="24"/>
          <w:szCs w:val="24"/>
        </w:rPr>
        <w:t>流应用</w:t>
      </w:r>
      <w:proofErr w:type="gramEnd"/>
      <w:r w:rsidRPr="00745F96">
        <w:rPr>
          <w:rFonts w:ascii="宋体" w:eastAsia="宋体" w:cs="宋体" w:hint="eastAsia"/>
          <w:kern w:val="0"/>
          <w:sz w:val="24"/>
          <w:szCs w:val="24"/>
        </w:rPr>
        <w:t>与执行框架</w:t>
      </w:r>
      <w:r w:rsidRPr="00745F96">
        <w:rPr>
          <w:rFonts w:ascii="宋体" w:eastAsia="宋体" w:cs="宋体"/>
          <w:kern w:val="0"/>
          <w:sz w:val="24"/>
          <w:szCs w:val="24"/>
        </w:rPr>
        <w:t xml:space="preserve"> </w:t>
      </w:r>
      <w:r w:rsidRPr="00745F96">
        <w:rPr>
          <w:rFonts w:ascii="Times New Roman" w:eastAsia="宋体" w:hAnsi="Times New Roman" w:cs="Times New Roman"/>
          <w:b/>
          <w:kern w:val="0"/>
          <w:sz w:val="24"/>
          <w:szCs w:val="24"/>
        </w:rPr>
        <w:t>POWER</w:t>
      </w:r>
    </w:p>
    <w:p w:rsidR="00745F96" w:rsidRDefault="00745F96" w:rsidP="00745F9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72610" w:rsidRDefault="00672610" w:rsidP="0067261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该论文基于的项目是：“基于流程管理的空管协同平台”和“支持面向工作流应用的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POWER-M2M </w:t>
      </w:r>
      <w:r>
        <w:rPr>
          <w:rFonts w:ascii="宋体" w:eastAsia="宋体" w:cs="宋体" w:hint="eastAsia"/>
          <w:kern w:val="0"/>
          <w:sz w:val="24"/>
          <w:szCs w:val="24"/>
        </w:rPr>
        <w:t>框架。该论文只介绍了Power</w:t>
      </w:r>
      <w:r>
        <w:rPr>
          <w:rFonts w:ascii="宋体" w:eastAsia="宋体" w:cs="宋体"/>
          <w:kern w:val="0"/>
          <w:sz w:val="24"/>
          <w:szCs w:val="24"/>
        </w:rPr>
        <w:t>-M2M</w:t>
      </w:r>
      <w:r>
        <w:rPr>
          <w:rFonts w:ascii="宋体" w:eastAsia="宋体" w:cs="宋体" w:hint="eastAsia"/>
          <w:kern w:val="0"/>
          <w:sz w:val="24"/>
          <w:szCs w:val="24"/>
        </w:rPr>
        <w:t>。通过对原有系统的改造，增强了相关系统在流程应用中的灵活性，实现了目标驱动的工作流自动生成（提出了一种基于流程模式的工作流层次规划算法来自动创建工作流</w:t>
      </w:r>
      <w:r>
        <w:rPr>
          <w:rFonts w:ascii="宋体" w:eastAsia="宋体" w:cs="宋体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</w:rPr>
        <w:t>，并且在业务需求变化时能够进行快速调整。</w:t>
      </w:r>
    </w:p>
    <w:p w:rsidR="00737426" w:rsidRPr="00633139" w:rsidRDefault="00737426" w:rsidP="00672610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7AA3A6" wp14:editId="11429701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10" w:rsidRPr="00672610" w:rsidRDefault="00672610" w:rsidP="00745F9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745F96" w:rsidRPr="00745F96" w:rsidRDefault="00745F96" w:rsidP="00745F9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、论文关键</w:t>
      </w:r>
      <w:r w:rsidR="00672610">
        <w:rPr>
          <w:rFonts w:hint="eastAsia"/>
        </w:rPr>
        <w:t>概念</w:t>
      </w:r>
    </w:p>
    <w:p w:rsidR="00633139" w:rsidRDefault="00633139" w:rsidP="00745F9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工作流柔性：</w:t>
      </w:r>
      <w:r>
        <w:rPr>
          <w:rFonts w:ascii="宋体" w:eastAsia="宋体" w:cs="宋体" w:hint="eastAsia"/>
          <w:kern w:val="0"/>
          <w:sz w:val="24"/>
          <w:szCs w:val="24"/>
        </w:rPr>
        <w:t>指工作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流系统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应对</w:t>
      </w:r>
      <w:r w:rsidRPr="00672610">
        <w:rPr>
          <w:rFonts w:ascii="宋体" w:eastAsia="宋体" w:cs="宋体" w:hint="eastAsia"/>
          <w:kern w:val="0"/>
          <w:sz w:val="24"/>
          <w:szCs w:val="24"/>
          <w:u w:val="single"/>
        </w:rPr>
        <w:t>动态变化</w:t>
      </w:r>
      <w:r>
        <w:rPr>
          <w:rFonts w:ascii="宋体" w:eastAsia="宋体" w:cs="宋体" w:hint="eastAsia"/>
          <w:kern w:val="0"/>
          <w:sz w:val="24"/>
          <w:szCs w:val="24"/>
        </w:rPr>
        <w:t>与</w:t>
      </w:r>
      <w:r w:rsidRPr="00672610">
        <w:rPr>
          <w:rFonts w:ascii="宋体" w:eastAsia="宋体" w:cs="宋体" w:hint="eastAsia"/>
          <w:kern w:val="0"/>
          <w:sz w:val="24"/>
          <w:szCs w:val="24"/>
          <w:u w:val="single"/>
        </w:rPr>
        <w:t>异常</w:t>
      </w:r>
      <w:r>
        <w:rPr>
          <w:rFonts w:ascii="宋体" w:eastAsia="宋体" w:cs="宋体" w:hint="eastAsia"/>
          <w:kern w:val="0"/>
          <w:sz w:val="24"/>
          <w:szCs w:val="24"/>
        </w:rPr>
        <w:t>的能力，一般包括易用性、动态性和自适应性。</w:t>
      </w:r>
    </w:p>
    <w:p w:rsidR="00672610" w:rsidRDefault="00672610" w:rsidP="00745F9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工作流：</w:t>
      </w:r>
      <w:r>
        <w:rPr>
          <w:rFonts w:ascii="宋体" w:eastAsia="宋体" w:cs="宋体" w:hint="eastAsia"/>
          <w:kern w:val="0"/>
          <w:sz w:val="24"/>
          <w:szCs w:val="24"/>
        </w:rPr>
        <w:t>根据工作流管理联盟（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Workflow Management Coalition,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WfMC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）的定义，工作流是指一类能够完全或者部分自动执行的业务过程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它根据一系列过程规则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>
        <w:rPr>
          <w:rFonts w:ascii="宋体" w:eastAsia="宋体" w:cs="宋体" w:hint="eastAsia"/>
          <w:kern w:val="0"/>
          <w:sz w:val="24"/>
          <w:szCs w:val="24"/>
        </w:rPr>
        <w:t>使得文档、信息或任务能够在不同的参与者之间传递与执行</w:t>
      </w:r>
    </w:p>
    <w:p w:rsid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工作流管理系统</w:t>
      </w:r>
      <w:r>
        <w:rPr>
          <w:rFonts w:ascii="宋体" w:eastAsia="宋体" w:cs="宋体" w:hint="eastAsia"/>
          <w:kern w:val="0"/>
          <w:sz w:val="24"/>
          <w:szCs w:val="24"/>
        </w:rPr>
        <w:t>：</w:t>
      </w:r>
      <w:r>
        <w:rPr>
          <w:rFonts w:ascii="宋体" w:eastAsia="宋体" w:cs="宋体" w:hint="eastAsia"/>
          <w:kern w:val="0"/>
          <w:sz w:val="24"/>
          <w:szCs w:val="24"/>
        </w:rPr>
        <w:t>工作流管理系统（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Workflow Management System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WfMS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）就是实现工作流技术的软件支撑系统，简称工作流系统。</w:t>
      </w:r>
    </w:p>
    <w:p w:rsid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672610" w:rsidRDefault="00672610" w:rsidP="0067261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论</w:t>
      </w:r>
      <w:r>
        <w:rPr>
          <w:rFonts w:hint="eastAsia"/>
        </w:rPr>
        <w:t>文详细解析</w:t>
      </w:r>
    </w:p>
    <w:p w:rsidR="00672610" w:rsidRP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（1</w:t>
      </w:r>
      <w:r w:rsidRPr="00672610">
        <w:rPr>
          <w:rFonts w:ascii="宋体" w:eastAsia="宋体" w:cs="宋体"/>
          <w:b/>
          <w:kern w:val="0"/>
          <w:sz w:val="24"/>
          <w:szCs w:val="24"/>
        </w:rPr>
        <w:t>）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为什么需要</w:t>
      </w:r>
      <w:r w:rsidRPr="00672610">
        <w:rPr>
          <w:rFonts w:ascii="宋体" w:eastAsia="宋体" w:cs="宋体"/>
          <w:b/>
          <w:kern w:val="0"/>
          <w:sz w:val="24"/>
          <w:szCs w:val="24"/>
        </w:rPr>
        <w:t>“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工作流柔性</w:t>
      </w:r>
      <w:r w:rsidRPr="00672610">
        <w:rPr>
          <w:rFonts w:ascii="宋体" w:eastAsia="宋体" w:cs="宋体"/>
          <w:b/>
          <w:kern w:val="0"/>
          <w:sz w:val="24"/>
          <w:szCs w:val="24"/>
        </w:rPr>
        <w:t>”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？</w:t>
      </w:r>
    </w:p>
    <w:p w:rsidR="00672610" w:rsidRDefault="00672610" w:rsidP="0067261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传统的工作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流系统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需要在流程执行前进行完整的过程建模。预先完全定义</w:t>
      </w:r>
    </w:p>
    <w:p w:rsid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的建模方式不仅易用性差，在运行时也往往因为资源变动而产生异常，使系统</w:t>
      </w:r>
    </w:p>
    <w:p w:rsid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健壮性降低。为了实现良好的易用性、灵活性与健壮性，工作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流系统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应该具备</w:t>
      </w:r>
    </w:p>
    <w:p w:rsid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工作流动态生成的能力，为用户提供更便利易用的建模支持。</w:t>
      </w:r>
    </w:p>
    <w:p w:rsidR="00672610" w:rsidRP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（2</w:t>
      </w:r>
      <w:r w:rsidRPr="00672610">
        <w:rPr>
          <w:rFonts w:ascii="宋体" w:eastAsia="宋体" w:cs="宋体"/>
          <w:b/>
          <w:kern w:val="0"/>
          <w:sz w:val="24"/>
          <w:szCs w:val="24"/>
        </w:rPr>
        <w:t>）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如何实现</w:t>
      </w:r>
      <w:r w:rsidRPr="00672610">
        <w:rPr>
          <w:rFonts w:ascii="宋体" w:eastAsia="宋体" w:cs="宋体"/>
          <w:b/>
          <w:kern w:val="0"/>
          <w:sz w:val="24"/>
          <w:szCs w:val="24"/>
        </w:rPr>
        <w:t>“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工作流柔性</w:t>
      </w:r>
      <w:r w:rsidRPr="00672610">
        <w:rPr>
          <w:rFonts w:ascii="宋体" w:eastAsia="宋体" w:cs="宋体"/>
          <w:b/>
          <w:kern w:val="0"/>
          <w:sz w:val="24"/>
          <w:szCs w:val="24"/>
        </w:rPr>
        <w:t>”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？</w:t>
      </w:r>
    </w:p>
    <w:p w:rsidR="00672610" w:rsidRDefault="00672610" w:rsidP="0067261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论文</w:t>
      </w:r>
      <w:r>
        <w:rPr>
          <w:rFonts w:ascii="宋体" w:eastAsia="宋体" w:cs="宋体" w:hint="eastAsia"/>
          <w:kern w:val="0"/>
          <w:sz w:val="24"/>
          <w:szCs w:val="24"/>
        </w:rPr>
        <w:t>提出了</w:t>
      </w:r>
    </w:p>
    <w:p w:rsidR="00672610" w:rsidRPr="00672610" w:rsidRDefault="00672610" w:rsidP="006726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672610">
        <w:rPr>
          <w:rFonts w:ascii="宋体" w:eastAsia="宋体" w:cs="宋体" w:hint="eastAsia"/>
          <w:kern w:val="0"/>
          <w:sz w:val="24"/>
          <w:szCs w:val="24"/>
        </w:rPr>
        <w:t>一种</w:t>
      </w:r>
      <w:r w:rsidRPr="00672610">
        <w:rPr>
          <w:rFonts w:ascii="宋体" w:eastAsia="宋体" w:cs="宋体" w:hint="eastAsia"/>
          <w:kern w:val="0"/>
          <w:sz w:val="24"/>
          <w:szCs w:val="24"/>
          <w:u w:val="single"/>
        </w:rPr>
        <w:t>基于流程模式的工作流层次规划算法</w:t>
      </w:r>
      <w:r w:rsidRPr="00672610">
        <w:rPr>
          <w:rFonts w:ascii="Times New Roman" w:eastAsia="宋体" w:hAnsi="Times New Roman" w:cs="Times New Roman"/>
          <w:b/>
          <w:kern w:val="0"/>
          <w:sz w:val="24"/>
          <w:szCs w:val="24"/>
        </w:rPr>
        <w:t>WGP</w:t>
      </w:r>
      <w:r w:rsidRPr="00672610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672610">
        <w:rPr>
          <w:rFonts w:ascii="宋体" w:eastAsia="宋体" w:cs="宋体" w:hint="eastAsia"/>
          <w:kern w:val="0"/>
          <w:sz w:val="24"/>
          <w:szCs w:val="24"/>
        </w:rPr>
        <w:t>来自动创建工作流</w:t>
      </w:r>
      <w:r w:rsidRPr="00672610">
        <w:rPr>
          <w:rFonts w:ascii="宋体" w:eastAsia="宋体" w:cs="宋体" w:hint="eastAsia"/>
          <w:kern w:val="0"/>
          <w:sz w:val="24"/>
          <w:szCs w:val="24"/>
        </w:rPr>
        <w:t>。</w:t>
      </w:r>
      <w:r w:rsidRPr="00672610">
        <w:rPr>
          <w:rFonts w:ascii="宋体" w:eastAsia="宋体" w:cs="宋体" w:hint="eastAsia"/>
          <w:kern w:val="0"/>
          <w:sz w:val="24"/>
          <w:szCs w:val="24"/>
        </w:rPr>
        <w:t>利用该方法可以对过程定义的创建、细化与重规划等功能提供了完整的支持。</w:t>
      </w:r>
    </w:p>
    <w:p w:rsidR="00672610" w:rsidRDefault="00672610" w:rsidP="006726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672610">
        <w:rPr>
          <w:rFonts w:ascii="宋体" w:eastAsia="宋体" w:cs="宋体" w:hint="eastAsia"/>
          <w:kern w:val="0"/>
          <w:sz w:val="24"/>
          <w:szCs w:val="24"/>
        </w:rPr>
        <w:lastRenderedPageBreak/>
        <w:t>利用参与者服务化来实现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参与者的动态分配与执行</w:t>
      </w:r>
      <w:r w:rsidRPr="00672610">
        <w:rPr>
          <w:rFonts w:ascii="宋体" w:eastAsia="宋体" w:cs="宋体" w:hint="eastAsia"/>
          <w:kern w:val="0"/>
          <w:sz w:val="24"/>
          <w:szCs w:val="24"/>
        </w:rPr>
        <w:t>；并在工作流生成与参与者动态分配方法的基础上，研究自下而上的多层次</w:t>
      </w:r>
      <w:r w:rsidRPr="00672610">
        <w:rPr>
          <w:rFonts w:ascii="宋体" w:eastAsia="宋体" w:cs="宋体" w:hint="eastAsia"/>
          <w:b/>
          <w:kern w:val="0"/>
          <w:sz w:val="24"/>
          <w:szCs w:val="24"/>
        </w:rPr>
        <w:t>异常处理</w:t>
      </w:r>
      <w:r w:rsidRPr="00672610">
        <w:rPr>
          <w:rFonts w:ascii="宋体" w:eastAsia="宋体" w:cs="宋体" w:hint="eastAsia"/>
          <w:kern w:val="0"/>
          <w:sz w:val="24"/>
          <w:szCs w:val="24"/>
        </w:rPr>
        <w:t>方法。</w:t>
      </w:r>
    </w:p>
    <w:p w:rsidR="00737426" w:rsidRDefault="00737426" w:rsidP="00737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737426" w:rsidRDefault="009E54E2" w:rsidP="00737426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4"/>
          <w:szCs w:val="24"/>
        </w:rPr>
      </w:pPr>
      <w:r>
        <w:rPr>
          <w:rFonts w:ascii="宋体" w:eastAsia="宋体" w:cs="宋体" w:hint="eastAsia"/>
          <w:b/>
          <w:kern w:val="0"/>
          <w:sz w:val="24"/>
          <w:szCs w:val="24"/>
        </w:rPr>
        <w:t>（3</w:t>
      </w:r>
      <w:r>
        <w:rPr>
          <w:rFonts w:ascii="宋体" w:eastAsia="宋体" w:cs="宋体"/>
          <w:b/>
          <w:kern w:val="0"/>
          <w:sz w:val="24"/>
          <w:szCs w:val="24"/>
        </w:rPr>
        <w:t>）</w:t>
      </w:r>
      <w:r w:rsidR="00737426" w:rsidRPr="00737426">
        <w:rPr>
          <w:rFonts w:ascii="宋体" w:eastAsia="宋体" w:cs="宋体" w:hint="eastAsia"/>
          <w:b/>
          <w:kern w:val="0"/>
          <w:sz w:val="24"/>
          <w:szCs w:val="24"/>
        </w:rPr>
        <w:t>章节详解</w:t>
      </w:r>
      <w:r w:rsidR="00737426">
        <w:rPr>
          <w:rFonts w:ascii="宋体" w:eastAsia="宋体" w:cs="宋体" w:hint="eastAsia"/>
          <w:b/>
          <w:kern w:val="0"/>
          <w:sz w:val="24"/>
          <w:szCs w:val="24"/>
        </w:rPr>
        <w:t>：</w:t>
      </w:r>
    </w:p>
    <w:p w:rsidR="00737426" w:rsidRDefault="00737426" w:rsidP="0073742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cs="宋体" w:hint="eastAsia"/>
          <w:b/>
          <w:kern w:val="0"/>
          <w:sz w:val="24"/>
          <w:szCs w:val="24"/>
        </w:rPr>
        <w:t>第二章：</w:t>
      </w:r>
      <w:r w:rsidRPr="00737426">
        <w:rPr>
          <w:rFonts w:ascii="宋体" w:eastAsia="宋体" w:cs="宋体" w:hint="eastAsia"/>
          <w:kern w:val="0"/>
          <w:sz w:val="24"/>
          <w:szCs w:val="24"/>
        </w:rPr>
        <w:t>提出</w:t>
      </w:r>
      <w:r>
        <w:rPr>
          <w:rFonts w:ascii="宋体" w:eastAsia="宋体" w:cs="宋体" w:hint="eastAsia"/>
          <w:kern w:val="0"/>
          <w:sz w:val="24"/>
          <w:szCs w:val="24"/>
        </w:rPr>
        <w:t>了面向业务的工作流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四维元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模型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PROG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>
        <w:rPr>
          <w:rFonts w:ascii="宋体" w:eastAsia="宋体" w:cs="宋体" w:hint="eastAsia"/>
          <w:kern w:val="0"/>
          <w:sz w:val="24"/>
          <w:szCs w:val="24"/>
        </w:rPr>
        <w:t>从过程、资源、组织以及业务目标四个方面对业务过程进行了全面的描述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通过引入业务模型，充实了原有的工作流三维模型，弥补了过程定义与业务需求之间动态关系描述方面的不足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。</w:t>
      </w:r>
    </w:p>
    <w:p w:rsidR="00737426" w:rsidRDefault="00737426" w:rsidP="00737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37426">
        <w:rPr>
          <w:rFonts w:ascii="宋体" w:eastAsia="宋体" w:hAnsi="Times New Roman" w:cs="宋体" w:hint="eastAsia"/>
          <w:b/>
          <w:kern w:val="0"/>
          <w:sz w:val="24"/>
          <w:szCs w:val="24"/>
        </w:rPr>
        <w:t>第三章：</w:t>
      </w:r>
      <w:r>
        <w:rPr>
          <w:rFonts w:ascii="宋体" w:eastAsia="宋体" w:cs="宋体" w:hint="eastAsia"/>
          <w:kern w:val="0"/>
          <w:sz w:val="24"/>
          <w:szCs w:val="24"/>
        </w:rPr>
        <w:t>提出了一个面向模式工作流生成的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WGP </w:t>
      </w:r>
      <w:r>
        <w:rPr>
          <w:rFonts w:ascii="宋体" w:eastAsia="宋体" w:cs="宋体" w:hint="eastAsia"/>
          <w:kern w:val="0"/>
          <w:sz w:val="24"/>
          <w:szCs w:val="24"/>
        </w:rPr>
        <w:t>算法。</w:t>
      </w:r>
      <w:r>
        <w:rPr>
          <w:rFonts w:ascii="宋体" w:eastAsia="宋体" w:cs="宋体" w:hint="eastAsia"/>
          <w:kern w:val="0"/>
          <w:sz w:val="24"/>
          <w:szCs w:val="24"/>
        </w:rPr>
        <w:t>可以实现过程定义的自动构建、运行时细化和重规划等功能的完整支持</w:t>
      </w:r>
    </w:p>
    <w:p w:rsidR="00737426" w:rsidRDefault="00737426" w:rsidP="007374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37426">
        <w:rPr>
          <w:rFonts w:ascii="宋体" w:eastAsia="宋体" w:cs="宋体" w:hint="eastAsia"/>
          <w:b/>
          <w:kern w:val="0"/>
          <w:sz w:val="24"/>
          <w:szCs w:val="24"/>
        </w:rPr>
        <w:t>第四章：</w:t>
      </w:r>
      <w:r>
        <w:rPr>
          <w:rFonts w:ascii="宋体" w:eastAsia="宋体" w:cs="宋体" w:hint="eastAsia"/>
          <w:kern w:val="0"/>
          <w:sz w:val="24"/>
          <w:szCs w:val="24"/>
        </w:rPr>
        <w:t>参与者动态分配与执行方法</w:t>
      </w:r>
      <w:r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宋体" w:eastAsia="宋体" w:cs="宋体" w:hint="eastAsia"/>
          <w:kern w:val="0"/>
          <w:sz w:val="24"/>
          <w:szCs w:val="24"/>
        </w:rPr>
        <w:t>在活动执行时利用业务功能与接口约束进行参与者匹配与绑定，降低了流程执行时异常发生的可能性</w:t>
      </w:r>
      <w:r>
        <w:rPr>
          <w:rFonts w:ascii="宋体" w:eastAsia="宋体" w:cs="宋体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  <w:r>
        <w:rPr>
          <w:rFonts w:ascii="宋体" w:eastAsia="宋体" w:cs="宋体" w:hint="eastAsia"/>
          <w:kern w:val="0"/>
          <w:sz w:val="24"/>
          <w:szCs w:val="24"/>
        </w:rPr>
        <w:t>多层次异常处理机制</w:t>
      </w:r>
      <w:r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宋体" w:eastAsia="宋体" w:cs="宋体" w:hint="eastAsia"/>
          <w:kern w:val="0"/>
          <w:sz w:val="24"/>
          <w:szCs w:val="24"/>
        </w:rPr>
        <w:t>重调度、重规划和重建模三个操作</w:t>
      </w:r>
      <w:r>
        <w:rPr>
          <w:rFonts w:ascii="宋体" w:eastAsia="宋体" w:cs="宋体"/>
          <w:kern w:val="0"/>
          <w:sz w:val="24"/>
          <w:szCs w:val="24"/>
        </w:rPr>
        <w:t>）</w:t>
      </w:r>
    </w:p>
    <w:p w:rsidR="00672610" w:rsidRDefault="00737426" w:rsidP="001808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37426">
        <w:rPr>
          <w:rFonts w:ascii="宋体" w:eastAsia="宋体" w:cs="宋体" w:hint="eastAsia"/>
          <w:b/>
          <w:kern w:val="0"/>
          <w:sz w:val="24"/>
          <w:szCs w:val="24"/>
        </w:rPr>
        <w:t>第五章：</w:t>
      </w:r>
      <w:r w:rsidR="0018085A">
        <w:rPr>
          <w:rFonts w:ascii="宋体" w:eastAsia="宋体" w:cs="宋体" w:hint="eastAsia"/>
          <w:kern w:val="0"/>
          <w:sz w:val="24"/>
          <w:szCs w:val="24"/>
        </w:rPr>
        <w:t>采用“预置上下文评估函数”、“专家模糊建模”和“场景分类器训练”三个步骤来进行模式知识的建模和优化。</w:t>
      </w:r>
    </w:p>
    <w:p w:rsidR="0018085A" w:rsidRDefault="0018085A" w:rsidP="00D2391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18085A">
        <w:rPr>
          <w:rFonts w:ascii="宋体" w:eastAsia="宋体" w:cs="宋体" w:hint="eastAsia"/>
          <w:b/>
          <w:kern w:val="0"/>
          <w:sz w:val="24"/>
          <w:szCs w:val="24"/>
        </w:rPr>
        <w:t>第六章：</w:t>
      </w:r>
      <w:r>
        <w:rPr>
          <w:rFonts w:ascii="宋体" w:eastAsia="宋体" w:cs="宋体"/>
          <w:kern w:val="0"/>
          <w:sz w:val="24"/>
          <w:szCs w:val="24"/>
        </w:rPr>
        <w:t>论</w:t>
      </w:r>
      <w:r>
        <w:rPr>
          <w:rFonts w:ascii="宋体" w:eastAsia="宋体" w:cs="宋体" w:hint="eastAsia"/>
          <w:kern w:val="0"/>
          <w:sz w:val="24"/>
          <w:szCs w:val="24"/>
        </w:rPr>
        <w:t>文的实现。POWER（</w:t>
      </w:r>
      <w:r>
        <w:rPr>
          <w:rFonts w:ascii="宋体" w:eastAsia="宋体" w:cs="宋体" w:hint="eastAsia"/>
          <w:kern w:val="0"/>
          <w:sz w:val="24"/>
          <w:szCs w:val="24"/>
        </w:rPr>
        <w:t>面向流程模式、目标驱动的工作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流应用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开发与执行框架</w:t>
      </w:r>
      <w:r>
        <w:rPr>
          <w:rFonts w:ascii="宋体" w:eastAsia="宋体" w:cs="宋体"/>
          <w:kern w:val="0"/>
          <w:sz w:val="24"/>
          <w:szCs w:val="24"/>
        </w:rPr>
        <w:t>）</w:t>
      </w:r>
      <w:r w:rsidR="00D23911">
        <w:rPr>
          <w:rFonts w:ascii="Times New Roman" w:hAnsi="Times New Roman" w:cs="Times New Roman"/>
          <w:kern w:val="0"/>
          <w:sz w:val="24"/>
          <w:szCs w:val="24"/>
        </w:rPr>
        <w:t xml:space="preserve">POWER </w:t>
      </w:r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实现了第</w:t>
      </w:r>
      <w:r w:rsidR="00D23911">
        <w:rPr>
          <w:rFonts w:ascii="Times New Roman" w:hAnsi="Times New Roman" w:cs="Times New Roman"/>
          <w:kern w:val="0"/>
          <w:sz w:val="24"/>
          <w:szCs w:val="24"/>
        </w:rPr>
        <w:t xml:space="preserve">3 </w:t>
      </w:r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章基于流程模式的工作流生成方法以及第</w:t>
      </w:r>
      <w:r w:rsidR="00D23911">
        <w:rPr>
          <w:rFonts w:ascii="Times New Roman" w:hAnsi="Times New Roman" w:cs="Times New Roman"/>
          <w:kern w:val="0"/>
          <w:sz w:val="24"/>
          <w:szCs w:val="24"/>
        </w:rPr>
        <w:t xml:space="preserve">4 </w:t>
      </w:r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章流程</w:t>
      </w:r>
      <w:proofErr w:type="gramStart"/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执机制</w:t>
      </w:r>
      <w:proofErr w:type="gramEnd"/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的主要核心功能，包括模式匹配、流程定义生成规划、流程活动参与者动态分配与执行等。作为工作</w:t>
      </w:r>
      <w:proofErr w:type="gramStart"/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流应用</w:t>
      </w:r>
      <w:proofErr w:type="gramEnd"/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开发框架，</w:t>
      </w:r>
      <w:r w:rsidR="00D23911">
        <w:rPr>
          <w:rFonts w:ascii="Times New Roman" w:hAnsi="Times New Roman" w:cs="Times New Roman"/>
          <w:kern w:val="0"/>
          <w:sz w:val="24"/>
          <w:szCs w:val="24"/>
        </w:rPr>
        <w:t xml:space="preserve">POWER </w:t>
      </w:r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的核心模块提供</w:t>
      </w:r>
      <w:r w:rsidR="00D23911">
        <w:rPr>
          <w:rFonts w:ascii="Times New Roman" w:hAnsi="Times New Roman" w:cs="Times New Roman"/>
          <w:kern w:val="0"/>
          <w:sz w:val="24"/>
          <w:szCs w:val="24"/>
        </w:rPr>
        <w:t xml:space="preserve">API </w:t>
      </w:r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接口供二次开发人员使用</w:t>
      </w:r>
      <w:r w:rsidR="00D23911">
        <w:rPr>
          <w:rFonts w:ascii="宋体" w:eastAsia="宋体" w:hAnsi="Times New Roman" w:cs="宋体" w:hint="eastAsia"/>
          <w:kern w:val="0"/>
          <w:sz w:val="24"/>
          <w:szCs w:val="24"/>
        </w:rPr>
        <w:t>。</w:t>
      </w:r>
    </w:p>
    <w:p w:rsidR="009C5A32" w:rsidRDefault="009C5A32" w:rsidP="00D23911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kern w:val="0"/>
          <w:sz w:val="24"/>
          <w:szCs w:val="24"/>
        </w:rPr>
      </w:pPr>
    </w:p>
    <w:p w:rsidR="009E54E2" w:rsidRPr="009E54E2" w:rsidRDefault="009E54E2" w:rsidP="00D23911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b/>
          <w:kern w:val="0"/>
          <w:sz w:val="24"/>
          <w:szCs w:val="24"/>
        </w:rPr>
      </w:pPr>
      <w:r w:rsidRPr="009E54E2">
        <w:rPr>
          <w:rFonts w:ascii="宋体" w:eastAsia="宋体" w:hAnsi="Times New Roman" w:cs="宋体" w:hint="eastAsia"/>
          <w:b/>
          <w:kern w:val="0"/>
          <w:sz w:val="24"/>
          <w:szCs w:val="24"/>
        </w:rPr>
        <w:t>（4</w:t>
      </w:r>
      <w:r w:rsidRPr="009E54E2">
        <w:rPr>
          <w:rFonts w:ascii="宋体" w:eastAsia="宋体" w:hAnsi="Times New Roman" w:cs="宋体"/>
          <w:b/>
          <w:kern w:val="0"/>
          <w:sz w:val="24"/>
          <w:szCs w:val="24"/>
        </w:rPr>
        <w:t>）</w:t>
      </w:r>
      <w:r w:rsidRPr="009E54E2">
        <w:rPr>
          <w:rFonts w:ascii="宋体" w:eastAsia="宋体" w:hAnsi="Times New Roman" w:cs="宋体" w:hint="eastAsia"/>
          <w:b/>
          <w:kern w:val="0"/>
          <w:sz w:val="24"/>
          <w:szCs w:val="24"/>
        </w:rPr>
        <w:t>论文实例</w:t>
      </w:r>
    </w:p>
    <w:p w:rsidR="00D23911" w:rsidRDefault="00D23911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POWER-M2M项目，</w:t>
      </w:r>
      <w:r>
        <w:rPr>
          <w:rFonts w:ascii="宋体" w:eastAsia="宋体" w:cs="宋体" w:hint="eastAsia"/>
          <w:kern w:val="0"/>
          <w:sz w:val="24"/>
          <w:szCs w:val="24"/>
        </w:rPr>
        <w:t>选择物流快递领域开发了一个行业示范应用：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PowerExpress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系统</w:t>
      </w:r>
      <w:r w:rsidR="009E54E2">
        <w:rPr>
          <w:rFonts w:ascii="宋体" w:eastAsia="宋体" w:cs="宋体" w:hint="eastAsia"/>
          <w:kern w:val="0"/>
          <w:sz w:val="24"/>
          <w:szCs w:val="24"/>
        </w:rPr>
        <w:t>。</w:t>
      </w:r>
      <w:r w:rsidR="009E54E2">
        <w:rPr>
          <w:rFonts w:ascii="宋体" w:eastAsia="宋体" w:cs="宋体" w:hint="eastAsia"/>
          <w:kern w:val="0"/>
          <w:sz w:val="24"/>
          <w:szCs w:val="24"/>
        </w:rPr>
        <w:t>该系统利用无线技术对物流业务过程中的资源进行</w:t>
      </w:r>
      <w:proofErr w:type="gramStart"/>
      <w:r w:rsidR="009E54E2">
        <w:rPr>
          <w:rFonts w:ascii="宋体" w:eastAsia="宋体" w:cs="宋体" w:hint="eastAsia"/>
          <w:kern w:val="0"/>
          <w:sz w:val="24"/>
          <w:szCs w:val="24"/>
        </w:rPr>
        <w:t>交互与</w:t>
      </w:r>
      <w:proofErr w:type="gramEnd"/>
      <w:r w:rsidR="009E54E2">
        <w:rPr>
          <w:rFonts w:ascii="宋体" w:eastAsia="宋体" w:cs="宋体" w:hint="eastAsia"/>
          <w:kern w:val="0"/>
          <w:sz w:val="24"/>
          <w:szCs w:val="24"/>
        </w:rPr>
        <w:t>监控，并在此基础上实现物流快递业务的流程管理功能</w:t>
      </w:r>
    </w:p>
    <w:p w:rsidR="00D23911" w:rsidRDefault="00D23911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 w:rsidRPr="009E54E2">
        <w:rPr>
          <w:rFonts w:ascii="宋体" w:eastAsia="宋体" w:cs="宋体" w:hint="eastAsia"/>
          <w:b/>
          <w:kern w:val="0"/>
          <w:sz w:val="24"/>
          <w:szCs w:val="24"/>
        </w:rPr>
        <w:t>业务目标：</w:t>
      </w:r>
      <w:r>
        <w:rPr>
          <w:rFonts w:ascii="宋体" w:eastAsia="宋体" w:cs="宋体" w:hint="eastAsia"/>
          <w:kern w:val="0"/>
          <w:sz w:val="24"/>
          <w:szCs w:val="24"/>
        </w:rPr>
        <w:t>总目标是“物流快递”，这个目标任务又可以分解为揽件、</w:t>
      </w:r>
    </w:p>
    <w:p w:rsidR="00D23911" w:rsidRDefault="00D23911" w:rsidP="00D239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运输、送件和结算等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4 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子目标</w:t>
      </w:r>
    </w:p>
    <w:p w:rsidR="00D23911" w:rsidRPr="009E54E2" w:rsidRDefault="00D23911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kern w:val="0"/>
          <w:sz w:val="24"/>
          <w:szCs w:val="24"/>
        </w:rPr>
      </w:pPr>
      <w:r w:rsidRPr="009E54E2">
        <w:rPr>
          <w:rFonts w:ascii="宋体" w:eastAsia="宋体" w:cs="宋体" w:hint="eastAsia"/>
          <w:b/>
          <w:kern w:val="0"/>
          <w:sz w:val="24"/>
          <w:szCs w:val="24"/>
        </w:rPr>
        <w:t>流程模式：</w:t>
      </w:r>
    </w:p>
    <w:p w:rsidR="00D23911" w:rsidRDefault="00D23911" w:rsidP="00D239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52927F" wp14:editId="56059E2C">
            <wp:extent cx="5274310" cy="315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11" w:rsidRDefault="00D23911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 w:rsidRPr="009E54E2">
        <w:rPr>
          <w:rFonts w:ascii="宋体" w:eastAsia="宋体" w:cs="宋体" w:hint="eastAsia"/>
          <w:b/>
          <w:kern w:val="0"/>
          <w:sz w:val="24"/>
          <w:szCs w:val="24"/>
        </w:rPr>
        <w:lastRenderedPageBreak/>
        <w:t>异常：</w:t>
      </w:r>
      <w:r>
        <w:rPr>
          <w:rFonts w:ascii="宋体" w:eastAsia="宋体" w:cs="宋体" w:hint="eastAsia"/>
          <w:kern w:val="0"/>
          <w:sz w:val="24"/>
          <w:szCs w:val="24"/>
        </w:rPr>
        <w:t>例如撤单、货物损毁与丢失、车辆故障与事故、快递人员忙</w:t>
      </w:r>
      <w:r w:rsidR="009E54E2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9E54E2" w:rsidRPr="009E54E2" w:rsidRDefault="009E54E2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kern w:val="0"/>
          <w:sz w:val="24"/>
          <w:szCs w:val="24"/>
        </w:rPr>
      </w:pPr>
      <w:r w:rsidRPr="009E54E2">
        <w:rPr>
          <w:rFonts w:ascii="宋体" w:eastAsia="宋体" w:cs="宋体" w:hint="eastAsia"/>
          <w:b/>
          <w:kern w:val="0"/>
          <w:sz w:val="24"/>
          <w:szCs w:val="24"/>
        </w:rPr>
        <w:t>系统</w:t>
      </w:r>
      <w:r>
        <w:rPr>
          <w:rFonts w:ascii="宋体" w:eastAsia="宋体" w:cs="宋体" w:hint="eastAsia"/>
          <w:b/>
          <w:kern w:val="0"/>
          <w:sz w:val="24"/>
          <w:szCs w:val="24"/>
        </w:rPr>
        <w:t>动运作过程</w:t>
      </w:r>
      <w:r w:rsidRPr="009E54E2">
        <w:rPr>
          <w:rFonts w:ascii="宋体" w:eastAsia="宋体" w:cs="宋体" w:hint="eastAsia"/>
          <w:b/>
          <w:kern w:val="0"/>
          <w:sz w:val="24"/>
          <w:szCs w:val="24"/>
        </w:rPr>
        <w:t>：</w:t>
      </w:r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PowerExpress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系统的运作过程：</w:t>
      </w:r>
    </w:p>
    <w:p w:rsidR="009E54E2" w:rsidRDefault="009E54E2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1)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用户在快递公司网站上填写快递单或通过客</w:t>
      </w:r>
      <w:proofErr w:type="gramStart"/>
      <w:r>
        <w:rPr>
          <w:rFonts w:ascii="宋体" w:eastAsia="宋体" w:hAnsi="Times New Roman" w:cs="宋体" w:hint="eastAsia"/>
          <w:kern w:val="0"/>
          <w:sz w:val="24"/>
          <w:szCs w:val="24"/>
        </w:rPr>
        <w:t>服电话</w:t>
      </w:r>
      <w:proofErr w:type="gramEnd"/>
      <w:r>
        <w:rPr>
          <w:rFonts w:ascii="宋体" w:eastAsia="宋体" w:hAnsi="Times New Roman" w:cs="宋体" w:hint="eastAsia"/>
          <w:kern w:val="0"/>
          <w:sz w:val="24"/>
          <w:szCs w:val="24"/>
        </w:rPr>
        <w:t>提交快递请求。系统从快递单中提取业务目标和相关信息，其中包括地址、保价金额，期望运送时间、结算类型和货物属性等。并通过业务模块计算出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GeoScope</w:t>
      </w:r>
      <w:proofErr w:type="spellEnd"/>
      <w:r>
        <w:rPr>
          <w:rFonts w:ascii="宋体" w:eastAsia="宋体" w:hAnsi="Times New Roman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Distance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ExpectTime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等上下文，然后将这些信息转换为系统支持的格式。假设处理后得到的目标和上下文信息为：</w:t>
      </w:r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Goal </w:t>
      </w:r>
      <w:r>
        <w:rPr>
          <w:rFonts w:ascii="Calibri" w:hAnsi="Calibri" w:cs="Calibri"/>
          <w:kern w:val="0"/>
          <w:szCs w:val="21"/>
        </w:rPr>
        <w:t xml:space="preserve">= </w:t>
      </w:r>
      <w:proofErr w:type="spellStart"/>
      <w:r>
        <w:rPr>
          <w:rFonts w:ascii="Calibri" w:hAnsi="Calibri" w:cs="Calibri"/>
          <w:kern w:val="0"/>
          <w:szCs w:val="21"/>
        </w:rPr>
        <w:t>logisticsOnto</w:t>
      </w:r>
      <w:proofErr w:type="gramStart"/>
      <w:r>
        <w:rPr>
          <w:rFonts w:ascii="Calibri" w:hAnsi="Calibri" w:cs="Calibri"/>
          <w:kern w:val="0"/>
          <w:szCs w:val="21"/>
        </w:rPr>
        <w:t>:Express</w:t>
      </w:r>
      <w:proofErr w:type="spellEnd"/>
      <w:proofErr w:type="gramEnd"/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>PaymentType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= Postpaid</w:t>
      </w:r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>SpecialLevel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= 2</w:t>
      </w:r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>DangerLevel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= 0</w:t>
      </w:r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>InsuranceAmount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= 800</w:t>
      </w:r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>GeoScope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= </w:t>
      </w:r>
      <w:proofErr w:type="spellStart"/>
      <w:r>
        <w:rPr>
          <w:rFonts w:ascii="Calibri" w:hAnsi="Calibri" w:cs="Calibri"/>
          <w:kern w:val="0"/>
          <w:szCs w:val="21"/>
        </w:rPr>
        <w:t>OtherCity</w:t>
      </w:r>
      <w:proofErr w:type="spellEnd"/>
    </w:p>
    <w:p w:rsidR="009E54E2" w:rsidRDefault="009E54E2" w:rsidP="009E54E2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>ExpectTime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= 72</w:t>
      </w:r>
    </w:p>
    <w:p w:rsidR="009E54E2" w:rsidRDefault="009E54E2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系统规划器根据目标与上下文，基于流程模式自动构建工作流定义。例如，发件地址与收件地址分属不同城市，因此选择异地运输模式来构建流程，货物需要经过转运中心的中转到达目的地城市；又如客户期望送达时间较紧，而货物运输难度和危险程度又小，所以采用航空转运方式。</w:t>
      </w:r>
    </w:p>
    <w:p w:rsidR="009E54E2" w:rsidRPr="009E54E2" w:rsidRDefault="009E54E2" w:rsidP="009C5A32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3)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这个异地运输业务流程大致上分为</w:t>
      </w:r>
      <w:r>
        <w:rPr>
          <w:rFonts w:ascii="宋体" w:eastAsia="宋体" w:hAnsi="Times New Roman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10 </w:t>
      </w:r>
      <w:proofErr w:type="gramStart"/>
      <w:r>
        <w:rPr>
          <w:rFonts w:ascii="宋体" w:eastAsia="宋体" w:hAnsi="Times New Roman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Times New Roman" w:cs="宋体" w:hint="eastAsia"/>
          <w:kern w:val="0"/>
          <w:sz w:val="24"/>
          <w:szCs w:val="24"/>
        </w:rPr>
        <w:t>步骤。除了客</w:t>
      </w:r>
      <w:proofErr w:type="gramStart"/>
      <w:r>
        <w:rPr>
          <w:rFonts w:ascii="宋体" w:eastAsia="宋体" w:hAnsi="Times New Roman" w:cs="宋体" w:hint="eastAsia"/>
          <w:kern w:val="0"/>
          <w:sz w:val="24"/>
          <w:szCs w:val="24"/>
        </w:rPr>
        <w:t>服中心</w:t>
      </w:r>
      <w:proofErr w:type="gramEnd"/>
      <w:r>
        <w:rPr>
          <w:rFonts w:ascii="宋体" w:eastAsia="宋体" w:hAnsi="Times New Roman" w:cs="宋体" w:hint="eastAsia"/>
          <w:kern w:val="0"/>
          <w:sz w:val="24"/>
          <w:szCs w:val="24"/>
        </w:rPr>
        <w:t>和物流分部的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Web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操作界面外，许多业务活动是通过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M2M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服务相关联的。例如：系统处理“派揽件单”活动时会将“揽件任务”无线推送到快递人员的手持终端；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M2M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终端的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RFID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读卡器可以实现货物揽件、签收和状态监控。当车辆故障或货品丢失，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M2M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终端会自动向服务</w:t>
      </w:r>
      <w:proofErr w:type="gramStart"/>
      <w:r>
        <w:rPr>
          <w:rFonts w:ascii="宋体" w:eastAsia="宋体" w:hAnsi="Times New Roman" w:cs="宋体" w:hint="eastAsia"/>
          <w:kern w:val="0"/>
          <w:sz w:val="24"/>
          <w:szCs w:val="24"/>
        </w:rPr>
        <w:t>端发出</w:t>
      </w:r>
      <w:proofErr w:type="gramEnd"/>
      <w:r>
        <w:rPr>
          <w:rFonts w:ascii="宋体" w:eastAsia="宋体" w:hAnsi="Times New Roman" w:cs="宋体" w:hint="eastAsia"/>
          <w:kern w:val="0"/>
          <w:sz w:val="24"/>
          <w:szCs w:val="24"/>
        </w:rPr>
        <w:t>通知信息，系统据此对业务流程进行重规划变更，分配工作项到应急中心处理相关情况。</w:t>
      </w:r>
    </w:p>
    <w:sectPr w:rsidR="009E54E2" w:rsidRPr="009E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5141E"/>
    <w:multiLevelType w:val="hybridMultilevel"/>
    <w:tmpl w:val="8B5A6C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70052D"/>
    <w:multiLevelType w:val="hybridMultilevel"/>
    <w:tmpl w:val="9CC0E272"/>
    <w:lvl w:ilvl="0" w:tplc="BBFC302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D3643D"/>
    <w:multiLevelType w:val="hybridMultilevel"/>
    <w:tmpl w:val="9BB87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E5"/>
    <w:rsid w:val="0018085A"/>
    <w:rsid w:val="00483CD1"/>
    <w:rsid w:val="00495675"/>
    <w:rsid w:val="00633139"/>
    <w:rsid w:val="00672610"/>
    <w:rsid w:val="006B04E3"/>
    <w:rsid w:val="00737426"/>
    <w:rsid w:val="00745F96"/>
    <w:rsid w:val="00992523"/>
    <w:rsid w:val="009C5A32"/>
    <w:rsid w:val="009E54E2"/>
    <w:rsid w:val="00AB11E5"/>
    <w:rsid w:val="00D03DE4"/>
    <w:rsid w:val="00D23911"/>
    <w:rsid w:val="00D65668"/>
    <w:rsid w:val="00D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C362-DE8E-4558-B186-5D9DDB01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5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5F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jennyzhang</dc:creator>
  <cp:keywords/>
  <dc:description/>
  <cp:lastModifiedBy>jennyzhang</cp:lastModifiedBy>
  <cp:revision>2</cp:revision>
  <dcterms:created xsi:type="dcterms:W3CDTF">2016-08-23T01:23:00Z</dcterms:created>
  <dcterms:modified xsi:type="dcterms:W3CDTF">2016-08-23T01:23:00Z</dcterms:modified>
</cp:coreProperties>
</file>