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86" w:rsidRDefault="008E7586" w:rsidP="008E7586">
      <w:pPr>
        <w:jc w:val="center"/>
        <w:rPr>
          <w:color w:val="000000" w:themeColor="text1"/>
          <w:sz w:val="44"/>
          <w:szCs w:val="44"/>
          <w:u w:val="single"/>
        </w:rPr>
      </w:pPr>
      <w:r w:rsidRPr="008E7586">
        <w:rPr>
          <w:color w:val="000000" w:themeColor="text1"/>
          <w:sz w:val="44"/>
          <w:szCs w:val="44"/>
          <w:u w:val="single"/>
        </w:rPr>
        <w:t>Comparatif des différents lecteurs d’empreintes</w:t>
      </w:r>
      <w:r w:rsidR="00C01BD1">
        <w:rPr>
          <w:color w:val="000000" w:themeColor="text1"/>
          <w:sz w:val="44"/>
          <w:szCs w:val="44"/>
          <w:u w:val="single"/>
        </w:rPr>
        <w:t> :</w:t>
      </w:r>
    </w:p>
    <w:p w:rsidR="008E7586" w:rsidRDefault="008E7586" w:rsidP="008E7586">
      <w:pPr>
        <w:jc w:val="center"/>
        <w:rPr>
          <w:color w:val="000000" w:themeColor="text1"/>
          <w:sz w:val="44"/>
          <w:szCs w:val="44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8E7586" w:rsidTr="008E7586">
        <w:trPr>
          <w:trHeight w:val="580"/>
        </w:trPr>
        <w:tc>
          <w:tcPr>
            <w:tcW w:w="2306" w:type="dxa"/>
          </w:tcPr>
          <w:p w:rsidR="008E7586" w:rsidRDefault="008E7586" w:rsidP="008E7586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2306" w:type="dxa"/>
          </w:tcPr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 w:rsidRPr="008E7586">
              <w:rPr>
                <w:color w:val="000000" w:themeColor="text1"/>
                <w:sz w:val="24"/>
                <w:szCs w:val="24"/>
              </w:rPr>
              <w:t>Zkteco F7</w:t>
            </w:r>
          </w:p>
        </w:tc>
        <w:tc>
          <w:tcPr>
            <w:tcW w:w="2306" w:type="dxa"/>
          </w:tcPr>
          <w:p w:rsidR="008E7586" w:rsidRPr="008E7586" w:rsidRDefault="008E7586" w:rsidP="0094152F">
            <w:pPr>
              <w:rPr>
                <w:color w:val="000000" w:themeColor="text1"/>
                <w:sz w:val="24"/>
                <w:szCs w:val="24"/>
              </w:rPr>
            </w:pPr>
            <w:r w:rsidRPr="008E7586">
              <w:rPr>
                <w:color w:val="000000" w:themeColor="text1"/>
                <w:sz w:val="24"/>
                <w:szCs w:val="24"/>
              </w:rPr>
              <w:t>Egistec ES603</w:t>
            </w:r>
          </w:p>
        </w:tc>
        <w:tc>
          <w:tcPr>
            <w:tcW w:w="2306" w:type="dxa"/>
          </w:tcPr>
          <w:p w:rsid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BOB-12731/</w:t>
            </w:r>
          </w:p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GT-511C3</w:t>
            </w:r>
          </w:p>
        </w:tc>
      </w:tr>
      <w:tr w:rsidR="008E7586" w:rsidTr="008E7586">
        <w:trPr>
          <w:trHeight w:val="303"/>
        </w:trPr>
        <w:tc>
          <w:tcPr>
            <w:tcW w:w="2306" w:type="dxa"/>
          </w:tcPr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Dimension</w:t>
            </w:r>
          </w:p>
        </w:tc>
        <w:tc>
          <w:tcPr>
            <w:tcW w:w="2306" w:type="dxa"/>
          </w:tcPr>
          <w:p w:rsidR="008E7586" w:rsidRPr="00B31442" w:rsidRDefault="00B31442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90 X 190 X 39mm</w:t>
            </w:r>
          </w:p>
        </w:tc>
        <w:tc>
          <w:tcPr>
            <w:tcW w:w="2306" w:type="dxa"/>
          </w:tcPr>
          <w:p w:rsidR="008E7586" w:rsidRPr="00514ABB" w:rsidRDefault="00514ABB" w:rsidP="008E7586">
            <w:pPr>
              <w:rPr>
                <w:color w:val="000000" w:themeColor="text1"/>
                <w:sz w:val="24"/>
                <w:szCs w:val="24"/>
              </w:rPr>
            </w:pPr>
            <w:r w:rsidRPr="00514ABB">
              <w:rPr>
                <w:color w:val="000000" w:themeColor="text1"/>
                <w:sz w:val="24"/>
                <w:szCs w:val="24"/>
              </w:rPr>
              <w:t>6 X 2.5 X 1cm</w:t>
            </w:r>
          </w:p>
        </w:tc>
        <w:tc>
          <w:tcPr>
            <w:tcW w:w="2306" w:type="dxa"/>
          </w:tcPr>
          <w:p w:rsidR="008E7586" w:rsidRPr="0061775D" w:rsidRDefault="007856E0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 X 2.5 X 0.3</w:t>
            </w:r>
          </w:p>
        </w:tc>
      </w:tr>
      <w:tr w:rsidR="008E7586" w:rsidTr="008E7586">
        <w:trPr>
          <w:trHeight w:val="303"/>
        </w:trPr>
        <w:tc>
          <w:tcPr>
            <w:tcW w:w="2306" w:type="dxa"/>
          </w:tcPr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 w:rsidRPr="008E7586">
              <w:rPr>
                <w:color w:val="000000" w:themeColor="text1"/>
                <w:sz w:val="24"/>
                <w:szCs w:val="24"/>
              </w:rPr>
              <w:t>Alimentation</w:t>
            </w:r>
          </w:p>
        </w:tc>
        <w:tc>
          <w:tcPr>
            <w:tcW w:w="2306" w:type="dxa"/>
          </w:tcPr>
          <w:p w:rsidR="008E7586" w:rsidRPr="00B31442" w:rsidRDefault="00B31442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Prise </w:t>
            </w:r>
            <w:r w:rsidR="00514ABB">
              <w:rPr>
                <w:color w:val="000000" w:themeColor="text1"/>
                <w:sz w:val="24"/>
                <w:szCs w:val="24"/>
              </w:rPr>
              <w:t>secteur (DC 12V)</w:t>
            </w:r>
          </w:p>
        </w:tc>
        <w:tc>
          <w:tcPr>
            <w:tcW w:w="2306" w:type="dxa"/>
          </w:tcPr>
          <w:p w:rsidR="008E7586" w:rsidRPr="0061775D" w:rsidRDefault="007856E0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Cable usb 2.0 vers mini usb</w:t>
            </w:r>
          </w:p>
        </w:tc>
        <w:tc>
          <w:tcPr>
            <w:tcW w:w="2306" w:type="dxa"/>
          </w:tcPr>
          <w:p w:rsidR="008E7586" w:rsidRPr="0061775D" w:rsidRDefault="00E1666C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Cable USB (6V)</w:t>
            </w:r>
          </w:p>
        </w:tc>
      </w:tr>
      <w:tr w:rsidR="008E7586" w:rsidTr="008E7586">
        <w:trPr>
          <w:trHeight w:val="303"/>
        </w:trPr>
        <w:tc>
          <w:tcPr>
            <w:tcW w:w="2306" w:type="dxa"/>
          </w:tcPr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Prix</w:t>
            </w:r>
          </w:p>
        </w:tc>
        <w:tc>
          <w:tcPr>
            <w:tcW w:w="2306" w:type="dxa"/>
          </w:tcPr>
          <w:p w:rsidR="008E7586" w:rsidRPr="00B31442" w:rsidRDefault="00B31442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120€</w:t>
            </w:r>
          </w:p>
        </w:tc>
        <w:tc>
          <w:tcPr>
            <w:tcW w:w="2306" w:type="dxa"/>
          </w:tcPr>
          <w:p w:rsidR="008E7586" w:rsidRPr="0061775D" w:rsidRDefault="008E7586" w:rsidP="008E75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06" w:type="dxa"/>
          </w:tcPr>
          <w:p w:rsidR="008E7586" w:rsidRPr="0061775D" w:rsidRDefault="0094152F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30€</w:t>
            </w:r>
          </w:p>
        </w:tc>
      </w:tr>
      <w:tr w:rsidR="008E7586" w:rsidTr="008E7586">
        <w:trPr>
          <w:trHeight w:val="580"/>
        </w:trPr>
        <w:tc>
          <w:tcPr>
            <w:tcW w:w="2306" w:type="dxa"/>
          </w:tcPr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Nb d’empreintes mémorisable</w:t>
            </w:r>
          </w:p>
        </w:tc>
        <w:tc>
          <w:tcPr>
            <w:tcW w:w="2306" w:type="dxa"/>
          </w:tcPr>
          <w:p w:rsidR="008E7586" w:rsidRPr="00B31442" w:rsidRDefault="00B31442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2200 empreintes</w:t>
            </w:r>
          </w:p>
        </w:tc>
        <w:tc>
          <w:tcPr>
            <w:tcW w:w="2306" w:type="dxa"/>
          </w:tcPr>
          <w:p w:rsidR="008E7586" w:rsidRPr="00067AB9" w:rsidRDefault="00067AB9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empreintes</w:t>
            </w:r>
          </w:p>
        </w:tc>
        <w:tc>
          <w:tcPr>
            <w:tcW w:w="2306" w:type="dxa"/>
          </w:tcPr>
          <w:p w:rsidR="008E7586" w:rsidRPr="0061775D" w:rsidRDefault="007856E0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 empreintes</w:t>
            </w:r>
          </w:p>
        </w:tc>
      </w:tr>
      <w:tr w:rsidR="008E7586" w:rsidTr="008E7586">
        <w:trPr>
          <w:trHeight w:val="290"/>
        </w:trPr>
        <w:tc>
          <w:tcPr>
            <w:tcW w:w="2306" w:type="dxa"/>
          </w:tcPr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Temps de réponse </w:t>
            </w:r>
          </w:p>
        </w:tc>
        <w:tc>
          <w:tcPr>
            <w:tcW w:w="2306" w:type="dxa"/>
          </w:tcPr>
          <w:p w:rsidR="008E7586" w:rsidRPr="00EC5DD6" w:rsidRDefault="00EC5DD6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&lt;0.5sec</w:t>
            </w:r>
          </w:p>
        </w:tc>
        <w:tc>
          <w:tcPr>
            <w:tcW w:w="2306" w:type="dxa"/>
          </w:tcPr>
          <w:p w:rsidR="008E7586" w:rsidRPr="0061775D" w:rsidRDefault="008E7586" w:rsidP="008E75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06" w:type="dxa"/>
          </w:tcPr>
          <w:p w:rsidR="008E7586" w:rsidRPr="0061775D" w:rsidRDefault="007856E0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&lt;1.0sec</w:t>
            </w:r>
          </w:p>
        </w:tc>
      </w:tr>
      <w:tr w:rsidR="008E7586" w:rsidTr="008E7586">
        <w:trPr>
          <w:trHeight w:val="322"/>
        </w:trPr>
        <w:tc>
          <w:tcPr>
            <w:tcW w:w="2306" w:type="dxa"/>
          </w:tcPr>
          <w:p w:rsidR="008E7586" w:rsidRPr="008E758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  <w:r w:rsidRPr="008E7586">
              <w:rPr>
                <w:color w:val="000000" w:themeColor="text1"/>
                <w:sz w:val="24"/>
                <w:szCs w:val="24"/>
              </w:rPr>
              <w:t>Vitesse(</w:t>
            </w:r>
            <w:r>
              <w:rPr>
                <w:color w:val="000000" w:themeColor="text1"/>
                <w:sz w:val="24"/>
                <w:szCs w:val="24"/>
              </w:rPr>
              <w:t>Baud</w:t>
            </w:r>
            <w:r w:rsidRPr="008E758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6" w:type="dxa"/>
          </w:tcPr>
          <w:p w:rsidR="008E7586" w:rsidRPr="00EC5DD6" w:rsidRDefault="008E7586" w:rsidP="008E75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06" w:type="dxa"/>
          </w:tcPr>
          <w:p w:rsidR="008E7586" w:rsidRPr="0061775D" w:rsidRDefault="008E7586" w:rsidP="008E75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06" w:type="dxa"/>
          </w:tcPr>
          <w:p w:rsidR="008E7586" w:rsidRPr="0061775D" w:rsidRDefault="007856E0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9600Bps</w:t>
            </w:r>
          </w:p>
        </w:tc>
      </w:tr>
      <w:tr w:rsidR="008E7586" w:rsidTr="008E7586">
        <w:tc>
          <w:tcPr>
            <w:tcW w:w="2306" w:type="dxa"/>
          </w:tcPr>
          <w:p w:rsidR="008E7586" w:rsidRPr="00B31442" w:rsidRDefault="00B31442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Communication</w:t>
            </w:r>
          </w:p>
        </w:tc>
        <w:tc>
          <w:tcPr>
            <w:tcW w:w="2306" w:type="dxa"/>
          </w:tcPr>
          <w:p w:rsidR="008E7586" w:rsidRPr="00B31442" w:rsidRDefault="00B31442" w:rsidP="00B3144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TCP/IP, RS232,  RS485</w:t>
            </w:r>
          </w:p>
        </w:tc>
        <w:tc>
          <w:tcPr>
            <w:tcW w:w="2306" w:type="dxa"/>
          </w:tcPr>
          <w:p w:rsidR="008E7586" w:rsidRPr="0061775D" w:rsidRDefault="008E7586" w:rsidP="008E75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06" w:type="dxa"/>
          </w:tcPr>
          <w:p w:rsidR="008E7586" w:rsidRPr="0061775D" w:rsidRDefault="00E1666C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UART, TTL</w:t>
            </w:r>
          </w:p>
        </w:tc>
      </w:tr>
      <w:tr w:rsidR="008E7586" w:rsidTr="008E7586">
        <w:tc>
          <w:tcPr>
            <w:tcW w:w="2306" w:type="dxa"/>
          </w:tcPr>
          <w:p w:rsidR="008E7586" w:rsidRPr="00B31442" w:rsidRDefault="00B31442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Affichage</w:t>
            </w:r>
          </w:p>
        </w:tc>
        <w:tc>
          <w:tcPr>
            <w:tcW w:w="2306" w:type="dxa"/>
          </w:tcPr>
          <w:p w:rsidR="008E7586" w:rsidRPr="00B31442" w:rsidRDefault="00B31442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Ecran LCD</w:t>
            </w:r>
          </w:p>
        </w:tc>
        <w:tc>
          <w:tcPr>
            <w:tcW w:w="2306" w:type="dxa"/>
          </w:tcPr>
          <w:p w:rsidR="008E7586" w:rsidRPr="0061775D" w:rsidRDefault="008E7586" w:rsidP="008E75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06" w:type="dxa"/>
          </w:tcPr>
          <w:p w:rsidR="008E7586" w:rsidRPr="0061775D" w:rsidRDefault="0094152F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</w:t>
            </w:r>
          </w:p>
        </w:tc>
      </w:tr>
      <w:tr w:rsidR="008E7586" w:rsidTr="00E1666C">
        <w:trPr>
          <w:trHeight w:val="60"/>
        </w:trPr>
        <w:tc>
          <w:tcPr>
            <w:tcW w:w="2306" w:type="dxa"/>
          </w:tcPr>
          <w:p w:rsidR="008E7586" w:rsidRPr="00D550E1" w:rsidRDefault="0094152F" w:rsidP="008E7586">
            <w:pPr>
              <w:rPr>
                <w:color w:val="000000" w:themeColor="text1"/>
                <w:sz w:val="24"/>
                <w:szCs w:val="24"/>
              </w:rPr>
            </w:pPr>
            <w:r w:rsidRPr="00D550E1">
              <w:rPr>
                <w:color w:val="000000" w:themeColor="text1"/>
                <w:sz w:val="24"/>
                <w:szCs w:val="24"/>
              </w:rPr>
              <w:t>Disponible</w:t>
            </w:r>
          </w:p>
        </w:tc>
        <w:tc>
          <w:tcPr>
            <w:tcW w:w="2306" w:type="dxa"/>
          </w:tcPr>
          <w:p w:rsidR="008E7586" w:rsidRPr="00D550E1" w:rsidRDefault="0094152F" w:rsidP="008E7586">
            <w:pPr>
              <w:rPr>
                <w:color w:val="000000" w:themeColor="text1"/>
                <w:sz w:val="24"/>
                <w:szCs w:val="24"/>
              </w:rPr>
            </w:pPr>
            <w:r w:rsidRPr="00D550E1">
              <w:rPr>
                <w:color w:val="000000" w:themeColor="text1"/>
                <w:sz w:val="24"/>
                <w:szCs w:val="24"/>
              </w:rPr>
              <w:t>Oui</w:t>
            </w:r>
          </w:p>
        </w:tc>
        <w:tc>
          <w:tcPr>
            <w:tcW w:w="2306" w:type="dxa"/>
          </w:tcPr>
          <w:p w:rsidR="008E7586" w:rsidRPr="0061775D" w:rsidRDefault="0094152F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</w:t>
            </w:r>
          </w:p>
        </w:tc>
        <w:tc>
          <w:tcPr>
            <w:tcW w:w="2306" w:type="dxa"/>
          </w:tcPr>
          <w:p w:rsidR="008E7586" w:rsidRPr="0061775D" w:rsidRDefault="0094152F" w:rsidP="008E75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Oui</w:t>
            </w:r>
          </w:p>
        </w:tc>
      </w:tr>
    </w:tbl>
    <w:p w:rsidR="008E7586" w:rsidRDefault="008E7586" w:rsidP="008E7586">
      <w:pPr>
        <w:rPr>
          <w:color w:val="000000" w:themeColor="text1"/>
          <w:sz w:val="24"/>
          <w:szCs w:val="24"/>
          <w:u w:val="single"/>
        </w:rPr>
      </w:pPr>
    </w:p>
    <w:p w:rsidR="008E7586" w:rsidRPr="008E7586" w:rsidRDefault="008E7586" w:rsidP="008E7586">
      <w:pPr>
        <w:rPr>
          <w:color w:val="000000" w:themeColor="text1"/>
          <w:sz w:val="24"/>
          <w:szCs w:val="24"/>
          <w:u w:val="single"/>
        </w:rPr>
      </w:pPr>
    </w:p>
    <w:sectPr w:rsidR="008E7586" w:rsidRPr="008E7586" w:rsidSect="0032637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6E8" w:rsidRDefault="007406E8" w:rsidP="005C0226">
      <w:pPr>
        <w:spacing w:after="0" w:line="240" w:lineRule="auto"/>
      </w:pPr>
      <w:r>
        <w:separator/>
      </w:r>
    </w:p>
  </w:endnote>
  <w:endnote w:type="continuationSeparator" w:id="0">
    <w:p w:rsidR="007406E8" w:rsidRDefault="007406E8" w:rsidP="005C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226" w:rsidRDefault="005C0226">
    <w:pPr>
      <w:pStyle w:val="Pieddepage"/>
    </w:pPr>
    <w:r>
      <w:t>Youssef Kahia,  Guyviane Ndzouzi, Yannick LEMA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6E8" w:rsidRDefault="007406E8" w:rsidP="005C0226">
      <w:pPr>
        <w:spacing w:after="0" w:line="240" w:lineRule="auto"/>
      </w:pPr>
      <w:r>
        <w:separator/>
      </w:r>
    </w:p>
  </w:footnote>
  <w:footnote w:type="continuationSeparator" w:id="0">
    <w:p w:rsidR="007406E8" w:rsidRDefault="007406E8" w:rsidP="005C0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586"/>
    <w:rsid w:val="00067AB9"/>
    <w:rsid w:val="00326375"/>
    <w:rsid w:val="00514ABB"/>
    <w:rsid w:val="005C0226"/>
    <w:rsid w:val="0061775D"/>
    <w:rsid w:val="00621E05"/>
    <w:rsid w:val="007406E8"/>
    <w:rsid w:val="0075268A"/>
    <w:rsid w:val="007856E0"/>
    <w:rsid w:val="007F44C7"/>
    <w:rsid w:val="008E7586"/>
    <w:rsid w:val="0094152F"/>
    <w:rsid w:val="0097542A"/>
    <w:rsid w:val="00B31442"/>
    <w:rsid w:val="00C01BD1"/>
    <w:rsid w:val="00C436D3"/>
    <w:rsid w:val="00D550E1"/>
    <w:rsid w:val="00D87788"/>
    <w:rsid w:val="00E1666C"/>
    <w:rsid w:val="00E85325"/>
    <w:rsid w:val="00EC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75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C0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0226"/>
  </w:style>
  <w:style w:type="paragraph" w:styleId="Pieddepage">
    <w:name w:val="footer"/>
    <w:basedOn w:val="Normal"/>
    <w:link w:val="PieddepageCar"/>
    <w:uiPriority w:val="99"/>
    <w:semiHidden/>
    <w:unhideWhenUsed/>
    <w:rsid w:val="005C0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0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GNDZOUZI</dc:creator>
  <cp:lastModifiedBy>GNDZOUZI</cp:lastModifiedBy>
  <cp:revision>38</cp:revision>
  <dcterms:created xsi:type="dcterms:W3CDTF">2021-11-09T13:53:00Z</dcterms:created>
  <dcterms:modified xsi:type="dcterms:W3CDTF">2021-11-10T10:32:00Z</dcterms:modified>
</cp:coreProperties>
</file>