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01F1E"/>
          <w:sz w:val="20"/>
          <w:szCs w:val="20"/>
          <w:u w:val="single"/>
        </w:rPr>
      </w:pPr>
      <w:r>
        <w:rPr>
          <w:rFonts w:ascii="Arial" w:hAnsi="Arial" w:cs="Arial"/>
          <w:b/>
          <w:color w:val="201F1E"/>
          <w:sz w:val="20"/>
          <w:szCs w:val="20"/>
          <w:u w:val="single"/>
          <w:bdr w:val="none" w:sz="0" w:space="0" w:color="auto" w:frame="1"/>
        </w:rPr>
        <w:t xml:space="preserve">1 : </w:t>
      </w:r>
      <w:r>
        <w:rPr>
          <w:rFonts w:ascii="Arial" w:hAnsi="Arial" w:cs="Arial"/>
          <w:b/>
          <w:color w:val="201F1E"/>
          <w:sz w:val="20"/>
          <w:szCs w:val="20"/>
          <w:u w:val="single"/>
          <w:bdr w:val="none" w:sz="0" w:space="0" w:color="auto" w:frame="1"/>
        </w:rPr>
        <w:t>L'histogramme attendu d'une paire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1F1E"/>
          <w:sz w:val="20"/>
          <w:szCs w:val="20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Etant donné une paire de cartes privée (celle que je touche au début)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1F1E"/>
          <w:sz w:val="20"/>
          <w:szCs w:val="20"/>
        </w:rPr>
      </w:pPr>
      <w:proofErr w:type="gram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on</w:t>
      </w:r>
      <w:proofErr w:type="gram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 xml:space="preserve"> simule n (cible 1000) fois 5 cartes visibles (celles du milieu)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1F1E"/>
          <w:sz w:val="20"/>
          <w:szCs w:val="20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 xml:space="preserve">            </w:t>
      </w:r>
      <w:proofErr w:type="gram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au</w:t>
      </w:r>
      <w:proofErr w:type="gram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 xml:space="preserve"> sein de chacune de ces n simulations on simule m (cible 1000) simulations de 2 cartes (représentant les 2 cartes cachées de l'adversaire).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1F1E"/>
          <w:sz w:val="20"/>
          <w:szCs w:val="20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           </w:t>
      </w:r>
      <w:proofErr w:type="gram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pour</w:t>
      </w:r>
      <w:proofErr w:type="gram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 xml:space="preserve"> chacune des m simulations on détermine qui gagne. Une fois les m simulations faites on calcule la probabilité qu'on a de gagner (nb de fois où on a gagné sur les m simulations /m).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1F1E"/>
          <w:sz w:val="20"/>
          <w:szCs w:val="20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On obtient donc pour chacune des n simulations une probabilité de gagner.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1F1E"/>
          <w:sz w:val="20"/>
          <w:szCs w:val="20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On regrouper ces informations dans un histogramme en 10 parties.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1F1E"/>
          <w:sz w:val="20"/>
          <w:szCs w:val="20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partie 1 (bin 1) : abscisse =</w:t>
      </w:r>
      <w:proofErr w:type="gram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1 ,</w:t>
      </w:r>
      <w:proofErr w:type="gram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 xml:space="preserve"> hauteur de la barre = nb de simulations parmi les n ou 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proba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 xml:space="preserve"> de gagner &lt;0.1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1F1E"/>
          <w:sz w:val="20"/>
          <w:szCs w:val="20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partie 2 (bin 2) : abscisse =</w:t>
      </w:r>
      <w:proofErr w:type="gram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2 ,</w:t>
      </w:r>
      <w:proofErr w:type="gram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 xml:space="preserve"> hauteur de la barre = nb de simulations parmi les n ou 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proba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 xml:space="preserve"> de gagner dans [0.1,0.2[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1F1E"/>
          <w:sz w:val="20"/>
          <w:szCs w:val="20"/>
        </w:rPr>
      </w:pP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etc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br/>
      </w: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shd w:val="clear" w:color="auto" w:fill="FFFFFF"/>
        </w:rPr>
        <w:t>partie 10 (bin 10) : abscisse =</w:t>
      </w:r>
      <w:proofErr w:type="gram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shd w:val="clear" w:color="auto" w:fill="FFFFFF"/>
        </w:rPr>
        <w:t>10 ,</w:t>
      </w:r>
      <w:proofErr w:type="gram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shd w:val="clear" w:color="auto" w:fill="FFFFFF"/>
        </w:rPr>
        <w:t xml:space="preserve"> hauteur de la barre = nb de simulations parmi les n ou 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shd w:val="clear" w:color="auto" w:fill="FFFFFF"/>
        </w:rPr>
        <w:t>proba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shd w:val="clear" w:color="auto" w:fill="FFFFFF"/>
        </w:rPr>
        <w:t xml:space="preserve"> de gagner =&gt;0.9 </w:t>
      </w:r>
    </w:p>
    <w:p w:rsidR="00BB645D" w:rsidRDefault="00BB645D" w:rsidP="00BB645D">
      <w:pPr>
        <w:spacing w:after="0"/>
        <w:rPr>
          <w:rFonts w:ascii="Arial" w:hAnsi="Arial" w:cs="Arial"/>
          <w:b/>
          <w:color w:val="201F1E"/>
          <w:sz w:val="20"/>
          <w:szCs w:val="20"/>
          <w:u w:val="single"/>
          <w:bdr w:val="none" w:sz="0" w:space="0" w:color="auto" w:frame="1"/>
        </w:rPr>
      </w:pPr>
    </w:p>
    <w:p w:rsidR="00BB645D" w:rsidRDefault="00BB645D" w:rsidP="00BB645D">
      <w:pPr>
        <w:spacing w:after="0"/>
        <w:rPr>
          <w:rFonts w:ascii="Arial" w:hAnsi="Arial" w:cs="Arial"/>
          <w:b/>
          <w:color w:val="201F1E"/>
          <w:sz w:val="20"/>
          <w:szCs w:val="20"/>
          <w:u w:val="single"/>
          <w:bdr w:val="none" w:sz="0" w:space="0" w:color="auto" w:frame="1"/>
        </w:rPr>
      </w:pPr>
    </w:p>
    <w:p w:rsidR="00BB645D" w:rsidRPr="00BB645D" w:rsidRDefault="00BB645D" w:rsidP="00BB645D">
      <w:pPr>
        <w:spacing w:after="0"/>
        <w:rPr>
          <w:rFonts w:ascii="Arial" w:hAnsi="Arial" w:cs="Arial"/>
          <w:b/>
          <w:color w:val="201F1E"/>
          <w:sz w:val="20"/>
          <w:szCs w:val="20"/>
          <w:u w:val="single"/>
          <w:bdr w:val="none" w:sz="0" w:space="0" w:color="auto" w:frame="1"/>
        </w:rPr>
      </w:pPr>
      <w:r>
        <w:rPr>
          <w:rFonts w:ascii="Arial" w:hAnsi="Arial" w:cs="Arial"/>
          <w:b/>
          <w:color w:val="201F1E"/>
          <w:sz w:val="20"/>
          <w:szCs w:val="20"/>
          <w:u w:val="single"/>
          <w:bdr w:val="none" w:sz="0" w:space="0" w:color="auto" w:frame="1"/>
        </w:rPr>
        <w:t xml:space="preserve">2 : calcul de distance entre 2 histogrammes : </w:t>
      </w:r>
      <w:proofErr w:type="spellStart"/>
      <w:r>
        <w:rPr>
          <w:rFonts w:ascii="Arial" w:hAnsi="Arial" w:cs="Arial"/>
          <w:b/>
          <w:color w:val="201F1E"/>
          <w:sz w:val="20"/>
          <w:szCs w:val="20"/>
          <w:u w:val="single"/>
          <w:bdr w:val="none" w:sz="0" w:space="0" w:color="auto" w:frame="1"/>
        </w:rPr>
        <w:t>earth's</w:t>
      </w:r>
      <w:proofErr w:type="spellEnd"/>
      <w:r>
        <w:rPr>
          <w:rFonts w:ascii="Arial" w:hAnsi="Arial" w:cs="Arial"/>
          <w:b/>
          <w:color w:val="201F1E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/>
          <w:color w:val="201F1E"/>
          <w:sz w:val="20"/>
          <w:szCs w:val="20"/>
          <w:u w:val="single"/>
          <w:bdr w:val="none" w:sz="0" w:space="0" w:color="auto" w:frame="1"/>
        </w:rPr>
        <w:t>mover</w:t>
      </w:r>
      <w:proofErr w:type="spellEnd"/>
      <w:r>
        <w:rPr>
          <w:rFonts w:ascii="Arial" w:hAnsi="Arial" w:cs="Arial"/>
          <w:b/>
          <w:color w:val="201F1E"/>
          <w:sz w:val="20"/>
          <w:szCs w:val="20"/>
          <w:u w:val="single"/>
          <w:bdr w:val="none" w:sz="0" w:space="0" w:color="auto" w:frame="1"/>
        </w:rPr>
        <w:t xml:space="preserve"> distance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1F1E"/>
          <w:sz w:val="20"/>
          <w:szCs w:val="20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V</w:t>
      </w: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oici une solution simple pour calculer le 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earth's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mover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 xml:space="preserve"> distance.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1F1E"/>
          <w:sz w:val="20"/>
          <w:szCs w:val="20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1 : cette mesure est également appelée la distance de 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shd w:val="clear" w:color="auto" w:fill="FFFFFF"/>
        </w:rPr>
        <w:t>wasserstein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shd w:val="clear" w:color="auto" w:fill="FFFFFF"/>
        </w:rPr>
        <w:t xml:space="preserve"> et elle est implémentée dans 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shd w:val="clear" w:color="auto" w:fill="FFFFFF"/>
        </w:rPr>
        <w:t>scipy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1F1E"/>
          <w:sz w:val="20"/>
          <w:szCs w:val="20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shd w:val="clear" w:color="auto" w:fill="FFFFFF"/>
        </w:rPr>
        <w:t>2 : voici un exemple simple d'usage infra : en voici les explications :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1F1E"/>
          <w:sz w:val="20"/>
          <w:szCs w:val="20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shd w:val="clear" w:color="auto" w:fill="FFFFFF"/>
        </w:rPr>
        <w:t xml:space="preserve">- tu dois définir les 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shd w:val="clear" w:color="auto" w:fill="FFFFFF"/>
        </w:rPr>
        <w:t>bins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shd w:val="clear" w:color="auto" w:fill="FFFFFF"/>
        </w:rPr>
        <w:t>ie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shd w:val="clear" w:color="auto" w:fill="FFFFFF"/>
        </w:rPr>
        <w:t xml:space="preserve"> les coordonnées des "tas" (rappel la distance de 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shd w:val="clear" w:color="auto" w:fill="FFFFFF"/>
        </w:rPr>
        <w:t>wasserstein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shd w:val="clear" w:color="auto" w:fill="FFFFFF"/>
        </w:rPr>
        <w:t> mesure l'effort à faire pour passer d'une distribution de "tas" à une autre, cet effort dépend de la quantité à déplacer mais également de la distance de déplacement). Pour les histogrammes des distributions pour le projet ce sera [1</w:t>
      </w:r>
      <w:proofErr w:type="gram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shd w:val="clear" w:color="auto" w:fill="FFFFFF"/>
        </w:rPr>
        <w:t>,2,3,4,5,6,7,8,9,10</w:t>
      </w:r>
      <w:proofErr w:type="gram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shd w:val="clear" w:color="auto" w:fill="FFFFFF"/>
        </w:rPr>
        <w:t>] (un découpage en 10 me semble suffisant).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1F1E"/>
          <w:sz w:val="20"/>
          <w:szCs w:val="20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 xml:space="preserve">- pour chaque bin tu donnes le pourcentage de simulations qui sont dans ce bin (donc la somme de ces pourcentages sur l'ensemble des 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bins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 xml:space="preserve"> vaut 100 ou 1 : cela ne change rien c'est juste un facteur d'échelle). Mettons que la somme vaille 1.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1F1E"/>
          <w:sz w:val="20"/>
          <w:szCs w:val="20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- dans les exemples infra : 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1F1E"/>
          <w:sz w:val="20"/>
          <w:szCs w:val="20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1er cas : il faut déplacer 0,6 d'un bin à l'autre (0.2+0.6=0.8).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1F1E"/>
          <w:sz w:val="20"/>
          <w:szCs w:val="20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2e cas :</w:t>
      </w:r>
      <w:proofErr w:type="gram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  sous</w:t>
      </w:r>
      <w:proofErr w:type="gram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 xml:space="preserve"> cas 1 : il faut déplacer 1 de un bin soit 1*1 (car l'espace entre 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bins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 xml:space="preserve"> est de 1) ; sous cas 2 : il faut déplacer 1 de 2 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bins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 xml:space="preserve"> soit 1*2.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1F1E"/>
          <w:sz w:val="20"/>
          <w:szCs w:val="20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 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1F1E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from</w:t>
      </w:r>
      <w:proofErr w:type="spellEnd"/>
      <w:proofErr w:type="gram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scipy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 xml:space="preserve"> import 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stats</w:t>
      </w:r>
      <w:proofErr w:type="spellEnd"/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1F1E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bin_locations</w:t>
      </w:r>
      <w:proofErr w:type="spellEnd"/>
      <w:proofErr w:type="gram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 xml:space="preserve"> = [0, 1]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1F1E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print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stats.wasserstein_distance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bin_locations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bin_locations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, [.2, .8], [.8, .2]))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1F1E"/>
          <w:sz w:val="20"/>
          <w:szCs w:val="20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 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1F1E"/>
          <w:sz w:val="20"/>
          <w:szCs w:val="20"/>
        </w:rPr>
      </w:pP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bin_locations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 xml:space="preserve"> = [0</w:t>
      </w:r>
      <w:proofErr w:type="gram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,1,2</w:t>
      </w:r>
      <w:proofErr w:type="gram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]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1F1E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print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stats.wasserstein_distance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bin_locations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bin_locations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, [0,0,1], [0,1,0]))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1F1E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print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stats.wasserstein_distance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bin_locations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bin_locations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, [0,0,1], [1,0,0]))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 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bdr w:val="none" w:sz="0" w:space="0" w:color="auto" w:frame="1"/>
        </w:rPr>
      </w:pPr>
      <w:r>
        <w:rPr>
          <w:rFonts w:ascii="Calibri" w:hAnsi="Calibri" w:cs="Calibri"/>
          <w:color w:val="201F1E"/>
          <w:bdr w:val="none" w:sz="0" w:space="0" w:color="auto" w:frame="1"/>
        </w:rPr>
        <w:t> </w:t>
      </w:r>
      <w:bookmarkStart w:id="0" w:name="_GoBack"/>
      <w:bookmarkEnd w:id="0"/>
    </w:p>
    <w:p w:rsidR="00BB645D" w:rsidRPr="00BB645D" w:rsidRDefault="00BB645D" w:rsidP="00BB645D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BB645D">
        <w:rPr>
          <w:rFonts w:ascii="Arial" w:eastAsia="Times New Roman" w:hAnsi="Arial" w:cs="Arial"/>
          <w:b/>
          <w:color w:val="201F1E"/>
          <w:sz w:val="20"/>
          <w:szCs w:val="20"/>
          <w:u w:val="single"/>
          <w:lang w:eastAsia="fr-FR"/>
        </w:rPr>
        <w:t xml:space="preserve">3 : </w:t>
      </w:r>
      <w:r w:rsidRPr="00BB645D">
        <w:rPr>
          <w:rFonts w:ascii="Arial" w:hAnsi="Arial" w:cs="Arial"/>
          <w:b/>
          <w:sz w:val="20"/>
          <w:szCs w:val="20"/>
          <w:u w:val="single"/>
        </w:rPr>
        <w:t>CAH Python</w:t>
      </w:r>
    </w:p>
    <w:p w:rsidR="00BB645D" w:rsidRDefault="00BB645D" w:rsidP="00BB645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Lorsqu’on fait une CAH on peut avoir 2 types de données en entrée :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Cas 1 : une table avec les observations en ligne et les variables en colonne. C’est le cas le plus fréquent.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 xml:space="preserve">Cas 2 : on a une matrice n*n des distances entre observations (n étant le nombre d’observations).  </w:t>
      </w:r>
      <w:r w:rsidRPr="00BB645D">
        <w:rPr>
          <w:rFonts w:ascii="Arial" w:hAnsi="Arial" w:cs="Arial"/>
          <w:b/>
          <w:color w:val="201F1E"/>
          <w:sz w:val="20"/>
          <w:szCs w:val="20"/>
          <w:u w:val="single"/>
          <w:bdr w:val="none" w:sz="0" w:space="0" w:color="auto" w:frame="1"/>
        </w:rPr>
        <w:t xml:space="preserve">C’est le cas </w:t>
      </w:r>
      <w:r w:rsidRPr="00BB645D">
        <w:rPr>
          <w:rFonts w:ascii="Arial" w:hAnsi="Arial" w:cs="Arial"/>
          <w:b/>
          <w:color w:val="201F1E"/>
          <w:sz w:val="20"/>
          <w:szCs w:val="20"/>
          <w:u w:val="single"/>
          <w:bdr w:val="none" w:sz="0" w:space="0" w:color="auto" w:frame="1"/>
        </w:rPr>
        <w:t>ici.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 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Voici une 1</w:t>
      </w: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vertAlign w:val="superscript"/>
        </w:rPr>
        <w:t>re</w:t>
      </w: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 solution pour faire une CAH dans le cas 2 en python </w:t>
      </w:r>
      <w:hyperlink r:id="rId5" w:tgtFrame="_blank" w:history="1">
        <w:r>
          <w:rPr>
            <w:rStyle w:val="Lienhypertexte"/>
            <w:rFonts w:ascii="Arial" w:hAnsi="Arial" w:cs="Arial"/>
            <w:sz w:val="20"/>
            <w:szCs w:val="20"/>
            <w:bdr w:val="none" w:sz="0" w:space="0" w:color="auto" w:frame="1"/>
          </w:rPr>
          <w:t>https://stackoverflow.com/questions/47321133/sklearn-hierarchical-agglomerative-clustering-using-similarity-matrix</w:t>
        </w:r>
      </w:hyperlink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Mais ce qui m’embête c’est qu’on ne peut pas appliquer le critère de Ward dans ce cas-là (or c’est le plus souvent utilisé).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 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 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2</w:t>
      </w: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vertAlign w:val="superscript"/>
        </w:rPr>
        <w:t>e</w:t>
      </w: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 xml:space="preserve"> solution : demande un peu plus de travail mais permet d’utiliser Ward avec 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scipy</w:t>
      </w:r>
      <w:proofErr w:type="spellEnd"/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 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rPr>
          <w:color w:val="201F1E"/>
          <w:lang w:val="en-US"/>
        </w:rPr>
      </w:pPr>
      <w:proofErr w:type="gram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lastRenderedPageBreak/>
        <w:t>from</w:t>
      </w:r>
      <w:proofErr w:type="gram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scipy.cluster.hierarchy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 xml:space="preserve"> import 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dendrogram,linkage,fcluster</w:t>
      </w:r>
      <w:proofErr w:type="spellEnd"/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rPr>
          <w:color w:val="201F1E"/>
          <w:lang w:val="en-US"/>
        </w:rPr>
      </w:pPr>
      <w:proofErr w:type="gram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import</w:t>
      </w:r>
      <w:proofErr w:type="gram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scipy.spatial.distance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 xml:space="preserve"> as 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ssd</w:t>
      </w:r>
      <w:proofErr w:type="spellEnd"/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rPr>
          <w:color w:val="201F1E"/>
          <w:lang w:val="en-US"/>
        </w:rPr>
      </w:pPr>
      <w:proofErr w:type="gram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from</w:t>
      </w:r>
      <w:proofErr w:type="gram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matplotlib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 xml:space="preserve"> import 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pyplot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 xml:space="preserve"> as 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plt</w:t>
      </w:r>
      <w:proofErr w:type="spellEnd"/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rPr>
          <w:color w:val="201F1E"/>
          <w:lang w:val="en-US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 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rPr>
          <w:color w:val="201F1E"/>
        </w:rPr>
      </w:pPr>
      <w:proofErr w:type="spellStart"/>
      <w:proofErr w:type="gram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distArray</w:t>
      </w:r>
      <w:proofErr w:type="spellEnd"/>
      <w:proofErr w:type="gram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ssd.squareform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 xml:space="preserve">(m)  # m est ta 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matric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 xml:space="preserve"> de distance n*n, cette ligne ne garde que la moitié de la matrice au-dessus de la diagonale (toute l’info est dedans)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 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rPr>
          <w:color w:val="201F1E"/>
          <w:lang w:val="en-US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 xml:space="preserve">Z = </w:t>
      </w:r>
      <w:proofErr w:type="gram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linkage(</w:t>
      </w:r>
      <w:proofErr w:type="spellStart"/>
      <w:proofErr w:type="gram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distArray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, 'ward')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rPr>
          <w:color w:val="201F1E"/>
          <w:lang w:val="en-US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 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rPr>
          <w:color w:val="201F1E"/>
          <w:lang w:val="en-US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 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rPr>
          <w:color w:val="201F1E"/>
          <w:lang w:val="en-US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 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rPr>
          <w:color w:val="201F1E"/>
          <w:lang w:val="en-US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 xml:space="preserve"># calculate full 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dendrogram</w:t>
      </w:r>
      <w:proofErr w:type="spellEnd"/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rPr>
          <w:color w:val="201F1E"/>
          <w:lang w:val="en-US"/>
        </w:rPr>
      </w:pPr>
      <w:proofErr w:type="spellStart"/>
      <w:proofErr w:type="gram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plt.figure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(</w:t>
      </w:r>
      <w:proofErr w:type="spellStart"/>
      <w:proofErr w:type="gram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figsize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=(25, 10))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rPr>
          <w:color w:val="201F1E"/>
          <w:lang w:val="en-US"/>
        </w:rPr>
      </w:pPr>
      <w:proofErr w:type="spellStart"/>
      <w:proofErr w:type="gram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plt.title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(</w:t>
      </w:r>
      <w:proofErr w:type="gram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 xml:space="preserve">'Hierarchical Clustering 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Dendrogram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')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rPr>
          <w:color w:val="201F1E"/>
          <w:lang w:val="en-US"/>
        </w:rPr>
      </w:pPr>
      <w:proofErr w:type="spellStart"/>
      <w:proofErr w:type="gram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plt.xlabel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(</w:t>
      </w:r>
      <w:proofErr w:type="gram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'sample index')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rPr>
          <w:color w:val="201F1E"/>
          <w:lang w:val="en-US"/>
        </w:rPr>
      </w:pPr>
      <w:proofErr w:type="spellStart"/>
      <w:proofErr w:type="gram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plt.ylabel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(</w:t>
      </w:r>
      <w:proofErr w:type="gram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'distance')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rPr>
          <w:color w:val="201F1E"/>
          <w:lang w:val="en-US"/>
        </w:rPr>
      </w:pPr>
      <w:proofErr w:type="spellStart"/>
      <w:proofErr w:type="gram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dendrogram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(</w:t>
      </w:r>
      <w:proofErr w:type="gramEnd"/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rPr>
          <w:color w:val="201F1E"/>
          <w:lang w:val="en-US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    Z,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rPr>
          <w:color w:val="201F1E"/>
          <w:lang w:val="en-US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 xml:space="preserve">    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leaf_rotation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=90.,</w:t>
      </w:r>
      <w:proofErr w:type="gram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  #</w:t>
      </w:r>
      <w:proofErr w:type="gram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 xml:space="preserve"> rotates the x axis labels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rPr>
          <w:color w:val="201F1E"/>
          <w:lang w:val="en-US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 xml:space="preserve">    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leaf_font_size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=8.,</w:t>
      </w:r>
      <w:proofErr w:type="gram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>  #</w:t>
      </w:r>
      <w:proofErr w:type="gram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  <w:lang w:val="en-US"/>
        </w:rPr>
        <w:t xml:space="preserve"> font size for the x axis labels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)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rPr>
          <w:color w:val="201F1E"/>
        </w:rPr>
      </w:pPr>
      <w:proofErr w:type="spellStart"/>
      <w:proofErr w:type="gram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plt.show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()</w:t>
      </w:r>
      <w:proofErr w:type="gramEnd"/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 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rPr>
          <w:color w:val="201F1E"/>
        </w:rPr>
      </w:pPr>
      <w:proofErr w:type="spellStart"/>
      <w:proofErr w:type="gram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max_d</w:t>
      </w:r>
      <w:proofErr w:type="spellEnd"/>
      <w:proofErr w:type="gram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 xml:space="preserve"> = 3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rPr>
          <w:color w:val="201F1E"/>
        </w:rPr>
      </w:pP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res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 xml:space="preserve">=clusters = </w:t>
      </w:r>
      <w:proofErr w:type="spellStart"/>
      <w:proofErr w:type="gram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fcluster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 xml:space="preserve">Z, 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max_d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criterion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 xml:space="preserve">='distance') # tu dois 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regader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 xml:space="preserve"> les distances dans le </w:t>
      </w:r>
      <w:proofErr w:type="spell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dendogramme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 xml:space="preserve"> pour ensuite fixer un seuil ici on calcule les clusters finaux</w:t>
      </w:r>
    </w:p>
    <w:p w:rsidR="00BB645D" w:rsidRDefault="00BB645D" w:rsidP="00BB645D">
      <w:pPr>
        <w:pStyle w:val="xmsonormal"/>
        <w:shd w:val="clear" w:color="auto" w:fill="FFFFFF"/>
        <w:spacing w:before="0" w:beforeAutospacing="0" w:after="0" w:afterAutospacing="0"/>
        <w:rPr>
          <w:color w:val="201F1E"/>
        </w:rPr>
      </w:pPr>
      <w:proofErr w:type="spellStart"/>
      <w:proofErr w:type="gramStart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print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res</w:t>
      </w:r>
      <w:proofErr w:type="spellEnd"/>
      <w:r>
        <w:rPr>
          <w:rFonts w:ascii="Arial" w:hAnsi="Arial" w:cs="Arial"/>
          <w:color w:val="201F1E"/>
          <w:sz w:val="20"/>
          <w:szCs w:val="20"/>
          <w:bdr w:val="none" w:sz="0" w:space="0" w:color="auto" w:frame="1"/>
        </w:rPr>
        <w:t>)</w:t>
      </w:r>
    </w:p>
    <w:p w:rsidR="00BB645D" w:rsidRDefault="00BB645D" w:rsidP="00BB645D">
      <w:pPr>
        <w:rPr>
          <w:rFonts w:ascii="Arial" w:hAnsi="Arial" w:cs="Arial"/>
          <w:sz w:val="20"/>
          <w:szCs w:val="20"/>
        </w:rPr>
      </w:pPr>
    </w:p>
    <w:p w:rsidR="00181DA7" w:rsidRDefault="00BB645D"/>
    <w:sectPr w:rsidR="00181D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93F"/>
    <w:rsid w:val="000C74E9"/>
    <w:rsid w:val="00227E55"/>
    <w:rsid w:val="00AC493F"/>
    <w:rsid w:val="00BB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45D"/>
    <w:pPr>
      <w:spacing w:after="160"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B645D"/>
    <w:rPr>
      <w:color w:val="0000FF"/>
      <w:u w:val="single"/>
    </w:rPr>
  </w:style>
  <w:style w:type="paragraph" w:customStyle="1" w:styleId="xmsonormal">
    <w:name w:val="x_msonormal"/>
    <w:basedOn w:val="Normal"/>
    <w:rsid w:val="00BB6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45D"/>
    <w:pPr>
      <w:spacing w:after="160"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B645D"/>
    <w:rPr>
      <w:color w:val="0000FF"/>
      <w:u w:val="single"/>
    </w:rPr>
  </w:style>
  <w:style w:type="paragraph" w:customStyle="1" w:styleId="xmsonormal">
    <w:name w:val="x_msonormal"/>
    <w:basedOn w:val="Normal"/>
    <w:rsid w:val="00BB6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8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7321133/sklearn-hierarchical-agglomerative-clustering-using-similarity-matr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647</Words>
  <Characters>3564</Characters>
  <Application>Microsoft Office Word</Application>
  <DocSecurity>0</DocSecurity>
  <Lines>29</Lines>
  <Paragraphs>8</Paragraphs>
  <ScaleCrop>false</ScaleCrop>
  <Company>Ministere de l'Education Nationale</Company>
  <LinksUpToDate>false</LinksUpToDate>
  <CharactersWithSpaces>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 centrale</dc:creator>
  <cp:keywords/>
  <dc:description/>
  <cp:lastModifiedBy>Administration centrale</cp:lastModifiedBy>
  <cp:revision>2</cp:revision>
  <dcterms:created xsi:type="dcterms:W3CDTF">2020-03-03T14:32:00Z</dcterms:created>
  <dcterms:modified xsi:type="dcterms:W3CDTF">2020-03-03T14:33:00Z</dcterms:modified>
</cp:coreProperties>
</file>