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1551" w14:textId="1EA0B68B" w:rsidR="000E0DA9" w:rsidRDefault="000E0DA9">
      <w:r w:rsidRPr="002B1F7E">
        <w:rPr>
          <w:highlight w:val="yellow"/>
        </w:rPr>
        <w:t>PAGE 2 : KINESIOLOGIE</w:t>
      </w:r>
    </w:p>
    <w:p w14:paraId="5ED86D25" w14:textId="71B1AAB5" w:rsidR="000D6894" w:rsidRDefault="000E0DA9">
      <w:r>
        <w:t xml:space="preserve"> </w:t>
      </w:r>
      <w:r w:rsidR="00C82DD2">
        <w:t>La kinésiologie est une approche holistique qui vise à rétablir l’équilibre du corps dans toutes ses composantes : structurelles, psycho-</w:t>
      </w:r>
      <w:r w:rsidR="00796623">
        <w:t>émotionnelles</w:t>
      </w:r>
      <w:r w:rsidR="00C82DD2">
        <w:t xml:space="preserve">, </w:t>
      </w:r>
      <w:r w:rsidR="00796623">
        <w:t>biochimiques</w:t>
      </w:r>
      <w:r w:rsidR="00D51753">
        <w:t xml:space="preserve"> et</w:t>
      </w:r>
      <w:r w:rsidR="00C82DD2">
        <w:t xml:space="preserve"> énergétiques</w:t>
      </w:r>
      <w:r w:rsidR="00FF31B6">
        <w:t>.</w:t>
      </w:r>
      <w:r w:rsidR="00C82DD2">
        <w:t xml:space="preserve"> </w:t>
      </w:r>
    </w:p>
    <w:p w14:paraId="6E107F8D" w14:textId="5E836CDD" w:rsidR="000D6894" w:rsidRDefault="000D6894">
      <w:r>
        <w:t xml:space="preserve">La spécificité de la kinésiologie c’est l’utilisation du test musculaire qui permet d’interroger le corps, notre inconscient et de faire remonter à la conscience les déséquilibres </w:t>
      </w:r>
      <w:r w:rsidR="00DA2701">
        <w:t>énergétiques</w:t>
      </w:r>
      <w:r>
        <w:t xml:space="preserve"> et les stress </w:t>
      </w:r>
      <w:r w:rsidR="00772784">
        <w:t>émotionnels</w:t>
      </w:r>
      <w:r>
        <w:t xml:space="preserve"> qui </w:t>
      </w:r>
      <w:r w:rsidR="00772784">
        <w:t>empêchent</w:t>
      </w:r>
      <w:r>
        <w:t xml:space="preserve"> l’individu d’utiliser toutes ses </w:t>
      </w:r>
      <w:r w:rsidR="00772784">
        <w:t>potentialités</w:t>
      </w:r>
      <w:r w:rsidR="00FF31B6">
        <w:t>.</w:t>
      </w:r>
    </w:p>
    <w:p w14:paraId="619A867D" w14:textId="7670C92F" w:rsidR="00C82DD2" w:rsidRDefault="000D6894">
      <w:r>
        <w:t>En effet</w:t>
      </w:r>
      <w:r w:rsidR="009267D4">
        <w:t>,</w:t>
      </w:r>
      <w:r>
        <w:t xml:space="preserve"> le corps a une mémoire dite cellulaire</w:t>
      </w:r>
      <w:r w:rsidR="00772784">
        <w:t xml:space="preserve"> </w:t>
      </w:r>
      <w:r>
        <w:t>dans laquelle sont enregistrés tous les évènements vécus. Le te</w:t>
      </w:r>
      <w:r w:rsidR="009C0C7F">
        <w:t>s</w:t>
      </w:r>
      <w:r>
        <w:t xml:space="preserve">t musculaire oriente vers les techniques à utiliser pour libérer ces blocages, ces tensions.  </w:t>
      </w:r>
    </w:p>
    <w:p w14:paraId="3F030395" w14:textId="5FE307CF" w:rsidR="00311181" w:rsidRDefault="00BB4BD3" w:rsidP="001C415C">
      <w:pPr>
        <w:spacing w:after="0" w:line="240" w:lineRule="auto"/>
      </w:pPr>
      <w:r>
        <w:t>La kinésiologie permet de vous libérer de la charge émotionnelle négative qui est associée à un évènement du passé et de retrouver équilibre physique</w:t>
      </w:r>
      <w:r w:rsidR="009267D4">
        <w:t>,</w:t>
      </w:r>
      <w:r>
        <w:t xml:space="preserve"> mental et émotionnel</w:t>
      </w:r>
      <w:r w:rsidR="00311181">
        <w:t>.</w:t>
      </w:r>
    </w:p>
    <w:p w14:paraId="145984ED" w14:textId="6F6B5472" w:rsidR="00772784" w:rsidRDefault="00311181">
      <w:r>
        <w:t xml:space="preserve">Elle </w:t>
      </w:r>
      <w:r w:rsidR="00772784">
        <w:t xml:space="preserve">permet </w:t>
      </w:r>
      <w:r>
        <w:t xml:space="preserve">donc </w:t>
      </w:r>
      <w:r w:rsidR="00772784">
        <w:t>de changer le regard sur soi et sur les situations qu’on vit et</w:t>
      </w:r>
      <w:r w:rsidR="004D638B">
        <w:t xml:space="preserve"> de</w:t>
      </w:r>
      <w:r w:rsidR="00772784">
        <w:t xml:space="preserve"> faire de nouveaux choix en respectant ses besoins, ses émotions et ses aspirations.   </w:t>
      </w:r>
    </w:p>
    <w:p w14:paraId="243A9FB6" w14:textId="4BC0038A" w:rsidR="00C83FDA" w:rsidRDefault="00111D29">
      <w:r>
        <w:t>Faire appel à la kinésiologie c’est utiliser l’intelligence du corps pour remettre l’énergie en mouvement, faire le tri dans le flot émotionnel pour enfin se sentir léger, apaisé</w:t>
      </w:r>
      <w:r w:rsidR="00B5323A">
        <w:t>.</w:t>
      </w:r>
    </w:p>
    <w:p w14:paraId="44BDA5B9" w14:textId="52A78FA9" w:rsidR="00C83FDA" w:rsidRDefault="00C83FDA"/>
    <w:p w14:paraId="2DA8D773" w14:textId="77777777" w:rsidR="00DA2701" w:rsidRDefault="00DA2701"/>
    <w:p w14:paraId="0B747A62" w14:textId="455EA665" w:rsidR="00C83FDA" w:rsidRDefault="00C83FDA">
      <w:r>
        <w:t xml:space="preserve">Le test musculaire </w:t>
      </w:r>
    </w:p>
    <w:p w14:paraId="15EB0B4F" w14:textId="77777777" w:rsidR="00C83FDA" w:rsidRDefault="00C83FDA"/>
    <w:p w14:paraId="62AE0840" w14:textId="519104A9" w:rsidR="00111D29" w:rsidRDefault="00370FA6">
      <w:r>
        <w:rPr>
          <w:noProof/>
        </w:rPr>
        <w:drawing>
          <wp:inline distT="0" distB="0" distL="0" distR="0" wp14:anchorId="22FAB1EC" wp14:editId="3458387F">
            <wp:extent cx="4716780" cy="2227147"/>
            <wp:effectExtent l="0" t="0" r="762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26" cy="223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ACEC" w14:textId="3B32B84B" w:rsidR="00C551B7" w:rsidRDefault="00C551B7"/>
    <w:p w14:paraId="2C228553" w14:textId="0C657375" w:rsidR="00C551B7" w:rsidRPr="00C551B7" w:rsidRDefault="00C551B7" w:rsidP="00C551B7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1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Ce qui ne s’exprime pas s’imprime »</w:t>
      </w:r>
    </w:p>
    <w:p w14:paraId="23D4F7EE" w14:textId="013F227C" w:rsidR="00C551B7" w:rsidRDefault="00C551B7"/>
    <w:p w14:paraId="6E1AAB96" w14:textId="6D8426F2" w:rsidR="00DA2701" w:rsidRPr="00DA2701" w:rsidRDefault="00DA2701" w:rsidP="00DA2701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7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Le corps est le reflet de notre inconscient »</w:t>
      </w:r>
    </w:p>
    <w:sectPr w:rsidR="00DA2701" w:rsidRPr="00DA2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F5"/>
    <w:rsid w:val="000D6894"/>
    <w:rsid w:val="000E0DA9"/>
    <w:rsid w:val="00111D29"/>
    <w:rsid w:val="001C415C"/>
    <w:rsid w:val="002057B6"/>
    <w:rsid w:val="002714DB"/>
    <w:rsid w:val="002B1F7E"/>
    <w:rsid w:val="00311181"/>
    <w:rsid w:val="00370FA6"/>
    <w:rsid w:val="003E4223"/>
    <w:rsid w:val="004D638B"/>
    <w:rsid w:val="00660AAB"/>
    <w:rsid w:val="00726383"/>
    <w:rsid w:val="00772784"/>
    <w:rsid w:val="00796623"/>
    <w:rsid w:val="008904A9"/>
    <w:rsid w:val="009267D4"/>
    <w:rsid w:val="009C0C7F"/>
    <w:rsid w:val="00B5323A"/>
    <w:rsid w:val="00B63A88"/>
    <w:rsid w:val="00BB4BD3"/>
    <w:rsid w:val="00BE6DF5"/>
    <w:rsid w:val="00C06A40"/>
    <w:rsid w:val="00C551B7"/>
    <w:rsid w:val="00C82DD2"/>
    <w:rsid w:val="00C83FDA"/>
    <w:rsid w:val="00D51753"/>
    <w:rsid w:val="00DA2701"/>
    <w:rsid w:val="00DD727E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5C2E"/>
  <w15:chartTrackingRefBased/>
  <w15:docId w15:val="{D5F599C5-C6A2-4BCF-AB70-C3B64260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 M</dc:creator>
  <cp:keywords/>
  <dc:description/>
  <cp:lastModifiedBy>Yannick</cp:lastModifiedBy>
  <cp:revision>2</cp:revision>
  <dcterms:created xsi:type="dcterms:W3CDTF">2023-03-10T12:42:00Z</dcterms:created>
  <dcterms:modified xsi:type="dcterms:W3CDTF">2023-03-10T12:42:00Z</dcterms:modified>
</cp:coreProperties>
</file>