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E5BEA" w14:textId="2EBE0B5F" w:rsidR="00736EC9" w:rsidRPr="00AE1CA6" w:rsidRDefault="00AE1CA6" w:rsidP="00736EC9">
      <w:pPr>
        <w:pStyle w:val="Titel"/>
        <w:rPr>
          <w:b/>
        </w:rPr>
      </w:pPr>
      <w:r w:rsidRPr="00AE1CA6">
        <w:rPr>
          <w:b/>
        </w:rPr>
        <w:t>Arbeitsblatt 2</w:t>
      </w:r>
    </w:p>
    <w:p w14:paraId="4BC7040B" w14:textId="353D1D4D" w:rsidR="00AE1CA6" w:rsidRPr="00AE1CA6" w:rsidRDefault="00AE1CA6" w:rsidP="00AE1CA6">
      <w:pPr>
        <w:rPr>
          <w:b/>
        </w:rPr>
      </w:pPr>
      <w:r w:rsidRPr="00AE1CA6">
        <w:rPr>
          <w:b/>
        </w:rPr>
        <w:t>Normalformen</w:t>
      </w:r>
    </w:p>
    <w:p w14:paraId="5840CD00" w14:textId="23A2E1EA" w:rsidR="00AE1CA6" w:rsidRDefault="00AE1CA6" w:rsidP="00736EC9">
      <w:r>
        <w:rPr>
          <w:noProof/>
        </w:rPr>
        <w:drawing>
          <wp:anchor distT="0" distB="0" distL="114300" distR="114300" simplePos="0" relativeHeight="251658240" behindDoc="0" locked="0" layoutInCell="1" allowOverlap="1" wp14:anchorId="4CD637E5" wp14:editId="0FFCFE9E">
            <wp:simplePos x="0" y="0"/>
            <wp:positionH relativeFrom="column">
              <wp:posOffset>-25</wp:posOffset>
            </wp:positionH>
            <wp:positionV relativeFrom="paragraph">
              <wp:posOffset>-2591</wp:posOffset>
            </wp:positionV>
            <wp:extent cx="2238451" cy="1193471"/>
            <wp:effectExtent l="0" t="0" r="0" b="698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0" t="7668" r="4639" b="9144"/>
                    <a:stretch/>
                  </pic:blipFill>
                  <pic:spPr bwMode="auto">
                    <a:xfrm>
                      <a:off x="0" y="0"/>
                      <a:ext cx="2238451" cy="119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Damit ein Impfzentrum im Fall der Fälle den Hersteller eines Impfstoffs bzw. Forschungszentren erreichen kann, wurde die Datenbank </w:t>
      </w:r>
      <w:r>
        <w:rPr>
          <w:i/>
        </w:rPr>
        <w:t>Impfstoff</w:t>
      </w:r>
      <w:r>
        <w:t xml:space="preserve"> um weitere Felder erweitert.</w:t>
      </w:r>
    </w:p>
    <w:p w14:paraId="3AC19231" w14:textId="06A27E52" w:rsidR="00AE1CA6" w:rsidRDefault="00AE1CA6" w:rsidP="00736EC9">
      <w:r>
        <w:t>Leider wurde dabei keine Rücksicht auf die Regeln der Normalformen genommen, so dass die Datenabfrage nun erschwert ist bzw. leicht Inkonsistenzen auftreten können.</w:t>
      </w:r>
    </w:p>
    <w:p w14:paraId="22D4CDC2" w14:textId="0FC56A1A" w:rsidR="00AE1CA6" w:rsidRPr="00AE1CA6" w:rsidRDefault="00AE1CA6" w:rsidP="00736EC9">
      <w:r>
        <w:t>Einen Ausschnitt aus der Tabelle sehen Sie hier:</w:t>
      </w:r>
    </w:p>
    <w:tbl>
      <w:tblPr>
        <w:tblStyle w:val="Gitternetztabelle4Akzent1"/>
        <w:tblW w:w="5000" w:type="pct"/>
        <w:tblLook w:val="04A0" w:firstRow="1" w:lastRow="0" w:firstColumn="1" w:lastColumn="0" w:noHBand="0" w:noVBand="1"/>
      </w:tblPr>
      <w:tblGrid>
        <w:gridCol w:w="1163"/>
        <w:gridCol w:w="1830"/>
        <w:gridCol w:w="1126"/>
        <w:gridCol w:w="1260"/>
        <w:gridCol w:w="1394"/>
        <w:gridCol w:w="2289"/>
      </w:tblGrid>
      <w:tr w:rsidR="00736EC9" w:rsidRPr="00736EC9" w14:paraId="26022C47" w14:textId="77777777" w:rsidTr="00F13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hideMark/>
          </w:tcPr>
          <w:p w14:paraId="59C77E47" w14:textId="77777777" w:rsidR="00736EC9" w:rsidRPr="00AE1CA6" w:rsidRDefault="00736EC9" w:rsidP="00736EC9">
            <w:pPr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Firmenname</w:t>
            </w:r>
          </w:p>
        </w:tc>
        <w:tc>
          <w:tcPr>
            <w:tcW w:w="1010" w:type="pct"/>
            <w:hideMark/>
          </w:tcPr>
          <w:p w14:paraId="55445504" w14:textId="77777777" w:rsidR="00736EC9" w:rsidRPr="00AE1CA6" w:rsidRDefault="00736EC9" w:rsidP="00736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Firmenadresse</w:t>
            </w:r>
          </w:p>
        </w:tc>
        <w:tc>
          <w:tcPr>
            <w:tcW w:w="621" w:type="pct"/>
            <w:hideMark/>
          </w:tcPr>
          <w:p w14:paraId="397E5185" w14:textId="1D703756" w:rsidR="00736EC9" w:rsidRPr="0029317C" w:rsidRDefault="00736EC9" w:rsidP="00736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29317C">
              <w:rPr>
                <w:sz w:val="18"/>
                <w:szCs w:val="18"/>
                <w:u w:val="single"/>
              </w:rPr>
              <w:t>Name</w:t>
            </w:r>
          </w:p>
        </w:tc>
        <w:tc>
          <w:tcPr>
            <w:tcW w:w="695" w:type="pct"/>
            <w:hideMark/>
          </w:tcPr>
          <w:p w14:paraId="3E0A37B4" w14:textId="77777777" w:rsidR="00736EC9" w:rsidRPr="00AE1CA6" w:rsidRDefault="00736EC9" w:rsidP="00736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Wirkungsgrad</w:t>
            </w:r>
          </w:p>
        </w:tc>
        <w:tc>
          <w:tcPr>
            <w:tcW w:w="769" w:type="pct"/>
            <w:hideMark/>
          </w:tcPr>
          <w:p w14:paraId="2907CCCF" w14:textId="75079071" w:rsidR="00736EC9" w:rsidRPr="00AE1CA6" w:rsidRDefault="00736EC9" w:rsidP="00736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Erstzulassung</w:t>
            </w:r>
          </w:p>
        </w:tc>
        <w:tc>
          <w:tcPr>
            <w:tcW w:w="1263" w:type="pct"/>
            <w:hideMark/>
          </w:tcPr>
          <w:p w14:paraId="2B48E190" w14:textId="77777777" w:rsidR="00736EC9" w:rsidRPr="00AE1CA6" w:rsidRDefault="00736EC9" w:rsidP="00736E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Forschungsstandort</w:t>
            </w:r>
          </w:p>
        </w:tc>
      </w:tr>
      <w:tr w:rsidR="00736EC9" w:rsidRPr="00736EC9" w14:paraId="5BD9E273" w14:textId="77777777" w:rsidTr="00F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hideMark/>
          </w:tcPr>
          <w:p w14:paraId="3C6966E7" w14:textId="77777777" w:rsidR="00736EC9" w:rsidRPr="0029317C" w:rsidRDefault="00736EC9" w:rsidP="00736EC9">
            <w:pPr>
              <w:rPr>
                <w:b w:val="0"/>
                <w:sz w:val="18"/>
                <w:szCs w:val="18"/>
              </w:rPr>
            </w:pPr>
            <w:r w:rsidRPr="0029317C">
              <w:rPr>
                <w:b w:val="0"/>
                <w:sz w:val="18"/>
                <w:szCs w:val="18"/>
              </w:rPr>
              <w:t>Biontech / Pfizer</w:t>
            </w:r>
          </w:p>
        </w:tc>
        <w:tc>
          <w:tcPr>
            <w:tcW w:w="1010" w:type="pct"/>
            <w:hideMark/>
          </w:tcPr>
          <w:p w14:paraId="329D6DDB" w14:textId="77777777" w:rsidR="00736EC9" w:rsidRPr="00AE1CA6" w:rsidRDefault="00736EC9" w:rsidP="0073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An der Goldgrube 12, 55131 Mainz</w:t>
            </w:r>
          </w:p>
        </w:tc>
        <w:tc>
          <w:tcPr>
            <w:tcW w:w="621" w:type="pct"/>
            <w:hideMark/>
          </w:tcPr>
          <w:p w14:paraId="5C8C3E67" w14:textId="77777777" w:rsidR="00736EC9" w:rsidRPr="0029317C" w:rsidRDefault="00736EC9" w:rsidP="0073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29317C">
              <w:rPr>
                <w:sz w:val="18"/>
                <w:szCs w:val="18"/>
                <w:u w:val="single"/>
              </w:rPr>
              <w:t>BNT162b2</w:t>
            </w:r>
          </w:p>
        </w:tc>
        <w:tc>
          <w:tcPr>
            <w:tcW w:w="695" w:type="pct"/>
            <w:hideMark/>
          </w:tcPr>
          <w:p w14:paraId="0B42D913" w14:textId="77777777" w:rsidR="00736EC9" w:rsidRPr="00AE1CA6" w:rsidRDefault="00736EC9" w:rsidP="0073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95%</w:t>
            </w:r>
          </w:p>
        </w:tc>
        <w:tc>
          <w:tcPr>
            <w:tcW w:w="769" w:type="pct"/>
            <w:hideMark/>
          </w:tcPr>
          <w:p w14:paraId="1E8E77B6" w14:textId="77777777" w:rsidR="00736EC9" w:rsidRPr="00AE1CA6" w:rsidRDefault="00736EC9" w:rsidP="0073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12/2020</w:t>
            </w:r>
          </w:p>
        </w:tc>
        <w:tc>
          <w:tcPr>
            <w:tcW w:w="1263" w:type="pct"/>
            <w:hideMark/>
          </w:tcPr>
          <w:p w14:paraId="2ABD6E7B" w14:textId="77777777" w:rsidR="00736EC9" w:rsidRDefault="00736EC9" w:rsidP="00F13754">
            <w:pPr>
              <w:pStyle w:val="Listenabsatz"/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3754">
              <w:rPr>
                <w:sz w:val="18"/>
                <w:szCs w:val="18"/>
              </w:rPr>
              <w:t>An der Goldgrube 12, 55131 Mainz</w:t>
            </w:r>
          </w:p>
          <w:p w14:paraId="6B34833C" w14:textId="77777777" w:rsidR="00F13754" w:rsidRDefault="00F13754" w:rsidP="00F13754">
            <w:pPr>
              <w:pStyle w:val="Listenabsatz"/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Lil-Dagover-Ring 7 82031 Grünwald</w:t>
            </w:r>
          </w:p>
          <w:p w14:paraId="5A93315F" w14:textId="589B8364" w:rsidR="00F13754" w:rsidRPr="00F13754" w:rsidRDefault="00F13754" w:rsidP="00F13754">
            <w:pPr>
              <w:pStyle w:val="Listenabsatz"/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Langes Feld 13, 31789 Hameln</w:t>
            </w:r>
          </w:p>
        </w:tc>
      </w:tr>
      <w:tr w:rsidR="00736EC9" w:rsidRPr="00736EC9" w14:paraId="0E13C1DD" w14:textId="77777777" w:rsidTr="00F13754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hideMark/>
          </w:tcPr>
          <w:p w14:paraId="7B4B8612" w14:textId="77777777" w:rsidR="00736EC9" w:rsidRPr="0029317C" w:rsidRDefault="00736EC9" w:rsidP="00736EC9">
            <w:pPr>
              <w:rPr>
                <w:b w:val="0"/>
                <w:sz w:val="18"/>
                <w:szCs w:val="18"/>
              </w:rPr>
            </w:pPr>
            <w:r w:rsidRPr="0029317C">
              <w:rPr>
                <w:b w:val="0"/>
                <w:sz w:val="18"/>
                <w:szCs w:val="18"/>
              </w:rPr>
              <w:t>CureVac</w:t>
            </w:r>
          </w:p>
        </w:tc>
        <w:tc>
          <w:tcPr>
            <w:tcW w:w="1010" w:type="pct"/>
            <w:hideMark/>
          </w:tcPr>
          <w:p w14:paraId="1B6352A8" w14:textId="77777777" w:rsidR="00736EC9" w:rsidRPr="00AE1CA6" w:rsidRDefault="00736EC9" w:rsidP="0073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Friedrich-Miescher-Str. 15, 72076 Tübingen</w:t>
            </w:r>
          </w:p>
        </w:tc>
        <w:tc>
          <w:tcPr>
            <w:tcW w:w="621" w:type="pct"/>
            <w:hideMark/>
          </w:tcPr>
          <w:p w14:paraId="4C66C315" w14:textId="77777777" w:rsidR="00736EC9" w:rsidRPr="0029317C" w:rsidRDefault="00736EC9" w:rsidP="0073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29317C">
              <w:rPr>
                <w:sz w:val="18"/>
                <w:szCs w:val="18"/>
                <w:u w:val="single"/>
              </w:rPr>
              <w:t>CVnCoV</w:t>
            </w:r>
          </w:p>
        </w:tc>
        <w:tc>
          <w:tcPr>
            <w:tcW w:w="695" w:type="pct"/>
            <w:hideMark/>
          </w:tcPr>
          <w:p w14:paraId="1D56E47B" w14:textId="77777777" w:rsidR="00736EC9" w:rsidRPr="00AE1CA6" w:rsidRDefault="00736EC9" w:rsidP="0073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 </w:t>
            </w:r>
          </w:p>
        </w:tc>
        <w:tc>
          <w:tcPr>
            <w:tcW w:w="769" w:type="pct"/>
            <w:hideMark/>
          </w:tcPr>
          <w:p w14:paraId="29881315" w14:textId="77777777" w:rsidR="00736EC9" w:rsidRPr="00AE1CA6" w:rsidRDefault="00736EC9" w:rsidP="0073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 </w:t>
            </w:r>
          </w:p>
        </w:tc>
        <w:tc>
          <w:tcPr>
            <w:tcW w:w="1263" w:type="pct"/>
            <w:hideMark/>
          </w:tcPr>
          <w:p w14:paraId="6450E2A5" w14:textId="77777777" w:rsidR="00736EC9" w:rsidRPr="00F13754" w:rsidRDefault="00736EC9" w:rsidP="00F13754">
            <w:pPr>
              <w:pStyle w:val="Listenabsatz"/>
              <w:numPr>
                <w:ilvl w:val="0"/>
                <w:numId w:val="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3754">
              <w:rPr>
                <w:sz w:val="18"/>
                <w:szCs w:val="18"/>
              </w:rPr>
              <w:t>Friedrich-Miescher-Str. 15, 72076 Tübingen</w:t>
            </w:r>
          </w:p>
        </w:tc>
      </w:tr>
      <w:tr w:rsidR="00736EC9" w:rsidRPr="00736EC9" w14:paraId="14972E35" w14:textId="77777777" w:rsidTr="00F13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hideMark/>
          </w:tcPr>
          <w:p w14:paraId="270100AC" w14:textId="77777777" w:rsidR="00736EC9" w:rsidRPr="0029317C" w:rsidRDefault="00736EC9" w:rsidP="00736EC9">
            <w:pPr>
              <w:rPr>
                <w:b w:val="0"/>
                <w:sz w:val="18"/>
                <w:szCs w:val="18"/>
              </w:rPr>
            </w:pPr>
            <w:r w:rsidRPr="0029317C">
              <w:rPr>
                <w:b w:val="0"/>
                <w:sz w:val="18"/>
                <w:szCs w:val="18"/>
              </w:rPr>
              <w:t>AstraZeneca</w:t>
            </w:r>
          </w:p>
        </w:tc>
        <w:tc>
          <w:tcPr>
            <w:tcW w:w="1010" w:type="pct"/>
            <w:hideMark/>
          </w:tcPr>
          <w:p w14:paraId="6C83819A" w14:textId="77777777" w:rsidR="00736EC9" w:rsidRPr="00AE1CA6" w:rsidRDefault="00736EC9" w:rsidP="0073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  <w:lang w:val="nl-NL"/>
              </w:rPr>
              <w:t>Tinsdaler Weg 183, 22880 Wedel</w:t>
            </w:r>
          </w:p>
        </w:tc>
        <w:tc>
          <w:tcPr>
            <w:tcW w:w="621" w:type="pct"/>
            <w:hideMark/>
          </w:tcPr>
          <w:p w14:paraId="0C0FD6DA" w14:textId="77777777" w:rsidR="00736EC9" w:rsidRPr="0029317C" w:rsidRDefault="00736EC9" w:rsidP="0073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29317C">
              <w:rPr>
                <w:sz w:val="18"/>
                <w:szCs w:val="18"/>
                <w:u w:val="single"/>
              </w:rPr>
              <w:t>ChAdOx1 nCoV-19</w:t>
            </w:r>
          </w:p>
        </w:tc>
        <w:tc>
          <w:tcPr>
            <w:tcW w:w="695" w:type="pct"/>
            <w:hideMark/>
          </w:tcPr>
          <w:p w14:paraId="56B21DDE" w14:textId="77777777" w:rsidR="00736EC9" w:rsidRPr="00AE1CA6" w:rsidRDefault="00736EC9" w:rsidP="0073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 </w:t>
            </w:r>
          </w:p>
        </w:tc>
        <w:tc>
          <w:tcPr>
            <w:tcW w:w="769" w:type="pct"/>
            <w:hideMark/>
          </w:tcPr>
          <w:p w14:paraId="0A30C217" w14:textId="77777777" w:rsidR="00736EC9" w:rsidRPr="00AE1CA6" w:rsidRDefault="00736EC9" w:rsidP="00736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 </w:t>
            </w:r>
          </w:p>
        </w:tc>
        <w:tc>
          <w:tcPr>
            <w:tcW w:w="1263" w:type="pct"/>
            <w:hideMark/>
          </w:tcPr>
          <w:p w14:paraId="4871FD52" w14:textId="77777777" w:rsidR="00736EC9" w:rsidRPr="00F13754" w:rsidRDefault="00736EC9" w:rsidP="00F13754">
            <w:pPr>
              <w:pStyle w:val="Listenabsatz"/>
              <w:numPr>
                <w:ilvl w:val="0"/>
                <w:numId w:val="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3754">
              <w:rPr>
                <w:sz w:val="18"/>
                <w:szCs w:val="18"/>
                <w:lang w:val="nl-NL"/>
              </w:rPr>
              <w:t>Tinsdaler Weg 183, 22880 Wedel</w:t>
            </w:r>
          </w:p>
          <w:p w14:paraId="0B92AA2D" w14:textId="580FFB52" w:rsidR="00F13754" w:rsidRPr="00F13754" w:rsidRDefault="00F13754" w:rsidP="00F13754">
            <w:pPr>
              <w:pStyle w:val="Listenabsatz"/>
              <w:numPr>
                <w:ilvl w:val="0"/>
                <w:numId w:val="2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Heinrich-Mack-Straße 35, 89257 Illertissen</w:t>
            </w:r>
          </w:p>
        </w:tc>
      </w:tr>
      <w:tr w:rsidR="00736EC9" w:rsidRPr="0029317C" w14:paraId="6E7250F8" w14:textId="77777777" w:rsidTr="00F13754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  <w:hideMark/>
          </w:tcPr>
          <w:p w14:paraId="7F34C239" w14:textId="77777777" w:rsidR="00736EC9" w:rsidRPr="0029317C" w:rsidRDefault="00736EC9" w:rsidP="00736EC9">
            <w:pPr>
              <w:rPr>
                <w:b w:val="0"/>
                <w:sz w:val="18"/>
                <w:szCs w:val="18"/>
              </w:rPr>
            </w:pPr>
            <w:r w:rsidRPr="0029317C">
              <w:rPr>
                <w:b w:val="0"/>
                <w:sz w:val="18"/>
                <w:szCs w:val="18"/>
              </w:rPr>
              <w:t>Moderna</w:t>
            </w:r>
          </w:p>
        </w:tc>
        <w:tc>
          <w:tcPr>
            <w:tcW w:w="1010" w:type="pct"/>
            <w:hideMark/>
          </w:tcPr>
          <w:p w14:paraId="260C0A9B" w14:textId="77777777" w:rsidR="00736EC9" w:rsidRPr="00AE1CA6" w:rsidRDefault="00736EC9" w:rsidP="0073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E1CA6">
              <w:rPr>
                <w:sz w:val="18"/>
                <w:szCs w:val="18"/>
                <w:lang w:val="en-US"/>
              </w:rPr>
              <w:t>One Upland Rd, Norwood, MA 02062, USA</w:t>
            </w:r>
          </w:p>
        </w:tc>
        <w:tc>
          <w:tcPr>
            <w:tcW w:w="621" w:type="pct"/>
            <w:hideMark/>
          </w:tcPr>
          <w:p w14:paraId="36FFA690" w14:textId="77777777" w:rsidR="00736EC9" w:rsidRPr="0029317C" w:rsidRDefault="00736EC9" w:rsidP="0073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 w:rsidRPr="0029317C">
              <w:rPr>
                <w:sz w:val="18"/>
                <w:szCs w:val="18"/>
                <w:u w:val="single"/>
              </w:rPr>
              <w:t>mRNA-1273</w:t>
            </w:r>
          </w:p>
        </w:tc>
        <w:tc>
          <w:tcPr>
            <w:tcW w:w="695" w:type="pct"/>
            <w:hideMark/>
          </w:tcPr>
          <w:p w14:paraId="08A5BC61" w14:textId="77777777" w:rsidR="00736EC9" w:rsidRPr="00AE1CA6" w:rsidRDefault="00736EC9" w:rsidP="0073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70%</w:t>
            </w:r>
          </w:p>
        </w:tc>
        <w:tc>
          <w:tcPr>
            <w:tcW w:w="769" w:type="pct"/>
            <w:hideMark/>
          </w:tcPr>
          <w:p w14:paraId="59389573" w14:textId="77777777" w:rsidR="00736EC9" w:rsidRPr="00AE1CA6" w:rsidRDefault="00736EC9" w:rsidP="00736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E1CA6">
              <w:rPr>
                <w:sz w:val="18"/>
                <w:szCs w:val="18"/>
              </w:rPr>
              <w:t>01/2021</w:t>
            </w:r>
          </w:p>
        </w:tc>
        <w:tc>
          <w:tcPr>
            <w:tcW w:w="1263" w:type="pct"/>
            <w:hideMark/>
          </w:tcPr>
          <w:p w14:paraId="6ACA502A" w14:textId="77777777" w:rsidR="00736EC9" w:rsidRPr="00F13754" w:rsidRDefault="00736EC9" w:rsidP="00F13754">
            <w:pPr>
              <w:pStyle w:val="Listenabsatz"/>
              <w:numPr>
                <w:ilvl w:val="0"/>
                <w:numId w:val="2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F13754">
              <w:rPr>
                <w:sz w:val="18"/>
                <w:szCs w:val="18"/>
                <w:lang w:val="en-US"/>
              </w:rPr>
              <w:t>One Upland Rd, Norwood, MA 02062, USA</w:t>
            </w:r>
          </w:p>
        </w:tc>
      </w:tr>
    </w:tbl>
    <w:p w14:paraId="2D2C6223" w14:textId="659FD2D6" w:rsidR="00267737" w:rsidRDefault="0029317C">
      <w:pPr>
        <w:rPr>
          <w:lang w:val="en-US"/>
        </w:rPr>
      </w:pPr>
    </w:p>
    <w:p w14:paraId="1C65F44A" w14:textId="15FCAF77" w:rsidR="00AE1CA6" w:rsidRDefault="00AE1CA6" w:rsidP="00AE1CA6">
      <w:pPr>
        <w:pStyle w:val="berschrift1"/>
      </w:pPr>
      <w:r>
        <w:t>Aufgabe 1</w:t>
      </w:r>
    </w:p>
    <w:p w14:paraId="4CB78A7A" w14:textId="3E3D33B7" w:rsidR="00736EC9" w:rsidRDefault="00736EC9" w:rsidP="00736EC9">
      <w:r w:rsidRPr="00736EC9">
        <w:t>Erklären Sie mit eigenen Worten</w:t>
      </w:r>
      <w:r w:rsidR="00AE1CA6">
        <w:t>,</w:t>
      </w:r>
      <w:r w:rsidRPr="00736EC9">
        <w:t xml:space="preserve"> was man unter der 1. Normalform, der 2. Normalform und der 3. Normalform versteht</w:t>
      </w:r>
      <w:r w:rsidR="00AE1CA6">
        <w:t>.</w:t>
      </w:r>
    </w:p>
    <w:p w14:paraId="3F684491" w14:textId="5C3577F6" w:rsidR="00736EC9" w:rsidRPr="00736EC9" w:rsidRDefault="00736EC9">
      <w:r w:rsidRPr="00AE1CA6">
        <w:rPr>
          <w:rStyle w:val="berschrift1Zchn"/>
        </w:rPr>
        <w:t>Aufgabe 2</w:t>
      </w:r>
      <w:r>
        <w:br/>
      </w:r>
      <w:r w:rsidRPr="00736EC9">
        <w:t>Überführen Sie die Tabelle in die verschiedenen Normalformen.</w:t>
      </w:r>
      <w:r>
        <w:br/>
      </w:r>
      <w:r w:rsidRPr="00736EC9">
        <w:t>Gehen Sie dabei Schritt für Schritt vor und dokumentieren Sie Ihre Zwischenschritte</w:t>
      </w:r>
      <w:r w:rsidR="00AE1CA6">
        <w:t xml:space="preserve"> anhand des Datenausschnitts</w:t>
      </w:r>
      <w:r w:rsidRPr="00736EC9">
        <w:t>.</w:t>
      </w:r>
      <w:r w:rsidR="00AE1CA6">
        <w:t xml:space="preserve"> Beschreiben Sie </w:t>
      </w:r>
      <w:r w:rsidR="0029317C">
        <w:t>warum die jeweilige Normalform verletzt ist und wie Sie die Normalform herstellen können</w:t>
      </w:r>
      <w:r w:rsidR="00AE1CA6">
        <w:t>.</w:t>
      </w:r>
    </w:p>
    <w:sectPr w:rsidR="00736EC9" w:rsidRPr="00736EC9" w:rsidSect="00AE1C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82DFA"/>
    <w:multiLevelType w:val="hybridMultilevel"/>
    <w:tmpl w:val="FCB8DF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0398E"/>
    <w:multiLevelType w:val="hybridMultilevel"/>
    <w:tmpl w:val="2B2EF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C9"/>
    <w:rsid w:val="0029317C"/>
    <w:rsid w:val="00316996"/>
    <w:rsid w:val="003600D6"/>
    <w:rsid w:val="00736EC9"/>
    <w:rsid w:val="00AE1CA6"/>
    <w:rsid w:val="00F1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55FC3"/>
  <w15:chartTrackingRefBased/>
  <w15:docId w15:val="{3D921A18-B954-4AB2-921A-B26A87BB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1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6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itternetztabelle4Akzent1">
    <w:name w:val="Grid Table 4 Accent 1"/>
    <w:basedOn w:val="NormaleTabelle"/>
    <w:uiPriority w:val="49"/>
    <w:rsid w:val="00AE1CA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E1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1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Börgener</dc:creator>
  <cp:keywords/>
  <dc:description/>
  <cp:lastModifiedBy>Yannik Börgener</cp:lastModifiedBy>
  <cp:revision>4</cp:revision>
  <dcterms:created xsi:type="dcterms:W3CDTF">2021-01-13T13:53:00Z</dcterms:created>
  <dcterms:modified xsi:type="dcterms:W3CDTF">2021-02-03T19:47:00Z</dcterms:modified>
</cp:coreProperties>
</file>