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studium-data-layer-specification"/>
    <w:p>
      <w:pPr>
        <w:pStyle w:val="Heading1"/>
      </w:pPr>
      <w:r>
        <w:t xml:space="preserve">Studium — Data Layer Specification</w:t>
      </w:r>
    </w:p>
    <w:p>
      <w:pPr>
        <w:pStyle w:val="FirstParagraph"/>
      </w:pPr>
      <w:r>
        <w:rPr>
          <w:bCs/>
          <w:b/>
        </w:rPr>
        <w:t xml:space="preserve">Subsystem 1 of 7. Version 1.0. Status: build-ready.</w:t>
      </w:r>
    </w:p>
    <w:p>
      <w:r>
        <w:pict>
          <v:rect style="width:0;height:1.5pt" o:hralign="center" o:hrstd="t" o:hr="t"/>
        </w:pict>
      </w:r>
    </w:p>
    <w:bookmarkStart w:id="20" w:name="overview"/>
    <w:p>
      <w:pPr>
        <w:pStyle w:val="Heading2"/>
      </w:pPr>
      <w:r>
        <w:t xml:space="preserve">1. Overview</w:t>
      </w:r>
    </w:p>
    <w:p>
      <w:pPr>
        <w:pStyle w:val="FirstParagraph"/>
      </w:pPr>
      <w:r>
        <w:t xml:space="preserve">This document specifies the persistence layer for Studium: every table, column, constraint, index, and access pattern the system depends on. Six subsystem specs will follow (agent runtime, retrieval, frontend, ingestion, evaluation, infrastructure) and every one of them will reference schemas defined here. Getting this right first is the argument made in the planning phase and this document is the payoff.</w:t>
      </w:r>
    </w:p>
    <w:p>
      <w:pPr>
        <w:pStyle w:val="BodyText"/>
      </w:pPr>
      <w:r>
        <w:t xml:space="preserve">The reader is assumed to be a senior engineer comfortable with Postgres, familiar with LLM application architecture, and able to fill in the mechanical details of migration files, connection pooling, and ORM setup without further instruction. Where this document is explicit it is because the decision is load-bearing; where it is silent it is because the standard practice is fine.</w:t>
      </w:r>
    </w:p>
    <w:bookmarkEnd w:id="20"/>
    <w:bookmarkStart w:id="21" w:name="scope-and-non-goals"/>
    <w:p>
      <w:pPr>
        <w:pStyle w:val="Heading2"/>
      </w:pPr>
      <w:r>
        <w:t xml:space="preserve">2. Scope and non-goals</w:t>
      </w:r>
    </w:p>
    <w:p>
      <w:pPr>
        <w:pStyle w:val="FirstParagraph"/>
      </w:pPr>
      <w:r>
        <w:rPr>
          <w:bCs/>
          <w:b/>
        </w:rPr>
        <w:t xml:space="preserve">In scope.</w:t>
      </w:r>
    </w:p>
    <w:p>
      <w:pPr>
        <w:numPr>
          <w:ilvl w:val="0"/>
          <w:numId w:val="1001"/>
        </w:numPr>
        <w:pStyle w:val="Compact"/>
      </w:pPr>
      <w:r>
        <w:t xml:space="preserve">The full Postgres schema for all nine modules of Studium, including the modules deferred past MVP (concept graph as a user-facing surface, multi-voice library, review cycle, orientation, and summative assessment). The schema anticipates them so no migration is needed when they ship.</w:t>
      </w:r>
    </w:p>
    <w:p>
      <w:pPr>
        <w:numPr>
          <w:ilvl w:val="0"/>
          <w:numId w:val="1001"/>
        </w:numPr>
        <w:pStyle w:val="Compact"/>
      </w:pPr>
      <w:r>
        <w:t xml:space="preserve">Indexing strategy, foreign-key topology, check constraints, and query patterns for the common access paths of every agent in the system.</w:t>
      </w:r>
    </w:p>
    <w:p>
      <w:pPr>
        <w:numPr>
          <w:ilvl w:val="0"/>
          <w:numId w:val="1001"/>
        </w:numPr>
        <w:pStyle w:val="Compact"/>
      </w:pPr>
      <w:r>
        <w:t xml:space="preserve">Data lifecycle rules: retention windows, deletion semantics, PIPEDA-aligned right-to-erasure handling, backup and restore posture.</w:t>
      </w:r>
    </w:p>
    <w:p>
      <w:pPr>
        <w:numPr>
          <w:ilvl w:val="0"/>
          <w:numId w:val="1001"/>
        </w:numPr>
        <w:pStyle w:val="Compact"/>
      </w:pPr>
      <w:r>
        <w:t xml:space="preserve">Migration path from the existing draft’s JSON-file persistence to the new Postgres model.</w:t>
      </w:r>
    </w:p>
    <w:p>
      <w:pPr>
        <w:numPr>
          <w:ilvl w:val="0"/>
          <w:numId w:val="1001"/>
        </w:numPr>
        <w:pStyle w:val="Compact"/>
      </w:pPr>
      <w:r>
        <w:t xml:space="preserve">The migration tooling and workflow (Alembic) for evolving the schema over the life of the product.</w:t>
      </w:r>
    </w:p>
    <w:p>
      <w:pPr>
        <w:pStyle w:val="FirstParagraph"/>
      </w:pPr>
      <w:r>
        <w:rPr>
          <w:bCs/>
          <w:b/>
        </w:rPr>
        <w:t xml:space="preserve">Explicitly out of scope.</w:t>
      </w:r>
    </w:p>
    <w:p>
      <w:pPr>
        <w:numPr>
          <w:ilvl w:val="0"/>
          <w:numId w:val="1002"/>
        </w:numPr>
        <w:pStyle w:val="Compact"/>
      </w:pPr>
      <w:r>
        <w:t xml:space="preserve">Vector store details beyond the pgvector column definitions. Chunking strategy, embedding model choice, hybrid search ranking, and reranker configuration live in the Retrieval spec (subsystem 3).</w:t>
      </w:r>
    </w:p>
    <w:p>
      <w:pPr>
        <w:numPr>
          <w:ilvl w:val="0"/>
          <w:numId w:val="1002"/>
        </w:numPr>
        <w:pStyle w:val="Compact"/>
      </w:pPr>
      <w:r>
        <w:t xml:space="preserve">Agent behavior. What the Tutor does with a</w:t>
      </w:r>
      <w:r>
        <w:t xml:space="preserve"> </w:t>
      </w:r>
      <w:r>
        <w:rPr>
          <w:rStyle w:val="VerbatimChar"/>
        </w:rPr>
        <w:t xml:space="preserve">journal_entries</w:t>
      </w:r>
      <w:r>
        <w:t xml:space="preserve"> </w:t>
      </w:r>
      <w:r>
        <w:t xml:space="preserve">row belongs in the Agent Runtime spec (subsystem 2). This document specifies only that the row exists, what it holds, and how it is accessed.</w:t>
      </w:r>
    </w:p>
    <w:p>
      <w:pPr>
        <w:numPr>
          <w:ilvl w:val="0"/>
          <w:numId w:val="1002"/>
        </w:numPr>
        <w:pStyle w:val="Compact"/>
      </w:pPr>
      <w:r>
        <w:t xml:space="preserve">Prompt content. Agent prompts appear in the Agent Runtime spec.</w:t>
      </w:r>
    </w:p>
    <w:p>
      <w:pPr>
        <w:numPr>
          <w:ilvl w:val="0"/>
          <w:numId w:val="1002"/>
        </w:numPr>
        <w:pStyle w:val="Compact"/>
      </w:pPr>
      <w:r>
        <w:t xml:space="preserve">Deployment topology. Postgres sizing, connection pool configuration, backup targets, and multi-AZ posture are in Infrastructure (subsystem 7).</w:t>
      </w:r>
    </w:p>
    <w:p>
      <w:pPr>
        <w:numPr>
          <w:ilvl w:val="0"/>
          <w:numId w:val="1002"/>
        </w:numPr>
        <w:pStyle w:val="Compact"/>
      </w:pPr>
      <w:r>
        <w:t xml:space="preserve">Frontend concerns. The UI never talks to Postgres directly.</w:t>
      </w:r>
    </w:p>
    <w:bookmarkEnd w:id="21"/>
    <w:bookmarkStart w:id="22" w:name="design-principles"/>
    <w:p>
      <w:pPr>
        <w:pStyle w:val="Heading2"/>
      </w:pPr>
      <w:r>
        <w:t xml:space="preserve">3. Design principles</w:t>
      </w:r>
    </w:p>
    <w:p>
      <w:pPr>
        <w:pStyle w:val="FirstParagraph"/>
      </w:pPr>
      <w:r>
        <w:t xml:space="preserve">The following invariants are held by the schema. Any subsequent spec that appears to violate one of them is either wrong or has surfaced a real problem this document should address; there is no third case.</w:t>
      </w:r>
    </w:p>
    <w:p>
      <w:pPr>
        <w:pStyle w:val="BodyText"/>
      </w:pPr>
      <w:r>
        <w:rPr>
          <w:bCs/>
          <w:b/>
        </w:rPr>
        <w:t xml:space="preserve">Deterministic gating in application code, not model judgment.</w:t>
      </w:r>
      <w:r>
        <w:t xml:space="preserve"> </w:t>
      </w:r>
      <w:r>
        <w:t xml:space="preserve">No table stores a value computed by asking a model</w:t>
      </w:r>
      <w:r>
        <w:t xml:space="preserve"> </w:t>
      </w:r>
      <w:r>
        <w:t xml:space="preserve">“</w:t>
      </w:r>
      <w:r>
        <w:t xml:space="preserve">did the learner pass?</w:t>
      </w:r>
      <w:r>
        <w:t xml:space="preserve">”</w:t>
      </w:r>
      <w:r>
        <w:t xml:space="preserve"> </w:t>
      </w:r>
      <w:r>
        <w:t xml:space="preserve">or</w:t>
      </w:r>
      <w:r>
        <w:t xml:space="preserve"> </w:t>
      </w:r>
      <w:r>
        <w:t xml:space="preserve">“</w:t>
      </w:r>
      <w:r>
        <w:t xml:space="preserve">is this concept mastered?</w:t>
      </w:r>
      <w:r>
        <w:t xml:space="preserve">”</w:t>
      </w:r>
      <w:r>
        <w:t xml:space="preserve">. Mastery is a numerical quantity derived by the BKT update rule from</w:t>
      </w:r>
      <w:r>
        <w:t xml:space="preserve"> </w:t>
      </w:r>
      <w:r>
        <w:rPr>
          <w:rStyle w:val="VerbatimChar"/>
        </w:rPr>
        <w:t xml:space="preserve">mastery_events</w:t>
      </w:r>
      <w:r>
        <w:t xml:space="preserve">; passing is a comparison against a fixed threshold; unlocking a concept is a graph reachability test over</w:t>
      </w:r>
      <w:r>
        <w:t xml:space="preserve"> </w:t>
      </w:r>
      <w:r>
        <w:rPr>
          <w:rStyle w:val="VerbatimChar"/>
        </w:rPr>
        <w:t xml:space="preserve">concept_edges</w:t>
      </w:r>
      <w:r>
        <w:t xml:space="preserve">. This principle is inherited directly from the existing draft’s</w:t>
      </w:r>
      <w:r>
        <w:t xml:space="preserve"> </w:t>
      </w:r>
      <w:r>
        <w:rPr>
          <w:rStyle w:val="VerbatimChar"/>
        </w:rPr>
        <w:t xml:space="preserve">progress.py</w:t>
      </w:r>
      <w:r>
        <w:t xml:space="preserve">, where it is already right, and it applies everywhere gating decisions are made.</w:t>
      </w:r>
    </w:p>
    <w:p>
      <w:pPr>
        <w:pStyle w:val="BodyText"/>
      </w:pPr>
      <w:r>
        <w:rPr>
          <w:bCs/>
          <w:b/>
        </w:rPr>
        <w:t xml:space="preserve">Agent context isolation.</w:t>
      </w:r>
      <w:r>
        <w:t xml:space="preserve"> </w:t>
      </w:r>
      <w:r>
        <w:t xml:space="preserve">The schema does not carry a single</w:t>
      </w:r>
      <w:r>
        <w:t xml:space="preserve"> </w:t>
      </w:r>
      <w:r>
        <w:t xml:space="preserve">“</w:t>
      </w:r>
      <w:r>
        <w:t xml:space="preserve">conversation</w:t>
      </w:r>
      <w:r>
        <w:t xml:space="preserve">”</w:t>
      </w:r>
      <w:r>
        <w:t xml:space="preserve"> </w:t>
      </w:r>
      <w:r>
        <w:t xml:space="preserve">table shared across agents. Each agent’s turns are stored as</w:t>
      </w:r>
      <w:r>
        <w:t xml:space="preserve"> </w:t>
      </w:r>
      <w:r>
        <w:rPr>
          <w:rStyle w:val="VerbatimChar"/>
        </w:rPr>
        <w:t xml:space="preserve">session_turns</w:t>
      </w:r>
      <w:r>
        <w:t xml:space="preserve"> </w:t>
      </w:r>
      <w:r>
        <w:t xml:space="preserve">rows tagged with the acting agent, so an Evaluator grading a response cannot accidentally read a Tutor’s encouraging preamble as evidence of correctness, and a Tutor asking a follow-up question is not conditioned on the Confusion-Tracker’s private hypothesis about the learner’s gap. Agents share the session, not the context; the schema enforces this by structure.</w:t>
      </w:r>
    </w:p>
    <w:p>
      <w:pPr>
        <w:pStyle w:val="BodyText"/>
      </w:pPr>
      <w:r>
        <w:rPr>
          <w:bCs/>
          <w:b/>
        </w:rPr>
        <w:t xml:space="preserve">Mastery model separation from any single agent.</w:t>
      </w:r>
      <w:r>
        <w:t xml:space="preserve"> </w:t>
      </w:r>
      <w:r>
        <w:t xml:space="preserve">The</w:t>
      </w:r>
      <w:r>
        <w:t xml:space="preserve"> </w:t>
      </w:r>
      <w:r>
        <w:rPr>
          <w:rStyle w:val="VerbatimChar"/>
        </w:rPr>
        <w:t xml:space="preserve">concept_mastery</w:t>
      </w:r>
      <w:r>
        <w:t xml:space="preserve"> </w:t>
      </w:r>
      <w:r>
        <w:t xml:space="preserve">table is the system’s canonical statement of what the learner knows. It is written to by any agent whose interaction produces evidence, but no agent owns it. This is what allows the Reviewer, the Curator, and the frontend to all read a consistent picture without asking an LLM to synthesize one on demand.</w:t>
      </w:r>
    </w:p>
    <w:p>
      <w:pPr>
        <w:pStyle w:val="BodyText"/>
      </w:pPr>
      <w:r>
        <w:rPr>
          <w:bCs/>
          <w:b/>
        </w:rPr>
        <w:t xml:space="preserve">Every mutation is auditable.</w:t>
      </w:r>
      <w:r>
        <w:t xml:space="preserve"> </w:t>
      </w:r>
      <w:r>
        <w:t xml:space="preserve">The append-only tables (</w:t>
      </w:r>
      <w:r>
        <w:rPr>
          <w:rStyle w:val="VerbatimChar"/>
        </w:rPr>
        <w:t xml:space="preserve">mastery_events</w:t>
      </w:r>
      <w:r>
        <w:t xml:space="preserve">,</w:t>
      </w:r>
      <w:r>
        <w:t xml:space="preserve"> </w:t>
      </w:r>
      <w:r>
        <w:rPr>
          <w:rStyle w:val="VerbatimChar"/>
        </w:rPr>
        <w:t xml:space="preserve">journal_events</w:t>
      </w:r>
      <w:r>
        <w:t xml:space="preserve">,</w:t>
      </w:r>
      <w:r>
        <w:t xml:space="preserve"> </w:t>
      </w:r>
      <w:r>
        <w:rPr>
          <w:rStyle w:val="VerbatimChar"/>
        </w:rPr>
        <w:t xml:space="preserve">review_events</w:t>
      </w:r>
      <w:r>
        <w:t xml:space="preserve">,</w:t>
      </w:r>
      <w:r>
        <w:t xml:space="preserve"> </w:t>
      </w:r>
      <w:r>
        <w:rPr>
          <w:rStyle w:val="VerbatimChar"/>
        </w:rPr>
        <w:t xml:space="preserve">agent_traces</w:t>
      </w:r>
      <w:r>
        <w:t xml:space="preserve">,</w:t>
      </w:r>
      <w:r>
        <w:t xml:space="preserve"> </w:t>
      </w:r>
      <w:r>
        <w:rPr>
          <w:rStyle w:val="VerbatimChar"/>
        </w:rPr>
        <w:t xml:space="preserve">audit_log</w:t>
      </w:r>
      <w:r>
        <w:t xml:space="preserve">) exist so that any current-state value can be reconstructed from its history. This costs storage. It buys the ability to debug a</w:t>
      </w:r>
      <w:r>
        <w:t xml:space="preserve"> </w:t>
      </w:r>
      <w:r>
        <w:t xml:space="preserve">“</w:t>
      </w:r>
      <w:r>
        <w:t xml:space="preserve">why does the system think I know this?</w:t>
      </w:r>
      <w:r>
        <w:t xml:space="preserve">”</w:t>
      </w:r>
      <w:r>
        <w:t xml:space="preserve"> </w:t>
      </w:r>
      <w:r>
        <w:t xml:space="preserve">question with a query, and to re-derive mastery under a corrected BKT parameterization without losing evidence.</w:t>
      </w:r>
    </w:p>
    <w:p>
      <w:pPr>
        <w:pStyle w:val="BodyText"/>
      </w:pPr>
      <w:r>
        <w:rPr>
          <w:bCs/>
          <w:b/>
        </w:rPr>
        <w:t xml:space="preserve">Content is versioned, learners are not tied to versions.</w:t>
      </w:r>
      <w:r>
        <w:t xml:space="preserve"> </w:t>
      </w:r>
      <w:r>
        <w:t xml:space="preserve">A lecture segment can be regenerated, a rubric criterion can be edited, a concept description can be refined. Prior generations are retired (</w:t>
      </w:r>
      <w:r>
        <w:rPr>
          <w:rStyle w:val="VerbatimChar"/>
        </w:rPr>
        <w:t xml:space="preserve">superseded_by</w:t>
      </w:r>
      <w:r>
        <w:t xml:space="preserve">,</w:t>
      </w:r>
      <w:r>
        <w:t xml:space="preserve"> </w:t>
      </w:r>
      <w:r>
        <w:rPr>
          <w:rStyle w:val="VerbatimChar"/>
        </w:rPr>
        <w:t xml:space="preserve">retired_at</w:t>
      </w:r>
      <w:r>
        <w:t xml:space="preserve">) rather than deleted, so a learner’s assessment attempt from three weeks ago can still be shown alongside the exact prompt they saw. New learners get the current version; old evidence is never invalidated by a content update.</w:t>
      </w:r>
    </w:p>
    <w:p>
      <w:pPr>
        <w:pStyle w:val="BodyText"/>
      </w:pPr>
      <w:r>
        <w:rPr>
          <w:bCs/>
          <w:b/>
        </w:rPr>
        <w:t xml:space="preserve">JSONB for shape, columns for semantics.</w:t>
      </w:r>
      <w:r>
        <w:t xml:space="preserve"> </w:t>
      </w:r>
      <w:r>
        <w:t xml:space="preserve">Structured data that the schema needs to constrain, index, or join on is a column with a real type. Structured data that is only ever read as a blob by one consumer is JSONB. The line is drawn deliberately in each table below; a rule of thumb: if a query would ever want to</w:t>
      </w:r>
      <w:r>
        <w:t xml:space="preserve"> </w:t>
      </w:r>
      <w:r>
        <w:rPr>
          <w:rStyle w:val="VerbatimChar"/>
        </w:rPr>
        <w:t xml:space="preserve">WHERE</w:t>
      </w:r>
      <w:r>
        <w:t xml:space="preserve"> </w:t>
      </w:r>
      <w:r>
        <w:t xml:space="preserve">on a value, it is a column, not JSONB.</w:t>
      </w:r>
    </w:p>
    <w:p>
      <w:pPr>
        <w:pStyle w:val="BodyText"/>
      </w:pPr>
      <w:r>
        <w:rPr>
          <w:bCs/>
          <w:b/>
        </w:rPr>
        <w:t xml:space="preserve">No premature multi-tenancy.</w:t>
      </w:r>
      <w:r>
        <w:t xml:space="preserve"> </w:t>
      </w:r>
      <w:r>
        <w:t xml:space="preserve">Studium has three known users at MVP and possibly a classroom later. The schema does not carry</w:t>
      </w:r>
      <w:r>
        <w:t xml:space="preserve"> </w:t>
      </w:r>
      <w:r>
        <w:rPr>
          <w:rStyle w:val="VerbatimChar"/>
        </w:rPr>
        <w:t xml:space="preserve">tenant_id</w:t>
      </w:r>
      <w:r>
        <w:t xml:space="preserve"> </w:t>
      </w:r>
      <w:r>
        <w:t xml:space="preserve">on every table. If institutional deployment happens, tenant separation will be handled by database-per-tenant, which is cleaner than row-level tenant filtering for the read patterns Studium has. This document notes where the boundary would fall if that day comes.</w:t>
      </w:r>
    </w:p>
    <w:p>
      <w:pPr>
        <w:pStyle w:val="BodyText"/>
      </w:pPr>
      <w:r>
        <w:rPr>
          <w:bCs/>
          <w:b/>
        </w:rPr>
        <w:t xml:space="preserve">Cost tracking is first-class.</w:t>
      </w:r>
      <w:r>
        <w:t xml:space="preserve"> </w:t>
      </w:r>
      <w:r>
        <w:t xml:space="preserve">Every LLM call writes to</w:t>
      </w:r>
      <w:r>
        <w:t xml:space="preserve"> </w:t>
      </w:r>
      <w:r>
        <w:rPr>
          <w:rStyle w:val="VerbatimChar"/>
        </w:rPr>
        <w:t xml:space="preserve">agent_traces</w:t>
      </w:r>
      <w:r>
        <w:t xml:space="preserve"> </w:t>
      </w:r>
      <w:r>
        <w:t xml:space="preserve">with token counts and cost; a daily</w:t>
      </w:r>
      <w:r>
        <w:t xml:space="preserve"> </w:t>
      </w:r>
      <w:r>
        <w:rPr>
          <w:rStyle w:val="VerbatimChar"/>
        </w:rPr>
        <w:t xml:space="preserve">cost_ledger</w:t>
      </w:r>
      <w:r>
        <w:t xml:space="preserve"> </w:t>
      </w:r>
      <w:r>
        <w:t xml:space="preserve">roll-up supports per-user budget enforcement without scanning traces at query time. This is spec’d because uncontrolled LLM cost is the mode-of-failure most likely to end the project in weeks 8–12 if left unmeasured.</w:t>
      </w:r>
    </w:p>
    <w:bookmarkEnd w:id="22"/>
    <w:bookmarkStart w:id="23" w:name="technology-stack"/>
    <w:p>
      <w:pPr>
        <w:pStyle w:val="Heading2"/>
      </w:pPr>
      <w:r>
        <w:t xml:space="preserve">4. Technology stack</w:t>
      </w:r>
    </w:p>
    <w:p>
      <w:pPr>
        <w:pStyle w:val="FirstParagraph"/>
      </w:pPr>
      <w:r>
        <w:rPr>
          <w:bCs/>
          <w:b/>
        </w:rPr>
        <w:t xml:space="preserve">Database.</w:t>
      </w:r>
      <w:r>
        <w:t xml:space="preserve"> </w:t>
      </w:r>
      <w:r>
        <w:t xml:space="preserve">Postgres 16.x. Not 15, not 17-beta. Postgres 16 gives us</w:t>
      </w:r>
      <w:r>
        <w:t xml:space="preserve"> </w:t>
      </w:r>
      <w:r>
        <w:rPr>
          <w:rStyle w:val="VerbatimChar"/>
        </w:rPr>
        <w:t xml:space="preserve">MERGE</w:t>
      </w:r>
      <w:r>
        <w:t xml:space="preserve">, better logical replication, improved parallel query, and is what Fly.io currently ships as its default managed Postgres image.</w:t>
      </w:r>
    </w:p>
    <w:p>
      <w:pPr>
        <w:pStyle w:val="BodyText"/>
      </w:pPr>
      <w:r>
        <w:rPr>
          <w:bCs/>
          <w:b/>
        </w:rPr>
        <w:t xml:space="preserve">Extensions.</w:t>
      </w:r>
    </w:p>
    <w:p>
      <w:pPr>
        <w:numPr>
          <w:ilvl w:val="0"/>
          <w:numId w:val="1003"/>
        </w:numPr>
        <w:pStyle w:val="Compact"/>
      </w:pPr>
      <w:r>
        <w:rPr>
          <w:rStyle w:val="VerbatimChar"/>
        </w:rPr>
        <w:t xml:space="preserve">pgvector</w:t>
      </w:r>
      <w:r>
        <w:t xml:space="preserve"> </w:t>
      </w:r>
      <w:r>
        <w:t xml:space="preserve">(0.7 or later) for embedding storage and cosine/L2 similarity search.</w:t>
      </w:r>
    </w:p>
    <w:p>
      <w:pPr>
        <w:numPr>
          <w:ilvl w:val="0"/>
          <w:numId w:val="1003"/>
        </w:numPr>
        <w:pStyle w:val="Compact"/>
      </w:pPr>
      <w:r>
        <w:rPr>
          <w:rStyle w:val="VerbatimChar"/>
        </w:rPr>
        <w:t xml:space="preserve">pg_trgm</w:t>
      </w:r>
      <w:r>
        <w:t xml:space="preserve"> </w:t>
      </w:r>
      <w:r>
        <w:t xml:space="preserve">for trigram indexes on titles and search-adjacent text columns.</w:t>
      </w:r>
    </w:p>
    <w:p>
      <w:pPr>
        <w:numPr>
          <w:ilvl w:val="0"/>
          <w:numId w:val="1003"/>
        </w:numPr>
        <w:pStyle w:val="Compact"/>
      </w:pPr>
      <w:r>
        <w:rPr>
          <w:rStyle w:val="VerbatimChar"/>
        </w:rPr>
        <w:t xml:space="preserve">uuid-ossp</w:t>
      </w:r>
      <w:r>
        <w:t xml:space="preserve"> </w:t>
      </w:r>
      <w:r>
        <w:t xml:space="preserve">for</w:t>
      </w:r>
      <w:r>
        <w:t xml:space="preserve"> </w:t>
      </w:r>
      <w:r>
        <w:rPr>
          <w:rStyle w:val="VerbatimChar"/>
        </w:rPr>
        <w:t xml:space="preserve">uuid_generate_v7()</w:t>
      </w:r>
      <w:r>
        <w:t xml:space="preserve">, used for all primary keys (see conventions).</w:t>
      </w:r>
    </w:p>
    <w:p>
      <w:pPr>
        <w:numPr>
          <w:ilvl w:val="0"/>
          <w:numId w:val="1003"/>
        </w:numPr>
        <w:pStyle w:val="Compact"/>
      </w:pPr>
      <w:r>
        <w:rPr>
          <w:rStyle w:val="VerbatimChar"/>
        </w:rPr>
        <w:t xml:space="preserve">citext</w:t>
      </w:r>
      <w:r>
        <w:t xml:space="preserve"> </w:t>
      </w:r>
      <w:r>
        <w:t xml:space="preserve">for case-insensitive email storage.</w:t>
      </w:r>
    </w:p>
    <w:p>
      <w:pPr>
        <w:numPr>
          <w:ilvl w:val="0"/>
          <w:numId w:val="1003"/>
        </w:numPr>
        <w:pStyle w:val="Compact"/>
      </w:pPr>
      <w:r>
        <w:rPr>
          <w:rStyle w:val="VerbatimChar"/>
        </w:rPr>
        <w:t xml:space="preserve">pgcrypto</w:t>
      </w:r>
      <w:r>
        <w:t xml:space="preserve"> </w:t>
      </w:r>
      <w:r>
        <w:t xml:space="preserve">for</w:t>
      </w:r>
      <w:r>
        <w:t xml:space="preserve"> </w:t>
      </w:r>
      <w:r>
        <w:rPr>
          <w:rStyle w:val="VerbatimChar"/>
        </w:rPr>
        <w:t xml:space="preserve">gen_random_bytes</w:t>
      </w:r>
      <w:r>
        <w:t xml:space="preserve"> </w:t>
      </w:r>
      <w:r>
        <w:t xml:space="preserve">and hash functions used in portfolio manifest signing.</w:t>
      </w:r>
    </w:p>
    <w:p>
      <w:pPr>
        <w:pStyle w:val="FirstParagraph"/>
      </w:pPr>
      <w:r>
        <w:rPr>
          <w:bCs/>
          <w:b/>
        </w:rPr>
        <w:t xml:space="preserve">Migration tooling.</w:t>
      </w:r>
      <w:r>
        <w:t xml:space="preserve"> </w:t>
      </w:r>
      <w:r>
        <w:t xml:space="preserve">Alembic (Python-native, integrates with the FastAPI backend already in the draft). Migration files live in</w:t>
      </w:r>
      <w:r>
        <w:t xml:space="preserve"> </w:t>
      </w:r>
      <w:r>
        <w:rPr>
          <w:rStyle w:val="VerbatimChar"/>
        </w:rPr>
        <w:t xml:space="preserve">backend/migrations/</w:t>
      </w:r>
      <w:r>
        <w:t xml:space="preserve">, are numbered and dated, and are run automatically on application startup in development and via a deploy hook in staging and production. Downgrade migrations are required for every up-migration; the CI check that verifies this is specified in §14.</w:t>
      </w:r>
    </w:p>
    <w:p>
      <w:pPr>
        <w:pStyle w:val="BodyText"/>
      </w:pPr>
      <w:r>
        <w:rPr>
          <w:bCs/>
          <w:b/>
        </w:rPr>
        <w:t xml:space="preserve">ORM.</w:t>
      </w:r>
      <w:r>
        <w:t xml:space="preserve"> </w:t>
      </w:r>
      <w:r>
        <w:t xml:space="preserve">SQLAlchemy 2.x with the modern typed declarative style. The reasoning: the existing draft uses Pydantic for schema and no ORM (raw JSON files). Moving to Postgres wants an ORM for connection management, transaction scoping, and eager-loading control; SQLAlchemy is the mature choice and integrates with FastAPI cleanly through a session dependency. Pydantic models continue to be the wire format for the API; SQLAlchemy models are internal to the backend.</w:t>
      </w:r>
    </w:p>
    <w:p>
      <w:pPr>
        <w:pStyle w:val="BodyText"/>
      </w:pPr>
      <w:r>
        <w:rPr>
          <w:bCs/>
          <w:b/>
        </w:rPr>
        <w:t xml:space="preserve">Connection pooling.</w:t>
      </w:r>
      <w:r>
        <w:t xml:space="preserve"> </w:t>
      </w:r>
      <w:r>
        <w:t xml:space="preserve">PgBouncer in transaction mode, sized in the Infrastructure spec. This document notes that transaction-mode pooling forbids session-scoped features Studium does not use (</w:t>
      </w:r>
      <w:r>
        <w:rPr>
          <w:rStyle w:val="VerbatimChar"/>
        </w:rPr>
        <w:t xml:space="preserve">SET</w:t>
      </w:r>
      <w:r>
        <w:t xml:space="preserve">, prepared statements without explicit lifecycle,</w:t>
      </w:r>
      <w:r>
        <w:t xml:space="preserve"> </w:t>
      </w:r>
      <w:r>
        <w:rPr>
          <w:rStyle w:val="VerbatimChar"/>
        </w:rPr>
        <w:t xml:space="preserve">LISTEN</w:t>
      </w:r>
      <w:r>
        <w:t xml:space="preserve">/</w:t>
      </w:r>
      <w:r>
        <w:rPr>
          <w:rStyle w:val="VerbatimChar"/>
        </w:rPr>
        <w:t xml:space="preserve">NOTIFY</w:t>
      </w:r>
      <w:r>
        <w:t xml:space="preserve">); nothing in the query patterns below relies on any of these.</w:t>
      </w:r>
    </w:p>
    <w:p>
      <w:pPr>
        <w:pStyle w:val="BodyText"/>
      </w:pPr>
      <w:r>
        <w:rPr>
          <w:bCs/>
          <w:b/>
        </w:rPr>
        <w:t xml:space="preserve">Timezone.</w:t>
      </w:r>
      <w:r>
        <w:t xml:space="preserve"> </w:t>
      </w:r>
      <w:r>
        <w:t xml:space="preserve">All timestamps are</w:t>
      </w:r>
      <w:r>
        <w:t xml:space="preserve"> </w:t>
      </w:r>
      <w:r>
        <w:rPr>
          <w:rStyle w:val="VerbatimChar"/>
        </w:rPr>
        <w:t xml:space="preserve">TIMESTAMPTZ</w:t>
      </w:r>
      <w:r>
        <w:t xml:space="preserve">. Application code stores UTC. Client-side display timezone comes from the user’s preferences.</w:t>
      </w:r>
    </w:p>
    <w:bookmarkEnd w:id="23"/>
    <w:bookmarkStart w:id="24" w:name="naming-and-type-conventions"/>
    <w:p>
      <w:pPr>
        <w:pStyle w:val="Heading2"/>
      </w:pPr>
      <w:r>
        <w:t xml:space="preserve">5. Naming and type conventions</w:t>
      </w:r>
    </w:p>
    <w:p>
      <w:pPr>
        <w:pStyle w:val="FirstParagraph"/>
      </w:pPr>
      <w:r>
        <w:rPr>
          <w:bCs/>
          <w:b/>
        </w:rPr>
        <w:t xml:space="preserve">Primary keys.</w:t>
      </w:r>
      <w:r>
        <w:t xml:space="preserve"> </w:t>
      </w:r>
      <w:r>
        <w:t xml:space="preserve">UUIDv7, generated by</w:t>
      </w:r>
      <w:r>
        <w:t xml:space="preserve"> </w:t>
      </w:r>
      <w:r>
        <w:rPr>
          <w:rStyle w:val="VerbatimChar"/>
        </w:rPr>
        <w:t xml:space="preserve">uuid_generate_v7()</w:t>
      </w:r>
      <w:r>
        <w:t xml:space="preserve">. UUIDv7 is time-ordered, so index locality is preserved without paying for a sequential integer and without exposing sequential IDs in URLs. Column name is always</w:t>
      </w:r>
      <w:r>
        <w:t xml:space="preserve"> </w:t>
      </w:r>
      <w:r>
        <w:rPr>
          <w:rStyle w:val="VerbatimChar"/>
        </w:rPr>
        <w:t xml:space="preserve">id</w:t>
      </w:r>
      <w:r>
        <w:t xml:space="preserve">, type</w:t>
      </w:r>
      <w:r>
        <w:t xml:space="preserve"> </w:t>
      </w:r>
      <w:r>
        <w:rPr>
          <w:rStyle w:val="VerbatimChar"/>
        </w:rPr>
        <w:t xml:space="preserve">UUID</w:t>
      </w:r>
      <w:r>
        <w:t xml:space="preserve">, default</w:t>
      </w:r>
      <w:r>
        <w:t xml:space="preserve"> </w:t>
      </w:r>
      <w:r>
        <w:rPr>
          <w:rStyle w:val="VerbatimChar"/>
        </w:rPr>
        <w:t xml:space="preserve">uuid_generate_v7()</w:t>
      </w:r>
      <w:r>
        <w:t xml:space="preserve">.</w:t>
      </w:r>
    </w:p>
    <w:p>
      <w:pPr>
        <w:pStyle w:val="BodyText"/>
      </w:pPr>
      <w:r>
        <w:rPr>
          <w:bCs/>
          <w:b/>
        </w:rPr>
        <w:t xml:space="preserve">Foreign keys.</w:t>
      </w:r>
      <w:r>
        <w:t xml:space="preserve"> </w:t>
      </w:r>
      <w:r>
        <w:t xml:space="preserve">Column name is</w:t>
      </w:r>
      <w:r>
        <w:t xml:space="preserve"> </w:t>
      </w:r>
      <w:r>
        <w:rPr>
          <w:rStyle w:val="VerbatimChar"/>
        </w:rPr>
        <w:t xml:space="preserve">{referenced_table_singular}_id</w:t>
      </w:r>
      <w:r>
        <w:t xml:space="preserve">. Every foreign key is declared with an explicit</w:t>
      </w:r>
      <w:r>
        <w:t xml:space="preserve"> </w:t>
      </w:r>
      <w:r>
        <w:rPr>
          <w:rStyle w:val="VerbatimChar"/>
        </w:rPr>
        <w:t xml:space="preserve">ON DELETE</w:t>
      </w:r>
      <w:r>
        <w:t xml:space="preserve"> </w:t>
      </w:r>
      <w:r>
        <w:t xml:space="preserve">policy — usually</w:t>
      </w:r>
      <w:r>
        <w:t xml:space="preserve"> </w:t>
      </w:r>
      <w:r>
        <w:rPr>
          <w:rStyle w:val="VerbatimChar"/>
        </w:rPr>
        <w:t xml:space="preserve">CASCADE</w:t>
      </w:r>
      <w:r>
        <w:t xml:space="preserve"> </w:t>
      </w:r>
      <w:r>
        <w:t xml:space="preserve">for owned data,</w:t>
      </w:r>
      <w:r>
        <w:t xml:space="preserve"> </w:t>
      </w:r>
      <w:r>
        <w:rPr>
          <w:rStyle w:val="VerbatimChar"/>
        </w:rPr>
        <w:t xml:space="preserve">RESTRICT</w:t>
      </w:r>
      <w:r>
        <w:t xml:space="preserve"> </w:t>
      </w:r>
      <w:r>
        <w:t xml:space="preserve">for reference data,</w:t>
      </w:r>
      <w:r>
        <w:t xml:space="preserve"> </w:t>
      </w:r>
      <w:r>
        <w:rPr>
          <w:rStyle w:val="VerbatimChar"/>
        </w:rPr>
        <w:t xml:space="preserve">SET NULL</w:t>
      </w:r>
      <w:r>
        <w:t xml:space="preserve"> </w:t>
      </w:r>
      <w:r>
        <w:t xml:space="preserve">for optional non-owning references. Every foreign key has an index unless the reference is unique (which creates an index anyway).</w:t>
      </w:r>
    </w:p>
    <w:p>
      <w:pPr>
        <w:pStyle w:val="BodyText"/>
      </w:pPr>
      <w:r>
        <w:rPr>
          <w:bCs/>
          <w:b/>
        </w:rPr>
        <w:t xml:space="preserve">Timestamps.</w:t>
      </w:r>
      <w:r>
        <w:t xml:space="preserve"> </w:t>
      </w:r>
      <w:r>
        <w:rPr>
          <w:rStyle w:val="VerbatimChar"/>
        </w:rPr>
        <w:t xml:space="preserve">created_at</w:t>
      </w:r>
      <w:r>
        <w:t xml:space="preserve"> </w:t>
      </w:r>
      <w:r>
        <w:t xml:space="preserve">and</w:t>
      </w:r>
      <w:r>
        <w:t xml:space="preserve"> </w:t>
      </w:r>
      <w:r>
        <w:rPr>
          <w:rStyle w:val="VerbatimChar"/>
        </w:rPr>
        <w:t xml:space="preserve">updated_at</w:t>
      </w:r>
      <w:r>
        <w:t xml:space="preserve"> </w:t>
      </w:r>
      <w:r>
        <w:t xml:space="preserve">on every mutable table, both</w:t>
      </w:r>
      <w:r>
        <w:t xml:space="preserve"> </w:t>
      </w:r>
      <w:r>
        <w:rPr>
          <w:rStyle w:val="VerbatimChar"/>
        </w:rPr>
        <w:t xml:space="preserve">TIMESTAMPTZ NOT NULL DEFAULT NOW()</w:t>
      </w:r>
      <w:r>
        <w:t xml:space="preserve">.</w:t>
      </w:r>
      <w:r>
        <w:t xml:space="preserve"> </w:t>
      </w:r>
      <w:r>
        <w:rPr>
          <w:rStyle w:val="VerbatimChar"/>
        </w:rPr>
        <w:t xml:space="preserve">updated_at</w:t>
      </w:r>
      <w:r>
        <w:t xml:space="preserve"> </w:t>
      </w:r>
      <w:r>
        <w:t xml:space="preserve">is maintained by a trigger installed once (see §6.0). Append-only event tables carry only</w:t>
      </w:r>
      <w:r>
        <w:t xml:space="preserve"> </w:t>
      </w:r>
      <w:r>
        <w:rPr>
          <w:rStyle w:val="VerbatimChar"/>
        </w:rPr>
        <w:t xml:space="preserve">created_at</w:t>
      </w:r>
      <w:r>
        <w:t xml:space="preserve">.</w:t>
      </w:r>
    </w:p>
    <w:p>
      <w:pPr>
        <w:pStyle w:val="BodyText"/>
      </w:pPr>
      <w:r>
        <w:rPr>
          <w:bCs/>
          <w:b/>
        </w:rPr>
        <w:t xml:space="preserve">Enums.</w:t>
      </w:r>
      <w:r>
        <w:t xml:space="preserve"> </w:t>
      </w:r>
      <w:r>
        <w:t xml:space="preserve">Postgres native</w:t>
      </w:r>
      <w:r>
        <w:t xml:space="preserve"> </w:t>
      </w:r>
      <w:r>
        <w:rPr>
          <w:rStyle w:val="VerbatimChar"/>
        </w:rPr>
        <w:t xml:space="preserve">ENUM</w:t>
      </w:r>
      <w:r>
        <w:t xml:space="preserve"> </w:t>
      </w:r>
      <w:r>
        <w:t xml:space="preserve">types for closed sets used in three or more tables (e.g., agent identity),</w:t>
      </w:r>
      <w:r>
        <w:t xml:space="preserve"> </w:t>
      </w:r>
      <w:r>
        <w:rPr>
          <w:rStyle w:val="VerbatimChar"/>
        </w:rPr>
        <w:t xml:space="preserve">TEXT</w:t>
      </w:r>
      <w:r>
        <w:t xml:space="preserve"> </w:t>
      </w:r>
      <w:r>
        <w:t xml:space="preserve">columns with</w:t>
      </w:r>
      <w:r>
        <w:t xml:space="preserve"> </w:t>
      </w:r>
      <w:r>
        <w:rPr>
          <w:rStyle w:val="VerbatimChar"/>
        </w:rPr>
        <w:t xml:space="preserve">CHECK</w:t>
      </w:r>
      <w:r>
        <w:t xml:space="preserve"> </w:t>
      </w:r>
      <w:r>
        <w:t xml:space="preserve">constraints for closed sets used in one or two tables. This avoids the migration pain of Postgres enum evolution for values that are unlikely to change often.</w:t>
      </w:r>
    </w:p>
    <w:p>
      <w:pPr>
        <w:pStyle w:val="BodyText"/>
      </w:pPr>
      <w:r>
        <w:rPr>
          <w:bCs/>
          <w:b/>
        </w:rPr>
        <w:t xml:space="preserve">JSONB.</w:t>
      </w:r>
      <w:r>
        <w:t xml:space="preserve"> </w:t>
      </w:r>
      <w:r>
        <w:t xml:space="preserve">Column type is</w:t>
      </w:r>
      <w:r>
        <w:t xml:space="preserve"> </w:t>
      </w:r>
      <w:r>
        <w:rPr>
          <w:rStyle w:val="VerbatimChar"/>
        </w:rPr>
        <w:t xml:space="preserve">JSONB</w:t>
      </w:r>
      <w:r>
        <w:t xml:space="preserve">, not</w:t>
      </w:r>
      <w:r>
        <w:t xml:space="preserve"> </w:t>
      </w:r>
      <w:r>
        <w:rPr>
          <w:rStyle w:val="VerbatimChar"/>
        </w:rPr>
        <w:t xml:space="preserve">JSON</w:t>
      </w:r>
      <w:r>
        <w:t xml:space="preserve">. Default is</w:t>
      </w:r>
      <w:r>
        <w:t xml:space="preserve"> </w:t>
      </w:r>
      <w:r>
        <w:rPr>
          <w:rStyle w:val="VerbatimChar"/>
        </w:rPr>
        <w:t xml:space="preserve">'{}'::jsonb</w:t>
      </w:r>
      <w:r>
        <w:t xml:space="preserve"> </w:t>
      </w:r>
      <w:r>
        <w:t xml:space="preserve">for object-shaped columns and</w:t>
      </w:r>
      <w:r>
        <w:t xml:space="preserve"> </w:t>
      </w:r>
      <w:r>
        <w:rPr>
          <w:rStyle w:val="VerbatimChar"/>
        </w:rPr>
        <w:t xml:space="preserve">'[]'::jsonb</w:t>
      </w:r>
      <w:r>
        <w:t xml:space="preserve"> </w:t>
      </w:r>
      <w:r>
        <w:t xml:space="preserve">for array-shaped. GIN indexes are added only where a query patterns needs to search into the JSON; §7 lists them.</w:t>
      </w:r>
    </w:p>
    <w:p>
      <w:pPr>
        <w:pStyle w:val="BodyText"/>
      </w:pPr>
      <w:r>
        <w:rPr>
          <w:bCs/>
          <w:b/>
        </w:rPr>
        <w:t xml:space="preserve">Booleans.</w:t>
      </w:r>
      <w:r>
        <w:t xml:space="preserve"> </w:t>
      </w:r>
      <w:r>
        <w:rPr>
          <w:rStyle w:val="VerbatimChar"/>
        </w:rPr>
        <w:t xml:space="preserve">NOT NULL</w:t>
      </w:r>
      <w:r>
        <w:t xml:space="preserve"> </w:t>
      </w:r>
      <w:r>
        <w:t xml:space="preserve">with an explicit default, always. A nullable boolean is nearly always a modeling mistake.</w:t>
      </w:r>
    </w:p>
    <w:p>
      <w:pPr>
        <w:pStyle w:val="BodyText"/>
      </w:pPr>
      <w:r>
        <w:rPr>
          <w:bCs/>
          <w:b/>
        </w:rPr>
        <w:t xml:space="preserve">Strings.</w:t>
      </w:r>
      <w:r>
        <w:t xml:space="preserve"> </w:t>
      </w:r>
      <w:r>
        <w:rPr>
          <w:rStyle w:val="VerbatimChar"/>
        </w:rPr>
        <w:t xml:space="preserve">TEXT</w:t>
      </w:r>
      <w:r>
        <w:t xml:space="preserve"> </w:t>
      </w:r>
      <w:r>
        <w:t xml:space="preserve">for everything. No</w:t>
      </w:r>
      <w:r>
        <w:t xml:space="preserve"> </w:t>
      </w:r>
      <w:r>
        <w:rPr>
          <w:rStyle w:val="VerbatimChar"/>
        </w:rPr>
        <w:t xml:space="preserve">VARCHAR(n)</w:t>
      </w:r>
      <w:r>
        <w:t xml:space="preserve">. Length constraints live in application code or</w:t>
      </w:r>
      <w:r>
        <w:t xml:space="preserve"> </w:t>
      </w:r>
      <w:r>
        <w:rPr>
          <w:rStyle w:val="VerbatimChar"/>
        </w:rPr>
        <w:t xml:space="preserve">CHECK</w:t>
      </w:r>
      <w:r>
        <w:t xml:space="preserve"> </w:t>
      </w:r>
      <w:r>
        <w:t xml:space="preserve">constraints where they matter.</w:t>
      </w:r>
    </w:p>
    <w:p>
      <w:pPr>
        <w:pStyle w:val="BodyText"/>
      </w:pPr>
      <w:r>
        <w:rPr>
          <w:bCs/>
          <w:b/>
        </w:rPr>
        <w:t xml:space="preserve">Money.</w:t>
      </w:r>
      <w:r>
        <w:t xml:space="preserve"> </w:t>
      </w:r>
      <w:r>
        <w:rPr>
          <w:rStyle w:val="VerbatimChar"/>
        </w:rPr>
        <w:t xml:space="preserve">NUMERIC(10, 4)</w:t>
      </w:r>
      <w:r>
        <w:t xml:space="preserve"> </w:t>
      </w:r>
      <w:r>
        <w:t xml:space="preserve">for USD amounts (four decimal places accommodates fractional-cent per-token pricing without floating-point drift). Column names end in</w:t>
      </w:r>
      <w:r>
        <w:t xml:space="preserve"> </w:t>
      </w:r>
      <w:r>
        <w:rPr>
          <w:rStyle w:val="VerbatimChar"/>
        </w:rPr>
        <w:t xml:space="preserve">_usd</w:t>
      </w:r>
      <w:r>
        <w:t xml:space="preserve">.</w:t>
      </w:r>
    </w:p>
    <w:p>
      <w:pPr>
        <w:pStyle w:val="BodyText"/>
      </w:pPr>
      <w:r>
        <w:rPr>
          <w:bCs/>
          <w:b/>
        </w:rPr>
        <w:t xml:space="preserve">Deletion.</w:t>
      </w:r>
      <w:r>
        <w:t xml:space="preserve"> </w:t>
      </w:r>
      <w:r>
        <w:t xml:space="preserve">Soft delete via</w:t>
      </w:r>
      <w:r>
        <w:t xml:space="preserve"> </w:t>
      </w:r>
      <w:r>
        <w:rPr>
          <w:rStyle w:val="VerbatimChar"/>
        </w:rPr>
        <w:t xml:space="preserve">deleted_at TIMESTAMPTZ</w:t>
      </w:r>
      <w:r>
        <w:t xml:space="preserve"> </w:t>
      </w:r>
      <w:r>
        <w:t xml:space="preserve">on tables where recovery matters (</w:t>
      </w:r>
      <w:r>
        <w:rPr>
          <w:rStyle w:val="VerbatimChar"/>
        </w:rPr>
        <w:t xml:space="preserve">users</w:t>
      </w:r>
      <w:r>
        <w:t xml:space="preserve">,</w:t>
      </w:r>
      <w:r>
        <w:t xml:space="preserve"> </w:t>
      </w:r>
      <w:r>
        <w:rPr>
          <w:rStyle w:val="VerbatimChar"/>
        </w:rPr>
        <w:t xml:space="preserve">sources</w:t>
      </w:r>
      <w:r>
        <w:t xml:space="preserve">,</w:t>
      </w:r>
      <w:r>
        <w:t xml:space="preserve"> </w:t>
      </w:r>
      <w:r>
        <w:rPr>
          <w:rStyle w:val="VerbatimChar"/>
        </w:rPr>
        <w:t xml:space="preserve">subjects</w:t>
      </w:r>
      <w:r>
        <w:t xml:space="preserve">,</w:t>
      </w:r>
      <w:r>
        <w:t xml:space="preserve"> </w:t>
      </w:r>
      <w:r>
        <w:rPr>
          <w:rStyle w:val="VerbatimChar"/>
        </w:rPr>
        <w:t xml:space="preserve">content_artifacts</w:t>
      </w:r>
      <w:r>
        <w:t xml:space="preserve">). Hard delete elsewhere. A partial index</w:t>
      </w:r>
      <w:r>
        <w:t xml:space="preserve"> </w:t>
      </w:r>
      <w:r>
        <w:rPr>
          <w:rStyle w:val="VerbatimChar"/>
        </w:rPr>
        <w:t xml:space="preserve">WHERE deleted_at IS NULL</w:t>
      </w:r>
      <w:r>
        <w:t xml:space="preserve"> </w:t>
      </w:r>
      <w:r>
        <w:t xml:space="preserve">supports the common</w:t>
      </w:r>
      <w:r>
        <w:t xml:space="preserve"> </w:t>
      </w:r>
      <w:r>
        <w:t xml:space="preserve">“</w:t>
      </w:r>
      <w:r>
        <w:t xml:space="preserve">active only</w:t>
      </w:r>
      <w:r>
        <w:t xml:space="preserve">”</w:t>
      </w:r>
      <w:r>
        <w:t xml:space="preserve"> </w:t>
      </w:r>
      <w:r>
        <w:t xml:space="preserve">queries without a query rewrite.</w:t>
      </w:r>
    </w:p>
    <w:bookmarkEnd w:id="24"/>
    <w:bookmarkStart w:id="39" w:name="schema-reference"/>
    <w:p>
      <w:pPr>
        <w:pStyle w:val="Heading2"/>
      </w:pPr>
      <w:r>
        <w:t xml:space="preserve">6. Schema reference</w:t>
      </w:r>
    </w:p>
    <w:bookmarkStart w:id="25" w:name="common-infrastructure"/>
    <w:p>
      <w:pPr>
        <w:pStyle w:val="Heading3"/>
      </w:pPr>
      <w:r>
        <w:t xml:space="preserve">6.0. Common infrastructure</w:t>
      </w:r>
    </w:p>
    <w:p>
      <w:pPr>
        <w:pStyle w:val="FirstParagraph"/>
      </w:pPr>
      <w:r>
        <w:t xml:space="preserve">Applied once, before any table definitions.</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"uuid-ossp"</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"pgcrypto"</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"citext"</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"pg_trgm"</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"vector"</w:t>
      </w:r>
      <w:r>
        <w:rPr>
          <w:rStyle w:val="NormalTok"/>
        </w:rPr>
        <w:t xml:space="preserve">;</w:t>
      </w:r>
      <w:r>
        <w:br/>
      </w:r>
      <w:r>
        <w:br/>
      </w:r>
      <w:r>
        <w:rPr>
          <w:rStyle w:val="CommentTok"/>
        </w:rPr>
        <w:t xml:space="preserve">-- UUIDv7 generator. pg_uuidv7 is the preferred implementation; if the deploy</w:t>
      </w:r>
      <w:r>
        <w:br/>
      </w:r>
      <w:r>
        <w:rPr>
          <w:rStyle w:val="CommentTok"/>
        </w:rPr>
        <w:t xml:space="preserve">-- target's Postgres doesn't have it, ship the SQL function below as a fallback.</w:t>
      </w:r>
      <w:r>
        <w:br/>
      </w:r>
      <w:r>
        <w:rPr>
          <w:rStyle w:val="CommentTok"/>
        </w:rPr>
        <w:t xml:space="preserve">-- Reference: https://github.com/fboulnois/pg_uuidv7</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uuid_generate_v7() RETURNS uuid </w:t>
      </w:r>
      <w:r>
        <w:rPr>
          <w:rStyle w:val="KeywordTok"/>
        </w:rPr>
        <w:t xml:space="preserve">AS</w:t>
      </w:r>
      <w:r>
        <w:rPr>
          <w:rStyle w:val="NormalTok"/>
        </w:rPr>
        <w:t xml:space="preserve"> $$</w:t>
      </w:r>
      <w:r>
        <w:br/>
      </w:r>
      <w:r>
        <w:rPr>
          <w:rStyle w:val="KeywordTok"/>
        </w:rPr>
        <w:t xml:space="preserve">DECLARE</w:t>
      </w:r>
      <w:r>
        <w:br/>
      </w:r>
      <w:r>
        <w:rPr>
          <w:rStyle w:val="NormalTok"/>
        </w:rPr>
        <w:t xml:space="preserve">  v_time_ms bigint </w:t>
      </w:r>
      <w:r>
        <w:rPr>
          <w:rStyle w:val="OperatorTok"/>
        </w:rPr>
        <w:t xml:space="preserve">:=</w:t>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clock_timestamp()) </w:t>
      </w:r>
      <w:r>
        <w:rPr>
          <w:rStyle w:val="OperatorTok"/>
        </w:rPr>
        <w:t xml:space="preserve">*</w:t>
      </w:r>
      <w:r>
        <w:rPr>
          <w:rStyle w:val="NormalTok"/>
        </w:rPr>
        <w:t xml:space="preserve"> </w:t>
      </w:r>
      <w:r>
        <w:rPr>
          <w:rStyle w:val="DecValTok"/>
        </w:rPr>
        <w:t xml:space="preserve">1000</w:t>
      </w:r>
      <w:r>
        <w:rPr>
          <w:rStyle w:val="NormalTok"/>
        </w:rPr>
        <w:t xml:space="preserve">):</w:t>
      </w:r>
      <w:r>
        <w:rPr>
          <w:rStyle w:val="CharTok"/>
        </w:rPr>
        <w:t xml:space="preserve">:bigint</w:t>
      </w:r>
      <w:r>
        <w:rPr>
          <w:rStyle w:val="NormalTok"/>
        </w:rPr>
        <w:t xml:space="preserve">;</w:t>
      </w:r>
      <w:r>
        <w:br/>
      </w:r>
      <w:r>
        <w:rPr>
          <w:rStyle w:val="NormalTok"/>
        </w:rPr>
        <w:t xml:space="preserve">  v_rand bytea </w:t>
      </w:r>
      <w:r>
        <w:rPr>
          <w:rStyle w:val="OperatorTok"/>
        </w:rPr>
        <w:t xml:space="preserve">:=</w:t>
      </w:r>
      <w:r>
        <w:rPr>
          <w:rStyle w:val="NormalTok"/>
        </w:rPr>
        <w:t xml:space="preserve"> gen_random_bytes(</w:t>
      </w:r>
      <w:r>
        <w:rPr>
          <w:rStyle w:val="DecValTok"/>
        </w:rPr>
        <w:t xml:space="preserve">10</w:t>
      </w:r>
      <w:r>
        <w:rPr>
          <w:rStyle w:val="NormalTok"/>
        </w:rPr>
        <w:t xml:space="preserve">);</w:t>
      </w:r>
      <w:r>
        <w:br/>
      </w:r>
      <w:r>
        <w:rPr>
          <w:rStyle w:val="ControlFlowTok"/>
        </w:rPr>
        <w:t xml:space="preserve">BEGIN</w:t>
      </w:r>
      <w:r>
        <w:br/>
      </w:r>
      <w:r>
        <w:rPr>
          <w:rStyle w:val="NormalTok"/>
        </w:rPr>
        <w:t xml:space="preserve">  </w:t>
      </w:r>
      <w:r>
        <w:rPr>
          <w:rStyle w:val="KeywordTok"/>
        </w:rPr>
        <w:t xml:space="preserve">RETURN</w:t>
      </w:r>
      <w:r>
        <w:rPr>
          <w:rStyle w:val="NormalTok"/>
        </w:rPr>
        <w:t xml:space="preserve"> (</w:t>
      </w:r>
      <w:r>
        <w:br/>
      </w:r>
      <w:r>
        <w:rPr>
          <w:rStyle w:val="NormalTok"/>
        </w:rPr>
        <w:t xml:space="preserve">    </w:t>
      </w:r>
      <w:r>
        <w:rPr>
          <w:rStyle w:val="FunctionTok"/>
        </w:rPr>
        <w:t xml:space="preserve">lpad</w:t>
      </w:r>
      <w:r>
        <w:rPr>
          <w:rStyle w:val="NormalTok"/>
        </w:rPr>
        <w:t xml:space="preserve">(to_hex(v_time_ms), </w:t>
      </w:r>
      <w:r>
        <w:rPr>
          <w:rStyle w:val="DecValTok"/>
        </w:rPr>
        <w:t xml:space="preserve">12</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StringTok"/>
        </w:rPr>
        <w:t xml:space="preserve">'7'</w:t>
      </w:r>
      <w:r>
        <w:rPr>
          <w:rStyle w:val="NormalTok"/>
        </w:rPr>
        <w:t xml:space="preserve"> </w:t>
      </w:r>
      <w:r>
        <w:rPr>
          <w:rStyle w:val="OperatorTok"/>
        </w:rPr>
        <w:t xml:space="preserve">||</w:t>
      </w:r>
      <w:r>
        <w:rPr>
          <w:rStyle w:val="NormalTok"/>
        </w:rPr>
        <w:t xml:space="preserve"> </w:t>
      </w:r>
      <w:r>
        <w:rPr>
          <w:rStyle w:val="FunctionTok"/>
        </w:rPr>
        <w:t xml:space="preserve">substr</w:t>
      </w:r>
      <w:r>
        <w:rPr>
          <w:rStyle w:val="NormalTok"/>
        </w:rPr>
        <w:t xml:space="preserve">(encode(v_rand, </w:t>
      </w:r>
      <w:r>
        <w:rPr>
          <w:rStyle w:val="StringTok"/>
        </w:rPr>
        <w:t xml:space="preserve">'hex'</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to_hex((get_byte(v_rand, </w:t>
      </w:r>
      <w:r>
        <w:rPr>
          <w:rStyle w:val="DecValTok"/>
        </w:rPr>
        <w:t xml:space="preserve">2</w:t>
      </w:r>
      <w:r>
        <w:rPr>
          <w:rStyle w:val="NormalTok"/>
        </w:rPr>
        <w:t xml:space="preserve">) &amp; </w:t>
      </w:r>
      <w:r>
        <w:rPr>
          <w:rStyle w:val="DecValTok"/>
        </w:rPr>
        <w:t xml:space="preserve">63</w:t>
      </w:r>
      <w:r>
        <w:rPr>
          <w:rStyle w:val="NormalTok"/>
        </w:rPr>
        <w:t xml:space="preserve">) | </w:t>
      </w:r>
      <w:r>
        <w:rPr>
          <w:rStyle w:val="DecValTok"/>
        </w:rPr>
        <w:t xml:space="preserve">128</w:t>
      </w:r>
      <w:r>
        <w:rPr>
          <w:rStyle w:val="NormalTok"/>
        </w:rPr>
        <w:t xml:space="preserve">) </w:t>
      </w:r>
      <w:r>
        <w:rPr>
          <w:rStyle w:val="OperatorTok"/>
        </w:rPr>
        <w:t xml:space="preserve">||</w:t>
      </w:r>
      <w:r>
        <w:br/>
      </w:r>
      <w:r>
        <w:rPr>
          <w:rStyle w:val="NormalTok"/>
        </w:rPr>
        <w:t xml:space="preserve">    </w:t>
      </w:r>
      <w:r>
        <w:rPr>
          <w:rStyle w:val="FunctionTok"/>
        </w:rPr>
        <w:t xml:space="preserve">substr</w:t>
      </w:r>
      <w:r>
        <w:rPr>
          <w:rStyle w:val="NormalTok"/>
        </w:rPr>
        <w:t xml:space="preserve">(encode(v_rand, </w:t>
      </w:r>
      <w:r>
        <w:rPr>
          <w:rStyle w:val="StringTok"/>
        </w:rPr>
        <w:t xml:space="preserve">'hex'</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harTok"/>
        </w:rPr>
        <w:t xml:space="preserve">:uuid</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VOLATILE;</w:t>
      </w:r>
      <w:r>
        <w:br/>
      </w:r>
      <w:r>
        <w:br/>
      </w:r>
      <w:r>
        <w:rPr>
          <w:rStyle w:val="CommentTok"/>
        </w:rPr>
        <w:t xml:space="preserve">-- updated_at maintenance</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set_updated_at()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Applied to each mutable table individually:</w:t>
      </w:r>
      <w:r>
        <w:br/>
      </w:r>
      <w:r>
        <w:rPr>
          <w:rStyle w:val="CommentTok"/>
        </w:rPr>
        <w:t xml:space="preserve">--   CREATE TRIGGER trg_&lt;table&gt;_updated_at BEFORE UPDATE ON &lt;table&gt;</w:t>
      </w:r>
      <w:r>
        <w:br/>
      </w:r>
      <w:r>
        <w:rPr>
          <w:rStyle w:val="CommentTok"/>
        </w:rPr>
        <w:t xml:space="preserve">--   FOR EACH ROW EXECUTE FUNCTION set_updated_at();</w:t>
      </w:r>
    </w:p>
    <w:p>
      <w:pPr>
        <w:pStyle w:val="FirstParagraph"/>
      </w:pPr>
      <w:r>
        <w:t xml:space="preserve">Shared enum types used across multiple tables: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agent_identity </w:t>
      </w:r>
      <w:r>
        <w:rPr>
          <w:rStyle w:val="KeywordTok"/>
        </w:rPr>
        <w:t xml:space="preserve">AS</w:t>
      </w:r>
      <w:r>
        <w:rPr>
          <w:rStyle w:val="NormalTok"/>
        </w:rPr>
        <w:t xml:space="preserve"> ENUM (</w:t>
      </w:r>
      <w:r>
        <w:br/>
      </w:r>
      <w:r>
        <w:rPr>
          <w:rStyle w:val="NormalTok"/>
        </w:rPr>
        <w:t xml:space="preserve">  </w:t>
      </w:r>
      <w:r>
        <w:rPr>
          <w:rStyle w:val="StringTok"/>
        </w:rPr>
        <w:t xml:space="preserve">'learner'</w:t>
      </w:r>
      <w:r>
        <w:rPr>
          <w:rStyle w:val="NormalTok"/>
        </w:rPr>
        <w:t xml:space="preserve">, </w:t>
      </w:r>
      <w:r>
        <w:rPr>
          <w:rStyle w:val="StringTok"/>
        </w:rPr>
        <w:t xml:space="preserve">'orchestrator'</w:t>
      </w:r>
      <w:r>
        <w:rPr>
          <w:rStyle w:val="NormalTok"/>
        </w:rPr>
        <w:t xml:space="preserve">, </w:t>
      </w:r>
      <w:r>
        <w:rPr>
          <w:rStyle w:val="StringTok"/>
        </w:rPr>
        <w:t xml:space="preserve">'curator'</w:t>
      </w:r>
      <w:r>
        <w:rPr>
          <w:rStyle w:val="NormalTok"/>
        </w:rPr>
        <w:t xml:space="preserve">, </w:t>
      </w:r>
      <w:r>
        <w:rPr>
          <w:rStyle w:val="StringTok"/>
        </w:rPr>
        <w:t xml:space="preserve">'lecturer'</w:t>
      </w:r>
      <w:r>
        <w:rPr>
          <w:rStyle w:val="NormalTok"/>
        </w:rPr>
        <w:t xml:space="preserve">, </w:t>
      </w:r>
      <w:r>
        <w:rPr>
          <w:rStyle w:val="StringTok"/>
        </w:rPr>
        <w:t xml:space="preserve">'tutor'</w:t>
      </w:r>
      <w:r>
        <w:rPr>
          <w:rStyle w:val="NormalTok"/>
        </w:rPr>
        <w:t xml:space="preserve">,</w:t>
      </w:r>
      <w:r>
        <w:br/>
      </w:r>
      <w:r>
        <w:rPr>
          <w:rStyle w:val="NormalTok"/>
        </w:rPr>
        <w:t xml:space="preserve">  </w:t>
      </w:r>
      <w:r>
        <w:rPr>
          <w:rStyle w:val="StringTok"/>
        </w:rPr>
        <w:t xml:space="preserve">'evaluator'</w:t>
      </w:r>
      <w:r>
        <w:rPr>
          <w:rStyle w:val="NormalTok"/>
        </w:rPr>
        <w:t xml:space="preserve">, </w:t>
      </w:r>
      <w:r>
        <w:rPr>
          <w:rStyle w:val="StringTok"/>
        </w:rPr>
        <w:t xml:space="preserve">'confusion_tracker'</w:t>
      </w:r>
      <w:r>
        <w:rPr>
          <w:rStyle w:val="NormalTok"/>
        </w:rPr>
        <w:t xml:space="preserve">, </w:t>
      </w:r>
      <w:r>
        <w:rPr>
          <w:rStyle w:val="StringTok"/>
        </w:rPr>
        <w:t xml:space="preserve">'reviewer'</w:t>
      </w:r>
      <w:r>
        <w:rPr>
          <w:rStyle w:val="NormalTok"/>
        </w:rPr>
        <w:t xml:space="preserve">, </w:t>
      </w:r>
      <w:r>
        <w:rPr>
          <w:rStyle w:val="StringTok"/>
        </w:rPr>
        <w:t xml:space="preserve">'system'</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session_mode </w:t>
      </w:r>
      <w:r>
        <w:rPr>
          <w:rStyle w:val="KeywordTok"/>
        </w:rPr>
        <w:t xml:space="preserve">AS</w:t>
      </w:r>
      <w:r>
        <w:rPr>
          <w:rStyle w:val="NormalTok"/>
        </w:rPr>
        <w:t xml:space="preserve"> ENUM (</w:t>
      </w:r>
      <w:r>
        <w:br/>
      </w:r>
      <w:r>
        <w:rPr>
          <w:rStyle w:val="NormalTok"/>
        </w:rPr>
        <w:t xml:space="preserve">  </w:t>
      </w:r>
      <w:r>
        <w:rPr>
          <w:rStyle w:val="StringTok"/>
        </w:rPr>
        <w:t xml:space="preserve">'orientation'</w:t>
      </w:r>
      <w:r>
        <w:rPr>
          <w:rStyle w:val="NormalTok"/>
        </w:rPr>
        <w:t xml:space="preserve">, </w:t>
      </w:r>
      <w:r>
        <w:rPr>
          <w:rStyle w:val="StringTok"/>
        </w:rPr>
        <w:t xml:space="preserve">'lecture'</w:t>
      </w:r>
      <w:r>
        <w:rPr>
          <w:rStyle w:val="NormalTok"/>
        </w:rPr>
        <w:t xml:space="preserve">, </w:t>
      </w:r>
      <w:r>
        <w:rPr>
          <w:rStyle w:val="StringTok"/>
        </w:rPr>
        <w:t xml:space="preserve">'tutorial'</w:t>
      </w:r>
      <w:r>
        <w:rPr>
          <w:rStyle w:val="NormalTok"/>
        </w:rPr>
        <w:t xml:space="preserve">, </w:t>
      </w:r>
      <w:r>
        <w:rPr>
          <w:rStyle w:val="StringTok"/>
        </w:rPr>
        <w:t xml:space="preserve">'lab'</w:t>
      </w:r>
      <w:r>
        <w:rPr>
          <w:rStyle w:val="NormalTok"/>
        </w:rPr>
        <w:t xml:space="preserve">, </w:t>
      </w:r>
      <w:r>
        <w:rPr>
          <w:rStyle w:val="StringTok"/>
        </w:rPr>
        <w:t xml:space="preserve">'review'</w:t>
      </w:r>
      <w:r>
        <w:rPr>
          <w:rStyle w:val="NormalTok"/>
        </w:rPr>
        <w:t xml:space="preserve">,</w:t>
      </w:r>
      <w:r>
        <w:br/>
      </w:r>
      <w:r>
        <w:rPr>
          <w:rStyle w:val="NormalTok"/>
        </w:rPr>
        <w:t xml:space="preserve">  </w:t>
      </w:r>
      <w:r>
        <w:rPr>
          <w:rStyle w:val="StringTok"/>
        </w:rPr>
        <w:t xml:space="preserve">'office_hours'</w:t>
      </w:r>
      <w:r>
        <w:rPr>
          <w:rStyle w:val="NormalTok"/>
        </w:rPr>
        <w:t xml:space="preserve">, </w:t>
      </w:r>
      <w:r>
        <w:rPr>
          <w:rStyle w:val="StringTok"/>
        </w:rPr>
        <w:t xml:space="preserve">'summative_assessment'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artifact_status </w:t>
      </w:r>
      <w:r>
        <w:rPr>
          <w:rStyle w:val="KeywordTok"/>
        </w:rPr>
        <w:t xml:space="preserve">AS</w:t>
      </w:r>
      <w:r>
        <w:rPr>
          <w:rStyle w:val="NormalTok"/>
        </w:rPr>
        <w:t xml:space="preserve"> ENUM (</w:t>
      </w:r>
      <w:r>
        <w:br/>
      </w:r>
      <w:r>
        <w:rPr>
          <w:rStyle w:val="NormalTok"/>
        </w:rPr>
        <w:t xml:space="preserve">  </w:t>
      </w:r>
      <w:r>
        <w:rPr>
          <w:rStyle w:val="StringTok"/>
        </w:rPr>
        <w:t xml:space="preserve">'draft'</w:t>
      </w:r>
      <w:r>
        <w:rPr>
          <w:rStyle w:val="NormalTok"/>
        </w:rPr>
        <w:t xml:space="preserve">, </w:t>
      </w:r>
      <w:r>
        <w:rPr>
          <w:rStyle w:val="StringTok"/>
        </w:rPr>
        <w:t xml:space="preserve">'reviewed'</w:t>
      </w:r>
      <w:r>
        <w:rPr>
          <w:rStyle w:val="NormalTok"/>
        </w:rPr>
        <w:t xml:space="preserve">, </w:t>
      </w:r>
      <w:r>
        <w:rPr>
          <w:rStyle w:val="StringTok"/>
        </w:rPr>
        <w:t xml:space="preserve">'active'</w:t>
      </w:r>
      <w:r>
        <w:rPr>
          <w:rStyle w:val="NormalTok"/>
        </w:rPr>
        <w:t xml:space="preserve">, </w:t>
      </w:r>
      <w:r>
        <w:rPr>
          <w:rStyle w:val="StringTok"/>
        </w:rPr>
        <w:t xml:space="preserve">'retired'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license_kind </w:t>
      </w:r>
      <w:r>
        <w:rPr>
          <w:rStyle w:val="KeywordTok"/>
        </w:rPr>
        <w:t xml:space="preserve">AS</w:t>
      </w:r>
      <w:r>
        <w:rPr>
          <w:rStyle w:val="NormalTok"/>
        </w:rPr>
        <w:t xml:space="preserve"> ENUM (</w:t>
      </w:r>
      <w:r>
        <w:br/>
      </w:r>
      <w:r>
        <w:rPr>
          <w:rStyle w:val="NormalTok"/>
        </w:rPr>
        <w:t xml:space="preserve">  </w:t>
      </w:r>
      <w:r>
        <w:rPr>
          <w:rStyle w:val="StringTok"/>
        </w:rPr>
        <w:t xml:space="preserve">'public_domain'</w:t>
      </w:r>
      <w:r>
        <w:rPr>
          <w:rStyle w:val="NormalTok"/>
        </w:rPr>
        <w:t xml:space="preserve">, </w:t>
      </w:r>
      <w:r>
        <w:rPr>
          <w:rStyle w:val="StringTok"/>
        </w:rPr>
        <w:t xml:space="preserve">'cc_by'</w:t>
      </w:r>
      <w:r>
        <w:rPr>
          <w:rStyle w:val="NormalTok"/>
        </w:rPr>
        <w:t xml:space="preserve">, </w:t>
      </w:r>
      <w:r>
        <w:rPr>
          <w:rStyle w:val="StringTok"/>
        </w:rPr>
        <w:t xml:space="preserve">'cc_by_sa'</w:t>
      </w:r>
      <w:r>
        <w:rPr>
          <w:rStyle w:val="NormalTok"/>
        </w:rPr>
        <w:t xml:space="preserve">, </w:t>
      </w:r>
      <w:r>
        <w:rPr>
          <w:rStyle w:val="StringTok"/>
        </w:rPr>
        <w:t xml:space="preserve">'cc_by_nc'</w:t>
      </w:r>
      <w:r>
        <w:rPr>
          <w:rStyle w:val="NormalTok"/>
        </w:rPr>
        <w:t xml:space="preserve">,</w:t>
      </w:r>
      <w:r>
        <w:br/>
      </w:r>
      <w:r>
        <w:rPr>
          <w:rStyle w:val="NormalTok"/>
        </w:rPr>
        <w:t xml:space="preserve">  </w:t>
      </w:r>
      <w:r>
        <w:rPr>
          <w:rStyle w:val="StringTok"/>
        </w:rPr>
        <w:t xml:space="preserve">'user_uploaded'</w:t>
      </w:r>
      <w:r>
        <w:rPr>
          <w:rStyle w:val="NormalTok"/>
        </w:rPr>
        <w:t xml:space="preserve">, </w:t>
      </w:r>
      <w:r>
        <w:rPr>
          <w:rStyle w:val="StringTok"/>
        </w:rPr>
        <w:t xml:space="preserve">'permission_granted'</w:t>
      </w:r>
      <w:r>
        <w:rPr>
          <w:rStyle w:val="NormalTok"/>
        </w:rPr>
        <w:t xml:space="preserve">, </w:t>
      </w:r>
      <w:r>
        <w:rPr>
          <w:rStyle w:val="StringTok"/>
        </w:rPr>
        <w:t xml:space="preserve">'fair_use'</w:t>
      </w:r>
      <w:r>
        <w:br/>
      </w:r>
      <w:r>
        <w:rPr>
          <w:rStyle w:val="NormalTok"/>
        </w:rPr>
        <w:t xml:space="preserve">);</w:t>
      </w:r>
    </w:p>
    <w:p>
      <w:r>
        <w:pict>
          <v:rect style="width:0;height:1.5pt" o:hralign="center" o:hrstd="t" o:hr="t"/>
        </w:pict>
      </w:r>
    </w:p>
    <w:bookmarkEnd w:id="25"/>
    <w:bookmarkStart w:id="26" w:name="identity-and-users"/>
    <w:p>
      <w:pPr>
        <w:pStyle w:val="Heading3"/>
      </w:pPr>
      <w:r>
        <w:t xml:space="preserve">6.1. Identity and users</w:t>
      </w:r>
    </w:p>
    <w:p>
      <w:pPr>
        <w:pStyle w:val="FirstParagraph"/>
      </w:pPr>
      <w:r>
        <w:t xml:space="preserve">Four tables: users, learner profile, auth sessions, and a preferences blob for interface and pedagogical settings.</w:t>
      </w:r>
    </w:p>
    <w:p>
      <w:pPr>
        <w:pStyle w:val="BodyText"/>
      </w:pPr>
      <w:r>
        <w:rPr>
          <w:rStyle w:val="VerbatimChar"/>
          <w:bCs/>
          <w:b/>
        </w:rPr>
        <w:t xml:space="preserve">users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email         CITEXT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TEXT,           </w:t>
      </w:r>
      <w:r>
        <w:rPr>
          <w:rStyle w:val="CommentTok"/>
        </w:rPr>
        <w:t xml:space="preserve">-- NULL if using OAuth only</w:t>
      </w:r>
      <w:r>
        <w:br/>
      </w:r>
      <w:r>
        <w:rPr>
          <w:rStyle w:val="NormalTok"/>
        </w:rPr>
        <w:t xml:space="preserve">  auth_provider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'local'</w:t>
      </w:r>
      <w:r>
        <w:br/>
      </w:r>
      <w:r>
        <w:rPr>
          <w:rStyle w:val="NormalTok"/>
        </w:rPr>
        <w:t xml:space="preserve">                </w:t>
      </w:r>
      <w:r>
        <w:rPr>
          <w:rStyle w:val="KeywordTok"/>
        </w:rPr>
        <w:t xml:space="preserve">CHECK</w:t>
      </w:r>
      <w:r>
        <w:rPr>
          <w:rStyle w:val="NormalTok"/>
        </w:rPr>
        <w:t xml:space="preserve"> (auth_provider </w:t>
      </w:r>
      <w:r>
        <w:rPr>
          <w:rStyle w:val="KeywordTok"/>
        </w:rPr>
        <w:t xml:space="preserve">IN</w:t>
      </w:r>
      <w:r>
        <w:rPr>
          <w:rStyle w:val="NormalTok"/>
        </w:rPr>
        <w:t xml:space="preserve"> (</w:t>
      </w:r>
      <w:r>
        <w:rPr>
          <w:rStyle w:val="StringTok"/>
        </w:rPr>
        <w:t xml:space="preserve">'local'</w:t>
      </w:r>
      <w:r>
        <w:rPr>
          <w:rStyle w:val="NormalTok"/>
        </w:rPr>
        <w:t xml:space="preserve">, </w:t>
      </w:r>
      <w:r>
        <w:rPr>
          <w:rStyle w:val="StringTok"/>
        </w:rPr>
        <w:t xml:space="preserve">'google'</w:t>
      </w:r>
      <w:r>
        <w:rPr>
          <w:rStyle w:val="NormalTok"/>
        </w:rPr>
        <w:t xml:space="preserve">, </w:t>
      </w:r>
      <w:r>
        <w:rPr>
          <w:rStyle w:val="StringTok"/>
        </w:rPr>
        <w:t xml:space="preserve">'github'</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'learner'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'learner'</w:t>
      </w:r>
      <w:r>
        <w:rPr>
          <w:rStyle w:val="NormalTok"/>
        </w:rPr>
        <w:t xml:space="preserve">, </w:t>
      </w:r>
      <w:r>
        <w:rPr>
          <w:rStyle w:val="StringTok"/>
        </w:rPr>
        <w:t xml:space="preserve">'reviewer'</w:t>
      </w:r>
      <w:r>
        <w:rPr>
          <w:rStyle w:val="NormalTok"/>
        </w:rPr>
        <w:t xml:space="preserve">, </w:t>
      </w:r>
      <w:r>
        <w:rPr>
          <w:rStyle w:val="StringTok"/>
        </w:rPr>
        <w:t xml:space="preserve">'admin'</w:t>
      </w:r>
      <w:r>
        <w:rPr>
          <w:rStyle w:val="NormalTok"/>
        </w:rPr>
        <w:t xml:space="preserve">)),</w:t>
      </w:r>
      <w:r>
        <w:br/>
      </w:r>
      <w:r>
        <w:rPr>
          <w:rStyle w:val="NormalTok"/>
        </w:rPr>
        <w:t xml:space="preserve">  locale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'en-CA'</w:t>
      </w:r>
      <w:r>
        <w:rPr>
          <w:rStyle w:val="NormalTok"/>
        </w:rPr>
        <w:t xml:space="preserve">,</w:t>
      </w:r>
      <w:r>
        <w:br/>
      </w:r>
      <w:r>
        <w:rPr>
          <w:rStyle w:val="NormalTok"/>
        </w:rPr>
        <w:t xml:space="preserve">  timezone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'America/Toronto'</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idx_users_email_active </w:t>
      </w:r>
      <w:r>
        <w:rPr>
          <w:rStyle w:val="KeywordTok"/>
        </w:rPr>
        <w:t xml:space="preserve">ON</w:t>
      </w:r>
      <w:r>
        <w:rPr>
          <w:rStyle w:val="NormalTok"/>
        </w:rPr>
        <w:t xml:space="preserve"> users (email)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trg_users_updated_at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The</w:t>
      </w:r>
      <w:r>
        <w:t xml:space="preserve"> </w:t>
      </w:r>
      <w:r>
        <w:rPr>
          <w:rStyle w:val="VerbatimChar"/>
        </w:rPr>
        <w:t xml:space="preserve">role</w:t>
      </w:r>
      <w:r>
        <w:t xml:space="preserve"> </w:t>
      </w:r>
      <w:r>
        <w:t xml:space="preserve">column exists to distinguish the human-in-the-loop reviewer role (you, during MVP) from ordinary learners. It gates access to the review queue and admin endpoints.</w:t>
      </w:r>
      <w:r>
        <w:t xml:space="preserve"> </w:t>
      </w:r>
      <w:r>
        <w:rPr>
          <w:rStyle w:val="VerbatimChar"/>
        </w:rPr>
        <w:t xml:space="preserve">admin</w:t>
      </w:r>
      <w:r>
        <w:t xml:space="preserve"> </w:t>
      </w:r>
      <w:r>
        <w:t xml:space="preserve">is reserved and unused at MVP.</w:t>
      </w:r>
    </w:p>
    <w:p>
      <w:pPr>
        <w:pStyle w:val="BodyText"/>
      </w:pPr>
      <w:r>
        <w:rPr>
          <w:rStyle w:val="VerbatimChar"/>
          <w:bCs/>
          <w:b/>
        </w:rPr>
        <w:t xml:space="preserve">user_profiles</w:t>
      </w:r>
    </w:p>
    <w:p>
      <w:pPr>
        <w:pStyle w:val="BodyText"/>
      </w:pPr>
      <w:r>
        <w:t xml:space="preserve">One-to-one with</w:t>
      </w:r>
      <w:r>
        <w:t xml:space="preserve"> </w:t>
      </w:r>
      <w:r>
        <w:rPr>
          <w:rStyle w:val="VerbatimChar"/>
        </w:rPr>
        <w:t xml:space="preserve">users</w:t>
      </w:r>
      <w:r>
        <w:t xml:space="preserve">. Split from</w:t>
      </w:r>
      <w:r>
        <w:t xml:space="preserve"> </w:t>
      </w:r>
      <w:r>
        <w:rPr>
          <w:rStyle w:val="VerbatimChar"/>
        </w:rPr>
        <w:t xml:space="preserve">users</w:t>
      </w:r>
      <w:r>
        <w:t xml:space="preserve"> </w:t>
      </w:r>
      <w:r>
        <w:t xml:space="preserve">because profile data is larger, mutates more frequently, and is not needed on every auth check.</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user_profiles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background_notes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markdown, user-authored</w:t>
      </w:r>
      <w:r>
        <w:br/>
      </w:r>
      <w:r>
        <w:rPr>
          <w:rStyle w:val="NormalTok"/>
        </w:rPr>
        <w:t xml:space="preserve">  stated_goals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markdown, user-authored</w:t>
      </w:r>
      <w:r>
        <w:br/>
      </w:r>
      <w:r>
        <w:rPr>
          <w:rStyle w:val="NormalTok"/>
        </w:rPr>
        <w:t xml:space="preserve">  preferences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accessibility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trg_user_profiles_updated_at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user_profiles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preferences</w:t>
      </w:r>
      <w:r>
        <w:t xml:space="preserve"> </w:t>
      </w:r>
      <w:r>
        <w:t xml:space="preserve">JSONB shape (documented for consumers, not enforced by schema):</w:t>
      </w:r>
    </w:p>
    <w:p>
      <w:pPr>
        <w:pStyle w:val="SourceCode"/>
      </w:pPr>
      <w:r>
        <w:rPr>
          <w:rStyle w:val="FunctionTok"/>
        </w:rPr>
        <w:t xml:space="preserve">{</w:t>
      </w:r>
      <w:r>
        <w:br/>
      </w:r>
      <w:r>
        <w:rPr>
          <w:rStyle w:val="NormalTok"/>
        </w:rPr>
        <w:t xml:space="preserve">  </w:t>
      </w:r>
      <w:r>
        <w:rPr>
          <w:rStyle w:val="DataTypeTok"/>
        </w:rPr>
        <w:t xml:space="preserve">"default_session_minutes"</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"explanation_stance"</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"voice_enabled"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"tutor_voice_id"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"lecturer_voice_id"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"review_daily_target"</w:t>
      </w:r>
      <w:r>
        <w:rPr>
          <w:rStyle w:val="FunctionTok"/>
        </w:rPr>
        <w:t xml:space="preserve">:</w:t>
      </w:r>
      <w:r>
        <w:rPr>
          <w:rStyle w:val="NormalTok"/>
        </w:rPr>
        <w:t xml:space="preserve"> </w:t>
      </w:r>
      <w:r>
        <w:rPr>
          <w:rStyle w:val="DecValTok"/>
        </w:rPr>
        <w:t xml:space="preserve">15</w:t>
      </w:r>
      <w:r>
        <w:br/>
      </w:r>
      <w:r>
        <w:rPr>
          <w:rStyle w:val="FunctionTok"/>
        </w:rPr>
        <w:t xml:space="preserve">}</w:t>
      </w:r>
    </w:p>
    <w:p>
      <w:pPr>
        <w:pStyle w:val="FirstParagraph"/>
      </w:pPr>
      <w:r>
        <w:rPr>
          <w:rStyle w:val="VerbatimChar"/>
        </w:rPr>
        <w:t xml:space="preserve">accessibility</w:t>
      </w:r>
      <w:r>
        <w:t xml:space="preserve"> </w:t>
      </w:r>
      <w:r>
        <w:t xml:space="preserve">JSONB shape:</w:t>
      </w:r>
    </w:p>
    <w:p>
      <w:pPr>
        <w:pStyle w:val="SourceCode"/>
      </w:pPr>
      <w:r>
        <w:rPr>
          <w:rStyle w:val="FunctionTok"/>
        </w:rPr>
        <w:t xml:space="preserve">{</w:t>
      </w:r>
      <w:r>
        <w:br/>
      </w:r>
      <w:r>
        <w:rPr>
          <w:rStyle w:val="NormalTok"/>
        </w:rPr>
        <w:t xml:space="preserve">  </w:t>
      </w:r>
      <w:r>
        <w:rPr>
          <w:rStyle w:val="DataTypeTok"/>
        </w:rPr>
        <w:t xml:space="preserve">"reduce_motion"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"high_contrast"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"font_scale"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"screen_reader_hints_verbose"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"keyboard_shortcuts_enabled"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The schema does not validate these blobs. The FastAPI layer holds Pydantic models that do, and only sanitized structures are written back. If a preference key is added, no migration is needed; if a preference key is removed, a data migration cleans up existing rows.</w:t>
      </w:r>
    </w:p>
    <w:p>
      <w:pPr>
        <w:pStyle w:val="BodyText"/>
      </w:pPr>
      <w:r>
        <w:rPr>
          <w:rStyle w:val="VerbatimChar"/>
          <w:bCs/>
          <w:b/>
        </w:rPr>
        <w:t xml:space="preserve">auth_sessions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auth_sessions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token_hash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SHA-256 of the session token</w:t>
      </w:r>
      <w:r>
        <w:br/>
      </w:r>
      <w:r>
        <w:rPr>
          <w:rStyle w:val="NormalTok"/>
        </w:rPr>
        <w:t xml:space="preserve">  user_agent   TEXT,</w:t>
      </w:r>
      <w:r>
        <w:br/>
      </w:r>
      <w:r>
        <w:rPr>
          <w:rStyle w:val="NormalTok"/>
        </w:rPr>
        <w:t xml:space="preserve">  ip_address   INET,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revoked_at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idx_auth_sessions_user_active</w:t>
      </w:r>
      <w:r>
        <w:br/>
      </w:r>
      <w:r>
        <w:rPr>
          <w:rStyle w:val="NormalTok"/>
        </w:rPr>
        <w:t xml:space="preserve">  </w:t>
      </w:r>
      <w:r>
        <w:rPr>
          <w:rStyle w:val="KeywordTok"/>
        </w:rPr>
        <w:t xml:space="preserve">ON</w:t>
      </w:r>
      <w:r>
        <w:rPr>
          <w:rStyle w:val="NormalTok"/>
        </w:rPr>
        <w:t xml:space="preserve"> auth_sessions (user_id)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idx_auth_sessions_expires</w:t>
      </w:r>
      <w:r>
        <w:br/>
      </w:r>
      <w:r>
        <w:rPr>
          <w:rStyle w:val="NormalTok"/>
        </w:rPr>
        <w:t xml:space="preserve">  </w:t>
      </w:r>
      <w:r>
        <w:rPr>
          <w:rStyle w:val="KeywordTok"/>
        </w:rPr>
        <w:t xml:space="preserve">ON</w:t>
      </w:r>
      <w:r>
        <w:rPr>
          <w:rStyle w:val="NormalTok"/>
        </w:rPr>
        <w:t xml:space="preserve"> auth_sessions (expires_at)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t xml:space="preserve">Tokens are hashed on write; the raw token exists only in the cookie sent to the client. A daily job (see §10) purges rows where</w:t>
      </w:r>
      <w:r>
        <w:t xml:space="preserve"> </w:t>
      </w:r>
      <w:r>
        <w:rPr>
          <w:rStyle w:val="VerbatimChar"/>
        </w:rPr>
        <w:t xml:space="preserve">expires_at &lt; NOW() - INTERVAL '30 days'</w:t>
      </w:r>
      <w:r>
        <w:t xml:space="preserve">.</w:t>
      </w:r>
    </w:p>
    <w:p>
      <w:r>
        <w:pict>
          <v:rect style="width:0;height:1.5pt" o:hralign="center" o:hrstd="t" o:hr="t"/>
        </w:pict>
      </w:r>
    </w:p>
    <w:bookmarkEnd w:id="26"/>
    <w:bookmarkStart w:id="27" w:name="curriculum-the-concept-graph"/>
    <w:p>
      <w:pPr>
        <w:pStyle w:val="Heading3"/>
      </w:pPr>
      <w:r>
        <w:t xml:space="preserve">6.2. Curriculum: the concept graph</w:t>
      </w:r>
    </w:p>
    <w:p>
      <w:pPr>
        <w:pStyle w:val="FirstParagraph"/>
      </w:pPr>
      <w:r>
        <w:t xml:space="preserve">The graph is the pedagogical spine of Studium. It has three primary tables — subjects, concepts, edges — plus a mapping table linking concepts to their source passages and a small metadata table for graph-level annotations.</w:t>
      </w:r>
    </w:p>
    <w:p>
      <w:pPr>
        <w:pStyle w:val="BodyText"/>
      </w:pPr>
      <w:r>
        <w:rPr>
          <w:rStyle w:val="VerbatimChar"/>
          <w:bCs/>
          <w:b/>
        </w:rPr>
        <w:t xml:space="preserve">subjects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subjects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(slug ~ </w:t>
      </w:r>
      <w:r>
        <w:rPr>
          <w:rStyle w:val="StringTok"/>
        </w:rPr>
        <w:t xml:space="preserve">'^[a-z0-9][a-z0-9-]{1,63}$'</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short_description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long_description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markdown, learner-facing</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authored_by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artifact_status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published_at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trg_subjects_updated_at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subjects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version</w:t>
      </w:r>
      <w:r>
        <w:t xml:space="preserve"> </w:t>
      </w:r>
      <w:r>
        <w:t xml:space="preserve">is bumped when the concept graph is substantially reshaped (new nodes added, edges retyped). Point edits to individual concepts do not bump it. Learners are enrolled at a specific graph version through</w:t>
      </w:r>
      <w:r>
        <w:t xml:space="preserve"> </w:t>
      </w:r>
      <w:r>
        <w:rPr>
          <w:rStyle w:val="VerbatimChar"/>
        </w:rPr>
        <w:t xml:space="preserve">learner_subjects.subject_version</w:t>
      </w:r>
      <w:r>
        <w:t xml:space="preserve"> </w:t>
      </w:r>
      <w:r>
        <w:t xml:space="preserve">(§6.5), so a mid-course reshuffle does not disorient someone already partway through.</w:t>
      </w:r>
    </w:p>
    <w:p>
      <w:pPr>
        <w:pStyle w:val="BodyText"/>
      </w:pPr>
      <w:r>
        <w:rPr>
          <w:rStyle w:val="VerbatimChar"/>
          <w:bCs/>
          <w:b/>
        </w:rPr>
        <w:t xml:space="preserve">concepts</w:t>
      </w:r>
    </w:p>
    <w:p>
      <w:pPr>
        <w:pStyle w:val="BodyText"/>
      </w:pPr>
      <w:r>
        <w:t xml:space="preserve">The node table. Each row is one concept in one subject’s graph.</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concepts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(slug ~ </w:t>
      </w:r>
      <w:r>
        <w:rPr>
          <w:rStyle w:val="StringTok"/>
        </w:rPr>
        <w:t xml:space="preserve">'^[a-z0-9][a-z0-9-]{1,80}$'</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short_description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long_description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markdown</w:t>
      </w:r>
      <w:r>
        <w:br/>
      </w:r>
      <w:r>
        <w:rPr>
          <w:rStyle w:val="NormalTok"/>
        </w:rPr>
        <w:t xml:space="preserve">  </w:t>
      </w:r>
      <w:r>
        <w:rPr>
          <w:rStyle w:val="FunctionTok"/>
        </w:rPr>
        <w:t xml:space="preserve">depth</w:t>
      </w:r>
      <w:r>
        <w:rPr>
          <w:rStyle w:val="NormalTok"/>
        </w:rPr>
        <w:t xml:space="preserve">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                     </w:t>
      </w:r>
      <w:r>
        <w:rPr>
          <w:rStyle w:val="KeywordTok"/>
        </w:rPr>
        <w:t xml:space="preserve">CHECK</w:t>
      </w:r>
      <w:r>
        <w:rPr>
          <w:rStyle w:val="NormalTok"/>
        </w:rPr>
        <w:t xml:space="preserve"> (</w:t>
      </w:r>
      <w:r>
        <w:rPr>
          <w:rStyle w:val="FunctionTok"/>
        </w:rPr>
        <w:t xml:space="preserve">depth</w:t>
      </w:r>
      <w:r>
        <w:rPr>
          <w:rStyle w:val="NormalTok"/>
        </w:rPr>
        <w:t xml:space="preserve">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is_load_bearing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estimated_minutes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w:t>
      </w:r>
      <w:r>
        <w:rPr>
          <w:rStyle w:val="NormalTok"/>
        </w:rPr>
        <w:t xml:space="preserve">,</w:t>
      </w:r>
      <w:r>
        <w:br/>
      </w:r>
      <w:r>
        <w:rPr>
          <w:rStyle w:val="NormalTok"/>
        </w:rPr>
        <w:t xml:space="preserve">  position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sort within subject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(subject_id, slug)</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idx_concepts_subject_position </w:t>
      </w:r>
      <w:r>
        <w:rPr>
          <w:rStyle w:val="KeywordTok"/>
        </w:rPr>
        <w:t xml:space="preserve">ON</w:t>
      </w:r>
      <w:r>
        <w:rPr>
          <w:rStyle w:val="NormalTok"/>
        </w:rPr>
        <w:t xml:space="preserve"> concepts (subject_id, position);</w:t>
      </w:r>
      <w:r>
        <w:br/>
      </w:r>
      <w:r>
        <w:rPr>
          <w:rStyle w:val="KeywordTok"/>
        </w:rPr>
        <w:t xml:space="preserve">CREATE</w:t>
      </w:r>
      <w:r>
        <w:rPr>
          <w:rStyle w:val="NormalTok"/>
        </w:rPr>
        <w:t xml:space="preserve"> </w:t>
      </w:r>
      <w:r>
        <w:rPr>
          <w:rStyle w:val="KeywordTok"/>
        </w:rPr>
        <w:t xml:space="preserve">INDEX</w:t>
      </w:r>
      <w:r>
        <w:rPr>
          <w:rStyle w:val="NormalTok"/>
        </w:rPr>
        <w:t xml:space="preserve"> idx_concepts_load_bearing</w:t>
      </w:r>
      <w:r>
        <w:br/>
      </w:r>
      <w:r>
        <w:rPr>
          <w:rStyle w:val="NormalTok"/>
        </w:rPr>
        <w:t xml:space="preserve">  </w:t>
      </w:r>
      <w:r>
        <w:rPr>
          <w:rStyle w:val="KeywordTok"/>
        </w:rPr>
        <w:t xml:space="preserve">ON</w:t>
      </w:r>
      <w:r>
        <w:rPr>
          <w:rStyle w:val="NormalTok"/>
        </w:rPr>
        <w:t xml:space="preserve"> concepts (subject_id) </w:t>
      </w:r>
      <w:r>
        <w:rPr>
          <w:rStyle w:val="KeywordTok"/>
        </w:rPr>
        <w:t xml:space="preserve">WHERE</w:t>
      </w:r>
      <w:r>
        <w:rPr>
          <w:rStyle w:val="NormalTok"/>
        </w:rPr>
        <w:t xml:space="preserve"> is_load_bearing;</w:t>
      </w:r>
      <w:r>
        <w:br/>
      </w:r>
      <w:r>
        <w:rPr>
          <w:rStyle w:val="KeywordTok"/>
        </w:rPr>
        <w:t xml:space="preserve">CREATE</w:t>
      </w:r>
      <w:r>
        <w:rPr>
          <w:rStyle w:val="NormalTok"/>
        </w:rPr>
        <w:t xml:space="preserve"> </w:t>
      </w:r>
      <w:r>
        <w:rPr>
          <w:rStyle w:val="KeywordTok"/>
        </w:rPr>
        <w:t xml:space="preserve">TRIGGER</w:t>
      </w:r>
      <w:r>
        <w:rPr>
          <w:rStyle w:val="NormalTok"/>
        </w:rPr>
        <w:t xml:space="preserve"> trg_concepts_updated_at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concepts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depth</w:t>
      </w:r>
      <w:r>
        <w:t xml:space="preserve"> </w:t>
      </w:r>
      <w:r>
        <w:t xml:space="preserve">is the pedagogical difficulty band (1 = introductory, 5 = advanced), used by the Curator to sequence topics and by the Reviewer to weight review cost.</w:t>
      </w:r>
      <w:r>
        <w:t xml:space="preserve"> </w:t>
      </w:r>
      <w:r>
        <w:rPr>
          <w:rStyle w:val="VerbatimChar"/>
        </w:rPr>
        <w:t xml:space="preserve">is_load_bearing</w:t>
      </w:r>
      <w:r>
        <w:t xml:space="preserve"> </w:t>
      </w:r>
      <w:r>
        <w:t xml:space="preserve">marks the small set of concepts on which most others depend; the frontend’s map view weights these visually and the Reviewer prioritizes them.</w:t>
      </w:r>
      <w:r>
        <w:t xml:space="preserve"> </w:t>
      </w:r>
      <w:r>
        <w:rPr>
          <w:rStyle w:val="VerbatimChar"/>
        </w:rPr>
        <w:t xml:space="preserve">estimated_minutes</w:t>
      </w:r>
      <w:r>
        <w:t xml:space="preserve"> </w:t>
      </w:r>
      <w:r>
        <w:t xml:space="preserve">is the Curator’s estimate of how long a first-pass lecture on this concept takes; it feeds session scheduling.</w:t>
      </w:r>
    </w:p>
    <w:p>
      <w:pPr>
        <w:pStyle w:val="BodyText"/>
      </w:pPr>
      <w:r>
        <w:t xml:space="preserve">Example rows for the lambda calculus MVP subject: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slug</w:t>
            </w:r>
          </w:p>
        </w:tc>
        <w:tc>
          <w:tcPr/>
          <w:p>
            <w:pPr>
              <w:pStyle w:val="Compact"/>
              <w:jc w:val="left"/>
            </w:pPr>
            <w:r>
              <w:t xml:space="preserve">title</w:t>
            </w:r>
          </w:p>
        </w:tc>
        <w:tc>
          <w:tcPr/>
          <w:p>
            <w:pPr>
              <w:pStyle w:val="Compact"/>
              <w:jc w:val="left"/>
            </w:pPr>
            <w:r>
              <w:t xml:space="preserve">depth</w:t>
            </w:r>
          </w:p>
        </w:tc>
        <w:tc>
          <w:tcPr/>
          <w:p>
            <w:pPr>
              <w:pStyle w:val="Compact"/>
              <w:jc w:val="left"/>
            </w:pPr>
            <w:r>
              <w:t xml:space="preserve">load_bearing</w:t>
            </w:r>
          </w:p>
        </w:tc>
        <w:tc>
          <w:tcPr/>
          <w:p>
            <w:pPr>
              <w:pStyle w:val="Compact"/>
              <w:jc w:val="left"/>
            </w:pPr>
            <w:r>
              <w:t xml:space="preserve">estimated_minutes</w:t>
            </w:r>
          </w:p>
        </w:tc>
      </w:tr>
      <w:tr>
        <w:tc>
          <w:tcPr/>
          <w:p>
            <w:pPr>
              <w:pStyle w:val="Compact"/>
              <w:jc w:val="left"/>
            </w:pPr>
            <w:r>
              <w:t xml:space="preserve">syntax</w:t>
            </w:r>
          </w:p>
        </w:tc>
        <w:tc>
          <w:tcPr/>
          <w:p>
            <w:pPr>
              <w:pStyle w:val="Compact"/>
              <w:jc w:val="left"/>
            </w:pPr>
            <w:r>
              <w:t xml:space="preserve">Lambda terms: variables, abstraction, application</w:t>
            </w:r>
          </w:p>
        </w:tc>
        <w:tc>
          <w:tcPr/>
          <w:p>
            <w:pPr>
              <w:pStyle w:val="Compact"/>
              <w:jc w:val="left"/>
            </w:pPr>
            <w:r>
              <w:t xml:space="preserve">1</w:t>
            </w:r>
          </w:p>
        </w:tc>
        <w:tc>
          <w:tcPr/>
          <w:p>
            <w:pPr>
              <w:pStyle w:val="Compact"/>
              <w:jc w:val="left"/>
            </w:pPr>
            <w:r>
              <w:t xml:space="preserve">true</w:t>
            </w:r>
          </w:p>
        </w:tc>
        <w:tc>
          <w:tcPr/>
          <w:p>
            <w:pPr>
              <w:pStyle w:val="Compact"/>
              <w:jc w:val="left"/>
            </w:pPr>
            <w:r>
              <w:t xml:space="preserve">40</w:t>
            </w:r>
          </w:p>
        </w:tc>
      </w:tr>
      <w:tr>
        <w:tc>
          <w:tcPr/>
          <w:p>
            <w:pPr>
              <w:pStyle w:val="Compact"/>
              <w:jc w:val="left"/>
            </w:pPr>
            <w:r>
              <w:t xml:space="preserve">alpha-equivalence</w:t>
            </w:r>
          </w:p>
        </w:tc>
        <w:tc>
          <w:tcPr/>
          <w:p>
            <w:pPr>
              <w:pStyle w:val="Compact"/>
              <w:jc w:val="left"/>
            </w:pPr>
            <w:r>
              <w:t xml:space="preserve">Alpha-equivalence and variable capture</w:t>
            </w:r>
          </w:p>
        </w:tc>
        <w:tc>
          <w:tcPr/>
          <w:p>
            <w:pPr>
              <w:pStyle w:val="Compact"/>
              <w:jc w:val="left"/>
            </w:pPr>
            <w:r>
              <w:t xml:space="preserve">2</w:t>
            </w:r>
          </w:p>
        </w:tc>
        <w:tc>
          <w:tcPr/>
          <w:p>
            <w:pPr>
              <w:pStyle w:val="Compact"/>
              <w:jc w:val="left"/>
            </w:pPr>
            <w:r>
              <w:t xml:space="preserve">true</w:t>
            </w:r>
          </w:p>
        </w:tc>
        <w:tc>
          <w:tcPr/>
          <w:p>
            <w:pPr>
              <w:pStyle w:val="Compact"/>
              <w:jc w:val="left"/>
            </w:pPr>
            <w:r>
              <w:t xml:space="preserve">30</w:t>
            </w:r>
          </w:p>
        </w:tc>
      </w:tr>
      <w:tr>
        <w:tc>
          <w:tcPr/>
          <w:p>
            <w:pPr>
              <w:pStyle w:val="Compact"/>
              <w:jc w:val="left"/>
            </w:pPr>
            <w:r>
              <w:t xml:space="preserve">beta-reduction</w:t>
            </w:r>
          </w:p>
        </w:tc>
        <w:tc>
          <w:tcPr/>
          <w:p>
            <w:pPr>
              <w:pStyle w:val="Compact"/>
              <w:jc w:val="left"/>
            </w:pPr>
            <w:r>
              <w:t xml:space="preserve">Beta-reduction</w:t>
            </w:r>
          </w:p>
        </w:tc>
        <w:tc>
          <w:tcPr/>
          <w:p>
            <w:pPr>
              <w:pStyle w:val="Compact"/>
              <w:jc w:val="left"/>
            </w:pPr>
            <w:r>
              <w:t xml:space="preserve">2</w:t>
            </w:r>
          </w:p>
        </w:tc>
        <w:tc>
          <w:tcPr/>
          <w:p>
            <w:pPr>
              <w:pStyle w:val="Compact"/>
              <w:jc w:val="left"/>
            </w:pPr>
            <w:r>
              <w:t xml:space="preserve">true</w:t>
            </w:r>
          </w:p>
        </w:tc>
        <w:tc>
          <w:tcPr/>
          <w:p>
            <w:pPr>
              <w:pStyle w:val="Compact"/>
              <w:jc w:val="left"/>
            </w:pPr>
            <w:r>
              <w:t xml:space="preserve">45</w:t>
            </w:r>
          </w:p>
        </w:tc>
      </w:tr>
      <w:tr>
        <w:tc>
          <w:tcPr/>
          <w:p>
            <w:pPr>
              <w:pStyle w:val="Compact"/>
              <w:jc w:val="left"/>
            </w:pPr>
            <w:r>
              <w:t xml:space="preserve">church-rosser</w:t>
            </w:r>
          </w:p>
        </w:tc>
        <w:tc>
          <w:tcPr/>
          <w:p>
            <w:pPr>
              <w:pStyle w:val="Compact"/>
              <w:jc w:val="left"/>
            </w:pPr>
            <w:r>
              <w:t xml:space="preserve">The Church-Rosser theorem</w:t>
            </w:r>
          </w:p>
        </w:tc>
        <w:tc>
          <w:tcPr/>
          <w:p>
            <w:pPr>
              <w:pStyle w:val="Compact"/>
              <w:jc w:val="left"/>
            </w:pPr>
            <w:r>
              <w:t xml:space="preserve">4</w:t>
            </w:r>
          </w:p>
        </w:tc>
        <w:tc>
          <w:tcPr/>
          <w:p>
            <w:pPr>
              <w:pStyle w:val="Compact"/>
              <w:jc w:val="left"/>
            </w:pPr>
            <w:r>
              <w:t xml:space="preserve">true</w:t>
            </w:r>
          </w:p>
        </w:tc>
        <w:tc>
          <w:tcPr/>
          <w:p>
            <w:pPr>
              <w:pStyle w:val="Compact"/>
              <w:jc w:val="left"/>
            </w:pPr>
            <w:r>
              <w:t xml:space="preserve">60</w:t>
            </w:r>
          </w:p>
        </w:tc>
      </w:tr>
      <w:tr>
        <w:tc>
          <w:tcPr/>
          <w:p>
            <w:pPr>
              <w:pStyle w:val="Compact"/>
              <w:jc w:val="left"/>
            </w:pPr>
            <w:r>
              <w:t xml:space="preserve">church-encoding</w:t>
            </w:r>
          </w:p>
        </w:tc>
        <w:tc>
          <w:tcPr/>
          <w:p>
            <w:pPr>
              <w:pStyle w:val="Compact"/>
              <w:jc w:val="left"/>
            </w:pPr>
            <w:r>
              <w:t xml:space="preserve">Church encodings of data</w:t>
            </w:r>
          </w:p>
        </w:tc>
        <w:tc>
          <w:tcPr/>
          <w:p>
            <w:pPr>
              <w:pStyle w:val="Compact"/>
              <w:jc w:val="left"/>
            </w:pPr>
            <w:r>
              <w:t xml:space="preserve">3</w:t>
            </w:r>
          </w:p>
        </w:tc>
        <w:tc>
          <w:tcPr/>
          <w:p>
            <w:pPr>
              <w:pStyle w:val="Compact"/>
              <w:jc w:val="left"/>
            </w:pPr>
            <w:r>
              <w:t xml:space="preserve">false</w:t>
            </w:r>
          </w:p>
        </w:tc>
        <w:tc>
          <w:tcPr/>
          <w:p>
            <w:pPr>
              <w:pStyle w:val="Compact"/>
              <w:jc w:val="left"/>
            </w:pPr>
            <w:r>
              <w:t xml:space="preserve">50</w:t>
            </w:r>
          </w:p>
        </w:tc>
      </w:tr>
      <w:tr>
        <w:tc>
          <w:tcPr/>
          <w:p>
            <w:pPr>
              <w:pStyle w:val="Compact"/>
              <w:jc w:val="left"/>
            </w:pPr>
            <w:r>
              <w:t xml:space="preserve">y-combinator</w:t>
            </w:r>
          </w:p>
        </w:tc>
        <w:tc>
          <w:tcPr/>
          <w:p>
            <w:pPr>
              <w:pStyle w:val="Compact"/>
              <w:jc w:val="left"/>
            </w:pPr>
            <w:r>
              <w:t xml:space="preserve">Fixed-point combinators</w:t>
            </w:r>
          </w:p>
        </w:tc>
        <w:tc>
          <w:tcPr/>
          <w:p>
            <w:pPr>
              <w:pStyle w:val="Compact"/>
              <w:jc w:val="left"/>
            </w:pPr>
            <w:r>
              <w:t xml:space="preserve">4</w:t>
            </w:r>
          </w:p>
        </w:tc>
        <w:tc>
          <w:tcPr/>
          <w:p>
            <w:pPr>
              <w:pStyle w:val="Compact"/>
              <w:jc w:val="left"/>
            </w:pPr>
            <w:r>
              <w:t xml:space="preserve">false</w:t>
            </w:r>
          </w:p>
        </w:tc>
        <w:tc>
          <w:tcPr/>
          <w:p>
            <w:pPr>
              <w:pStyle w:val="Compact"/>
              <w:jc w:val="left"/>
            </w:pPr>
            <w:r>
              <w:t xml:space="preserve">45</w:t>
            </w:r>
          </w:p>
        </w:tc>
      </w:tr>
    </w:tbl>
    <w:p>
      <w:pPr>
        <w:pStyle w:val="BodyText"/>
      </w:pPr>
      <w:r>
        <w:rPr>
          <w:rStyle w:val="VerbatimChar"/>
          <w:bCs/>
          <w:b/>
        </w:rPr>
        <w:t xml:space="preserve">concept_edges</w:t>
      </w:r>
    </w:p>
    <w:p>
      <w:pPr>
        <w:pStyle w:val="BodyText"/>
      </w:pPr>
      <w:r>
        <w:t xml:space="preserve">Typed directed edges between concepts within a subject.</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concept_edge_kind </w:t>
      </w:r>
      <w:r>
        <w:rPr>
          <w:rStyle w:val="KeywordTok"/>
        </w:rPr>
        <w:t xml:space="preserve">AS</w:t>
      </w:r>
      <w:r>
        <w:rPr>
          <w:rStyle w:val="NormalTok"/>
        </w:rPr>
        <w:t xml:space="preserve"> ENUM (</w:t>
      </w:r>
      <w:r>
        <w:br/>
      </w:r>
      <w:r>
        <w:rPr>
          <w:rStyle w:val="NormalTok"/>
        </w:rPr>
        <w:t xml:space="preserve">  </w:t>
      </w:r>
      <w:r>
        <w:rPr>
          <w:rStyle w:val="StringTok"/>
        </w:rPr>
        <w:t xml:space="preserve">'prerequisite'</w:t>
      </w:r>
      <w:r>
        <w:rPr>
          <w:rStyle w:val="NormalTok"/>
        </w:rPr>
        <w:t xml:space="preserve">,   </w:t>
      </w:r>
      <w:r>
        <w:rPr>
          <w:rStyle w:val="CommentTok"/>
        </w:rPr>
        <w:t xml:space="preserve">-- from is required before to</w:t>
      </w:r>
      <w:r>
        <w:br/>
      </w:r>
      <w:r>
        <w:rPr>
          <w:rStyle w:val="NormalTok"/>
        </w:rPr>
        <w:t xml:space="preserve">  </w:t>
      </w:r>
      <w:r>
        <w:rPr>
          <w:rStyle w:val="StringTok"/>
        </w:rPr>
        <w:t xml:space="preserve">'dependency'</w:t>
      </w:r>
      <w:r>
        <w:rPr>
          <w:rStyle w:val="NormalTok"/>
        </w:rPr>
        <w:t xml:space="preserve">,     </w:t>
      </w:r>
      <w:r>
        <w:rPr>
          <w:rStyle w:val="CommentTok"/>
        </w:rPr>
        <w:t xml:space="preserve">-- to uses from</w:t>
      </w:r>
      <w:r>
        <w:br/>
      </w:r>
      <w:r>
        <w:rPr>
          <w:rStyle w:val="NormalTok"/>
        </w:rPr>
        <w:t xml:space="preserve">  </w:t>
      </w:r>
      <w:r>
        <w:rPr>
          <w:rStyle w:val="StringTok"/>
        </w:rPr>
        <w:t xml:space="preserve">'generalization'</w:t>
      </w:r>
      <w:r>
        <w:rPr>
          <w:rStyle w:val="NormalTok"/>
        </w:rPr>
        <w:t xml:space="preserve">, </w:t>
      </w:r>
      <w:r>
        <w:rPr>
          <w:rStyle w:val="CommentTok"/>
        </w:rPr>
        <w:t xml:space="preserve">-- to generalizes from</w:t>
      </w:r>
      <w:r>
        <w:br/>
      </w:r>
      <w:r>
        <w:rPr>
          <w:rStyle w:val="NormalTok"/>
        </w:rPr>
        <w:t xml:space="preserve">  </w:t>
      </w:r>
      <w:r>
        <w:rPr>
          <w:rStyle w:val="StringTok"/>
        </w:rPr>
        <w:t xml:space="preserve">'application'</w:t>
      </w:r>
      <w:r>
        <w:rPr>
          <w:rStyle w:val="NormalTok"/>
        </w:rPr>
        <w:t xml:space="preserve">,    </w:t>
      </w:r>
      <w:r>
        <w:rPr>
          <w:rStyle w:val="CommentTok"/>
        </w:rPr>
        <w:t xml:space="preserve">-- to is an application of from</w:t>
      </w:r>
      <w:r>
        <w:br/>
      </w:r>
      <w:r>
        <w:rPr>
          <w:rStyle w:val="NormalTok"/>
        </w:rPr>
        <w:t xml:space="preserve">  </w:t>
      </w:r>
      <w:r>
        <w:rPr>
          <w:rStyle w:val="StringTok"/>
        </w:rPr>
        <w:t xml:space="preserve">'related'</w:t>
      </w:r>
      <w:r>
        <w:rPr>
          <w:rStyle w:val="NormalTok"/>
        </w:rPr>
        <w:t xml:space="preserve">         </w:t>
      </w:r>
      <w:r>
        <w:rPr>
          <w:rStyle w:val="CommentTok"/>
        </w:rPr>
        <w:t xml:space="preserve">-- weaker association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concept_edges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from_concept_id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to_concept_id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kind         concept_edge_kind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weight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 </w:t>
      </w:r>
      <w:r>
        <w:rPr>
          <w:rStyle w:val="KeywordTok"/>
        </w:rPr>
        <w:t xml:space="preserve">CHECK</w:t>
      </w:r>
      <w:r>
        <w:rPr>
          <w:rStyle w:val="NormalTok"/>
        </w:rPr>
        <w:t xml:space="preserve"> (weight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weight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note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(from_concept_id, to_concept_id, kind),</w:t>
      </w:r>
      <w:r>
        <w:br/>
      </w:r>
      <w:r>
        <w:rPr>
          <w:rStyle w:val="NormalTok"/>
        </w:rPr>
        <w:t xml:space="preserve">  </w:t>
      </w:r>
      <w:r>
        <w:rPr>
          <w:rStyle w:val="KeywordTok"/>
        </w:rPr>
        <w:t xml:space="preserve">CHECK</w:t>
      </w:r>
      <w:r>
        <w:rPr>
          <w:rStyle w:val="NormalTok"/>
        </w:rPr>
        <w:t xml:space="preserve"> (from_concept_id </w:t>
      </w:r>
      <w:r>
        <w:rPr>
          <w:rStyle w:val="OperatorTok"/>
        </w:rPr>
        <w:t xml:space="preserve">&lt;&gt;</w:t>
      </w:r>
      <w:r>
        <w:rPr>
          <w:rStyle w:val="NormalTok"/>
        </w:rPr>
        <w:t xml:space="preserve"> to_concept_id)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idx_concept_edges_from </w:t>
      </w:r>
      <w:r>
        <w:rPr>
          <w:rStyle w:val="KeywordTok"/>
        </w:rPr>
        <w:t xml:space="preserve">ON</w:t>
      </w:r>
      <w:r>
        <w:rPr>
          <w:rStyle w:val="NormalTok"/>
        </w:rPr>
        <w:t xml:space="preserve"> concept_edges (from_concept_id, kind);</w:t>
      </w:r>
      <w:r>
        <w:br/>
      </w:r>
      <w:r>
        <w:rPr>
          <w:rStyle w:val="KeywordTok"/>
        </w:rPr>
        <w:t xml:space="preserve">CREATE</w:t>
      </w:r>
      <w:r>
        <w:rPr>
          <w:rStyle w:val="NormalTok"/>
        </w:rPr>
        <w:t xml:space="preserve"> </w:t>
      </w:r>
      <w:r>
        <w:rPr>
          <w:rStyle w:val="KeywordTok"/>
        </w:rPr>
        <w:t xml:space="preserve">INDEX</w:t>
      </w:r>
      <w:r>
        <w:rPr>
          <w:rStyle w:val="NormalTok"/>
        </w:rPr>
        <w:t xml:space="preserve"> idx_concept_edges_to </w:t>
      </w:r>
      <w:r>
        <w:rPr>
          <w:rStyle w:val="KeywordTok"/>
        </w:rPr>
        <w:t xml:space="preserve">ON</w:t>
      </w:r>
      <w:r>
        <w:rPr>
          <w:rStyle w:val="NormalTok"/>
        </w:rPr>
        <w:t xml:space="preserve"> concept_edges (to_concept_id, kind);</w:t>
      </w:r>
      <w:r>
        <w:br/>
      </w:r>
      <w:r>
        <w:rPr>
          <w:rStyle w:val="KeywordTok"/>
        </w:rPr>
        <w:t xml:space="preserve">CREATE</w:t>
      </w:r>
      <w:r>
        <w:rPr>
          <w:rStyle w:val="NormalTok"/>
        </w:rPr>
        <w:t xml:space="preserve"> </w:t>
      </w:r>
      <w:r>
        <w:rPr>
          <w:rStyle w:val="KeywordTok"/>
        </w:rPr>
        <w:t xml:space="preserve">INDEX</w:t>
      </w:r>
      <w:r>
        <w:rPr>
          <w:rStyle w:val="NormalTok"/>
        </w:rPr>
        <w:t xml:space="preserve"> idx_concept_edges_subject </w:t>
      </w:r>
      <w:r>
        <w:rPr>
          <w:rStyle w:val="KeywordTok"/>
        </w:rPr>
        <w:t xml:space="preserve">ON</w:t>
      </w:r>
      <w:r>
        <w:rPr>
          <w:rStyle w:val="NormalTok"/>
        </w:rPr>
        <w:t xml:space="preserve"> concept_edges (subject_id);</w:t>
      </w:r>
    </w:p>
    <w:p>
      <w:pPr>
        <w:pStyle w:val="FirstParagraph"/>
      </w:pPr>
      <w:r>
        <w:t xml:space="preserve">Prerequisite edges drive gating: a concept is unlocked when every incoming prerequisite edge’s</w:t>
      </w:r>
      <w:r>
        <w:t xml:space="preserve"> </w:t>
      </w:r>
      <w:r>
        <w:rPr>
          <w:rStyle w:val="VerbatimChar"/>
        </w:rPr>
        <w:t xml:space="preserve">from_concept_id</w:t>
      </w:r>
      <w:r>
        <w:t xml:space="preserve"> </w:t>
      </w:r>
      <w:r>
        <w:t xml:space="preserve">has mastery above threshold. Dependency edges drive retrieval and review neighbourhood queries. The distinction matters: a course can dependency-mention a concept from an earlier module without requiring it as a prerequisite.</w:t>
      </w:r>
    </w:p>
    <w:p>
      <w:pPr>
        <w:pStyle w:val="BodyText"/>
      </w:pPr>
      <w:r>
        <w:rPr>
          <w:rStyle w:val="VerbatimChar"/>
        </w:rPr>
        <w:t xml:space="preserve">weight</w:t>
      </w:r>
      <w:r>
        <w:t xml:space="preserve"> </w:t>
      </w:r>
      <w:r>
        <w:t xml:space="preserve">is a soft-signal used by the Curator when the graph has multiple viable paths. It defaults to 1.0 (strong) and can be lowered to mark an edge as suggestive rather than required.</w:t>
      </w:r>
    </w:p>
    <w:p>
      <w:pPr>
        <w:pStyle w:val="BodyText"/>
      </w:pPr>
      <w:r>
        <w:t xml:space="preserve">Cycle prevention is enforced by application code at graph-authoring time (Alembic data migration validates on</w:t>
      </w:r>
      <w:r>
        <w:t xml:space="preserve"> </w:t>
      </w:r>
      <w:r>
        <w:rPr>
          <w:rStyle w:val="VerbatimChar"/>
        </w:rPr>
        <w:t xml:space="preserve">subjects</w:t>
      </w:r>
      <w:r>
        <w:t xml:space="preserve"> </w:t>
      </w:r>
      <w:r>
        <w:t xml:space="preserve">publish), not by a database constraint. Postgres cannot cheaply enforce acyclicity on a directed graph without expensive recursive CTEs on every insert.</w:t>
      </w:r>
    </w:p>
    <w:p>
      <w:pPr>
        <w:pStyle w:val="BodyText"/>
      </w:pPr>
      <w:r>
        <w:rPr>
          <w:rStyle w:val="VerbatimChar"/>
          <w:bCs/>
          <w:b/>
        </w:rPr>
        <w:t xml:space="preserve">concept_sources</w:t>
      </w:r>
    </w:p>
    <w:p>
      <w:pPr>
        <w:pStyle w:val="BodyText"/>
      </w:pPr>
      <w:r>
        <w:t xml:space="preserve">Links a concept to canonical passages in the corpus that define it, explain it, or provide worked examples. Populated at concept graph authoring time and augmented by the ingestion pipeline.</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concept_source_role </w:t>
      </w:r>
      <w:r>
        <w:rPr>
          <w:rStyle w:val="KeywordTok"/>
        </w:rPr>
        <w:t xml:space="preserve">AS</w:t>
      </w:r>
      <w:r>
        <w:rPr>
          <w:rStyle w:val="NormalTok"/>
        </w:rPr>
        <w:t xml:space="preserve"> ENUM (</w:t>
      </w:r>
      <w:r>
        <w:br/>
      </w:r>
      <w:r>
        <w:rPr>
          <w:rStyle w:val="NormalTok"/>
        </w:rPr>
        <w:t xml:space="preserve">  </w:t>
      </w:r>
      <w:r>
        <w:rPr>
          <w:rStyle w:val="StringTok"/>
        </w:rPr>
        <w:t xml:space="preserve">'canonical_definition'</w:t>
      </w:r>
      <w:r>
        <w:rPr>
          <w:rStyle w:val="NormalTok"/>
        </w:rPr>
        <w:t xml:space="preserve">, </w:t>
      </w:r>
      <w:r>
        <w:rPr>
          <w:rStyle w:val="StringTok"/>
        </w:rPr>
        <w:t xml:space="preserve">'primary_exposition'</w:t>
      </w:r>
      <w:r>
        <w:rPr>
          <w:rStyle w:val="NormalTok"/>
        </w:rPr>
        <w:t xml:space="preserve">, </w:t>
      </w:r>
      <w:r>
        <w:rPr>
          <w:rStyle w:val="StringTok"/>
        </w:rPr>
        <w:t xml:space="preserve">'worked_example'</w:t>
      </w:r>
      <w:r>
        <w:rPr>
          <w:rStyle w:val="NormalTok"/>
        </w:rPr>
        <w:t xml:space="preserve">,</w:t>
      </w:r>
      <w:r>
        <w:br/>
      </w:r>
      <w:r>
        <w:rPr>
          <w:rStyle w:val="NormalTok"/>
        </w:rPr>
        <w:t xml:space="preserve">  </w:t>
      </w:r>
      <w:r>
        <w:rPr>
          <w:rStyle w:val="StringTok"/>
        </w:rPr>
        <w:t xml:space="preserve">'exercise'</w:t>
      </w:r>
      <w:r>
        <w:rPr>
          <w:rStyle w:val="NormalTok"/>
        </w:rPr>
        <w:t xml:space="preserve">, </w:t>
      </w:r>
      <w:r>
        <w:rPr>
          <w:rStyle w:val="StringTok"/>
        </w:rPr>
        <w:t xml:space="preserve">'historical'</w:t>
      </w:r>
      <w:r>
        <w:rPr>
          <w:rStyle w:val="NormalTok"/>
        </w:rPr>
        <w:t xml:space="preserve">, </w:t>
      </w:r>
      <w:r>
        <w:rPr>
          <w:rStyle w:val="StringTok"/>
        </w:rPr>
        <w:t xml:space="preserve">'alternative_stance'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concept_sources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chunk_ids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role</w:t>
      </w:r>
      <w:r>
        <w:rPr>
          <w:rStyle w:val="NormalTok"/>
        </w:rPr>
        <w:t xml:space="preserve">          concept_source_role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(concept_id, source_id, </w:t>
      </w:r>
      <w:r>
        <w:rPr>
          <w:rStyle w:val="KeywordTok"/>
        </w:rPr>
        <w:t xml:space="preserve">role</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idx_concept_sources_concept </w:t>
      </w:r>
      <w:r>
        <w:rPr>
          <w:rStyle w:val="KeywordTok"/>
        </w:rPr>
        <w:t xml:space="preserve">ON</w:t>
      </w:r>
      <w:r>
        <w:rPr>
          <w:rStyle w:val="NormalTok"/>
        </w:rPr>
        <w:t xml:space="preserve"> concept_sources (concept_id, </w:t>
      </w:r>
      <w:r>
        <w:rPr>
          <w:rStyle w:val="KeywordTok"/>
        </w:rPr>
        <w:t xml:space="preserve">role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idx_concept_sources_source </w:t>
      </w:r>
      <w:r>
        <w:rPr>
          <w:rStyle w:val="KeywordTok"/>
        </w:rPr>
        <w:t xml:space="preserve">ON</w:t>
      </w:r>
      <w:r>
        <w:rPr>
          <w:rStyle w:val="NormalTok"/>
        </w:rPr>
        <w:t xml:space="preserve"> concept_sources (source_id);</w:t>
      </w:r>
    </w:p>
    <w:p>
      <w:pPr>
        <w:pStyle w:val="FirstParagraph"/>
      </w:pPr>
      <w:r>
        <w:rPr>
          <w:rStyle w:val="VerbatimChar"/>
        </w:rPr>
        <w:t xml:space="preserve">chunk_ids</w:t>
      </w:r>
      <w:r>
        <w:t xml:space="preserve"> </w:t>
      </w:r>
      <w:r>
        <w:t xml:space="preserve">is an array of</w:t>
      </w:r>
      <w:r>
        <w:t xml:space="preserve"> </w:t>
      </w:r>
      <w:r>
        <w:rPr>
          <w:rStyle w:val="VerbatimChar"/>
        </w:rPr>
        <w:t xml:space="preserve">source_chunks.id</w:t>
      </w:r>
      <w:r>
        <w:t xml:space="preserve"> </w:t>
      </w:r>
      <w:r>
        <w:t xml:space="preserve">references (§6.3), not a foreign key column (Postgres arrays can’t enforce FK integrity on element level). This is deliberate: the array is a curated pointer set for retrieval to prefer; broken references degrade gracefully rather than blocking a lecture generation. A daily consistency-check job (§10) flags rows with dangling chunk IDs for reviewer attention.</w:t>
      </w:r>
    </w:p>
    <w:p>
      <w:pPr>
        <w:pStyle w:val="BodyText"/>
      </w:pPr>
      <w:r>
        <w:rPr>
          <w:rStyle w:val="VerbatimChar"/>
          <w:bCs/>
          <w:b/>
        </w:rPr>
        <w:t xml:space="preserve">subject_metadata</w:t>
      </w:r>
    </w:p>
    <w:p>
      <w:pPr>
        <w:pStyle w:val="BodyText"/>
      </w:pPr>
      <w:r>
        <w:t xml:space="preserve">One-to-one with</w:t>
      </w:r>
      <w:r>
        <w:t xml:space="preserve"> </w:t>
      </w:r>
      <w:r>
        <w:rPr>
          <w:rStyle w:val="VerbatimChar"/>
        </w:rPr>
        <w:t xml:space="preserve">subjects</w:t>
      </w:r>
      <w:r>
        <w:t xml:space="preserve">, carrying computed graph-level statistics maintained by a trigger on</w:t>
      </w:r>
      <w:r>
        <w:t xml:space="preserve"> </w:t>
      </w:r>
      <w:r>
        <w:rPr>
          <w:rStyle w:val="VerbatimChar"/>
        </w:rPr>
        <w:t xml:space="preserve">concepts</w:t>
      </w:r>
      <w:r>
        <w:t xml:space="preserve"> </w:t>
      </w:r>
      <w:r>
        <w:t xml:space="preserve">and</w:t>
      </w:r>
      <w:r>
        <w:t xml:space="preserve"> </w:t>
      </w:r>
      <w:r>
        <w:rPr>
          <w:rStyle w:val="VerbatimChar"/>
        </w:rPr>
        <w:t xml:space="preserve">concept_edges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subject_metadata (</w:t>
      </w:r>
      <w:r>
        <w:br/>
      </w:r>
      <w:r>
        <w:rPr>
          <w:rStyle w:val="NormalTok"/>
        </w:rPr>
        <w:t xml:space="preserve">  subject_id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edge_count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load_bearing_count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estimated_total_minutes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last_computed_at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Maintained by a stored procedure</w:t>
      </w:r>
      <w:r>
        <w:t xml:space="preserve"> </w:t>
      </w:r>
      <w:r>
        <w:rPr>
          <w:rStyle w:val="VerbatimChar"/>
        </w:rPr>
        <w:t xml:space="preserve">refresh_subject_metadata(subject_id UUID)</w:t>
      </w:r>
      <w:r>
        <w:t xml:space="preserve"> </w:t>
      </w:r>
      <w:r>
        <w:t xml:space="preserve">invoked from application code after graph mutations. Not maintained by row-level triggers because MVP-scale bulk imports would fire the trigger thousands of times during ingestion; a single call after the import is cheaper.</w:t>
      </w:r>
    </w:p>
    <w:p>
      <w:r>
        <w:pict>
          <v:rect style="width:0;height:1.5pt" o:hralign="center" o:hrstd="t" o:hr="t"/>
        </w:pict>
      </w:r>
    </w:p>
    <w:bookmarkEnd w:id="27"/>
    <w:bookmarkStart w:id="28" w:name="corpus-source-materials"/>
    <w:p>
      <w:pPr>
        <w:pStyle w:val="Heading3"/>
      </w:pPr>
      <w:r>
        <w:t xml:space="preserve">6.3. Corpus: source materials</w:t>
      </w:r>
    </w:p>
    <w:p>
      <w:pPr>
        <w:pStyle w:val="FirstParagraph"/>
      </w:pPr>
      <w:r>
        <w:t xml:space="preserve">The corpus is the ground truth that agents cite from. Three tables: sources (the documents themselves), source chunks (the retrievable units), and their embeddings.</w:t>
      </w:r>
    </w:p>
    <w:p>
      <w:pPr>
        <w:pStyle w:val="BodyText"/>
      </w:pPr>
      <w:r>
        <w:rPr>
          <w:rStyle w:val="VerbatimChar"/>
          <w:bCs/>
          <w:b/>
        </w:rPr>
        <w:t xml:space="preserve">sources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publication_year </w:t>
      </w:r>
      <w:r>
        <w:rPr>
          <w:rStyle w:val="DataTypeTok"/>
        </w:rPr>
        <w:t xml:space="preserve">INT</w:t>
      </w:r>
      <w:r>
        <w:rPr>
          <w:rStyle w:val="NormalTok"/>
        </w:rPr>
        <w:t xml:space="preserve">,</w:t>
      </w:r>
      <w:r>
        <w:br/>
      </w:r>
      <w:r>
        <w:rPr>
          <w:rStyle w:val="NormalTok"/>
        </w:rPr>
        <w:t xml:space="preserve">  license        license_kind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license_notes  TEXT,</w:t>
      </w:r>
      <w:r>
        <w:br/>
      </w:r>
      <w:r>
        <w:rPr>
          <w:rStyle w:val="NormalTok"/>
        </w:rPr>
        <w:t xml:space="preserve">  uploaded_by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storage_path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fly volume path or S3 key</w:t>
      </w:r>
      <w:r>
        <w:br/>
      </w:r>
      <w:r>
        <w:rPr>
          <w:rStyle w:val="NormalTok"/>
        </w:rPr>
        <w:t xml:space="preserve">  content_sha256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page_count     </w:t>
      </w:r>
      <w:r>
        <w:rPr>
          <w:rStyle w:val="DataTypeTok"/>
        </w:rPr>
        <w:t xml:space="preserve">INT</w:t>
      </w:r>
      <w:r>
        <w:rPr>
          <w:rStyle w:val="NormalTok"/>
        </w:rPr>
        <w:t xml:space="preserve">,</w:t>
      </w:r>
      <w:r>
        <w:br/>
      </w:r>
      <w:r>
        <w:rPr>
          <w:rStyle w:val="NormalTok"/>
        </w:rPr>
        <w:t xml:space="preserve">  token_count    </w:t>
      </w:r>
      <w:r>
        <w:rPr>
          <w:rStyle w:val="DataTypeTok"/>
        </w:rPr>
        <w:t xml:space="preserve">INT</w:t>
      </w:r>
      <w:r>
        <w:rPr>
          <w:rStyle w:val="NormalTok"/>
        </w:rPr>
        <w:t xml:space="preserve">,</w:t>
      </w:r>
      <w:r>
        <w:br/>
      </w:r>
      <w:r>
        <w:rPr>
          <w:rStyle w:val="NormalTok"/>
        </w:rPr>
        <w:t xml:space="preserve">  ingested_at    TIMESTAMPTZ,</w:t>
      </w:r>
      <w:r>
        <w:br/>
      </w:r>
      <w:r>
        <w:rPr>
          <w:rStyle w:val="NormalTok"/>
        </w:rPr>
        <w:t xml:space="preserve">  status         artifact_status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  </w:t>
      </w:r>
      <w:r>
        <w:rPr>
          <w:rStyle w:val="KeywordTok"/>
        </w:rPr>
        <w:t xml:space="preserve">UNIQUE</w:t>
      </w:r>
      <w:r>
        <w:rPr>
          <w:rStyle w:val="NormalTok"/>
        </w:rPr>
        <w:t xml:space="preserve"> (subject_id, content_sha256)</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idx_sources_subject_status </w:t>
      </w:r>
      <w:r>
        <w:rPr>
          <w:rStyle w:val="KeywordTok"/>
        </w:rPr>
        <w:t xml:space="preserve">ON</w:t>
      </w:r>
      <w:r>
        <w:rPr>
          <w:rStyle w:val="NormalTok"/>
        </w:rPr>
        <w:t xml:space="preserve"> sources (subject_id, status)</w:t>
      </w:r>
      <w:r>
        <w:br/>
      </w:r>
      <w:r>
        <w:rPr>
          <w:rStyle w:val="NormalTok"/>
        </w:rPr>
        <w:t xml:space="preserve">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idx_sources_uploaded_by </w:t>
      </w:r>
      <w:r>
        <w:rPr>
          <w:rStyle w:val="KeywordTok"/>
        </w:rPr>
        <w:t xml:space="preserve">ON</w:t>
      </w:r>
      <w:r>
        <w:rPr>
          <w:rStyle w:val="NormalTok"/>
        </w:rPr>
        <w:t xml:space="preserve"> sources (uploaded_by)</w:t>
      </w:r>
      <w:r>
        <w:br/>
      </w:r>
      <w:r>
        <w:rPr>
          <w:rStyle w:val="NormalTok"/>
        </w:rPr>
        <w:t xml:space="preserve">  </w:t>
      </w:r>
      <w:r>
        <w:rPr>
          <w:rStyle w:val="KeywordTok"/>
        </w:rPr>
        <w:t xml:space="preserve">WHERE</w:t>
      </w:r>
      <w:r>
        <w:rPr>
          <w:rStyle w:val="NormalTok"/>
        </w:rPr>
        <w:t xml:space="preserve"> uploaded_by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trg_sources_updated_at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sources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The</w:t>
      </w:r>
      <w:r>
        <w:t xml:space="preserve"> </w:t>
      </w:r>
      <w:r>
        <w:rPr>
          <w:rStyle w:val="VerbatimChar"/>
        </w:rPr>
        <w:t xml:space="preserve">(subject_id, content_sha256)</w:t>
      </w:r>
      <w:r>
        <w:t xml:space="preserve"> </w:t>
      </w:r>
      <w:r>
        <w:t xml:space="preserve">unique constraint prevents re-uploading the same textbook twice into the same subject. Cross-subject duplicates are allowed (Pierce’s TAPL might reasonably ground both a lambda calculus subject and a type theory subject).</w:t>
      </w:r>
    </w:p>
    <w:p>
      <w:pPr>
        <w:pStyle w:val="BodyText"/>
      </w:pPr>
      <w:r>
        <w:rPr>
          <w:rStyle w:val="VerbatimChar"/>
        </w:rPr>
        <w:t xml:space="preserve">storage_path</w:t>
      </w:r>
      <w:r>
        <w:t xml:space="preserve"> </w:t>
      </w:r>
      <w:r>
        <w:t xml:space="preserve">is opaque to the schema — for MVP it points at a Fly volume mount, later it becomes an R2 object key. The Retrieval spec defines how it is resolved.</w:t>
      </w:r>
    </w:p>
    <w:p>
      <w:pPr>
        <w:pStyle w:val="BodyText"/>
      </w:pPr>
      <w:r>
        <w:rPr>
          <w:rStyle w:val="VerbatimChar"/>
        </w:rPr>
        <w:t xml:space="preserve">license</w:t>
      </w:r>
      <w:r>
        <w:t xml:space="preserve"> </w:t>
      </w:r>
      <w:r>
        <w:t xml:space="preserve">is not a suggestion. A source with</w:t>
      </w:r>
      <w:r>
        <w:t xml:space="preserve"> </w:t>
      </w:r>
      <w:r>
        <w:rPr>
          <w:rStyle w:val="VerbatimChar"/>
        </w:rPr>
        <w:t xml:space="preserve">license = 'user_uploaded'</w:t>
      </w:r>
      <w:r>
        <w:t xml:space="preserve"> </w:t>
      </w:r>
      <w:r>
        <w:t xml:space="preserve">may only be accessed by learners whose</w:t>
      </w:r>
      <w:r>
        <w:t xml:space="preserve"> </w:t>
      </w:r>
      <w:r>
        <w:rPr>
          <w:rStyle w:val="VerbatimChar"/>
        </w:rPr>
        <w:t xml:space="preserve">learner_subjects</w:t>
      </w:r>
      <w:r>
        <w:t xml:space="preserve"> </w:t>
      </w:r>
      <w:r>
        <w:t xml:space="preserve">row shows the uploader as themselves (own-uploads only) or by an admin. This is enforced in the query layer, not in Postgres row-level security, because the check depends on session context the database does not hold.</w:t>
      </w:r>
    </w:p>
    <w:p>
      <w:pPr>
        <w:pStyle w:val="BodyText"/>
      </w:pPr>
      <w:r>
        <w:rPr>
          <w:rStyle w:val="VerbatimChar"/>
          <w:bCs/>
          <w:b/>
        </w:rPr>
        <w:t xml:space="preserve">source_chunks</w:t>
      </w:r>
    </w:p>
    <w:p>
      <w:pPr>
        <w:pStyle w:val="BodyText"/>
      </w:pPr>
      <w:r>
        <w:t xml:space="preserve">Retrievable units, produced by the ingestion pipeline (Retrieval spec, subsystem 3). This table stores the chunks; embedding computation and search live in that spec.</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source_chunks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chunk_index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page_start    </w:t>
      </w:r>
      <w:r>
        <w:rPr>
          <w:rStyle w:val="DataTypeTok"/>
        </w:rPr>
        <w:t xml:space="preserve">INT</w:t>
      </w:r>
      <w:r>
        <w:rPr>
          <w:rStyle w:val="NormalTok"/>
        </w:rPr>
        <w:t xml:space="preserve">,</w:t>
      </w:r>
      <w:r>
        <w:br/>
      </w:r>
      <w:r>
        <w:rPr>
          <w:rStyle w:val="NormalTok"/>
        </w:rPr>
        <w:t xml:space="preserve">  page_end      </w:t>
      </w:r>
      <w:r>
        <w:rPr>
          <w:rStyle w:val="DataTypeTok"/>
        </w:rPr>
        <w:t xml:space="preserve">INT</w:t>
      </w:r>
      <w:r>
        <w:rPr>
          <w:rStyle w:val="NormalTok"/>
        </w:rPr>
        <w:t xml:space="preserve">,</w:t>
      </w:r>
      <w:r>
        <w:br/>
      </w:r>
      <w:r>
        <w:rPr>
          <w:rStyle w:val="NormalTok"/>
        </w:rPr>
        <w:t xml:space="preserve">  section_path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e.g. ["Ch 3", "3.2", "3.2.1"]</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(source_id, chunk_index)</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idx_source_chunks_source </w:t>
      </w:r>
      <w:r>
        <w:rPr>
          <w:rStyle w:val="KeywordTok"/>
        </w:rPr>
        <w:t xml:space="preserve">ON</w:t>
      </w:r>
      <w:r>
        <w:rPr>
          <w:rStyle w:val="NormalTok"/>
        </w:rPr>
        <w:t xml:space="preserve"> source_chunks (source_id);</w:t>
      </w:r>
    </w:p>
    <w:p>
      <w:pPr>
        <w:pStyle w:val="FirstParagraph"/>
      </w:pPr>
      <w:r>
        <w:rPr>
          <w:rStyle w:val="VerbatimChar"/>
        </w:rPr>
        <w:t xml:space="preserve">section_path</w:t>
      </w:r>
      <w:r>
        <w:t xml:space="preserve"> </w:t>
      </w:r>
      <w:r>
        <w:t xml:space="preserve">is a JSONB array of ordered breadcrumbs. It is stored as JSONB rather than TEXT[] so it can hold hierarchical annotations (chapter number, section title, subsection) without a rigid schema.</w:t>
      </w:r>
    </w:p>
    <w:p>
      <w:pPr>
        <w:pStyle w:val="BodyText"/>
      </w:pPr>
      <w:r>
        <w:rPr>
          <w:rStyle w:val="VerbatimChar"/>
          <w:bCs/>
          <w:b/>
        </w:rPr>
        <w:t xml:space="preserve">source_chunk_embeddings</w:t>
      </w:r>
    </w:p>
    <w:p>
      <w:pPr>
        <w:pStyle w:val="BodyText"/>
      </w:pPr>
      <w:r>
        <w:t xml:space="preserve">Separate table, one-to-one with</w:t>
      </w:r>
      <w:r>
        <w:t xml:space="preserve"> </w:t>
      </w:r>
      <w:r>
        <w:rPr>
          <w:rStyle w:val="VerbatimChar"/>
        </w:rPr>
        <w:t xml:space="preserve">source_chunks</w:t>
      </w:r>
      <w:r>
        <w:t xml:space="preserve">, so re-embedding under a new model does not lock the chunk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source_chunk_embeddings (</w:t>
      </w:r>
      <w:r>
        <w:br/>
      </w:r>
      <w:r>
        <w:rPr>
          <w:rStyle w:val="NormalTok"/>
        </w:rPr>
        <w:t xml:space="preserve">  chunk_id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source_chunks(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embedding      VECTOR(</w:t>
      </w:r>
      <w:r>
        <w:rPr>
          <w:rStyle w:val="DecValTok"/>
        </w:rPr>
        <w:t xml:space="preserve">1024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Voyage-3 dimensionality</w:t>
      </w:r>
      <w:r>
        <w:br/>
      </w:r>
      <w:r>
        <w:rPr>
          <w:rStyle w:val="NormalTok"/>
        </w:rPr>
        <w:t xml:space="preserve">  model_version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'voyage-3.1'</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HNSW index; parameters tuned in the Retrieval spec.</w:t>
      </w:r>
      <w:r>
        <w:br/>
      </w:r>
      <w:r>
        <w:rPr>
          <w:rStyle w:val="KeywordTok"/>
        </w:rPr>
        <w:t xml:space="preserve">CREATE</w:t>
      </w:r>
      <w:r>
        <w:rPr>
          <w:rStyle w:val="NormalTok"/>
        </w:rPr>
        <w:t xml:space="preserve"> </w:t>
      </w:r>
      <w:r>
        <w:rPr>
          <w:rStyle w:val="KeywordTok"/>
        </w:rPr>
        <w:t xml:space="preserve">INDEX</w:t>
      </w:r>
      <w:r>
        <w:rPr>
          <w:rStyle w:val="NormalTok"/>
        </w:rPr>
        <w:t xml:space="preserve"> idx_source_chunk_embeddings_hnsw</w:t>
      </w:r>
      <w:r>
        <w:br/>
      </w:r>
      <w:r>
        <w:rPr>
          <w:rStyle w:val="NormalTok"/>
        </w:rPr>
        <w:t xml:space="preserve">  </w:t>
      </w:r>
      <w:r>
        <w:rPr>
          <w:rStyle w:val="KeywordTok"/>
        </w:rPr>
        <w:t xml:space="preserve">ON</w:t>
      </w:r>
      <w:r>
        <w:rPr>
          <w:rStyle w:val="NormalTok"/>
        </w:rPr>
        <w:t xml:space="preserve"> source_chunk_embeddings </w:t>
      </w:r>
      <w:r>
        <w:rPr>
          <w:rStyle w:val="KeywordTok"/>
        </w:rPr>
        <w:t xml:space="preserve">USING</w:t>
      </w:r>
      <w:r>
        <w:rPr>
          <w:rStyle w:val="NormalTok"/>
        </w:rPr>
        <w:t xml:space="preserve"> hnsw (embedding vector_cosine_ops)</w:t>
      </w:r>
      <w:r>
        <w:br/>
      </w:r>
      <w:r>
        <w:rPr>
          <w:rStyle w:val="NormalTok"/>
        </w:rPr>
        <w:t xml:space="preserve">  </w:t>
      </w:r>
      <w:r>
        <w:rPr>
          <w:rStyle w:val="KeywordTok"/>
        </w:rPr>
        <w:t xml:space="preserve">WITH</w:t>
      </w:r>
      <w:r>
        <w:rPr>
          <w:rStyle w:val="NormalTok"/>
        </w:rPr>
        <w:t xml:space="preserve"> (m </w:t>
      </w:r>
      <w:r>
        <w:rPr>
          <w:rStyle w:val="OperatorTok"/>
        </w:rPr>
        <w:t xml:space="preserve">=</w:t>
      </w:r>
      <w:r>
        <w:rPr>
          <w:rStyle w:val="NormalTok"/>
        </w:rPr>
        <w:t xml:space="preserve"> </w:t>
      </w:r>
      <w:r>
        <w:rPr>
          <w:rStyle w:val="DecValTok"/>
        </w:rPr>
        <w:t xml:space="preserve">16</w:t>
      </w:r>
      <w:r>
        <w:rPr>
          <w:rStyle w:val="NormalTok"/>
        </w:rPr>
        <w:t xml:space="preserve">, ef_construction </w:t>
      </w:r>
      <w:r>
        <w:rPr>
          <w:rStyle w:val="OperatorTok"/>
        </w:rPr>
        <w:t xml:space="preserve">=</w:t>
      </w:r>
      <w:r>
        <w:rPr>
          <w:rStyle w:val="NormalTok"/>
        </w:rPr>
        <w:t xml:space="preserve"> </w:t>
      </w:r>
      <w:r>
        <w:rPr>
          <w:rStyle w:val="DecValTok"/>
        </w:rPr>
        <w:t xml:space="preserve">64</w:t>
      </w:r>
      <w:r>
        <w:rPr>
          <w:rStyle w:val="NormalTok"/>
        </w:rPr>
        <w:t xml:space="preserve">);</w:t>
      </w:r>
    </w:p>
    <w:p>
      <w:pPr>
        <w:pStyle w:val="FirstParagraph"/>
      </w:pPr>
      <w:r>
        <w:t xml:space="preserve">If the embedding model changes, the migration path is: add a new embedding table variant, re-embed in the background, cut over reads once complete, drop the old table. This is documented in the Retrieval spec’s model-migration section.</w:t>
      </w:r>
    </w:p>
    <w:p>
      <w:r>
        <w:pict>
          <v:rect style="width:0;height:1.5pt" o:hralign="center" o:hrstd="t" o:hr="t"/>
        </w:pict>
      </w:r>
    </w:p>
    <w:bookmarkEnd w:id="28"/>
    <w:bookmarkStart w:id="29" w:name="content-artifacts"/>
    <w:p>
      <w:pPr>
        <w:pStyle w:val="Heading3"/>
      </w:pPr>
      <w:r>
        <w:t xml:space="preserve">6.4. Content artifacts</w:t>
      </w:r>
    </w:p>
    <w:p>
      <w:pPr>
        <w:pStyle w:val="FirstParagraph"/>
      </w:pPr>
      <w:r>
        <w:t xml:space="preserve">Generated content — lecture segments, worked examples, practice problems, rubric prompts, tutorial seed questions. Every artifact is grounded (linked to source chunks), versioned (via</w:t>
      </w:r>
      <w:r>
        <w:t xml:space="preserve"> </w:t>
      </w:r>
      <w:r>
        <w:rPr>
          <w:rStyle w:val="VerbatimChar"/>
        </w:rPr>
        <w:t xml:space="preserve">superseded_by</w:t>
      </w:r>
      <w:r>
        <w:t xml:space="preserve">), and stanced (per §4 of the plan: formal, intuitive, applied, historical).</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artifact_kind </w:t>
      </w:r>
      <w:r>
        <w:rPr>
          <w:rStyle w:val="KeywordTok"/>
        </w:rPr>
        <w:t xml:space="preserve">AS</w:t>
      </w:r>
      <w:r>
        <w:rPr>
          <w:rStyle w:val="NormalTok"/>
        </w:rPr>
        <w:t xml:space="preserve"> ENUM (</w:t>
      </w:r>
      <w:r>
        <w:br/>
      </w:r>
      <w:r>
        <w:rPr>
          <w:rStyle w:val="NormalTok"/>
        </w:rPr>
        <w:t xml:space="preserve">  </w:t>
      </w:r>
      <w:r>
        <w:rPr>
          <w:rStyle w:val="StringTok"/>
        </w:rPr>
        <w:t xml:space="preserve">'lecture_segment'</w:t>
      </w:r>
      <w:r>
        <w:rPr>
          <w:rStyle w:val="NormalTok"/>
        </w:rPr>
        <w:t xml:space="preserve">,        </w:t>
      </w:r>
      <w:r>
        <w:rPr>
          <w:rStyle w:val="CommentTok"/>
        </w:rPr>
        <w:t xml:space="preserve">-- structured exposition of a concept</w:t>
      </w:r>
      <w:r>
        <w:br/>
      </w:r>
      <w:r>
        <w:rPr>
          <w:rStyle w:val="NormalTok"/>
        </w:rPr>
        <w:t xml:space="preserve">  </w:t>
      </w:r>
      <w:r>
        <w:rPr>
          <w:rStyle w:val="StringTok"/>
        </w:rPr>
        <w:t xml:space="preserve">'tutorial_seed'</w:t>
      </w:r>
      <w:r>
        <w:rPr>
          <w:rStyle w:val="NormalTok"/>
        </w:rPr>
        <w:t xml:space="preserve">,          </w:t>
      </w:r>
      <w:r>
        <w:rPr>
          <w:rStyle w:val="CommentTok"/>
        </w:rPr>
        <w:t xml:space="preserve">-- opening question or scenario for tutorial mode</w:t>
      </w:r>
      <w:r>
        <w:br/>
      </w:r>
      <w:r>
        <w:rPr>
          <w:rStyle w:val="NormalTok"/>
        </w:rPr>
        <w:t xml:space="preserve">  </w:t>
      </w:r>
      <w:r>
        <w:rPr>
          <w:rStyle w:val="StringTok"/>
        </w:rPr>
        <w:t xml:space="preserve">'worked_example'</w:t>
      </w:r>
      <w:r>
        <w:rPr>
          <w:rStyle w:val="NormalTok"/>
        </w:rPr>
        <w:t xml:space="preserve">,         </w:t>
      </w:r>
      <w:r>
        <w:rPr>
          <w:rStyle w:val="CommentTok"/>
        </w:rPr>
        <w:t xml:space="preserve">-- fully worked demonstration</w:t>
      </w:r>
      <w:r>
        <w:br/>
      </w:r>
      <w:r>
        <w:rPr>
          <w:rStyle w:val="NormalTok"/>
        </w:rPr>
        <w:t xml:space="preserve">  </w:t>
      </w:r>
      <w:r>
        <w:rPr>
          <w:rStyle w:val="StringTok"/>
        </w:rPr>
        <w:t xml:space="preserve">'practice_problem'</w:t>
      </w:r>
      <w:r>
        <w:rPr>
          <w:rStyle w:val="NormalTok"/>
        </w:rPr>
        <w:t xml:space="preserve">,       </w:t>
      </w:r>
      <w:r>
        <w:rPr>
          <w:rStyle w:val="CommentTok"/>
        </w:rPr>
        <w:t xml:space="preserve">-- problem with hint and solution</w:t>
      </w:r>
      <w:r>
        <w:br/>
      </w:r>
      <w:r>
        <w:rPr>
          <w:rStyle w:val="NormalTok"/>
        </w:rPr>
        <w:t xml:space="preserve">  </w:t>
      </w:r>
      <w:r>
        <w:rPr>
          <w:rStyle w:val="StringTok"/>
        </w:rPr>
        <w:t xml:space="preserve">'check_question'</w:t>
      </w:r>
      <w:r>
        <w:rPr>
          <w:rStyle w:val="NormalTok"/>
        </w:rPr>
        <w:t xml:space="preserve">,         </w:t>
      </w:r>
      <w:r>
        <w:rPr>
          <w:rStyle w:val="CommentTok"/>
        </w:rPr>
        <w:t xml:space="preserve">-- comprehension check</w:t>
      </w:r>
      <w:r>
        <w:br/>
      </w:r>
      <w:r>
        <w:rPr>
          <w:rStyle w:val="NormalTok"/>
        </w:rPr>
        <w:t xml:space="preserve">  </w:t>
      </w:r>
      <w:r>
        <w:rPr>
          <w:rStyle w:val="StringTok"/>
        </w:rPr>
        <w:t xml:space="preserve">'model_answer'</w:t>
      </w:r>
      <w:r>
        <w:rPr>
          <w:rStyle w:val="NormalTok"/>
        </w:rPr>
        <w:t xml:space="preserve">,           </w:t>
      </w:r>
      <w:r>
        <w:rPr>
          <w:rStyle w:val="CommentTok"/>
        </w:rPr>
        <w:t xml:space="preserve">-- reference answer for a problem</w:t>
      </w:r>
      <w:r>
        <w:br/>
      </w:r>
      <w:r>
        <w:rPr>
          <w:rStyle w:val="NormalTok"/>
        </w:rPr>
        <w:t xml:space="preserve">  </w:t>
      </w:r>
      <w:r>
        <w:rPr>
          <w:rStyle w:val="StringTok"/>
        </w:rPr>
        <w:t xml:space="preserve">'rubric_prompt'</w:t>
      </w:r>
      <w:r>
        <w:rPr>
          <w:rStyle w:val="NormalTok"/>
        </w:rPr>
        <w:t xml:space="preserve">,          </w:t>
      </w:r>
      <w:r>
        <w:rPr>
          <w:rStyle w:val="CommentTok"/>
        </w:rPr>
        <w:t xml:space="preserve">-- assessment question shown to learner</w:t>
      </w:r>
      <w:r>
        <w:br/>
      </w:r>
      <w:r>
        <w:rPr>
          <w:rStyle w:val="NormalTok"/>
        </w:rPr>
        <w:t xml:space="preserve">  </w:t>
      </w:r>
      <w:r>
        <w:rPr>
          <w:rStyle w:val="StringTok"/>
        </w:rPr>
        <w:t xml:space="preserve">'orientation_segment'</w:t>
      </w:r>
      <w:r>
        <w:rPr>
          <w:rStyle w:val="NormalTok"/>
        </w:rPr>
        <w:t xml:space="preserve">     </w:t>
      </w:r>
      <w:r>
        <w:rPr>
          <w:rStyle w:val="CommentTok"/>
        </w:rPr>
        <w:t xml:space="preserve">-- part of Chapter 0 tour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artifact_stance </w:t>
      </w:r>
      <w:r>
        <w:rPr>
          <w:rStyle w:val="KeywordTok"/>
        </w:rPr>
        <w:t xml:space="preserve">AS</w:t>
      </w:r>
      <w:r>
        <w:rPr>
          <w:rStyle w:val="NormalTok"/>
        </w:rPr>
        <w:t xml:space="preserve"> ENUM (</w:t>
      </w:r>
      <w:r>
        <w:br/>
      </w:r>
      <w:r>
        <w:rPr>
          <w:rStyle w:val="NormalTok"/>
        </w:rPr>
        <w:t xml:space="preserve">  </w:t>
      </w:r>
      <w:r>
        <w:rPr>
          <w:rStyle w:val="StringTok"/>
        </w:rPr>
        <w:t xml:space="preserve">'formal'</w:t>
      </w:r>
      <w:r>
        <w:rPr>
          <w:rStyle w:val="NormalTok"/>
        </w:rPr>
        <w:t xml:space="preserve">, </w:t>
      </w:r>
      <w:r>
        <w:rPr>
          <w:rStyle w:val="StringTok"/>
        </w:rPr>
        <w:t xml:space="preserve">'intuitive'</w:t>
      </w:r>
      <w:r>
        <w:rPr>
          <w:rStyle w:val="NormalTok"/>
        </w:rPr>
        <w:t xml:space="preserve">, </w:t>
      </w:r>
      <w:r>
        <w:rPr>
          <w:rStyle w:val="StringTok"/>
        </w:rPr>
        <w:t xml:space="preserve">'applied'</w:t>
      </w:r>
      <w:r>
        <w:rPr>
          <w:rStyle w:val="NormalTok"/>
        </w:rPr>
        <w:t xml:space="preserve">, </w:t>
      </w:r>
      <w:r>
        <w:rPr>
          <w:rStyle w:val="StringTok"/>
        </w:rPr>
        <w:t xml:space="preserve">'historical'</w:t>
      </w:r>
      <w:r>
        <w:rPr>
          <w:rStyle w:val="NormalTok"/>
        </w:rPr>
        <w:t xml:space="preserve">, </w:t>
      </w:r>
      <w:r>
        <w:rPr>
          <w:rStyle w:val="StringTok"/>
        </w:rPr>
        <w:t xml:space="preserve">'default'</w:t>
      </w:r>
      <w:r>
        <w:br/>
      </w:r>
      <w:r>
        <w:rPr>
          <w:rStyle w:val="NormalTok"/>
        </w:rPr>
        <w:t xml:space="preserve">);</w:t>
      </w:r>
    </w:p>
    <w:p>
      <w:pPr>
        <w:pStyle w:val="FirstParagraph"/>
      </w:pPr>
      <w:r>
        <w:rPr>
          <w:rStyle w:val="VerbatimChar"/>
          <w:bCs/>
          <w:b/>
        </w:rPr>
        <w:t xml:space="preserve">content_artifacts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content_artifacts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kind            artifact_kind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stance          artifact_stance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'default'</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markdown</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generated_at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generated_by    agent_identity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CommentTok"/>
        </w:rPr>
        <w:t xml:space="preserve">-- e.g. 'claude-opus-4-8'</w:t>
      </w:r>
      <w:r>
        <w:br/>
      </w:r>
      <w:r>
        <w:rPr>
          <w:rStyle w:val="NormalTok"/>
        </w:rPr>
        <w:t xml:space="preserve">  prompt_hash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CommentTok"/>
        </w:rPr>
        <w:t xml:space="preserve">-- SHA-256 of generation prompt</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NormalTok"/>
        </w:rPr>
        <w:t xml:space="preserve">  status          artifact_status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reviewed_by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reviewed_at     TIMESTAMPTZ,</w:t>
      </w:r>
      <w:r>
        <w:br/>
      </w:r>
      <w:r>
        <w:rPr>
          <w:rStyle w:val="NormalTok"/>
        </w:rPr>
        <w:t xml:space="preserve">  superseded_by   UUID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retired_at      TIMESTAMPTZ,</w:t>
      </w:r>
      <w:r>
        <w:br/>
      </w:r>
      <w:r>
        <w:rPr>
          <w:rStyle w:val="NormalTok"/>
        </w:rPr>
        <w:t xml:space="preserve">  deleted_at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idx_artifacts_concept_kind_active</w:t>
      </w:r>
      <w:r>
        <w:br/>
      </w:r>
      <w:r>
        <w:rPr>
          <w:rStyle w:val="NormalTok"/>
        </w:rPr>
        <w:t xml:space="preserve">  </w:t>
      </w:r>
      <w:r>
        <w:rPr>
          <w:rStyle w:val="KeywordTok"/>
        </w:rPr>
        <w:t xml:space="preserve">ON</w:t>
      </w:r>
      <w:r>
        <w:rPr>
          <w:rStyle w:val="NormalTok"/>
        </w:rPr>
        <w:t xml:space="preserve"> content_artifacts (concept_id, kind, stance)</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retired_at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idx_artifacts_status</w:t>
      </w:r>
      <w:r>
        <w:br/>
      </w:r>
      <w:r>
        <w:rPr>
          <w:rStyle w:val="NormalTok"/>
        </w:rPr>
        <w:t xml:space="preserve">  </w:t>
      </w:r>
      <w:r>
        <w:rPr>
          <w:rStyle w:val="KeywordTok"/>
        </w:rPr>
        <w:t xml:space="preserve">ON</w:t>
      </w:r>
      <w:r>
        <w:rPr>
          <w:rStyle w:val="NormalTok"/>
        </w:rPr>
        <w:t xml:space="preserve"> content_artifacts (status)</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'reviewed'</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idx_artifacts_review_queue</w:t>
      </w:r>
      <w:r>
        <w:br/>
      </w:r>
      <w:r>
        <w:rPr>
          <w:rStyle w:val="NormalTok"/>
        </w:rPr>
        <w:t xml:space="preserve">  </w:t>
      </w:r>
      <w:r>
        <w:rPr>
          <w:rStyle w:val="KeywordTok"/>
        </w:rPr>
        <w:t xml:space="preserve">ON</w:t>
      </w:r>
      <w:r>
        <w:rPr>
          <w:rStyle w:val="NormalTok"/>
        </w:rPr>
        <w:t xml:space="preserve"> content_artifacts (generated_at)</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'draft'</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t xml:space="preserve">The distinction between</w:t>
      </w:r>
      <w:r>
        <w:t xml:space="preserve"> </w:t>
      </w:r>
      <w:r>
        <w:rPr>
          <w:rStyle w:val="VerbatimChar"/>
        </w:rPr>
        <w:t xml:space="preserve">status</w:t>
      </w:r>
      <w:r>
        <w:t xml:space="preserve"> </w:t>
      </w:r>
      <w:r>
        <w:t xml:space="preserve">and</w:t>
      </w:r>
      <w:r>
        <w:t xml:space="preserve"> </w:t>
      </w:r>
      <w:r>
        <w:rPr>
          <w:rStyle w:val="VerbatimChar"/>
        </w:rPr>
        <w:t xml:space="preserve">retired_at</w:t>
      </w:r>
      <w:r>
        <w:t xml:space="preserve">:</w:t>
      </w:r>
      <w:r>
        <w:t xml:space="preserve"> </w:t>
      </w:r>
      <w:r>
        <w:rPr>
          <w:rStyle w:val="VerbatimChar"/>
        </w:rPr>
        <w:t xml:space="preserve">status</w:t>
      </w:r>
      <w:r>
        <w:t xml:space="preserve"> </w:t>
      </w:r>
      <w:r>
        <w:t xml:space="preserve">describes lifecycle (draft → reviewed → active → retired), while</w:t>
      </w:r>
      <w:r>
        <w:t xml:space="preserve"> </w:t>
      </w:r>
      <w:r>
        <w:rPr>
          <w:rStyle w:val="VerbatimChar"/>
        </w:rPr>
        <w:t xml:space="preserve">retired_at</w:t>
      </w:r>
      <w:r>
        <w:t xml:space="preserve"> </w:t>
      </w:r>
      <w:r>
        <w:t xml:space="preserve">is the timestamp at which a previously active artifact was replaced. An artifact can be</w:t>
      </w:r>
      <w:r>
        <w:t xml:space="preserve"> </w:t>
      </w:r>
      <w:r>
        <w:rPr>
          <w:rStyle w:val="VerbatimChar"/>
        </w:rPr>
        <w:t xml:space="preserve">status = 'retired'</w:t>
      </w:r>
      <w:r>
        <w:t xml:space="preserve"> </w:t>
      </w:r>
      <w:r>
        <w:t xml:space="preserve">with</w:t>
      </w:r>
      <w:r>
        <w:t xml:space="preserve"> </w:t>
      </w:r>
      <w:r>
        <w:rPr>
          <w:rStyle w:val="VerbatimChar"/>
        </w:rPr>
        <w:t xml:space="preserve">retired_at IS NULL</w:t>
      </w:r>
      <w:r>
        <w:t xml:space="preserve"> </w:t>
      </w:r>
      <w:r>
        <w:t xml:space="preserve">if it was retired without ever going active (rejected in review), or vice versa. The partial index above only serves the common case.</w:t>
      </w:r>
    </w:p>
    <w:p>
      <w:pPr>
        <w:pStyle w:val="BodyText"/>
      </w:pPr>
      <w:r>
        <w:rPr>
          <w:rStyle w:val="VerbatimChar"/>
        </w:rPr>
        <w:t xml:space="preserve">metadata</w:t>
      </w:r>
      <w:r>
        <w:t xml:space="preserve"> </w:t>
      </w:r>
      <w:r>
        <w:t xml:space="preserve">JSONB varies by</w:t>
      </w:r>
      <w:r>
        <w:t xml:space="preserve"> </w:t>
      </w:r>
      <w:r>
        <w:rPr>
          <w:rStyle w:val="VerbatimChar"/>
        </w:rPr>
        <w:t xml:space="preserve">kind</w:t>
      </w:r>
      <w:r>
        <w:t xml:space="preserve">. For</w:t>
      </w:r>
      <w:r>
        <w:t xml:space="preserve"> </w:t>
      </w:r>
      <w:r>
        <w:rPr>
          <w:rStyle w:val="VerbatimChar"/>
        </w:rPr>
        <w:t xml:space="preserve">practice_problem</w:t>
      </w:r>
      <w:r>
        <w:t xml:space="preserve">:</w:t>
      </w:r>
      <w:r>
        <w:t xml:space="preserve"> </w:t>
      </w:r>
      <w:r>
        <w:rPr>
          <w:rStyle w:val="VerbatimChar"/>
        </w:rPr>
        <w:t xml:space="preserve">{"difficulty": 3, "expected_minutes": 10, "hint_ladder": [...]}</w:t>
      </w:r>
      <w:r>
        <w:t xml:space="preserve">. For</w:t>
      </w:r>
      <w:r>
        <w:t xml:space="preserve"> </w:t>
      </w:r>
      <w:r>
        <w:rPr>
          <w:rStyle w:val="VerbatimChar"/>
        </w:rPr>
        <w:t xml:space="preserve">lecture_segment</w:t>
      </w:r>
      <w:r>
        <w:t xml:space="preserve">:</w:t>
      </w:r>
      <w:r>
        <w:t xml:space="preserve"> </w:t>
      </w:r>
      <w:r>
        <w:rPr>
          <w:rStyle w:val="VerbatimChar"/>
        </w:rPr>
        <w:t xml:space="preserve">{"segment_index": 4, "of": 12, "estimated_minutes": 8}</w:t>
      </w:r>
      <w:r>
        <w:t xml:space="preserve">. The Content Ingestion spec (subsystem 5) defines the per-kind schemas; this table does not enforce them.</w:t>
      </w:r>
    </w:p>
    <w:p>
      <w:pPr>
        <w:pStyle w:val="BodyText"/>
      </w:pPr>
      <w:r>
        <w:rPr>
          <w:rStyle w:val="VerbatimChar"/>
          <w:bCs/>
          <w:b/>
        </w:rPr>
        <w:t xml:space="preserve">content_citations</w:t>
      </w:r>
    </w:p>
    <w:p>
      <w:pPr>
        <w:pStyle w:val="BodyText"/>
      </w:pPr>
      <w:r>
        <w:t xml:space="preserve">Links from artifacts to the corpus passages that ground them. Every non-trivial factual claim in a generated lecture must be traceable through this table to a</w:t>
      </w:r>
      <w:r>
        <w:t xml:space="preserve"> </w:t>
      </w:r>
      <w:r>
        <w:rPr>
          <w:rStyle w:val="VerbatimChar"/>
        </w:rPr>
        <w:t xml:space="preserve">source_chunks</w:t>
      </w:r>
      <w:r>
        <w:t xml:space="preserve"> </w:t>
      </w:r>
      <w:r>
        <w:t xml:space="preserve">row.</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content_citations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artifact_id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source_chunk_id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source_chunks(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quoted_span     TEXT,                   </w:t>
      </w:r>
      <w:r>
        <w:rPr>
          <w:rStyle w:val="CommentTok"/>
        </w:rPr>
        <w:t xml:space="preserve">-- the exact substring cited, if any</w:t>
      </w:r>
      <w:r>
        <w:br/>
      </w:r>
      <w:r>
        <w:rPr>
          <w:rStyle w:val="NormalTok"/>
        </w:rPr>
        <w:t xml:space="preserve">  note            TEXT,                    </w:t>
      </w:r>
      <w:r>
        <w:rPr>
          <w:rStyle w:val="CommentTok"/>
        </w:rPr>
        <w:t xml:space="preserve">-- why this citation supports the artifact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(artifact_id, source_chunk_id)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idx_content_citations_artifact </w:t>
      </w:r>
      <w:r>
        <w:rPr>
          <w:rStyle w:val="KeywordTok"/>
        </w:rPr>
        <w:t xml:space="preserve">ON</w:t>
      </w:r>
      <w:r>
        <w:rPr>
          <w:rStyle w:val="NormalTok"/>
        </w:rPr>
        <w:t xml:space="preserve"> content_citations (artifact_id);</w:t>
      </w:r>
      <w:r>
        <w:br/>
      </w:r>
      <w:r>
        <w:rPr>
          <w:rStyle w:val="KeywordTok"/>
        </w:rPr>
        <w:t xml:space="preserve">CREATE</w:t>
      </w:r>
      <w:r>
        <w:rPr>
          <w:rStyle w:val="NormalTok"/>
        </w:rPr>
        <w:t xml:space="preserve"> </w:t>
      </w:r>
      <w:r>
        <w:rPr>
          <w:rStyle w:val="KeywordTok"/>
        </w:rPr>
        <w:t xml:space="preserve">INDEX</w:t>
      </w:r>
      <w:r>
        <w:rPr>
          <w:rStyle w:val="NormalTok"/>
        </w:rPr>
        <w:t xml:space="preserve"> idx_content_citations_chunk </w:t>
      </w:r>
      <w:r>
        <w:rPr>
          <w:rStyle w:val="KeywordTok"/>
        </w:rPr>
        <w:t xml:space="preserve">ON</w:t>
      </w:r>
      <w:r>
        <w:rPr>
          <w:rStyle w:val="NormalTok"/>
        </w:rPr>
        <w:t xml:space="preserve"> content_citations (source_chunk_id);</w:t>
      </w:r>
    </w:p>
    <w:p>
      <w:pPr>
        <w:pStyle w:val="FirstParagraph"/>
      </w:pPr>
      <w:r>
        <w:rPr>
          <w:rStyle w:val="VerbatimChar"/>
        </w:rPr>
        <w:t xml:space="preserve">ON DELETE RESTRICT</w:t>
      </w:r>
      <w:r>
        <w:t xml:space="preserve"> </w:t>
      </w:r>
      <w:r>
        <w:t xml:space="preserve">on</w:t>
      </w:r>
      <w:r>
        <w:t xml:space="preserve"> </w:t>
      </w:r>
      <w:r>
        <w:rPr>
          <w:rStyle w:val="VerbatimChar"/>
        </w:rPr>
        <w:t xml:space="preserve">source_chunk_id</w:t>
      </w:r>
      <w:r>
        <w:t xml:space="preserve">: if a source chunk would be deleted while artifacts still cite it, the delete is blocked. Handling this is the responsibility of the re-ingestion workflow in the Retrieval spec; the schema refuses to silently orphan citations.</w:t>
      </w:r>
    </w:p>
    <w:p>
      <w:pPr>
        <w:pStyle w:val="BodyText"/>
      </w:pPr>
      <w:r>
        <w:rPr>
          <w:rStyle w:val="VerbatimChar"/>
          <w:bCs/>
          <w:b/>
        </w:rPr>
        <w:t xml:space="preserve">rubric_criteria</w:t>
      </w:r>
    </w:p>
    <w:p>
      <w:pPr>
        <w:pStyle w:val="BodyText"/>
      </w:pPr>
      <w:r>
        <w:t xml:space="preserve">The mastery-assessment rubric per concept. Analogous to the existing draft’s</w:t>
      </w:r>
      <w:r>
        <w:t xml:space="preserve"> </w:t>
      </w:r>
      <w:r>
        <w:rPr>
          <w:rStyle w:val="VerbatimChar"/>
        </w:rPr>
        <w:t xml:space="preserve">RubricCriterion</w:t>
      </w:r>
      <w:r>
        <w:t xml:space="preserve"> </w:t>
      </w:r>
      <w:r>
        <w:t xml:space="preserve">model, adapted to the new architecture.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rubric_criteria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question shown to the learner</w:t>
      </w:r>
      <w:r>
        <w:br/>
      </w:r>
      <w:r>
        <w:rPr>
          <w:rStyle w:val="NormalTok"/>
        </w:rPr>
        <w:t xml:space="preserve">  key_points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array of {point, weight, source_ref?}</w:t>
      </w:r>
      <w:r>
        <w:br/>
      </w:r>
      <w:r>
        <w:rPr>
          <w:rStyle w:val="NormalTok"/>
        </w:rPr>
        <w:t xml:space="preserve">  weight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(weight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min_words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20</w:t>
      </w:r>
      <w:r>
        <w:rPr>
          <w:rStyle w:val="NormalTok"/>
        </w:rPr>
        <w:t xml:space="preserve">,</w:t>
      </w:r>
      <w:r>
        <w:br/>
      </w:r>
      <w:r>
        <w:rPr>
          <w:rStyle w:val="NormalTok"/>
        </w:rPr>
        <w:t xml:space="preserve">  status         artifact_status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reviewed_by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reviewed_at    TIMESTAMPTZ,</w:t>
      </w:r>
      <w:r>
        <w:br/>
      </w:r>
      <w:r>
        <w:rPr>
          <w:rStyle w:val="NormalTok"/>
        </w:rPr>
        <w:t xml:space="preserve">  retired_at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(concept_id, slug)</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idx_rubric_criteria_concept_active</w:t>
      </w:r>
      <w:r>
        <w:br/>
      </w:r>
      <w:r>
        <w:rPr>
          <w:rStyle w:val="NormalTok"/>
        </w:rPr>
        <w:t xml:space="preserve">  </w:t>
      </w:r>
      <w:r>
        <w:rPr>
          <w:rStyle w:val="KeywordTok"/>
        </w:rPr>
        <w:t xml:space="preserve">ON</w:t>
      </w:r>
      <w:r>
        <w:rPr>
          <w:rStyle w:val="NormalTok"/>
        </w:rPr>
        <w:t xml:space="preserve"> rubric_criteria (concept_id)</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retired_at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trg_rubric_criteria_updated_at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rubric_criteria</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key_points</w:t>
      </w:r>
      <w:r>
        <w:t xml:space="preserve"> </w:t>
      </w:r>
      <w:r>
        <w:t xml:space="preserve">shape:</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"point"</w:t>
      </w:r>
      <w:r>
        <w:rPr>
          <w:rStyle w:val="FunctionTok"/>
        </w:rPr>
        <w:t xml:space="preserve">:</w:t>
      </w:r>
      <w:r>
        <w:rPr>
          <w:rStyle w:val="NormalTok"/>
        </w:rPr>
        <w:t xml:space="preserve"> </w:t>
      </w:r>
      <w:r>
        <w:rPr>
          <w:rStyle w:val="StringTok"/>
        </w:rPr>
        <w:t xml:space="preserve">"The application (M N) reduces (M N)[x := N] when M = (λx. M')"</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"source_chunk_id"</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"point"</w:t>
      </w:r>
      <w:r>
        <w:rPr>
          <w:rStyle w:val="FunctionTok"/>
        </w:rPr>
        <w:t xml:space="preserve">:</w:t>
      </w:r>
      <w:r>
        <w:rPr>
          <w:rStyle w:val="NormalTok"/>
        </w:rPr>
        <w:t xml:space="preserve"> </w:t>
      </w:r>
      <w:r>
        <w:rPr>
          <w:rStyle w:val="StringTok"/>
        </w:rPr>
        <w:t xml:space="preserve">"Reduction is undefined when x is bound in M"</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OtherTok"/>
        </w:rPr>
        <w:t xml:space="preserve">]</w:t>
      </w:r>
    </w:p>
    <w:p>
      <w:r>
        <w:pict>
          <v:rect style="width:0;height:1.5pt" o:hralign="center" o:hrstd="t" o:hr="t"/>
        </w:pict>
      </w:r>
    </w:p>
    <w:bookmarkEnd w:id="29"/>
    <w:bookmarkStart w:id="30" w:name="learner-state-enrollments-and-mastery"/>
    <w:p>
      <w:pPr>
        <w:pStyle w:val="Heading3"/>
      </w:pPr>
      <w:r>
        <w:t xml:space="preserve">6.5. Learner state: enrollments and mastery</w:t>
      </w:r>
    </w:p>
    <w:p>
      <w:pPr>
        <w:pStyle w:val="FirstParagraph"/>
      </w:pPr>
      <w:r>
        <w:t xml:space="preserve">Two tables carry the per-learner-per-subject state: the enrollment (</w:t>
      </w:r>
      <w:r>
        <w:rPr>
          <w:rStyle w:val="VerbatimChar"/>
        </w:rPr>
        <w:t xml:space="preserve">learner_subjects</w:t>
      </w:r>
      <w:r>
        <w:t xml:space="preserve">), and the per-concept mastery estimate (</w:t>
      </w:r>
      <w:r>
        <w:rPr>
          <w:rStyle w:val="VerbatimChar"/>
        </w:rPr>
        <w:t xml:space="preserve">concept_mastery</w:t>
      </w:r>
      <w:r>
        <w:t xml:space="preserve">), backed by an append-only</w:t>
      </w:r>
      <w:r>
        <w:t xml:space="preserve"> </w:t>
      </w:r>
      <w:r>
        <w:rPr>
          <w:rStyle w:val="VerbatimChar"/>
        </w:rPr>
        <w:t xml:space="preserve">mastery_events</w:t>
      </w:r>
      <w:r>
        <w:t xml:space="preserve"> </w:t>
      </w:r>
      <w:r>
        <w:t xml:space="preserve">history that the mastery estimate is derivable from.</w:t>
      </w:r>
    </w:p>
    <w:p>
      <w:pPr>
        <w:pStyle w:val="BodyText"/>
      </w:pPr>
      <w:r>
        <w:rPr>
          <w:rStyle w:val="VerbatimChar"/>
          <w:bCs/>
          <w:b/>
        </w:rPr>
        <w:t xml:space="preserve">learner_subjects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learner_subjects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subject_version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captured at enrollment</w:t>
      </w:r>
      <w:r>
        <w:br/>
      </w:r>
      <w:r>
        <w:rPr>
          <w:rStyle w:val="NormalTok"/>
        </w:rPr>
        <w:t xml:space="preserve">  enrolled_at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current_focus_concept_id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syllabus_plan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CommentTok"/>
        </w:rPr>
        <w:t xml:space="preserve">-- ordered concept ids</w:t>
      </w:r>
      <w:r>
        <w:br/>
      </w:r>
      <w:r>
        <w:rPr>
          <w:rStyle w:val="NormalTok"/>
        </w:rPr>
        <w:t xml:space="preserve">  intake_summary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preferences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archived_at       TIMESTAMPTZ,</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(user_id, subject_id)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idx_learner_subjects_user_active</w:t>
      </w:r>
      <w:r>
        <w:br/>
      </w:r>
      <w:r>
        <w:rPr>
          <w:rStyle w:val="NormalTok"/>
        </w:rPr>
        <w:t xml:space="preserve">  </w:t>
      </w:r>
      <w:r>
        <w:rPr>
          <w:rStyle w:val="KeywordTok"/>
        </w:rPr>
        <w:t xml:space="preserve">ON</w:t>
      </w:r>
      <w:r>
        <w:rPr>
          <w:rStyle w:val="NormalTok"/>
        </w:rPr>
        <w:t xml:space="preserve"> learner_subjects (user_id) </w:t>
      </w:r>
      <w:r>
        <w:rPr>
          <w:rStyle w:val="KeywordTok"/>
        </w:rPr>
        <w:t xml:space="preserve">WHERE</w:t>
      </w:r>
      <w:r>
        <w:rPr>
          <w:rStyle w:val="NormalTok"/>
        </w:rPr>
        <w:t xml:space="preserve"> archived_at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trg_learner_subjects_updated_at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learner_subjects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subject_version</w:t>
      </w:r>
      <w:r>
        <w:t xml:space="preserve"> </w:t>
      </w:r>
      <w:r>
        <w:t xml:space="preserve">freezes the graph version at enrollment, so a learner three weeks into a subject is not disoriented by a mid-course reshuffling. When the graph is republished, existing enrollments carry a</w:t>
      </w:r>
      <w:r>
        <w:t xml:space="preserve"> </w:t>
      </w:r>
      <w:r>
        <w:rPr>
          <w:rStyle w:val="VerbatimChar"/>
        </w:rPr>
        <w:t xml:space="preserve">graph_migration_needed</w:t>
      </w:r>
      <w:r>
        <w:t xml:space="preserve"> </w:t>
      </w:r>
      <w:r>
        <w:t xml:space="preserve">flag in</w:t>
      </w:r>
      <w:r>
        <w:t xml:space="preserve"> </w:t>
      </w:r>
      <w:r>
        <w:rPr>
          <w:rStyle w:val="VerbatimChar"/>
        </w:rPr>
        <w:t xml:space="preserve">preferences</w:t>
      </w:r>
      <w:r>
        <w:t xml:space="preserve"> </w:t>
      </w:r>
      <w:r>
        <w:t xml:space="preserve">and the learner is offered the option to migrate on next session start.</w:t>
      </w:r>
    </w:p>
    <w:p>
      <w:pPr>
        <w:pStyle w:val="BodyText"/>
      </w:pPr>
      <w:r>
        <w:rPr>
          <w:rStyle w:val="VerbatimChar"/>
        </w:rPr>
        <w:t xml:space="preserve">syllabus_plan</w:t>
      </w:r>
      <w:r>
        <w:t xml:space="preserve"> </w:t>
      </w:r>
      <w:r>
        <w:t xml:space="preserve">is the Curator’s ordered list of concept IDs — a plan, not a schedule. It is regenerated as mastery evolves; the current plan is stored for auditability and to render the roadmap view.</w:t>
      </w:r>
    </w:p>
    <w:p>
      <w:pPr>
        <w:pStyle w:val="BodyText"/>
      </w:pPr>
      <w:r>
        <w:rPr>
          <w:rStyle w:val="VerbatimChar"/>
        </w:rPr>
        <w:t xml:space="preserve">preferences</w:t>
      </w:r>
      <w:r>
        <w:t xml:space="preserve"> </w:t>
      </w:r>
      <w:r>
        <w:t xml:space="preserve">here overrides</w:t>
      </w:r>
      <w:r>
        <w:t xml:space="preserve"> </w:t>
      </w:r>
      <w:r>
        <w:rPr>
          <w:rStyle w:val="VerbatimChar"/>
        </w:rPr>
        <w:t xml:space="preserve">user_profiles.preferences</w:t>
      </w:r>
      <w:r>
        <w:t xml:space="preserve"> </w:t>
      </w:r>
      <w:r>
        <w:t xml:space="preserve">at the per-subject level (e.g., a learner might want a slower pace for one subject and a normal one for another).</w:t>
      </w:r>
    </w:p>
    <w:p>
      <w:pPr>
        <w:pStyle w:val="BodyText"/>
      </w:pPr>
      <w:r>
        <w:rPr>
          <w:rStyle w:val="VerbatimChar"/>
          <w:bCs/>
          <w:b/>
        </w:rPr>
        <w:t xml:space="preserve">concept_mastery</w:t>
      </w:r>
    </w:p>
    <w:p>
      <w:pPr>
        <w:pStyle w:val="BodyText"/>
      </w:pPr>
      <w:r>
        <w:t xml:space="preserve">The canonical per-concept mastery state. One row per (enrollment, concept) pair. The primary field is</w:t>
      </w:r>
      <w:r>
        <w:t xml:space="preserve"> </w:t>
      </w:r>
      <w:r>
        <w:rPr>
          <w:rStyle w:val="VerbatimChar"/>
        </w:rPr>
        <w:t xml:space="preserve">p_known</w:t>
      </w:r>
      <w:r>
        <w:t xml:space="preserve">, a Bayesian Knowledge Tracing posterior.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concept_mastery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p_known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0.1</w:t>
      </w:r>
      <w:r>
        <w:br/>
      </w:r>
      <w:r>
        <w:rPr>
          <w:rStyle w:val="NormalTok"/>
        </w:rPr>
        <w:t xml:space="preserve">                        </w:t>
      </w:r>
      <w:r>
        <w:rPr>
          <w:rStyle w:val="KeywordTok"/>
        </w:rPr>
        <w:t xml:space="preserve">CHECK</w:t>
      </w:r>
      <w:r>
        <w:rPr>
          <w:rStyle w:val="NormalTok"/>
        </w:rPr>
        <w:t xml:space="preserve"> (p_known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p_known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p_known_decayed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0.1</w:t>
      </w:r>
      <w:r>
        <w:br/>
      </w:r>
      <w:r>
        <w:rPr>
          <w:rStyle w:val="NormalTok"/>
        </w:rPr>
        <w:t xml:space="preserve">                        </w:t>
      </w:r>
      <w:r>
        <w:rPr>
          <w:rStyle w:val="KeywordTok"/>
        </w:rPr>
        <w:t xml:space="preserve">CHECK</w:t>
      </w:r>
      <w:r>
        <w:rPr>
          <w:rStyle w:val="NormalTok"/>
        </w:rPr>
        <w:t xml:space="preserve"> (p_known_decayed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p_known_decayed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evidence_count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last_evidence_at      TIMESTAMPTZ,</w:t>
      </w:r>
      <w:r>
        <w:br/>
      </w:r>
      <w:r>
        <w:rPr>
          <w:rStyle w:val="NormalTok"/>
        </w:rPr>
        <w:t xml:space="preserve">  first_reached_mastery_at TIMESTAMPTZ,</w:t>
      </w:r>
      <w:r>
        <w:br/>
      </w:r>
      <w:r>
        <w:rPr>
          <w:rStyle w:val="NormalTok"/>
        </w:rPr>
        <w:t xml:space="preserve">  bkt_params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(learner_subject_id, concept_id)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idx_concept_mastery_learner</w:t>
      </w:r>
      <w:r>
        <w:br/>
      </w:r>
      <w:r>
        <w:rPr>
          <w:rStyle w:val="NormalTok"/>
        </w:rPr>
        <w:t xml:space="preserve">  </w:t>
      </w:r>
      <w:r>
        <w:rPr>
          <w:rStyle w:val="KeywordTok"/>
        </w:rPr>
        <w:t xml:space="preserve">ON</w:t>
      </w:r>
      <w:r>
        <w:rPr>
          <w:rStyle w:val="NormalTok"/>
        </w:rPr>
        <w:t xml:space="preserve"> concept_mastery (learner_subject_id, p_known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idx_concept_mastery_stale</w:t>
      </w:r>
      <w:r>
        <w:br/>
      </w:r>
      <w:r>
        <w:rPr>
          <w:rStyle w:val="NormalTok"/>
        </w:rPr>
        <w:t xml:space="preserve">  </w:t>
      </w:r>
      <w:r>
        <w:rPr>
          <w:rStyle w:val="KeywordTok"/>
        </w:rPr>
        <w:t xml:space="preserve">ON</w:t>
      </w:r>
      <w:r>
        <w:rPr>
          <w:rStyle w:val="NormalTok"/>
        </w:rPr>
        <w:t xml:space="preserve"> concept_mastery (last_evidence_at)</w:t>
      </w:r>
      <w:r>
        <w:br/>
      </w:r>
      <w:r>
        <w:rPr>
          <w:rStyle w:val="NormalTok"/>
        </w:rPr>
        <w:t xml:space="preserve">  </w:t>
      </w:r>
      <w:r>
        <w:rPr>
          <w:rStyle w:val="KeywordTok"/>
        </w:rPr>
        <w:t xml:space="preserve">WHERE</w:t>
      </w:r>
      <w:r>
        <w:rPr>
          <w:rStyle w:val="NormalTok"/>
        </w:rPr>
        <w:t xml:space="preserve"> last_evidence_at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trg_concept_mastery_updated_at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concept_mastery</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p_known</w:t>
      </w:r>
      <w:r>
        <w:t xml:space="preserve"> </w:t>
      </w:r>
      <w:r>
        <w:t xml:space="preserve">is the raw BKT posterior after the most recent evidence update.</w:t>
      </w:r>
      <w:r>
        <w:t xml:space="preserve"> </w:t>
      </w:r>
      <w:r>
        <w:rPr>
          <w:rStyle w:val="VerbatimChar"/>
        </w:rPr>
        <w:t xml:space="preserve">p_known_decayed</w:t>
      </w:r>
      <w:r>
        <w:t xml:space="preserve"> </w:t>
      </w:r>
      <w:r>
        <w:t xml:space="preserve">is that value decayed by an exponential forgetting curve based on</w:t>
      </w:r>
      <w:r>
        <w:t xml:space="preserve"> </w:t>
      </w:r>
      <w:r>
        <w:rPr>
          <w:rStyle w:val="VerbatimChar"/>
        </w:rPr>
        <w:t xml:space="preserve">last_evidence_at</w:t>
      </w:r>
      <w:r>
        <w:t xml:space="preserve">; it is what the Curator and Reviewer actually read when making scheduling decisions. Storing both means the raw estimate is preserved and the decayed value can be recomputed on read or refreshed by a scheduled job.</w:t>
      </w:r>
    </w:p>
    <w:p>
      <w:pPr>
        <w:pStyle w:val="BodyText"/>
      </w:pPr>
      <w:r>
        <w:t xml:space="preserve">Mastery threshold for gating (used by prerequisite checks):</w:t>
      </w:r>
      <w:r>
        <w:t xml:space="preserve"> </w:t>
      </w:r>
      <w:r>
        <w:rPr>
          <w:rStyle w:val="VerbatimChar"/>
        </w:rPr>
        <w:t xml:space="preserve">p_known_decayed &gt;= 0.85</w:t>
      </w:r>
      <w:r>
        <w:t xml:space="preserve">. This value is defined in application code (</w:t>
      </w:r>
      <w:r>
        <w:rPr>
          <w:rStyle w:val="VerbatimChar"/>
        </w:rPr>
        <w:t xml:space="preserve">studium.mastery.MASTERY_THRESHOLD</w:t>
      </w:r>
      <w:r>
        <w:t xml:space="preserve">), not hardcoded in the database, so it can be tuned without a migration.</w:t>
      </w:r>
    </w:p>
    <w:p>
      <w:pPr>
        <w:pStyle w:val="BodyText"/>
      </w:pPr>
      <w:r>
        <w:rPr>
          <w:rStyle w:val="VerbatimChar"/>
        </w:rPr>
        <w:t xml:space="preserve">bkt_params</w:t>
      </w:r>
      <w:r>
        <w:t xml:space="preserve"> </w:t>
      </w:r>
      <w:r>
        <w:t xml:space="preserve">holds the per-concept BKT parameters (P(init), P(transit), P(slip), P(guess)):</w:t>
      </w:r>
    </w:p>
    <w:p>
      <w:pPr>
        <w:pStyle w:val="SourceCode"/>
      </w:pPr>
      <w:r>
        <w:rPr>
          <w:rStyle w:val="FunctionTok"/>
        </w:rPr>
        <w:t xml:space="preserve">{</w:t>
      </w:r>
      <w:r>
        <w:rPr>
          <w:rStyle w:val="DataTypeTok"/>
        </w:rPr>
        <w:t xml:space="preserve">"p_init"</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"p_transit"</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"p_slip"</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"p_guess"</w:t>
      </w:r>
      <w:r>
        <w:rPr>
          <w:rStyle w:val="FunctionTok"/>
        </w:rPr>
        <w:t xml:space="preserve">:</w:t>
      </w:r>
      <w:r>
        <w:rPr>
          <w:rStyle w:val="NormalTok"/>
        </w:rPr>
        <w:t xml:space="preserve"> </w:t>
      </w:r>
      <w:r>
        <w:rPr>
          <w:rStyle w:val="FloatTok"/>
        </w:rPr>
        <w:t xml:space="preserve">0.2</w:t>
      </w:r>
      <w:r>
        <w:rPr>
          <w:rStyle w:val="FunctionTok"/>
        </w:rPr>
        <w:t xml:space="preserve">}</w:t>
      </w:r>
    </w:p>
    <w:p>
      <w:pPr>
        <w:pStyle w:val="FirstParagraph"/>
      </w:pPr>
      <w:r>
        <w:t xml:space="preserve">Defaults come from</w:t>
      </w:r>
      <w:r>
        <w:t xml:space="preserve"> </w:t>
      </w:r>
      <w:r>
        <w:rPr>
          <w:rStyle w:val="VerbatimChar"/>
        </w:rPr>
        <w:t xml:space="preserve">concepts.metadata</w:t>
      </w:r>
      <w:r>
        <w:t xml:space="preserve"> </w:t>
      </w:r>
      <w:r>
        <w:t xml:space="preserve">at row creation. Per-learner parameter tuning is a future refinement; the schema supports it by holding parameters on the per-learner row.</w:t>
      </w:r>
    </w:p>
    <w:p>
      <w:pPr>
        <w:pStyle w:val="BodyText"/>
      </w:pPr>
      <w:r>
        <w:rPr>
          <w:rStyle w:val="VerbatimChar"/>
          <w:bCs/>
          <w:b/>
        </w:rPr>
        <w:t xml:space="preserve">mastery_events</w:t>
      </w:r>
    </w:p>
    <w:p>
      <w:pPr>
        <w:pStyle w:val="BodyText"/>
      </w:pPr>
      <w:r>
        <w:t xml:space="preserve">Append-only history. Every write to</w:t>
      </w:r>
      <w:r>
        <w:t xml:space="preserve"> </w:t>
      </w:r>
      <w:r>
        <w:rPr>
          <w:rStyle w:val="VerbatimChar"/>
        </w:rPr>
        <w:t xml:space="preserve">concept_mastery.p_known</w:t>
      </w:r>
      <w:r>
        <w:t xml:space="preserve"> </w:t>
      </w:r>
      <w:r>
        <w:t xml:space="preserve">is preceded by a</w:t>
      </w:r>
      <w:r>
        <w:t xml:space="preserve"> </w:t>
      </w:r>
      <w:r>
        <w:rPr>
          <w:rStyle w:val="VerbatimChar"/>
        </w:rPr>
        <w:t xml:space="preserve">mastery_events</w:t>
      </w:r>
      <w:r>
        <w:t xml:space="preserve"> </w:t>
      </w:r>
      <w:r>
        <w:t xml:space="preserve">insert, in the same transaction.</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mastery_event_kind </w:t>
      </w:r>
      <w:r>
        <w:rPr>
          <w:rStyle w:val="KeywordTok"/>
        </w:rPr>
        <w:t xml:space="preserve">AS</w:t>
      </w:r>
      <w:r>
        <w:rPr>
          <w:rStyle w:val="NormalTok"/>
        </w:rPr>
        <w:t xml:space="preserve"> ENUM (</w:t>
      </w:r>
      <w:r>
        <w:br/>
      </w:r>
      <w:r>
        <w:rPr>
          <w:rStyle w:val="NormalTok"/>
        </w:rPr>
        <w:t xml:space="preserve">  </w:t>
      </w:r>
      <w:r>
        <w:rPr>
          <w:rStyle w:val="StringTok"/>
        </w:rPr>
        <w:t xml:space="preserve">'lecture_check_correct'</w:t>
      </w:r>
      <w:r>
        <w:rPr>
          <w:rStyle w:val="NormalTok"/>
        </w:rPr>
        <w:t xml:space="preserve">, </w:t>
      </w:r>
      <w:r>
        <w:rPr>
          <w:rStyle w:val="StringTok"/>
        </w:rPr>
        <w:t xml:space="preserve">'lecture_check_incorrect'</w:t>
      </w:r>
      <w:r>
        <w:rPr>
          <w:rStyle w:val="NormalTok"/>
        </w:rPr>
        <w:t xml:space="preserve">,</w:t>
      </w:r>
      <w:r>
        <w:br/>
      </w:r>
      <w:r>
        <w:rPr>
          <w:rStyle w:val="NormalTok"/>
        </w:rPr>
        <w:t xml:space="preserve">  </w:t>
      </w:r>
      <w:r>
        <w:rPr>
          <w:rStyle w:val="StringTok"/>
        </w:rPr>
        <w:t xml:space="preserve">'tutorial_turn_success'</w:t>
      </w:r>
      <w:r>
        <w:rPr>
          <w:rStyle w:val="NormalTok"/>
        </w:rPr>
        <w:t xml:space="preserve">, </w:t>
      </w:r>
      <w:r>
        <w:rPr>
          <w:rStyle w:val="StringTok"/>
        </w:rPr>
        <w:t xml:space="preserve">'tutorial_turn_stuck'</w:t>
      </w:r>
      <w:r>
        <w:rPr>
          <w:rStyle w:val="NormalTok"/>
        </w:rPr>
        <w:t xml:space="preserve">, </w:t>
      </w:r>
      <w:r>
        <w:rPr>
          <w:rStyle w:val="StringTok"/>
        </w:rPr>
        <w:t xml:space="preserve">'tutorial_turn_recovery'</w:t>
      </w:r>
      <w:r>
        <w:rPr>
          <w:rStyle w:val="NormalTok"/>
        </w:rPr>
        <w:t xml:space="preserve">,</w:t>
      </w:r>
      <w:r>
        <w:br/>
      </w:r>
      <w:r>
        <w:rPr>
          <w:rStyle w:val="NormalTok"/>
        </w:rPr>
        <w:t xml:space="preserve">  </w:t>
      </w:r>
      <w:r>
        <w:rPr>
          <w:rStyle w:val="StringTok"/>
        </w:rPr>
        <w:t xml:space="preserve">'practice_correct'</w:t>
      </w:r>
      <w:r>
        <w:rPr>
          <w:rStyle w:val="NormalTok"/>
        </w:rPr>
        <w:t xml:space="preserve">, </w:t>
      </w:r>
      <w:r>
        <w:rPr>
          <w:rStyle w:val="StringTok"/>
        </w:rPr>
        <w:t xml:space="preserve">'practice_incorrect'</w:t>
      </w:r>
      <w:r>
        <w:rPr>
          <w:rStyle w:val="NormalTok"/>
        </w:rPr>
        <w:t xml:space="preserve">, </w:t>
      </w:r>
      <w:r>
        <w:rPr>
          <w:rStyle w:val="StringTok"/>
        </w:rPr>
        <w:t xml:space="preserve">'practice_partial'</w:t>
      </w:r>
      <w:r>
        <w:rPr>
          <w:rStyle w:val="NormalTok"/>
        </w:rPr>
        <w:t xml:space="preserve">,</w:t>
      </w:r>
      <w:r>
        <w:br/>
      </w:r>
      <w:r>
        <w:rPr>
          <w:rStyle w:val="NormalTok"/>
        </w:rPr>
        <w:t xml:space="preserve">  </w:t>
      </w:r>
      <w:r>
        <w:rPr>
          <w:rStyle w:val="StringTok"/>
        </w:rPr>
        <w:t xml:space="preserve">'assessment_scored'</w:t>
      </w:r>
      <w:r>
        <w:rPr>
          <w:rStyle w:val="NormalTok"/>
        </w:rPr>
        <w:t xml:space="preserve">,</w:t>
      </w:r>
      <w:r>
        <w:br/>
      </w:r>
      <w:r>
        <w:rPr>
          <w:rStyle w:val="NormalTok"/>
        </w:rPr>
        <w:t xml:space="preserve">  </w:t>
      </w:r>
      <w:r>
        <w:rPr>
          <w:rStyle w:val="StringTok"/>
        </w:rPr>
        <w:t xml:space="preserve">'review_correct'</w:t>
      </w:r>
      <w:r>
        <w:rPr>
          <w:rStyle w:val="NormalTok"/>
        </w:rPr>
        <w:t xml:space="preserve">, </w:t>
      </w:r>
      <w:r>
        <w:rPr>
          <w:rStyle w:val="StringTok"/>
        </w:rPr>
        <w:t xml:space="preserve">'review_incorrect'</w:t>
      </w:r>
      <w:r>
        <w:rPr>
          <w:rStyle w:val="NormalTok"/>
        </w:rPr>
        <w:t xml:space="preserve">,</w:t>
      </w:r>
      <w:r>
        <w:br/>
      </w:r>
      <w:r>
        <w:rPr>
          <w:rStyle w:val="NormalTok"/>
        </w:rPr>
        <w:t xml:space="preserve">  </w:t>
      </w:r>
      <w:r>
        <w:rPr>
          <w:rStyle w:val="StringTok"/>
        </w:rPr>
        <w:t xml:space="preserve">'manual_adjustment'</w:t>
      </w:r>
      <w:r>
        <w:rPr>
          <w:rStyle w:val="NormalTok"/>
        </w:rPr>
        <w:t xml:space="preserve">, </w:t>
      </w:r>
      <w:r>
        <w:rPr>
          <w:rStyle w:val="StringTok"/>
        </w:rPr>
        <w:t xml:space="preserve">'decay_refresh'</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mastery_events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concept_mastery_id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concept_mastery(</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kind                  mastery_event_kind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p_known_before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p_known_after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evidence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idx_mastery_events_mastery_time</w:t>
      </w:r>
      <w:r>
        <w:br/>
      </w:r>
      <w:r>
        <w:rPr>
          <w:rStyle w:val="NormalTok"/>
        </w:rPr>
        <w:t xml:space="preserve">  </w:t>
      </w:r>
      <w:r>
        <w:rPr>
          <w:rStyle w:val="KeywordTok"/>
        </w:rPr>
        <w:t xml:space="preserve">ON</w:t>
      </w:r>
      <w:r>
        <w:rPr>
          <w:rStyle w:val="NormalTok"/>
        </w:rPr>
        <w:t xml:space="preserve"> mastery_events (concept_mastery_id,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idx_mastery_events_session</w:t>
      </w:r>
      <w:r>
        <w:br/>
      </w:r>
      <w:r>
        <w:rPr>
          <w:rStyle w:val="NormalTok"/>
        </w:rPr>
        <w:t xml:space="preserve">  </w:t>
      </w:r>
      <w:r>
        <w:rPr>
          <w:rStyle w:val="KeywordTok"/>
        </w:rPr>
        <w:t xml:space="preserve">ON</w:t>
      </w:r>
      <w:r>
        <w:rPr>
          <w:rStyle w:val="NormalTok"/>
        </w:rPr>
        <w:t xml:space="preserve"> mastery_events (session_id) </w:t>
      </w:r>
      <w:r>
        <w:rPr>
          <w:rStyle w:val="KeywordTok"/>
        </w:rPr>
        <w:t xml:space="preserve">WHERE</w:t>
      </w:r>
      <w:r>
        <w:rPr>
          <w:rStyle w:val="NormalTok"/>
        </w:rPr>
        <w:t xml:space="preserve"> session_id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rStyle w:val="VerbatimChar"/>
        </w:rPr>
        <w:t xml:space="preserve">evidence</w:t>
      </w:r>
      <w:r>
        <w:t xml:space="preserve"> </w:t>
      </w:r>
      <w:r>
        <w:t xml:space="preserve">shape varies by kind. For</w:t>
      </w:r>
      <w:r>
        <w:t xml:space="preserve"> </w:t>
      </w:r>
      <w:r>
        <w:rPr>
          <w:rStyle w:val="VerbatimChar"/>
        </w:rPr>
        <w:t xml:space="preserve">practice_incorrect</w:t>
      </w:r>
      <w:r>
        <w:t xml:space="preserve">:</w:t>
      </w:r>
      <w:r>
        <w:t xml:space="preserve"> </w:t>
      </w:r>
      <w:r>
        <w:rPr>
          <w:rStyle w:val="VerbatimChar"/>
        </w:rPr>
        <w:t xml:space="preserve">{"artifact_id": "...", "learner_response": "...", "expected_key_points": [...], "missed_points": [...]}</w:t>
      </w:r>
      <w:r>
        <w:t xml:space="preserve">. For</w:t>
      </w:r>
      <w:r>
        <w:t xml:space="preserve"> </w:t>
      </w:r>
      <w:r>
        <w:rPr>
          <w:rStyle w:val="VerbatimChar"/>
        </w:rPr>
        <w:t xml:space="preserve">assessment_scored</w:t>
      </w:r>
      <w:r>
        <w:t xml:space="preserve">:</w:t>
      </w:r>
      <w:r>
        <w:t xml:space="preserve"> </w:t>
      </w:r>
      <w:r>
        <w:rPr>
          <w:rStyle w:val="VerbatimChar"/>
        </w:rPr>
        <w:t xml:space="preserve">{"attempt_id": "...", "criterion_id": "...", "score": 1}</w:t>
      </w:r>
      <w:r>
        <w:t xml:space="preserve">.</w:t>
      </w:r>
    </w:p>
    <w:p>
      <w:pPr>
        <w:pStyle w:val="BodyText"/>
      </w:pPr>
      <w:r>
        <w:t xml:space="preserve">The append-only property is enforced by revoking</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on this table from the application role in migration</w:t>
      </w:r>
      <w:r>
        <w:t xml:space="preserve"> </w:t>
      </w:r>
      <w:r>
        <w:rPr>
          <w:rStyle w:val="VerbatimChar"/>
        </w:rPr>
        <w:t xml:space="preserve">0003_grants.sql</w:t>
      </w:r>
      <w:r>
        <w:t xml:space="preserve">. Only the</w:t>
      </w:r>
      <w:r>
        <w:t xml:space="preserve"> </w:t>
      </w:r>
      <w:r>
        <w:rPr>
          <w:rStyle w:val="VerbatimChar"/>
        </w:rPr>
        <w:t xml:space="preserve">admin</w:t>
      </w:r>
      <w:r>
        <w:t xml:space="preserve"> </w:t>
      </w:r>
      <w:r>
        <w:t xml:space="preserve">role can rewrite history, and only for correcting genuinely bad data (documented in the audit log).</w:t>
      </w:r>
    </w:p>
    <w:p>
      <w:r>
        <w:pict>
          <v:rect style="width:0;height:1.5pt" o:hralign="center" o:hrstd="t" o:hr="t"/>
        </w:pict>
      </w:r>
    </w:p>
    <w:bookmarkEnd w:id="30"/>
    <w:bookmarkStart w:id="31" w:name="learning-sessions-and-turns"/>
    <w:p>
      <w:pPr>
        <w:pStyle w:val="Heading3"/>
      </w:pPr>
      <w:r>
        <w:t xml:space="preserve">6.6. Learning sessions and turns</w:t>
      </w:r>
    </w:p>
    <w:p>
      <w:pPr>
        <w:pStyle w:val="FirstParagraph"/>
      </w:pPr>
      <w:r>
        <w:t xml:space="preserve">A</w:t>
      </w:r>
      <w:r>
        <w:t xml:space="preserve"> </w:t>
      </w:r>
      <w:r>
        <w:rPr>
          <w:rStyle w:val="VerbatimChar"/>
        </w:rPr>
        <w:t xml:space="preserve">learning_session</w:t>
      </w:r>
      <w:r>
        <w:t xml:space="preserve"> </w:t>
      </w:r>
      <w:r>
        <w:t xml:space="preserve">is one continuous working period. It has a mode (lecture, tutorial, lab, review, office hours, summative assessment), a focus concept, a target duration, and a chronology of turns. Every LLM call inside a session produces a</w:t>
      </w:r>
      <w:r>
        <w:t xml:space="preserve"> </w:t>
      </w:r>
      <w:r>
        <w:rPr>
          <w:rStyle w:val="VerbatimChar"/>
        </w:rPr>
        <w:t xml:space="preserve">session_turns</w:t>
      </w:r>
      <w:r>
        <w:t xml:space="preserve"> </w:t>
      </w:r>
      <w:r>
        <w:t xml:space="preserve">row.</w:t>
      </w:r>
    </w:p>
    <w:p>
      <w:pPr>
        <w:pStyle w:val="BodyText"/>
      </w:pPr>
      <w:r>
        <w:rPr>
          <w:rStyle w:val="VerbatimChar"/>
          <w:bCs/>
          <w:b/>
        </w:rPr>
        <w:t xml:space="preserve">learning_sessions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learning_sessions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mode</w:t>
      </w:r>
      <w:r>
        <w:rPr>
          <w:rStyle w:val="NormalTok"/>
        </w:rPr>
        <w:t xml:space="preserve">                    session_mode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focus_concept_id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target_duration_minutes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90</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TIMESTAMPTZ,</w:t>
      </w:r>
      <w:r>
        <w:br/>
      </w:r>
      <w:r>
        <w:rPr>
          <w:rStyle w:val="NormalTok"/>
        </w:rPr>
        <w:t xml:space="preserve">  end_reason              TEXT</w:t>
      </w:r>
      <w:r>
        <w:br/>
      </w:r>
      <w:r>
        <w:rPr>
          <w:rStyle w:val="NormalTok"/>
        </w:rPr>
        <w:t xml:space="preserve">                          </w:t>
      </w:r>
      <w:r>
        <w:rPr>
          <w:rStyle w:val="KeywordTok"/>
        </w:rPr>
        <w:t xml:space="preserve">CHECK</w:t>
      </w:r>
      <w:r>
        <w:rPr>
          <w:rStyle w:val="NormalTok"/>
        </w:rPr>
        <w:t xml:space="preserve"> (end_reason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'time_up'</w:t>
      </w:r>
      <w:r>
        <w:rPr>
          <w:rStyle w:val="NormalTok"/>
        </w:rPr>
        <w:t xml:space="preserve">, </w:t>
      </w:r>
      <w:r>
        <w:rPr>
          <w:rStyle w:val="StringTok"/>
        </w:rPr>
        <w:t xml:space="preserve">'learner_stop'</w:t>
      </w:r>
      <w:r>
        <w:rPr>
          <w:rStyle w:val="NormalTok"/>
        </w:rPr>
        <w:t xml:space="preserve">,</w:t>
      </w:r>
      <w:r>
        <w:br/>
      </w:r>
      <w:r>
        <w:rPr>
          <w:rStyle w:val="NormalTok"/>
        </w:rPr>
        <w:t xml:space="preserve">                                                 </w:t>
      </w:r>
      <w:r>
        <w:rPr>
          <w:rStyle w:val="StringTok"/>
        </w:rPr>
        <w:t xml:space="preserve">'idle_timeout'</w:t>
      </w:r>
      <w:r>
        <w:rPr>
          <w:rStyle w:val="NormalTok"/>
        </w:rPr>
        <w:t xml:space="preserve">, </w:t>
      </w:r>
      <w:r>
        <w:rPr>
          <w:rStyle w:val="StringTok"/>
        </w:rPr>
        <w:t xml:space="preserve">'error'</w:t>
      </w:r>
      <w:r>
        <w:rPr>
          <w:rStyle w:val="NormalTok"/>
        </w:rPr>
        <w:t xml:space="preserve">) </w:t>
      </w:r>
      <w:r>
        <w:rPr>
          <w:rStyle w:val="KeywordTok"/>
        </w:rPr>
        <w:t xml:space="preserve">OR</w:t>
      </w:r>
      <w:r>
        <w:rPr>
          <w:rStyle w:val="NormalTok"/>
        </w:rPr>
        <w:t xml:space="preserve"> end_reason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summary</w:t>
      </w:r>
      <w:r>
        <w:rPr>
          <w:rStyle w:val="NormalTok"/>
        </w:rPr>
        <w:t xml:space="preserve">                 TEXT,</w:t>
      </w:r>
      <w:r>
        <w:br/>
      </w:r>
      <w:r>
        <w:rPr>
          <w:rStyle w:val="NormalTok"/>
        </w:rPr>
        <w:t xml:space="preserve">  key_points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open_threads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total_cost_usd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idx_learning_sessions_user_time</w:t>
      </w:r>
      <w:r>
        <w:br/>
      </w:r>
      <w:r>
        <w:rPr>
          <w:rStyle w:val="NormalTok"/>
        </w:rPr>
        <w:t xml:space="preserve">  </w:t>
      </w:r>
      <w:r>
        <w:rPr>
          <w:rStyle w:val="KeywordTok"/>
        </w:rPr>
        <w:t xml:space="preserve">ON</w:t>
      </w:r>
      <w:r>
        <w:rPr>
          <w:rStyle w:val="NormalTok"/>
        </w:rPr>
        <w:t xml:space="preserve"> learning_sessions (user_id, started_at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idx_learning_sessions_active</w:t>
      </w:r>
      <w:r>
        <w:br/>
      </w:r>
      <w:r>
        <w:rPr>
          <w:rStyle w:val="NormalTok"/>
        </w:rPr>
        <w:t xml:space="preserve">  </w:t>
      </w:r>
      <w:r>
        <w:rPr>
          <w:rStyle w:val="KeywordTok"/>
        </w:rPr>
        <w:t xml:space="preserve">ON</w:t>
      </w:r>
      <w:r>
        <w:rPr>
          <w:rStyle w:val="NormalTok"/>
        </w:rPr>
        <w:t xml:space="preserve"> learning_sessions (user_id) </w:t>
      </w:r>
      <w:r>
        <w:rPr>
          <w:rStyle w:val="KeywordTok"/>
        </w:rPr>
        <w:t xml:space="preserve">WHERE</w:t>
      </w:r>
      <w:r>
        <w:rPr>
          <w:rStyle w:val="NormalTok"/>
        </w:rPr>
        <w:t xml:space="preserve"> ended_at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idx_learning_sessions_learner_subject</w:t>
      </w:r>
      <w:r>
        <w:br/>
      </w:r>
      <w:r>
        <w:rPr>
          <w:rStyle w:val="NormalTok"/>
        </w:rPr>
        <w:t xml:space="preserve">  </w:t>
      </w:r>
      <w:r>
        <w:rPr>
          <w:rStyle w:val="KeywordTok"/>
        </w:rPr>
        <w:t xml:space="preserve">ON</w:t>
      </w:r>
      <w:r>
        <w:rPr>
          <w:rStyle w:val="NormalTok"/>
        </w:rPr>
        <w:t xml:space="preserve"> learning_sessions (learner_subject_id, started_at </w:t>
      </w:r>
      <w:r>
        <w:rPr>
          <w:rStyle w:val="KeywordTok"/>
        </w:rPr>
        <w:t xml:space="preserve">DESC</w:t>
      </w:r>
      <w:r>
        <w:rPr>
          <w:rStyle w:val="NormalTok"/>
        </w:rPr>
        <w:t xml:space="preserve">);</w:t>
      </w:r>
    </w:p>
    <w:p>
      <w:pPr>
        <w:pStyle w:val="FirstParagraph"/>
      </w:pPr>
      <w:r>
        <w:rPr>
          <w:rStyle w:val="VerbatimChar"/>
        </w:rPr>
        <w:t xml:space="preserve">summary</w:t>
      </w:r>
      <w:r>
        <w:t xml:space="preserve">,</w:t>
      </w:r>
      <w:r>
        <w:t xml:space="preserve"> </w:t>
      </w:r>
      <w:r>
        <w:rPr>
          <w:rStyle w:val="VerbatimChar"/>
        </w:rPr>
        <w:t xml:space="preserve">key_points</w:t>
      </w:r>
      <w:r>
        <w:t xml:space="preserve">, and</w:t>
      </w:r>
      <w:r>
        <w:t xml:space="preserve"> </w:t>
      </w:r>
      <w:r>
        <w:rPr>
          <w:rStyle w:val="VerbatimChar"/>
        </w:rPr>
        <w:t xml:space="preserve">open_threads</w:t>
      </w:r>
      <w:r>
        <w:t xml:space="preserve"> </w:t>
      </w:r>
      <w:r>
        <w:t xml:space="preserve">are populated by the Orchestrator at session close (they support the cross-session persistence you specified: a summary plus a brief retrieval check on next session start). Written once, read on every subsequent session start.</w:t>
      </w:r>
    </w:p>
    <w:p>
      <w:pPr>
        <w:pStyle w:val="BodyText"/>
      </w:pPr>
      <w:r>
        <w:rPr>
          <w:rStyle w:val="VerbatimChar"/>
        </w:rPr>
        <w:t xml:space="preserve">total_cost_usd</w:t>
      </w:r>
      <w:r>
        <w:t xml:space="preserve"> </w:t>
      </w:r>
      <w:r>
        <w:t xml:space="preserve">is denormalized from the sum of the session’s turns for O(1) read of</w:t>
      </w:r>
      <w:r>
        <w:t xml:space="preserve"> </w:t>
      </w:r>
      <w:r>
        <w:t xml:space="preserve">“</w:t>
      </w:r>
      <w:r>
        <w:t xml:space="preserve">how much did this session cost.</w:t>
      </w:r>
      <w:r>
        <w:t xml:space="preserve">”</w:t>
      </w:r>
      <w:r>
        <w:t xml:space="preserve"> </w:t>
      </w:r>
      <w:r>
        <w:t xml:space="preserve">It is maintained by a trigger on</w:t>
      </w:r>
      <w:r>
        <w:t xml:space="preserve"> </w:t>
      </w:r>
      <w:r>
        <w:rPr>
          <w:rStyle w:val="VerbatimChar"/>
        </w:rPr>
        <w:t xml:space="preserve">session_turns</w:t>
      </w:r>
      <w:r>
        <w:t xml:space="preserve"> </w:t>
      </w:r>
      <w:r>
        <w:t xml:space="preserve">insert.</w:t>
      </w:r>
    </w:p>
    <w:p>
      <w:pPr>
        <w:pStyle w:val="BodyText"/>
      </w:pPr>
      <w:r>
        <w:rPr>
          <w:rStyle w:val="VerbatimChar"/>
          <w:bCs/>
          <w:b/>
        </w:rPr>
        <w:t xml:space="preserve">session_turns</w:t>
      </w:r>
    </w:p>
    <w:p>
      <w:pPr>
        <w:pStyle w:val="BodyText"/>
      </w:pPr>
      <w:r>
        <w:t xml:space="preserve">The message log. Every LLM interaction, every learner input, every tool invocation.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session_turns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turn_index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         agent_identity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output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primitive     TEXT,             </w:t>
      </w:r>
      <w:r>
        <w:rPr>
          <w:rStyle w:val="CommentTok"/>
        </w:rPr>
        <w:t xml:space="preserve">-- 'explain_differently', 'prove_it_to_me', ...</w:t>
      </w:r>
      <w:r>
        <w:br/>
      </w:r>
      <w:r>
        <w:rPr>
          <w:rStyle w:val="NormalTok"/>
        </w:rPr>
        <w:t xml:space="preserve">  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artifact_id   UUID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latency_ms    </w:t>
      </w:r>
      <w:r>
        <w:rPr>
          <w:rStyle w:val="DataTypeTok"/>
        </w:rPr>
        <w:t xml:space="preserve">INT</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(session_id, turn_index)</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idx_session_turns_session_time</w:t>
      </w:r>
      <w:r>
        <w:br/>
      </w:r>
      <w:r>
        <w:rPr>
          <w:rStyle w:val="NormalTok"/>
        </w:rPr>
        <w:t xml:space="preserve">  </w:t>
      </w:r>
      <w:r>
        <w:rPr>
          <w:rStyle w:val="KeywordTok"/>
        </w:rPr>
        <w:t xml:space="preserve">ON</w:t>
      </w:r>
      <w:r>
        <w:rPr>
          <w:rStyle w:val="NormalTok"/>
        </w:rPr>
        <w:t xml:space="preserve"> session_turns (session_id, turn_index);</w:t>
      </w:r>
      <w:r>
        <w:br/>
      </w:r>
      <w:r>
        <w:rPr>
          <w:rStyle w:val="KeywordTok"/>
        </w:rPr>
        <w:t xml:space="preserve">CREATE</w:t>
      </w:r>
      <w:r>
        <w:rPr>
          <w:rStyle w:val="NormalTok"/>
        </w:rPr>
        <w:t xml:space="preserve"> </w:t>
      </w:r>
      <w:r>
        <w:rPr>
          <w:rStyle w:val="KeywordTok"/>
        </w:rPr>
        <w:t xml:space="preserve">INDEX</w:t>
      </w:r>
      <w:r>
        <w:rPr>
          <w:rStyle w:val="NormalTok"/>
        </w:rPr>
        <w:t xml:space="preserve"> idx_session_turns_concept</w:t>
      </w:r>
      <w:r>
        <w:br/>
      </w:r>
      <w:r>
        <w:rPr>
          <w:rStyle w:val="NormalTok"/>
        </w:rPr>
        <w:t xml:space="preserve">  </w:t>
      </w:r>
      <w:r>
        <w:rPr>
          <w:rStyle w:val="KeywordTok"/>
        </w:rPr>
        <w:t xml:space="preserve">ON</w:t>
      </w:r>
      <w:r>
        <w:rPr>
          <w:rStyle w:val="NormalTok"/>
        </w:rPr>
        <w:t xml:space="preserve"> session_turns (concept_id, created_at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idx_session_turns_actor</w:t>
      </w:r>
      <w:r>
        <w:br/>
      </w:r>
      <w:r>
        <w:rPr>
          <w:rStyle w:val="NormalTok"/>
        </w:rPr>
        <w:t xml:space="preserve">  </w:t>
      </w:r>
      <w:r>
        <w:rPr>
          <w:rStyle w:val="KeywordTok"/>
        </w:rPr>
        <w:t xml:space="preserve">ON</w:t>
      </w:r>
      <w:r>
        <w:rPr>
          <w:rStyle w:val="NormalTok"/>
        </w:rPr>
        <w:t xml:space="preserve"> session_turns (session_id, actor);</w:t>
      </w:r>
    </w:p>
    <w:p>
      <w:pPr>
        <w:pStyle w:val="FirstParagraph"/>
      </w:pPr>
      <w:r>
        <w:rPr>
          <w:rStyle w:val="VerbatimChar"/>
        </w:rPr>
        <w:t xml:space="preserve">input</w:t>
      </w:r>
      <w:r>
        <w:t xml:space="preserve"> </w:t>
      </w:r>
      <w:r>
        <w:t xml:space="preserve">and</w:t>
      </w:r>
      <w:r>
        <w:t xml:space="preserve"> </w:t>
      </w:r>
      <w:r>
        <w:rPr>
          <w:rStyle w:val="VerbatimChar"/>
        </w:rPr>
        <w:t xml:space="preserve">output</w:t>
      </w:r>
      <w:r>
        <w:t xml:space="preserve"> </w:t>
      </w:r>
      <w:r>
        <w:t xml:space="preserve">are opaque to the schema; their shape is defined per-actor in the Agent Runtime spec. For a</w:t>
      </w:r>
      <w:r>
        <w:t xml:space="preserve"> </w:t>
      </w:r>
      <w:r>
        <w:rPr>
          <w:rStyle w:val="VerbatimChar"/>
        </w:rPr>
        <w:t xml:space="preserve">learner</w:t>
      </w:r>
      <w:r>
        <w:t xml:space="preserve"> </w:t>
      </w:r>
      <w:r>
        <w:t xml:space="preserve">turn:</w:t>
      </w:r>
      <w:r>
        <w:t xml:space="preserve"> </w:t>
      </w:r>
      <w:r>
        <w:rPr>
          <w:rStyle w:val="VerbatimChar"/>
        </w:rPr>
        <w:t xml:space="preserve">{"kind": "utterance", "text": "..."}</w:t>
      </w:r>
      <w:r>
        <w:t xml:space="preserve"> </w:t>
      </w:r>
      <w:r>
        <w:t xml:space="preserve">or</w:t>
      </w:r>
      <w:r>
        <w:t xml:space="preserve"> </w:t>
      </w:r>
      <w:r>
        <w:rPr>
          <w:rStyle w:val="VerbatimChar"/>
        </w:rPr>
        <w:t xml:space="preserve">{"kind": "primitive", "primitive": "explain_differently"}</w:t>
      </w:r>
      <w:r>
        <w:t xml:space="preserve">. For a</w:t>
      </w:r>
      <w:r>
        <w:t xml:space="preserve"> </w:t>
      </w:r>
      <w:r>
        <w:rPr>
          <w:rStyle w:val="VerbatimChar"/>
        </w:rPr>
        <w:t xml:space="preserve">tutor</w:t>
      </w:r>
      <w:r>
        <w:t xml:space="preserve"> </w:t>
      </w:r>
      <w:r>
        <w:t xml:space="preserve">turn:</w:t>
      </w:r>
      <w:r>
        <w:t xml:space="preserve"> </w:t>
      </w:r>
      <w:r>
        <w:rPr>
          <w:rStyle w:val="VerbatimChar"/>
        </w:rPr>
        <w:t xml:space="preserve">{"kind": "reply", "text": "...", "next_intent": "await_response"}</w:t>
      </w:r>
      <w:r>
        <w:t xml:space="preserve">.</w:t>
      </w:r>
    </w:p>
    <w:p>
      <w:pPr>
        <w:pStyle w:val="BodyText"/>
      </w:pPr>
      <w:r>
        <w:rPr>
          <w:rStyle w:val="VerbatimChar"/>
        </w:rPr>
        <w:t xml:space="preserve">primitive</w:t>
      </w:r>
      <w:r>
        <w:t xml:space="preserve"> </w:t>
      </w:r>
      <w:r>
        <w:t xml:space="preserve">is denormalized from</w:t>
      </w:r>
      <w:r>
        <w:t xml:space="preserve"> </w:t>
      </w:r>
      <w:r>
        <w:rPr>
          <w:rStyle w:val="VerbatimChar"/>
        </w:rPr>
        <w:t xml:space="preserve">input</w:t>
      </w:r>
      <w:r>
        <w:t xml:space="preserve"> </w:t>
      </w:r>
      <w:r>
        <w:t xml:space="preserve">when the learner invoked one of the tutorial interaction primitives (§5.4 of the plan). Denormalized because queries like</w:t>
      </w:r>
      <w:r>
        <w:t xml:space="preserve"> </w:t>
      </w:r>
      <w:r>
        <w:t xml:space="preserve">“</w:t>
      </w:r>
      <w:r>
        <w:t xml:space="preserve">how often does this learner use</w:t>
      </w:r>
      <w:r>
        <w:t xml:space="preserve"> </w:t>
      </w:r>
      <w:r>
        <w:t xml:space="preserve">‘</w:t>
      </w:r>
      <w:r>
        <w:t xml:space="preserve">I’m lost</w:t>
      </w:r>
      <w:r>
        <w:t xml:space="preserve">’</w:t>
      </w:r>
      <w:r>
        <w:t xml:space="preserve">”</w:t>
      </w:r>
      <w:r>
        <w:t xml:space="preserve"> </w:t>
      </w:r>
      <w:r>
        <w:t xml:space="preserve">are common enough to warrant an indexable column.</w:t>
      </w:r>
    </w:p>
    <w:p>
      <w:pPr>
        <w:pStyle w:val="BodyText"/>
      </w:pPr>
      <w:r>
        <w:rPr>
          <w:rStyle w:val="VerbatimChar"/>
          <w:bCs/>
          <w:b/>
        </w:rPr>
        <w:t xml:space="preserve">agent_traces</w:t>
      </w:r>
    </w:p>
    <w:p>
      <w:pPr>
        <w:pStyle w:val="BodyText"/>
      </w:pPr>
      <w:r>
        <w:t xml:space="preserve">The raw LLM call record. One-to-one with any</w:t>
      </w:r>
      <w:r>
        <w:t xml:space="preserve"> </w:t>
      </w:r>
      <w:r>
        <w:rPr>
          <w:rStyle w:val="VerbatimChar"/>
        </w:rPr>
        <w:t xml:space="preserve">session_turn</w:t>
      </w:r>
      <w:r>
        <w:t xml:space="preserve"> </w:t>
      </w:r>
      <w:r>
        <w:t xml:space="preserve">whose actor is an agent (not</w:t>
      </w:r>
      <w:r>
        <w:t xml:space="preserve"> </w:t>
      </w:r>
      <w:r>
        <w:rPr>
          <w:rStyle w:val="VerbatimChar"/>
        </w:rPr>
        <w:t xml:space="preserve">learner</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agent_traces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session_turn_id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session_turns(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agent</w:t>
      </w:r>
      <w:r>
        <w:rPr>
          <w:rStyle w:val="NormalTok"/>
        </w:rPr>
        <w:t xml:space="preserve">             agent_identity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prompt_messages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messages array as sent</w:t>
      </w:r>
      <w:r>
        <w:br/>
      </w:r>
      <w:r>
        <w:rPr>
          <w:rStyle w:val="NormalTok"/>
        </w:rPr>
        <w:t xml:space="preserve">  system_prompt_hash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completion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tools_used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stop_reason       TEXT,</w:t>
      </w:r>
      <w:r>
        <w:br/>
      </w:r>
      <w:r>
        <w:rPr>
          <w:rStyle w:val="NormalTok"/>
        </w:rPr>
        <w:t xml:space="preserve">  tokens_in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tokens_out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cache_read_tokens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cache_write_tokens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latency_ms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langfuse_trace_id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idx_agent_traces_created </w:t>
      </w:r>
      <w:r>
        <w:rPr>
          <w:rStyle w:val="KeywordTok"/>
        </w:rPr>
        <w:t xml:space="preserve">ON</w:t>
      </w:r>
      <w:r>
        <w:rPr>
          <w:rStyle w:val="NormalTok"/>
        </w:rPr>
        <w:t xml:space="preserve"> agent_traces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idx_agent_traces_model_created </w:t>
      </w:r>
      <w:r>
        <w:rPr>
          <w:rStyle w:val="KeywordTok"/>
        </w:rPr>
        <w:t xml:space="preserve">ON</w:t>
      </w:r>
      <w:r>
        <w:rPr>
          <w:rStyle w:val="NormalTok"/>
        </w:rPr>
        <w:t xml:space="preserve"> agent_traces (model, created_at </w:t>
      </w:r>
      <w:r>
        <w:rPr>
          <w:rStyle w:val="KeywordTok"/>
        </w:rPr>
        <w:t xml:space="preserve">DESC</w:t>
      </w:r>
      <w:r>
        <w:rPr>
          <w:rStyle w:val="NormalTok"/>
        </w:rPr>
        <w:t xml:space="preserve">);</w:t>
      </w:r>
    </w:p>
    <w:p>
      <w:pPr>
        <w:pStyle w:val="FirstParagraph"/>
      </w:pPr>
      <w:r>
        <w:rPr>
          <w:rStyle w:val="VerbatimChar"/>
        </w:rPr>
        <w:t xml:space="preserve">prompt_messages</w:t>
      </w:r>
      <w:r>
        <w:t xml:space="preserve"> </w:t>
      </w:r>
      <w:r>
        <w:t xml:space="preserve">is stored as-sent so a session can be replayed exactly. Storing full prompts has privacy and cost implications: retention is 90 days by default (§10), longer only for sessions flagged for reviewer attention. A retention job deletes rows older than the window.</w:t>
      </w:r>
    </w:p>
    <w:p>
      <w:pPr>
        <w:pStyle w:val="BodyText"/>
      </w:pPr>
      <w:r>
        <w:rPr>
          <w:rStyle w:val="VerbatimChar"/>
        </w:rPr>
        <w:t xml:space="preserve">system_prompt_hash</w:t>
      </w:r>
      <w:r>
        <w:t xml:space="preserve"> </w:t>
      </w:r>
      <w:r>
        <w:t xml:space="preserve">is the SHA-256 of the system prompt at time of call. Because prompts are byte-stable for a given agent-version, this hash lets us cluster traces by prompt version without storing the full prompt on every row.</w:t>
      </w:r>
    </w:p>
    <w:p>
      <w:r>
        <w:pict>
          <v:rect style="width:0;height:1.5pt" o:hralign="center" o:hrstd="t" o:hr="t"/>
        </w:pict>
      </w:r>
    </w:p>
    <w:bookmarkEnd w:id="31"/>
    <w:bookmarkStart w:id="32" w:name="confusion-journal"/>
    <w:p>
      <w:pPr>
        <w:pStyle w:val="Heading3"/>
      </w:pPr>
      <w:r>
        <w:t xml:space="preserve">6.7. Confusion journal</w:t>
      </w:r>
    </w:p>
    <w:p>
      <w:pPr>
        <w:pStyle w:val="FirstParagraph"/>
      </w:pPr>
      <w:r>
        <w:t xml:space="preserve">The journal is the running record of things the learner cannot yet do. Two tables: entries (the standing state of a confusion) and events (its history).</w:t>
      </w:r>
    </w:p>
    <w:p>
      <w:pPr>
        <w:pStyle w:val="BodyText"/>
      </w:pPr>
      <w:r>
        <w:rPr>
          <w:rStyle w:val="VerbatimChar"/>
          <w:bCs/>
          <w:b/>
        </w:rPr>
        <w:t xml:space="preserve">journal_entries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journal_status </w:t>
      </w:r>
      <w:r>
        <w:rPr>
          <w:rStyle w:val="KeywordTok"/>
        </w:rPr>
        <w:t xml:space="preserve">AS</w:t>
      </w:r>
      <w:r>
        <w:rPr>
          <w:rStyle w:val="NormalTok"/>
        </w:rPr>
        <w:t xml:space="preserve"> ENUM (</w:t>
      </w:r>
      <w:r>
        <w:rPr>
          <w:rStyle w:val="StringTok"/>
        </w:rPr>
        <w:t xml:space="preserve">'open'</w:t>
      </w:r>
      <w:r>
        <w:rPr>
          <w:rStyle w:val="NormalTok"/>
        </w:rPr>
        <w:t xml:space="preserve">, </w:t>
      </w:r>
      <w:r>
        <w:rPr>
          <w:rStyle w:val="StringTok"/>
        </w:rPr>
        <w:t xml:space="preserve">'partial'</w:t>
      </w:r>
      <w:r>
        <w:rPr>
          <w:rStyle w:val="NormalTok"/>
        </w:rPr>
        <w:t xml:space="preserve">, </w:t>
      </w:r>
      <w:r>
        <w:rPr>
          <w:rStyle w:val="StringTok"/>
        </w:rPr>
        <w:t xml:space="preserve">'resolved'</w:t>
      </w:r>
      <w:r>
        <w:rPr>
          <w:rStyle w:val="NormalTok"/>
        </w:rPr>
        <w:t xml:space="preserve">, </w:t>
      </w:r>
      <w:r>
        <w:rPr>
          <w:rStyle w:val="StringTok"/>
        </w:rPr>
        <w:t xml:space="preserve">'archived'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journal_entries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first_session_id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journal_status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learner- or Tutor-authored</w:t>
      </w:r>
      <w:r>
        <w:br/>
      </w:r>
      <w:r>
        <w:rPr>
          <w:rStyle w:val="NormalTok"/>
        </w:rPr>
        <w:t xml:space="preserve">  hypothesis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Tracker's guess at the gap</w:t>
      </w:r>
      <w:r>
        <w:br/>
      </w:r>
      <w:r>
        <w:rPr>
          <w:rStyle w:val="NormalTok"/>
        </w:rPr>
        <w:t xml:space="preserve">  learner_note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learner-authored, editable</w:t>
      </w:r>
      <w:r>
        <w:br/>
      </w:r>
      <w:r>
        <w:rPr>
          <w:rStyle w:val="NormalTok"/>
        </w:rPr>
        <w:t xml:space="preserve">  origin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(origin </w:t>
      </w:r>
      <w:r>
        <w:rPr>
          <w:rStyle w:val="KeywordTok"/>
        </w:rPr>
        <w:t xml:space="preserve">IN</w:t>
      </w:r>
      <w:r>
        <w:rPr>
          <w:rStyle w:val="NormalTok"/>
        </w:rPr>
        <w:t xml:space="preserve"> (</w:t>
      </w:r>
      <w:r>
        <w:rPr>
          <w:rStyle w:val="StringTok"/>
        </w:rPr>
        <w:t xml:space="preserve">'learner_flagged'</w:t>
      </w:r>
      <w:r>
        <w:rPr>
          <w:rStyle w:val="NormalTok"/>
        </w:rPr>
        <w:t xml:space="preserve">, </w:t>
      </w:r>
      <w:r>
        <w:rPr>
          <w:rStyle w:val="StringTok"/>
        </w:rPr>
        <w:t xml:space="preserve">'tracker_inferred'</w:t>
      </w:r>
      <w:r>
        <w:rPr>
          <w:rStyle w:val="NormalTok"/>
        </w:rPr>
        <w:t xml:space="preserve">,</w:t>
      </w:r>
      <w:r>
        <w:br/>
      </w:r>
      <w:r>
        <w:rPr>
          <w:rStyle w:val="NormalTok"/>
        </w:rPr>
        <w:t xml:space="preserve">                                          </w:t>
      </w:r>
      <w:r>
        <w:rPr>
          <w:rStyle w:val="StringTok"/>
        </w:rPr>
        <w:t xml:space="preserve">'check_failed'</w:t>
      </w:r>
      <w:r>
        <w:rPr>
          <w:rStyle w:val="NormalTok"/>
        </w:rPr>
        <w:t xml:space="preserve">, </w:t>
      </w:r>
      <w:r>
        <w:rPr>
          <w:rStyle w:val="StringTok"/>
        </w:rPr>
        <w:t xml:space="preserve">'assessment_gap'</w:t>
      </w:r>
      <w:r>
        <w:rPr>
          <w:rStyle w:val="NormalTok"/>
        </w:rPr>
        <w:t xml:space="preserve">)),</w:t>
      </w:r>
      <w:r>
        <w:br/>
      </w:r>
      <w:r>
        <w:rPr>
          <w:rStyle w:val="NormalTok"/>
        </w:rPr>
        <w:t xml:space="preserve">  first_seen_at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last_touched_at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resolved_at           TIMESTAMPTZ,</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idx_journal_entries_user_open</w:t>
      </w:r>
      <w:r>
        <w:br/>
      </w:r>
      <w:r>
        <w:rPr>
          <w:rStyle w:val="NormalTok"/>
        </w:rPr>
        <w:t xml:space="preserve">  </w:t>
      </w:r>
      <w:r>
        <w:rPr>
          <w:rStyle w:val="KeywordTok"/>
        </w:rPr>
        <w:t xml:space="preserve">ON</w:t>
      </w:r>
      <w:r>
        <w:rPr>
          <w:rStyle w:val="NormalTok"/>
        </w:rPr>
        <w:t xml:space="preserve"> journal_entries (user_id, last_touched_at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'partial'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idx_journal_entries_learner_subject</w:t>
      </w:r>
      <w:r>
        <w:br/>
      </w:r>
      <w:r>
        <w:rPr>
          <w:rStyle w:val="NormalTok"/>
        </w:rPr>
        <w:t xml:space="preserve">  </w:t>
      </w:r>
      <w:r>
        <w:rPr>
          <w:rStyle w:val="KeywordTok"/>
        </w:rPr>
        <w:t xml:space="preserve">ON</w:t>
      </w:r>
      <w:r>
        <w:rPr>
          <w:rStyle w:val="NormalTok"/>
        </w:rPr>
        <w:t xml:space="preserve"> journal_entries (learner_subject_id, status, last_touched_at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idx_journal_entries_concept</w:t>
      </w:r>
      <w:r>
        <w:br/>
      </w:r>
      <w:r>
        <w:rPr>
          <w:rStyle w:val="NormalTok"/>
        </w:rPr>
        <w:t xml:space="preserve">  </w:t>
      </w:r>
      <w:r>
        <w:rPr>
          <w:rStyle w:val="KeywordTok"/>
        </w:rPr>
        <w:t xml:space="preserve">ON</w:t>
      </w:r>
      <w:r>
        <w:rPr>
          <w:rStyle w:val="NormalTok"/>
        </w:rPr>
        <w:t xml:space="preserve"> journal_entries (concept_id) </w:t>
      </w:r>
      <w:r>
        <w:rPr>
          <w:rStyle w:val="KeywordTok"/>
        </w:rPr>
        <w:t xml:space="preserve">WHERE</w:t>
      </w:r>
      <w:r>
        <w:rPr>
          <w:rStyle w:val="NormalTok"/>
        </w:rPr>
        <w:t xml:space="preserve"> 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trg_journal_entries_updated_at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journal_entries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rPr>
        <w:t xml:space="preserve">summary</w:t>
      </w:r>
      <w:r>
        <w:t xml:space="preserve"> </w:t>
      </w:r>
      <w:r>
        <w:t xml:space="preserve">is the machine- or learner-authored statement of the confusion (</w:t>
      </w:r>
      <w:r>
        <w:rPr>
          <w:rStyle w:val="VerbatimChar"/>
        </w:rPr>
        <w:t xml:space="preserve">"I can compute alpha-equivalence but I can't tell when a variable capture would happen"</w:t>
      </w:r>
      <w:r>
        <w:t xml:space="preserve">).</w:t>
      </w:r>
      <w:r>
        <w:t xml:space="preserve"> </w:t>
      </w:r>
      <w:r>
        <w:rPr>
          <w:rStyle w:val="VerbatimChar"/>
        </w:rPr>
        <w:t xml:space="preserve">hypothesis</w:t>
      </w:r>
      <w:r>
        <w:t xml:space="preserve"> </w:t>
      </w:r>
      <w:r>
        <w:t xml:space="preserve">is the Confusion-Tracker’s inference about the underlying gap (</w:t>
      </w:r>
      <w:r>
        <w:rPr>
          <w:rStyle w:val="VerbatimChar"/>
        </w:rPr>
        <w:t xml:space="preserve">"Learner has not internalized the distinction between free and bound variables when the same identifier appears in both roles"</w:t>
      </w:r>
      <w:r>
        <w:t xml:space="preserve">).</w:t>
      </w:r>
      <w:r>
        <w:t xml:space="preserve"> </w:t>
      </w:r>
      <w:r>
        <w:rPr>
          <w:rStyle w:val="VerbatimChar"/>
        </w:rPr>
        <w:t xml:space="preserve">learner_note</w:t>
      </w:r>
      <w:r>
        <w:t xml:space="preserve"> </w:t>
      </w:r>
      <w:r>
        <w:t xml:space="preserve">is a free-form editable field for the learner’s own thoughts.</w:t>
      </w:r>
    </w:p>
    <w:p>
      <w:pPr>
        <w:pStyle w:val="BodyText"/>
      </w:pPr>
      <w:r>
        <w:t xml:space="preserve">Separating these three fields matters: the summary is what shows on the journal card; the hypothesis is a Tutor-facing prompt aid that should not be presented to the learner verbatim (it can be wrong, and reading it can be dispiriting); the learner_note is the learner’s own space.</w:t>
      </w:r>
    </w:p>
    <w:p>
      <w:pPr>
        <w:pStyle w:val="BodyText"/>
      </w:pPr>
      <w:r>
        <w:rPr>
          <w:rStyle w:val="VerbatimChar"/>
          <w:bCs/>
          <w:b/>
        </w:rPr>
        <w:t xml:space="preserve">journal_events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journal_event_kind </w:t>
      </w:r>
      <w:r>
        <w:rPr>
          <w:rStyle w:val="KeywordTok"/>
        </w:rPr>
        <w:t xml:space="preserve">AS</w:t>
      </w:r>
      <w:r>
        <w:rPr>
          <w:rStyle w:val="NormalTok"/>
        </w:rPr>
        <w:t xml:space="preserve"> ENUM (</w:t>
      </w:r>
      <w:r>
        <w:br/>
      </w:r>
      <w:r>
        <w:rPr>
          <w:rStyle w:val="NormalTok"/>
        </w:rPr>
        <w:t xml:space="preserve">  </w:t>
      </w:r>
      <w:r>
        <w:rPr>
          <w:rStyle w:val="StringTok"/>
        </w:rPr>
        <w:t xml:space="preserve">'created'</w:t>
      </w:r>
      <w:r>
        <w:rPr>
          <w:rStyle w:val="NormalTok"/>
        </w:rPr>
        <w:t xml:space="preserve">, </w:t>
      </w:r>
      <w:r>
        <w:rPr>
          <w:rStyle w:val="StringTok"/>
        </w:rPr>
        <w:t xml:space="preserve">'revisited'</w:t>
      </w:r>
      <w:r>
        <w:rPr>
          <w:rStyle w:val="NormalTok"/>
        </w:rPr>
        <w:t xml:space="preserve">, </w:t>
      </w:r>
      <w:r>
        <w:rPr>
          <w:rStyle w:val="StringTok"/>
        </w:rPr>
        <w:t xml:space="preserve">'partially_addressed'</w:t>
      </w:r>
      <w:r>
        <w:rPr>
          <w:rStyle w:val="NormalTok"/>
        </w:rPr>
        <w:t xml:space="preserve">, </w:t>
      </w:r>
      <w:r>
        <w:rPr>
          <w:rStyle w:val="StringTok"/>
        </w:rPr>
        <w:t xml:space="preserve">'resolved'</w:t>
      </w:r>
      <w:r>
        <w:rPr>
          <w:rStyle w:val="NormalTok"/>
        </w:rPr>
        <w:t xml:space="preserve">,</w:t>
      </w:r>
      <w:r>
        <w:br/>
      </w:r>
      <w:r>
        <w:rPr>
          <w:rStyle w:val="NormalTok"/>
        </w:rPr>
        <w:t xml:space="preserve">  </w:t>
      </w:r>
      <w:r>
        <w:rPr>
          <w:rStyle w:val="StringTok"/>
        </w:rPr>
        <w:t xml:space="preserve">'reopened'</w:t>
      </w:r>
      <w:r>
        <w:rPr>
          <w:rStyle w:val="NormalTok"/>
        </w:rPr>
        <w:t xml:space="preserve">, </w:t>
      </w:r>
      <w:r>
        <w:rPr>
          <w:rStyle w:val="StringTok"/>
        </w:rPr>
        <w:t xml:space="preserve">'archived'</w:t>
      </w:r>
      <w:r>
        <w:rPr>
          <w:rStyle w:val="NormalTok"/>
        </w:rPr>
        <w:t xml:space="preserve">, </w:t>
      </w:r>
      <w:r>
        <w:rPr>
          <w:rStyle w:val="StringTok"/>
        </w:rPr>
        <w:t xml:space="preserve">'hypothesis_updated'</w:t>
      </w:r>
      <w:r>
        <w:rPr>
          <w:rStyle w:val="NormalTok"/>
        </w:rPr>
        <w:t xml:space="preserve">, </w:t>
      </w:r>
      <w:r>
        <w:rPr>
          <w:rStyle w:val="StringTok"/>
        </w:rPr>
        <w:t xml:space="preserve">'learner_note_added'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journal_events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entry_id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journal_entries(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kind          journal_event_kind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idx_journal_events_entry_time</w:t>
      </w:r>
      <w:r>
        <w:br/>
      </w:r>
      <w:r>
        <w:rPr>
          <w:rStyle w:val="NormalTok"/>
        </w:rPr>
        <w:t xml:space="preserve">  </w:t>
      </w:r>
      <w:r>
        <w:rPr>
          <w:rStyle w:val="KeywordTok"/>
        </w:rPr>
        <w:t xml:space="preserve">ON</w:t>
      </w:r>
      <w:r>
        <w:rPr>
          <w:rStyle w:val="NormalTok"/>
        </w:rPr>
        <w:t xml:space="preserve"> journal_events (entry_id, created_at </w:t>
      </w:r>
      <w:r>
        <w:rPr>
          <w:rStyle w:val="KeywordTok"/>
        </w:rPr>
        <w:t xml:space="preserve">DESC</w:t>
      </w:r>
      <w:r>
        <w:rPr>
          <w:rStyle w:val="NormalTok"/>
        </w:rPr>
        <w:t xml:space="preserve">);</w:t>
      </w:r>
    </w:p>
    <w:p>
      <w:r>
        <w:pict>
          <v:rect style="width:0;height:1.5pt" o:hralign="center" o:hrstd="t" o:hr="t"/>
        </w:pict>
      </w:r>
    </w:p>
    <w:bookmarkEnd w:id="32"/>
    <w:bookmarkStart w:id="33" w:name="assessment"/>
    <w:p>
      <w:pPr>
        <w:pStyle w:val="Heading3"/>
      </w:pPr>
      <w:r>
        <w:t xml:space="preserve">6.8. Assessment</w:t>
      </w:r>
    </w:p>
    <w:p>
      <w:pPr>
        <w:pStyle w:val="FirstParagraph"/>
      </w:pPr>
      <w:r>
        <w:t xml:space="preserve">Assessment attempts are the summative counterpart to formative interaction. The rubric criteria they grade against are defined in</w:t>
      </w:r>
      <w:r>
        <w:t xml:space="preserve"> </w:t>
      </w:r>
      <w:r>
        <w:rPr>
          <w:rStyle w:val="VerbatimChar"/>
        </w:rPr>
        <w:t xml:space="preserve">rubric_criteria</w:t>
      </w:r>
      <w:r>
        <w:t xml:space="preserve"> </w:t>
      </w:r>
      <w:r>
        <w:t xml:space="preserve">(§6.4). Each attempt produces one row per criterion in</w:t>
      </w:r>
      <w:r>
        <w:t xml:space="preserve"> </w:t>
      </w:r>
      <w:r>
        <w:rPr>
          <w:rStyle w:val="VerbatimChar"/>
        </w:rPr>
        <w:t xml:space="preserve">assessment_responses</w:t>
      </w:r>
      <w:r>
        <w:t xml:space="preserve">.</w:t>
      </w:r>
    </w:p>
    <w:p>
      <w:pPr>
        <w:pStyle w:val="BodyText"/>
      </w:pPr>
      <w:r>
        <w:rPr>
          <w:rStyle w:val="VerbatimChar"/>
          <w:bCs/>
          <w:b/>
        </w:rPr>
        <w:t xml:space="preserve">assessment_attempts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assessment_mode </w:t>
      </w:r>
      <w:r>
        <w:rPr>
          <w:rStyle w:val="KeywordTok"/>
        </w:rPr>
        <w:t xml:space="preserve">AS</w:t>
      </w:r>
      <w:r>
        <w:rPr>
          <w:rStyle w:val="NormalTok"/>
        </w:rPr>
        <w:t xml:space="preserve"> ENUM (</w:t>
      </w:r>
      <w:r>
        <w:rPr>
          <w:rStyle w:val="StringTok"/>
        </w:rPr>
        <w:t xml:space="preserve">'formative'</w:t>
      </w:r>
      <w:r>
        <w:rPr>
          <w:rStyle w:val="NormalTok"/>
        </w:rPr>
        <w:t xml:space="preserve">, </w:t>
      </w:r>
      <w:r>
        <w:rPr>
          <w:rStyle w:val="StringTok"/>
        </w:rPr>
        <w:t xml:space="preserve">'summative'</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assessment_trigger </w:t>
      </w:r>
      <w:r>
        <w:rPr>
          <w:rStyle w:val="KeywordTok"/>
        </w:rPr>
        <w:t xml:space="preserve">AS</w:t>
      </w:r>
      <w:r>
        <w:rPr>
          <w:rStyle w:val="NormalTok"/>
        </w:rPr>
        <w:t xml:space="preserve"> ENUM (</w:t>
      </w:r>
      <w:r>
        <w:br/>
      </w:r>
      <w:r>
        <w:rPr>
          <w:rStyle w:val="NormalTok"/>
        </w:rPr>
        <w:t xml:space="preserve">  </w:t>
      </w:r>
      <w:r>
        <w:rPr>
          <w:rStyle w:val="StringTok"/>
        </w:rPr>
        <w:t xml:space="preserve">'session_close'</w:t>
      </w:r>
      <w:r>
        <w:rPr>
          <w:rStyle w:val="NormalTok"/>
        </w:rPr>
        <w:t xml:space="preserve">, </w:t>
      </w:r>
      <w:r>
        <w:rPr>
          <w:rStyle w:val="StringTok"/>
        </w:rPr>
        <w:t xml:space="preserve">'learner_initiated'</w:t>
      </w:r>
      <w:r>
        <w:rPr>
          <w:rStyle w:val="NormalTok"/>
        </w:rPr>
        <w:t xml:space="preserve">, </w:t>
      </w:r>
      <w:r>
        <w:rPr>
          <w:rStyle w:val="StringTok"/>
        </w:rPr>
        <w:t xml:space="preserve">'scheduled'</w:t>
      </w:r>
      <w:r>
        <w:rPr>
          <w:rStyle w:val="NormalTok"/>
        </w:rPr>
        <w:t xml:space="preserve">, </w:t>
      </w:r>
      <w:r>
        <w:rPr>
          <w:rStyle w:val="StringTok"/>
        </w:rPr>
        <w:t xml:space="preserve">'unit_gate'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assessment_attempts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scope_concept_id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mode</w:t>
      </w:r>
      <w:r>
        <w:rPr>
          <w:rStyle w:val="NormalTok"/>
        </w:rPr>
        <w:t xml:space="preserve">                  assessment_mode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'formative'</w:t>
      </w:r>
      <w:r>
        <w:rPr>
          <w:rStyle w:val="NormalTok"/>
        </w:rPr>
        <w:t xml:space="preserve">,</w:t>
      </w:r>
      <w:r>
        <w:br/>
      </w:r>
      <w:r>
        <w:rPr>
          <w:rStyle w:val="NormalTok"/>
        </w:rPr>
        <w:t xml:space="preserve">  triggered_by          assessment_trigger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score                 </w:t>
      </w:r>
      <w:r>
        <w:rPr>
          <w:rStyle w:val="DataTypeTok"/>
        </w:rPr>
        <w:t xml:space="preserve">REAL</w:t>
      </w:r>
      <w:r>
        <w:rPr>
          <w:rStyle w:val="NormalTok"/>
        </w:rPr>
        <w:t xml:space="preserve"> </w:t>
      </w:r>
      <w:r>
        <w:rPr>
          <w:rStyle w:val="KeywordTok"/>
        </w:rPr>
        <w:t xml:space="preserve">CHECK</w:t>
      </w:r>
      <w:r>
        <w:rPr>
          <w:rStyle w:val="NormalTok"/>
        </w:rPr>
        <w:t xml:space="preserve"> (score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score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passed                </w:t>
      </w:r>
      <w:r>
        <w:rPr>
          <w:rStyle w:val="DataTypeTok"/>
        </w:rPr>
        <w:t xml:space="preserve">BOOLEAN</w:t>
      </w:r>
      <w:r>
        <w:rPr>
          <w:rStyle w:val="NormalTok"/>
        </w:rPr>
        <w:t xml:space="preserve">,</w:t>
      </w:r>
      <w:r>
        <w:br/>
      </w:r>
      <w:r>
        <w:rPr>
          <w:rStyle w:val="NormalTok"/>
        </w:rPr>
        <w:t xml:space="preserve">  threshold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0.75</w:t>
      </w:r>
      <w:r>
        <w:rPr>
          <w:rStyle w:val="NormalTok"/>
        </w:rPr>
        <w:t xml:space="preserve">,</w:t>
      </w:r>
      <w:r>
        <w:br/>
      </w:r>
      <w:r>
        <w:rPr>
          <w:rStyle w:val="NormalTok"/>
        </w:rPr>
        <w:t xml:space="preserve">  proctored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submitted_at          TIMESTAMPTZ,</w:t>
      </w:r>
      <w:r>
        <w:br/>
      </w:r>
      <w:r>
        <w:rPr>
          <w:rStyle w:val="NormalTok"/>
        </w:rPr>
        <w:t xml:space="preserve">  graded_at             TIMESTAMPTZ,</w:t>
      </w:r>
      <w:r>
        <w:br/>
      </w:r>
      <w:r>
        <w:rPr>
          <w:rStyle w:val="NormalTok"/>
        </w:rPr>
        <w:t xml:space="preserve">  grading_cost_usd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NormalTok"/>
        </w:rPr>
        <w:t xml:space="preserve">  overall_feedback      TEXT,</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idx_assessment_attempts_user_time</w:t>
      </w:r>
      <w:r>
        <w:br/>
      </w:r>
      <w:r>
        <w:rPr>
          <w:rStyle w:val="NormalTok"/>
        </w:rPr>
        <w:t xml:space="preserve">  </w:t>
      </w:r>
      <w:r>
        <w:rPr>
          <w:rStyle w:val="KeywordTok"/>
        </w:rPr>
        <w:t xml:space="preserve">ON</w:t>
      </w:r>
      <w:r>
        <w:rPr>
          <w:rStyle w:val="NormalTok"/>
        </w:rPr>
        <w:t xml:space="preserve"> assessment_attempts (user_id, started_at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idx_assessment_attempts_scope</w:t>
      </w:r>
      <w:r>
        <w:br/>
      </w:r>
      <w:r>
        <w:rPr>
          <w:rStyle w:val="NormalTok"/>
        </w:rPr>
        <w:t xml:space="preserve">  </w:t>
      </w:r>
      <w:r>
        <w:rPr>
          <w:rStyle w:val="KeywordTok"/>
        </w:rPr>
        <w:t xml:space="preserve">ON</w:t>
      </w:r>
      <w:r>
        <w:rPr>
          <w:rStyle w:val="NormalTok"/>
        </w:rPr>
        <w:t xml:space="preserve"> assessment_attempts (learner_subject_id, scope_concept_id, submitted_at </w:t>
      </w:r>
      <w:r>
        <w:rPr>
          <w:rStyle w:val="KeywordTok"/>
        </w:rPr>
        <w:t xml:space="preserve">DESC</w:t>
      </w:r>
      <w:r>
        <w:rPr>
          <w:rStyle w:val="NormalTok"/>
        </w:rPr>
        <w:t xml:space="preserve">);</w:t>
      </w:r>
    </w:p>
    <w:p>
      <w:pPr>
        <w:pStyle w:val="FirstParagraph"/>
      </w:pPr>
      <w:r>
        <w:t xml:space="preserve">The pass computation, per §3, is</w:t>
      </w:r>
      <w:r>
        <w:t xml:space="preserve"> </w:t>
      </w:r>
      <w:r>
        <w:rPr>
          <w:rStyle w:val="VerbatimChar"/>
        </w:rPr>
        <w:t xml:space="preserve">score &gt;= threshold</w:t>
      </w:r>
      <w:r>
        <w:t xml:space="preserve">, evaluated in application code (</w:t>
      </w:r>
      <w:r>
        <w:rPr>
          <w:rStyle w:val="VerbatimChar"/>
        </w:rPr>
        <w:t xml:space="preserve">studium.assessment.compute_pass</w:t>
      </w:r>
      <w:r>
        <w:t xml:space="preserve">), not by the grading agent.</w:t>
      </w:r>
      <w:r>
        <w:t xml:space="preserve"> </w:t>
      </w:r>
      <w:r>
        <w:rPr>
          <w:rStyle w:val="VerbatimChar"/>
        </w:rPr>
        <w:t xml:space="preserve">threshold</w:t>
      </w:r>
      <w:r>
        <w:t xml:space="preserve"> </w:t>
      </w:r>
      <w:r>
        <w:t xml:space="preserve">defaults to 0.75 to match the existing draft; per-subject overrides live in</w:t>
      </w:r>
      <w:r>
        <w:t xml:space="preserve"> </w:t>
      </w:r>
      <w:r>
        <w:rPr>
          <w:rStyle w:val="VerbatimChar"/>
        </w:rPr>
        <w:t xml:space="preserve">subject_metadata</w:t>
      </w:r>
      <w:r>
        <w:t xml:space="preserve"> </w:t>
      </w:r>
      <w:r>
        <w:t xml:space="preserve">if needed later.</w:t>
      </w:r>
    </w:p>
    <w:p>
      <w:pPr>
        <w:pStyle w:val="BodyText"/>
      </w:pPr>
      <w:r>
        <w:rPr>
          <w:rStyle w:val="VerbatimChar"/>
          <w:bCs/>
          <w:b/>
        </w:rPr>
        <w:t xml:space="preserve">assessment_responses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assessment_responses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attempt_id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assessment_attempts(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rubric_criterion_id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rubric_criteria(</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criterion_snapshot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the criterion's key_points at time of grading</w:t>
      </w:r>
      <w:r>
        <w:br/>
      </w:r>
      <w:r>
        <w:rPr>
          <w:rStyle w:val="NormalTok"/>
        </w:rPr>
        <w:t xml:space="preserve">  prompt_shown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learner_response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grade                 </w:t>
      </w:r>
      <w:r>
        <w:rPr>
          <w:rStyle w:val="DataTypeTok"/>
        </w:rPr>
        <w:t xml:space="preserve">SMALLINT</w:t>
      </w:r>
      <w:r>
        <w:rPr>
          <w:rStyle w:val="NormalTok"/>
        </w:rPr>
        <w:t xml:space="preserve"> </w:t>
      </w:r>
      <w:r>
        <w:rPr>
          <w:rStyle w:val="KeywordTok"/>
        </w:rPr>
        <w:t xml:space="preserve">CHECK</w:t>
      </w:r>
      <w:r>
        <w:rPr>
          <w:rStyle w:val="NormalTok"/>
        </w:rPr>
        <w:t xml:space="preserve"> (grade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feedback              TEXT,</w:t>
      </w:r>
      <w:r>
        <w:br/>
      </w:r>
      <w:r>
        <w:rPr>
          <w:rStyle w:val="NormalTok"/>
        </w:rPr>
        <w:t xml:space="preserve">  missing_points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graded_at             TIMESTAMPTZ,</w:t>
      </w:r>
      <w:r>
        <w:br/>
      </w:r>
      <w:r>
        <w:rPr>
          <w:rStyle w:val="NormalTok"/>
        </w:rPr>
        <w:t xml:space="preserve">  </w:t>
      </w:r>
      <w:r>
        <w:rPr>
          <w:rStyle w:val="KeywordTok"/>
        </w:rPr>
        <w:t xml:space="preserve">UNIQUE</w:t>
      </w:r>
      <w:r>
        <w:rPr>
          <w:rStyle w:val="NormalTok"/>
        </w:rPr>
        <w:t xml:space="preserve"> (attempt_id, rubric_criterion_id)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idx_assessment_responses_attempt</w:t>
      </w:r>
      <w:r>
        <w:br/>
      </w:r>
      <w:r>
        <w:rPr>
          <w:rStyle w:val="NormalTok"/>
        </w:rPr>
        <w:t xml:space="preserve">  </w:t>
      </w:r>
      <w:r>
        <w:rPr>
          <w:rStyle w:val="KeywordTok"/>
        </w:rPr>
        <w:t xml:space="preserve">ON</w:t>
      </w:r>
      <w:r>
        <w:rPr>
          <w:rStyle w:val="NormalTok"/>
        </w:rPr>
        <w:t xml:space="preserve"> assessment_responses (attempt_id);</w:t>
      </w:r>
      <w:r>
        <w:br/>
      </w:r>
      <w:r>
        <w:rPr>
          <w:rStyle w:val="KeywordTok"/>
        </w:rPr>
        <w:t xml:space="preserve">CREATE</w:t>
      </w:r>
      <w:r>
        <w:rPr>
          <w:rStyle w:val="NormalTok"/>
        </w:rPr>
        <w:t xml:space="preserve"> </w:t>
      </w:r>
      <w:r>
        <w:rPr>
          <w:rStyle w:val="KeywordTok"/>
        </w:rPr>
        <w:t xml:space="preserve">INDEX</w:t>
      </w:r>
      <w:r>
        <w:rPr>
          <w:rStyle w:val="NormalTok"/>
        </w:rPr>
        <w:t xml:space="preserve"> idx_assessment_responses_criterion</w:t>
      </w:r>
      <w:r>
        <w:br/>
      </w:r>
      <w:r>
        <w:rPr>
          <w:rStyle w:val="NormalTok"/>
        </w:rPr>
        <w:t xml:space="preserve">  </w:t>
      </w:r>
      <w:r>
        <w:rPr>
          <w:rStyle w:val="KeywordTok"/>
        </w:rPr>
        <w:t xml:space="preserve">ON</w:t>
      </w:r>
      <w:r>
        <w:rPr>
          <w:rStyle w:val="NormalTok"/>
        </w:rPr>
        <w:t xml:space="preserve"> assessment_responses (rubric_criterion_id);</w:t>
      </w:r>
    </w:p>
    <w:p>
      <w:pPr>
        <w:pStyle w:val="FirstParagraph"/>
      </w:pPr>
      <w:r>
        <w:rPr>
          <w:rStyle w:val="VerbatimChar"/>
        </w:rPr>
        <w:t xml:space="preserve">criterion_snapshot</w:t>
      </w:r>
      <w:r>
        <w:t xml:space="preserve"> </w:t>
      </w:r>
      <w:r>
        <w:t xml:space="preserve">captures the rubric criterion’s state at the moment of grading. This is what makes historical assessments meaningful even after the rubric is edited: a graded attempt from three weeks ago still shows the criterion the learner was actually assessed against.</w:t>
      </w:r>
    </w:p>
    <w:p>
      <w:r>
        <w:pict>
          <v:rect style="width:0;height:1.5pt" o:hralign="center" o:hrstd="t" o:hr="t"/>
        </w:pict>
      </w:r>
    </w:p>
    <w:bookmarkEnd w:id="33"/>
    <w:bookmarkStart w:id="34" w:name="review-schedule-fsrs"/>
    <w:p>
      <w:pPr>
        <w:pStyle w:val="Heading3"/>
      </w:pPr>
      <w:r>
        <w:t xml:space="preserve">6.9. Review schedule (FSRS)</w:t>
      </w:r>
    </w:p>
    <w:p>
      <w:pPr>
        <w:pStyle w:val="FirstParagraph"/>
      </w:pPr>
      <w:r>
        <w:t xml:space="preserve">The Reviewer’s schedule of upcoming retrievals. Every concept the learner has any evidence for gets a</w:t>
      </w:r>
      <w:r>
        <w:t xml:space="preserve"> </w:t>
      </w:r>
      <w:r>
        <w:rPr>
          <w:rStyle w:val="VerbatimChar"/>
        </w:rPr>
        <w:t xml:space="preserve">review_cards</w:t>
      </w:r>
      <w:r>
        <w:t xml:space="preserve"> </w:t>
      </w:r>
      <w:r>
        <w:t xml:space="preserve">row; the FSRS algorithm updates the row’s stability and difficulty after each review.</w:t>
      </w:r>
    </w:p>
    <w:p>
      <w:pPr>
        <w:pStyle w:val="BodyText"/>
      </w:pPr>
      <w:r>
        <w:rPr>
          <w:rStyle w:val="VerbatimChar"/>
          <w:bCs/>
          <w:b/>
        </w:rPr>
        <w:t xml:space="preserve">review_cards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review_cards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stability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NormalTok"/>
        </w:rPr>
        <w:t xml:space="preserve">  difficulty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w:t>
      </w:r>
      <w:r>
        <w:rPr>
          <w:rStyle w:val="NormalTok"/>
        </w:rPr>
        <w:t xml:space="preserve">,      </w:t>
      </w:r>
      <w:r>
        <w:rPr>
          <w:rStyle w:val="CommentTok"/>
        </w:rPr>
        <w:t xml:space="preserve">-- FSRS scale, 1..10</w:t>
      </w:r>
      <w:r>
        <w:br/>
      </w:r>
      <w:r>
        <w:rPr>
          <w:rStyle w:val="NormalTok"/>
        </w:rPr>
        <w:t xml:space="preserve">  retrievability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      </w:t>
      </w:r>
      <w:r>
        <w:rPr>
          <w:rStyle w:val="CommentTok"/>
        </w:rPr>
        <w:t xml:space="preserve">-- computed at last review</w:t>
      </w:r>
      <w:r>
        <w:br/>
      </w:r>
      <w:r>
        <w:rPr>
          <w:rStyle w:val="NormalTok"/>
        </w:rPr>
        <w:t xml:space="preserve">  due_at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last_reviewed_at      TIMESTAMPTZ,</w:t>
      </w:r>
      <w:r>
        <w:br/>
      </w:r>
      <w:r>
        <w:rPr>
          <w:rStyle w:val="NormalTok"/>
        </w:rPr>
        <w:t xml:space="preserve">  reps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lapses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'new'</w:t>
      </w:r>
      <w:r>
        <w:br/>
      </w:r>
      <w:r>
        <w:rPr>
          <w:rStyle w:val="NormalTok"/>
        </w:rPr>
        <w:t xml:space="preserve">                        </w:t>
      </w:r>
      <w:r>
        <w:rPr>
          <w:rStyle w:val="KeywordTok"/>
        </w:rPr>
        <w:t xml:space="preserve">CHECK</w:t>
      </w:r>
      <w:r>
        <w:rPr>
          <w:rStyle w:val="NormalTok"/>
        </w:rPr>
        <w:t xml:space="preserve"> (state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'learning'</w:t>
      </w:r>
      <w:r>
        <w:rPr>
          <w:rStyle w:val="NormalTok"/>
        </w:rPr>
        <w:t xml:space="preserve">, </w:t>
      </w:r>
      <w:r>
        <w:rPr>
          <w:rStyle w:val="StringTok"/>
        </w:rPr>
        <w:t xml:space="preserve">'review'</w:t>
      </w:r>
      <w:r>
        <w:rPr>
          <w:rStyle w:val="NormalTok"/>
        </w:rPr>
        <w:t xml:space="preserve">, </w:t>
      </w:r>
      <w:r>
        <w:rPr>
          <w:rStyle w:val="StringTok"/>
        </w:rPr>
        <w:t xml:space="preserve">'relearning'</w:t>
      </w:r>
      <w:r>
        <w:rPr>
          <w:rStyle w:val="NormalTok"/>
        </w:rPr>
        <w:t xml:space="preserve">)),</w:t>
      </w:r>
      <w:r>
        <w:br/>
      </w:r>
      <w:r>
        <w:rPr>
          <w:rStyle w:val="NormalTok"/>
        </w:rPr>
        <w:t xml:space="preserve">  suspended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(learner_subject_id, concept_id)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idx_review_cards_due</w:t>
      </w:r>
      <w:r>
        <w:br/>
      </w:r>
      <w:r>
        <w:rPr>
          <w:rStyle w:val="NormalTok"/>
        </w:rPr>
        <w:t xml:space="preserve">  </w:t>
      </w:r>
      <w:r>
        <w:rPr>
          <w:rStyle w:val="KeywordTok"/>
        </w:rPr>
        <w:t xml:space="preserve">ON</w:t>
      </w:r>
      <w:r>
        <w:rPr>
          <w:rStyle w:val="NormalTok"/>
        </w:rPr>
        <w:t xml:space="preserve"> review_cards (learner_subject_id, due_at)</w:t>
      </w:r>
      <w:r>
        <w:br/>
      </w:r>
      <w:r>
        <w:rPr>
          <w:rStyle w:val="NormalTok"/>
        </w:rPr>
        <w:t xml:space="preserve">  </w:t>
      </w:r>
      <w:r>
        <w:rPr>
          <w:rStyle w:val="KeywordTok"/>
        </w:rPr>
        <w:t xml:space="preserve">WHERE</w:t>
      </w:r>
      <w:r>
        <w:rPr>
          <w:rStyle w:val="NormalTok"/>
        </w:rPr>
        <w:t xml:space="preserve"> </w:t>
      </w:r>
      <w:r>
        <w:rPr>
          <w:rStyle w:val="KeywordTok"/>
        </w:rPr>
        <w:t xml:space="preserve">NOT</w:t>
      </w:r>
      <w:r>
        <w:rPr>
          <w:rStyle w:val="NormalTok"/>
        </w:rPr>
        <w:t xml:space="preserve"> suspended;</w:t>
      </w:r>
      <w:r>
        <w:br/>
      </w:r>
      <w:r>
        <w:rPr>
          <w:rStyle w:val="KeywordTok"/>
        </w:rPr>
        <w:t xml:space="preserve">CREATE</w:t>
      </w:r>
      <w:r>
        <w:rPr>
          <w:rStyle w:val="NormalTok"/>
        </w:rPr>
        <w:t xml:space="preserve"> </w:t>
      </w:r>
      <w:r>
        <w:rPr>
          <w:rStyle w:val="KeywordTok"/>
        </w:rPr>
        <w:t xml:space="preserve">INDEX</w:t>
      </w:r>
      <w:r>
        <w:rPr>
          <w:rStyle w:val="NormalTok"/>
        </w:rPr>
        <w:t xml:space="preserve"> idx_review_cards_state</w:t>
      </w:r>
      <w:r>
        <w:br/>
      </w:r>
      <w:r>
        <w:rPr>
          <w:rStyle w:val="NormalTok"/>
        </w:rPr>
        <w:t xml:space="preserve">  </w:t>
      </w:r>
      <w:r>
        <w:rPr>
          <w:rStyle w:val="KeywordTok"/>
        </w:rPr>
        <w:t xml:space="preserve">ON</w:t>
      </w:r>
      <w:r>
        <w:rPr>
          <w:rStyle w:val="NormalTok"/>
        </w:rPr>
        <w:t xml:space="preserve"> review_cards (learner_subject_id, state)</w:t>
      </w:r>
      <w:r>
        <w:br/>
      </w:r>
      <w:r>
        <w:rPr>
          <w:rStyle w:val="NormalTok"/>
        </w:rPr>
        <w:t xml:space="preserve">  </w:t>
      </w:r>
      <w:r>
        <w:rPr>
          <w:rStyle w:val="KeywordTok"/>
        </w:rPr>
        <w:t xml:space="preserve">WHERE</w:t>
      </w:r>
      <w:r>
        <w:rPr>
          <w:rStyle w:val="NormalTok"/>
        </w:rPr>
        <w:t xml:space="preserve"> </w:t>
      </w:r>
      <w:r>
        <w:rPr>
          <w:rStyle w:val="KeywordTok"/>
        </w:rPr>
        <w:t xml:space="preserve">NOT</w:t>
      </w:r>
      <w:r>
        <w:rPr>
          <w:rStyle w:val="NormalTok"/>
        </w:rPr>
        <w:t xml:space="preserve"> suspended;</w:t>
      </w:r>
      <w:r>
        <w:br/>
      </w:r>
      <w:r>
        <w:rPr>
          <w:rStyle w:val="KeywordTok"/>
        </w:rPr>
        <w:t xml:space="preserve">CREATE</w:t>
      </w:r>
      <w:r>
        <w:rPr>
          <w:rStyle w:val="NormalTok"/>
        </w:rPr>
        <w:t xml:space="preserve"> </w:t>
      </w:r>
      <w:r>
        <w:rPr>
          <w:rStyle w:val="KeywordTok"/>
        </w:rPr>
        <w:t xml:space="preserve">TRIGGER</w:t>
      </w:r>
      <w:r>
        <w:rPr>
          <w:rStyle w:val="NormalTok"/>
        </w:rPr>
        <w:t xml:space="preserve"> trg_review_cards_updated_at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review_cards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bCs/>
          <w:b/>
        </w:rPr>
        <w:t xml:space="preserve">review_events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review_events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card_id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review_cards(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artifact_id       UUID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rating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(rating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again/hard/good/easy</w:t>
      </w:r>
      <w:r>
        <w:br/>
      </w:r>
      <w:r>
        <w:rPr>
          <w:rStyle w:val="NormalTok"/>
        </w:rPr>
        <w:t xml:space="preserve">  response_text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elapsed_seconds   </w:t>
      </w:r>
      <w:r>
        <w:rPr>
          <w:rStyle w:val="DataTypeTok"/>
        </w:rPr>
        <w:t xml:space="preserve">INT</w:t>
      </w:r>
      <w:r>
        <w:rPr>
          <w:rStyle w:val="NormalTok"/>
        </w:rPr>
        <w:t xml:space="preserve">,</w:t>
      </w:r>
      <w:r>
        <w:br/>
      </w:r>
      <w:r>
        <w:rPr>
          <w:rStyle w:val="NormalTok"/>
        </w:rPr>
        <w:t xml:space="preserve">  stability_before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stability_after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difficulty_before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difficulty_after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idx_review_events_card_time</w:t>
      </w:r>
      <w:r>
        <w:br/>
      </w:r>
      <w:r>
        <w:rPr>
          <w:rStyle w:val="NormalTok"/>
        </w:rPr>
        <w:t xml:space="preserve">  </w:t>
      </w:r>
      <w:r>
        <w:rPr>
          <w:rStyle w:val="KeywordTok"/>
        </w:rPr>
        <w:t xml:space="preserve">ON</w:t>
      </w:r>
      <w:r>
        <w:rPr>
          <w:rStyle w:val="NormalTok"/>
        </w:rPr>
        <w:t xml:space="preserve"> review_events (card_id, created_at </w:t>
      </w:r>
      <w:r>
        <w:rPr>
          <w:rStyle w:val="KeywordTok"/>
        </w:rPr>
        <w:t xml:space="preserve">DESC</w:t>
      </w:r>
      <w:r>
        <w:rPr>
          <w:rStyle w:val="NormalTok"/>
        </w:rPr>
        <w:t xml:space="preserve">);</w:t>
      </w:r>
    </w:p>
    <w:p>
      <w:pPr>
        <w:pStyle w:val="FirstParagraph"/>
      </w:pPr>
      <w:r>
        <w:t xml:space="preserve">FSRS state transitions are implemented in</w:t>
      </w:r>
      <w:r>
        <w:t xml:space="preserve"> </w:t>
      </w:r>
      <w:r>
        <w:rPr>
          <w:rStyle w:val="VerbatimChar"/>
        </w:rPr>
        <w:t xml:space="preserve">studium.review.fsrs</w:t>
      </w:r>
      <w:r>
        <w:t xml:space="preserve">. The schema does not enforce them; the reviewer service is trusted to compute</w:t>
      </w:r>
      <w:r>
        <w:t xml:space="preserve"> </w:t>
      </w:r>
      <w:r>
        <w:rPr>
          <w:rStyle w:val="VerbatimChar"/>
        </w:rPr>
        <w:t xml:space="preserve">stability_after</w:t>
      </w:r>
      <w:r>
        <w:t xml:space="preserve">,</w:t>
      </w:r>
      <w:r>
        <w:t xml:space="preserve"> </w:t>
      </w:r>
      <w:r>
        <w:rPr>
          <w:rStyle w:val="VerbatimChar"/>
        </w:rPr>
        <w:t xml:space="preserve">difficulty_after</w:t>
      </w:r>
      <w:r>
        <w:t xml:space="preserve">, and</w:t>
      </w:r>
      <w:r>
        <w:t xml:space="preserve"> </w:t>
      </w:r>
      <w:r>
        <w:rPr>
          <w:rStyle w:val="VerbatimChar"/>
        </w:rPr>
        <w:t xml:space="preserve">due_at</w:t>
      </w:r>
      <w:r>
        <w:t xml:space="preserve"> </w:t>
      </w:r>
      <w:r>
        <w:t xml:space="preserve">correctly, and the event log makes miscalculations recoverable.</w:t>
      </w:r>
    </w:p>
    <w:p>
      <w:r>
        <w:pict>
          <v:rect style="width:0;height:1.5pt" o:hralign="center" o:hrstd="t" o:hr="t"/>
        </w:pict>
      </w:r>
    </w:p>
    <w:bookmarkEnd w:id="34"/>
    <w:bookmarkStart w:id="35" w:name="portfolio"/>
    <w:p>
      <w:pPr>
        <w:pStyle w:val="Heading3"/>
      </w:pPr>
      <w:r>
        <w:t xml:space="preserve">6.10. Portfolio</w:t>
      </w:r>
    </w:p>
    <w:p>
      <w:pPr>
        <w:pStyle w:val="FirstParagraph"/>
      </w:pPr>
      <w:r>
        <w:t xml:space="preserve">The record of substantive work the learner has produced. Every proof written, program compiled, essay drafted, or derivation completed becomes a</w:t>
      </w:r>
      <w:r>
        <w:t xml:space="preserve"> </w:t>
      </w:r>
      <w:r>
        <w:rPr>
          <w:rStyle w:val="VerbatimChar"/>
        </w:rPr>
        <w:t xml:space="preserve">portfolio_items</w:t>
      </w:r>
      <w:r>
        <w:t xml:space="preserve"> </w:t>
      </w:r>
      <w:r>
        <w:t xml:space="preserve">row. Items are signed (hash-chained) so that</w:t>
      </w:r>
      <w:r>
        <w:t xml:space="preserve"> </w:t>
      </w:r>
      <w:r>
        <w:t xml:space="preserve">“</w:t>
      </w:r>
      <w:r>
        <w:t xml:space="preserve">did the learner actually do this work</w:t>
      </w:r>
      <w:r>
        <w:t xml:space="preserve">”</w:t>
      </w:r>
      <w:r>
        <w:t xml:space="preserve"> </w:t>
      </w:r>
      <w:r>
        <w:t xml:space="preserve">is verifiable.</w:t>
      </w:r>
    </w:p>
    <w:p>
      <w:pPr>
        <w:pStyle w:val="BodyText"/>
      </w:pPr>
      <w:r>
        <w:rPr>
          <w:rStyle w:val="VerbatimChar"/>
          <w:bCs/>
          <w:b/>
        </w:rPr>
        <w:t xml:space="preserve">portfolio_items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portfolio_item_kind </w:t>
      </w:r>
      <w:r>
        <w:rPr>
          <w:rStyle w:val="KeywordTok"/>
        </w:rPr>
        <w:t xml:space="preserve">AS</w:t>
      </w:r>
      <w:r>
        <w:rPr>
          <w:rStyle w:val="NormalTok"/>
        </w:rPr>
        <w:t xml:space="preserve"> ENUM (</w:t>
      </w:r>
      <w:r>
        <w:br/>
      </w:r>
      <w:r>
        <w:rPr>
          <w:rStyle w:val="NormalTok"/>
        </w:rPr>
        <w:t xml:space="preserve">  </w:t>
      </w:r>
      <w:r>
        <w:rPr>
          <w:rStyle w:val="StringTok"/>
        </w:rPr>
        <w:t xml:space="preserve">'proof'</w:t>
      </w:r>
      <w:r>
        <w:rPr>
          <w:rStyle w:val="NormalTok"/>
        </w:rPr>
        <w:t xml:space="preserve">, </w:t>
      </w:r>
      <w:r>
        <w:rPr>
          <w:rStyle w:val="StringTok"/>
        </w:rPr>
        <w:t xml:space="preserve">'code'</w:t>
      </w:r>
      <w:r>
        <w:rPr>
          <w:rStyle w:val="NormalTok"/>
        </w:rPr>
        <w:t xml:space="preserve">, </w:t>
      </w:r>
      <w:r>
        <w:rPr>
          <w:rStyle w:val="StringTok"/>
        </w:rPr>
        <w:t xml:space="preserve">'prose'</w:t>
      </w:r>
      <w:r>
        <w:rPr>
          <w:rStyle w:val="NormalTok"/>
        </w:rPr>
        <w:t xml:space="preserve">, </w:t>
      </w:r>
      <w:r>
        <w:rPr>
          <w:rStyle w:val="StringTok"/>
        </w:rPr>
        <w:t xml:space="preserve">'derivation'</w:t>
      </w:r>
      <w:r>
        <w:rPr>
          <w:rStyle w:val="NormalTok"/>
        </w:rPr>
        <w:t xml:space="preserve">, </w:t>
      </w:r>
      <w:r>
        <w:rPr>
          <w:rStyle w:val="StringTok"/>
        </w:rPr>
        <w:t xml:space="preserve">'diagram'</w:t>
      </w:r>
      <w:r>
        <w:rPr>
          <w:rStyle w:val="NormalTok"/>
        </w:rPr>
        <w:t xml:space="preserve">, </w:t>
      </w:r>
      <w:r>
        <w:rPr>
          <w:rStyle w:val="StringTok"/>
        </w:rPr>
        <w:t xml:space="preserve">'notebook'</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portfolio_items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learner_subject_id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learner_subjects(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concept_id            UUID </w:t>
      </w:r>
      <w:r>
        <w:rPr>
          <w:rStyle w:val="KeywordTok"/>
        </w:rPr>
        <w:t xml:space="preserve">REFERENCES</w:t>
      </w:r>
      <w:r>
        <w:rPr>
          <w:rStyle w:val="NormalTok"/>
        </w:rPr>
        <w:t xml:space="preserve"> concepts(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session_id            UUID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kind                  portfolio_item_kind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markdown or code</w:t>
      </w:r>
      <w:r>
        <w:br/>
      </w:r>
      <w:r>
        <w:rPr>
          <w:rStyle w:val="NormalTok"/>
        </w:rPr>
        <w:t xml:space="preserve">  language              TEXT,                    </w:t>
      </w:r>
      <w:r>
        <w:rPr>
          <w:rStyle w:val="CommentTok"/>
        </w:rPr>
        <w:t xml:space="preserve">-- for code</w:t>
      </w:r>
      <w:r>
        <w:br/>
      </w:r>
      <w:r>
        <w:rPr>
          <w:rStyle w:val="NormalTok"/>
        </w:rPr>
        <w:t xml:space="preserve">  storage_path          TEXT,                    </w:t>
      </w:r>
      <w:r>
        <w:rPr>
          <w:rStyle w:val="CommentTok"/>
        </w:rPr>
        <w:t xml:space="preserve">-- for larger artifacts (notebook exports)</w:t>
      </w:r>
      <w:r>
        <w:br/>
      </w:r>
      <w:r>
        <w:rPr>
          <w:rStyle w:val="NormalTok"/>
        </w:rPr>
        <w:t xml:space="preserve">  content_sha256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parent_item_id        UUID </w:t>
      </w:r>
      <w:r>
        <w:rPr>
          <w:rStyle w:val="KeywordTok"/>
        </w:rPr>
        <w:t xml:space="preserve">REFERENCES</w:t>
      </w:r>
      <w:r>
        <w:rPr>
          <w:rStyle w:val="NormalTok"/>
        </w:rPr>
        <w:t xml:space="preserve"> portfolio_items(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signature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manifest chain</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idx_portfolio_user_created </w:t>
      </w:r>
      <w:r>
        <w:rPr>
          <w:rStyle w:val="KeywordTok"/>
        </w:rPr>
        <w:t xml:space="preserve">ON</w:t>
      </w:r>
      <w:r>
        <w:rPr>
          <w:rStyle w:val="NormalTok"/>
        </w:rPr>
        <w:t xml:space="preserve"> portfolio_items (user_id,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idx_portfolio_concept </w:t>
      </w:r>
      <w:r>
        <w:rPr>
          <w:rStyle w:val="KeywordTok"/>
        </w:rPr>
        <w:t xml:space="preserve">ON</w:t>
      </w:r>
      <w:r>
        <w:rPr>
          <w:rStyle w:val="NormalTok"/>
        </w:rPr>
        <w:t xml:space="preserve"> portfolio_items (concept_id, created_at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concept_id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idx_portfolio_session </w:t>
      </w:r>
      <w:r>
        <w:rPr>
          <w:rStyle w:val="KeywordTok"/>
        </w:rPr>
        <w:t xml:space="preserve">ON</w:t>
      </w:r>
      <w:r>
        <w:rPr>
          <w:rStyle w:val="NormalTok"/>
        </w:rPr>
        <w:t xml:space="preserve"> portfolio_items (session_id)</w:t>
      </w:r>
      <w:r>
        <w:br/>
      </w:r>
      <w:r>
        <w:rPr>
          <w:rStyle w:val="NormalTok"/>
        </w:rPr>
        <w:t xml:space="preserve">  </w:t>
      </w:r>
      <w:r>
        <w:rPr>
          <w:rStyle w:val="KeywordTok"/>
        </w:rPr>
        <w:t xml:space="preserve">WHERE</w:t>
      </w:r>
      <w:r>
        <w:rPr>
          <w:rStyle w:val="NormalTok"/>
        </w:rPr>
        <w:t xml:space="preserve"> session_id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rStyle w:val="VerbatimChar"/>
        </w:rPr>
        <w:t xml:space="preserve">signature</w:t>
      </w:r>
      <w:r>
        <w:t xml:space="preserve"> </w:t>
      </w:r>
      <w:r>
        <w:t xml:space="preserve">holds a manifest: previous item’s SHA-256, this item’s SHA-256, session ID, user ID, timestamp, all signed with a server-held key. This gives a tamper-evident chain per learner-subject. The signing key management belongs to the Infrastructure spec.</w:t>
      </w:r>
    </w:p>
    <w:p>
      <w:pPr>
        <w:pStyle w:val="BodyText"/>
      </w:pPr>
      <w:r>
        <w:rPr>
          <w:rStyle w:val="VerbatimChar"/>
        </w:rPr>
        <w:t xml:space="preserve">parent_item_id</w:t>
      </w:r>
      <w:r>
        <w:t xml:space="preserve"> </w:t>
      </w:r>
      <w:r>
        <w:t xml:space="preserve">supports revision chains: a draft essay revised three times is four rows linked by parent references, so the whole history is legible.</w:t>
      </w:r>
    </w:p>
    <w:p>
      <w:r>
        <w:pict>
          <v:rect style="width:0;height:1.5pt" o:hralign="center" o:hrstd="t" o:hr="t"/>
        </w:pict>
      </w:r>
    </w:p>
    <w:bookmarkEnd w:id="35"/>
    <w:bookmarkStart w:id="36" w:name="cross-session-memory-and-summaries"/>
    <w:p>
      <w:pPr>
        <w:pStyle w:val="Heading3"/>
      </w:pPr>
      <w:r>
        <w:t xml:space="preserve">6.11. Cross-session memory and summaries</w:t>
      </w:r>
    </w:p>
    <w:p>
      <w:pPr>
        <w:pStyle w:val="FirstParagraph"/>
      </w:pPr>
      <w:r>
        <w:t xml:space="preserve">The persistence layer for what</w:t>
      </w:r>
      <w:r>
        <w:t xml:space="preserve"> </w:t>
      </w:r>
      <w:r>
        <w:t xml:space="preserve">“</w:t>
      </w:r>
      <w:r>
        <w:t xml:space="preserve">the app remembers about you</w:t>
      </w:r>
      <w:r>
        <w:t xml:space="preserve">”</w:t>
      </w:r>
      <w:r>
        <w:t xml:space="preserve"> </w:t>
      </w:r>
      <w:r>
        <w:t xml:space="preserve">across sessions. Fed by session close and read at session start.</w:t>
      </w:r>
    </w:p>
    <w:p>
      <w:pPr>
        <w:pStyle w:val="BodyText"/>
      </w:pPr>
      <w:r>
        <w:rPr>
          <w:rStyle w:val="VerbatimChar"/>
          <w:bCs/>
          <w:b/>
        </w:rPr>
        <w:t xml:space="preserve">session_summaries</w:t>
      </w:r>
    </w:p>
    <w:p>
      <w:pPr>
        <w:pStyle w:val="BodyText"/>
      </w:pPr>
      <w:r>
        <w:t xml:space="preserve">Denormalized read-through cache of session closes. Populated once at session end.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session_summaries (</w:t>
      </w:r>
      <w:r>
        <w:br/>
      </w:r>
      <w:r>
        <w:rPr>
          <w:rStyle w:val="NormalTok"/>
        </w:rPr>
        <w:t xml:space="preserve">  session_id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key_points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open_threads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concepts_touched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generated_at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generated_by     agent_identity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'orchestrator'</w:t>
      </w:r>
      <w:r>
        <w:rPr>
          <w:rStyle w:val="NormalTok"/>
        </w:rPr>
        <w:t xml:space="preserve">,</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p>
    <w:p>
      <w:pPr>
        <w:pStyle w:val="FirstParagraph"/>
      </w:pPr>
      <w:r>
        <w:t xml:space="preserve">Why a separate table rather than columns on</w:t>
      </w:r>
      <w:r>
        <w:t xml:space="preserve"> </w:t>
      </w:r>
      <w:r>
        <w:rPr>
          <w:rStyle w:val="VerbatimChar"/>
        </w:rPr>
        <w:t xml:space="preserve">learning_sessions</w:t>
      </w:r>
      <w:r>
        <w:t xml:space="preserve">: session summaries can be regenerated (e.g., after a Curator prompt improvement), and their generation is a real LLM call with cost that shouldn’t fire on every session read. Existence of a row here means</w:t>
      </w:r>
      <w:r>
        <w:t xml:space="preserve"> </w:t>
      </w:r>
      <w:r>
        <w:t xml:space="preserve">“</w:t>
      </w:r>
      <w:r>
        <w:t xml:space="preserve">the session has been summarized.</w:t>
      </w:r>
      <w:r>
        <w:t xml:space="preserve">”</w:t>
      </w:r>
    </w:p>
    <w:p>
      <w:pPr>
        <w:pStyle w:val="BodyText"/>
      </w:pPr>
      <w:r>
        <w:rPr>
          <w:rStyle w:val="VerbatimChar"/>
          <w:bCs/>
          <w:b/>
        </w:rPr>
        <w:t xml:space="preserve">retrieval_checks</w:t>
      </w:r>
    </w:p>
    <w:p>
      <w:pPr>
        <w:pStyle w:val="BodyText"/>
      </w:pPr>
      <w:r>
        <w:t xml:space="preserve">The brief test at session start that verifies whether the prior session’s material has stuck.</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retrieval_checks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based_on_session_id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learning_sessions(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prompts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generated retrieval prompts</w:t>
      </w:r>
      <w:r>
        <w:br/>
      </w:r>
      <w:r>
        <w:rPr>
          <w:rStyle w:val="NormalTok"/>
        </w:rPr>
        <w:t xml:space="preserve">  responses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learner responses</w:t>
      </w:r>
      <w:r>
        <w:br/>
      </w:r>
      <w:r>
        <w:rPr>
          <w:rStyle w:val="NormalTok"/>
        </w:rPr>
        <w:t xml:space="preserve">  scores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per-prompt {correct, partial, incorrect}</w:t>
      </w:r>
      <w:r>
        <w:br/>
      </w:r>
      <w:r>
        <w:rPr>
          <w:rStyle w:val="NormalTok"/>
        </w:rPr>
        <w:t xml:space="preserve">  overall_score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(overall_score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overall_score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idx_retrieval_checks_session</w:t>
      </w:r>
      <w:r>
        <w:br/>
      </w:r>
      <w:r>
        <w:rPr>
          <w:rStyle w:val="NormalTok"/>
        </w:rPr>
        <w:t xml:space="preserve">  </w:t>
      </w:r>
      <w:r>
        <w:rPr>
          <w:rStyle w:val="KeywordTok"/>
        </w:rPr>
        <w:t xml:space="preserve">ON</w:t>
      </w:r>
      <w:r>
        <w:rPr>
          <w:rStyle w:val="NormalTok"/>
        </w:rPr>
        <w:t xml:space="preserve"> retrieval_checks (session_id);</w:t>
      </w:r>
      <w:r>
        <w:br/>
      </w:r>
      <w:r>
        <w:rPr>
          <w:rStyle w:val="KeywordTok"/>
        </w:rPr>
        <w:t xml:space="preserve">CREATE</w:t>
      </w:r>
      <w:r>
        <w:rPr>
          <w:rStyle w:val="NormalTok"/>
        </w:rPr>
        <w:t xml:space="preserve"> </w:t>
      </w:r>
      <w:r>
        <w:rPr>
          <w:rStyle w:val="KeywordTok"/>
        </w:rPr>
        <w:t xml:space="preserve">INDEX</w:t>
      </w:r>
      <w:r>
        <w:rPr>
          <w:rStyle w:val="NormalTok"/>
        </w:rPr>
        <w:t xml:space="preserve"> idx_retrieval_checks_based_on</w:t>
      </w:r>
      <w:r>
        <w:br/>
      </w:r>
      <w:r>
        <w:rPr>
          <w:rStyle w:val="NormalTok"/>
        </w:rPr>
        <w:t xml:space="preserve">  </w:t>
      </w:r>
      <w:r>
        <w:rPr>
          <w:rStyle w:val="KeywordTok"/>
        </w:rPr>
        <w:t xml:space="preserve">ON</w:t>
      </w:r>
      <w:r>
        <w:rPr>
          <w:rStyle w:val="NormalTok"/>
        </w:rPr>
        <w:t xml:space="preserve"> retrieval_checks (based_on_session_id);</w:t>
      </w:r>
    </w:p>
    <w:p>
      <w:pPr>
        <w:pStyle w:val="FirstParagraph"/>
      </w:pPr>
      <w:r>
        <w:t xml:space="preserve">The overall score is fed into</w:t>
      </w:r>
      <w:r>
        <w:t xml:space="preserve"> </w:t>
      </w:r>
      <w:r>
        <w:rPr>
          <w:rStyle w:val="VerbatimChar"/>
        </w:rPr>
        <w:t xml:space="preserve">mastery_events</w:t>
      </w:r>
      <w:r>
        <w:t xml:space="preserve"> </w:t>
      </w:r>
      <w:r>
        <w:t xml:space="preserve">as</w:t>
      </w:r>
      <w:r>
        <w:t xml:space="preserve"> </w:t>
      </w:r>
      <w:r>
        <w:rPr>
          <w:rStyle w:val="VerbatimChar"/>
        </w:rPr>
        <w:t xml:space="preserve">review_correct</w:t>
      </w:r>
      <w:r>
        <w:t xml:space="preserve">/</w:t>
      </w:r>
      <w:r>
        <w:rPr>
          <w:rStyle w:val="VerbatimChar"/>
        </w:rPr>
        <w:t xml:space="preserve">review_incorrect</w:t>
      </w:r>
      <w:r>
        <w:t xml:space="preserve"> </w:t>
      </w:r>
      <w:r>
        <w:t xml:space="preserve">events with the relevant concept IDs; the check therefore both diagnoses retention and updates mastery. The result is used by the Curator to decide whether the session can proceed to new material or should first revisit yesterday’s.</w:t>
      </w:r>
    </w:p>
    <w:p>
      <w:r>
        <w:pict>
          <v:rect style="width:0;height:1.5pt" o:hralign="center" o:hrstd="t" o:hr="t"/>
        </w:pict>
      </w:r>
    </w:p>
    <w:bookmarkEnd w:id="36"/>
    <w:bookmarkStart w:id="37" w:name="operational-cost-audit"/>
    <w:p>
      <w:pPr>
        <w:pStyle w:val="Heading3"/>
      </w:pPr>
      <w:r>
        <w:t xml:space="preserve">6.12. Operational: cost, audit</w:t>
      </w:r>
    </w:p>
    <w:p>
      <w:pPr>
        <w:pStyle w:val="FirstParagraph"/>
      </w:pPr>
      <w:r>
        <w:rPr>
          <w:rStyle w:val="VerbatimChar"/>
          <w:bCs/>
          <w:b/>
        </w:rPr>
        <w:t xml:space="preserve">cost_ledger</w:t>
      </w:r>
    </w:p>
    <w:p>
      <w:pPr>
        <w:pStyle w:val="BodyText"/>
      </w:pPr>
      <w:r>
        <w:t xml:space="preserve">Daily roll-up of LLM cost per user per model. Populated by a daily job that sums</w:t>
      </w:r>
      <w:r>
        <w:t xml:space="preserve"> </w:t>
      </w:r>
      <w:r>
        <w:rPr>
          <w:rStyle w:val="VerbatimChar"/>
        </w:rPr>
        <w:t xml:space="preserve">agent_traces.cost_usd</w:t>
      </w:r>
      <w:r>
        <w:t xml:space="preserve"> </w:t>
      </w:r>
      <w:r>
        <w:t xml:space="preserve">grouped by</w:t>
      </w:r>
      <w:r>
        <w:t xml:space="preserve"> </w:t>
      </w:r>
      <w:r>
        <w:rPr>
          <w:rStyle w:val="VerbatimChar"/>
        </w:rPr>
        <w:t xml:space="preserve">user_id</w:t>
      </w:r>
      <w:r>
        <w:t xml:space="preserve">,</w:t>
      </w:r>
      <w:r>
        <w:t xml:space="preserve"> </w:t>
      </w:r>
      <w:r>
        <w:rPr>
          <w:rStyle w:val="VerbatimChar"/>
        </w:rPr>
        <w:t xml:space="preserve">date(created_at)</w:t>
      </w:r>
      <w:r>
        <w:t xml:space="preserve">,</w:t>
      </w:r>
      <w:r>
        <w:t xml:space="preserve"> </w:t>
      </w:r>
      <w:r>
        <w:rPr>
          <w:rStyle w:val="VerbatimChar"/>
        </w:rPr>
        <w:t xml:space="preserve">model</w:t>
      </w:r>
      <w:r>
        <w:t xml:space="preserve">. Enables per-user budget enforcement without scanning the traces table on every check.</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cost_ledger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DataTypeTok"/>
        </w:rPr>
        <w:t xml:space="preserve">day</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tokens_in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tokens_out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cache_read_tokens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cache_write_tokens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cost_usd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session_count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(user_id, </w:t>
      </w:r>
      <w:r>
        <w:rPr>
          <w:rStyle w:val="DataTypeTok"/>
        </w:rPr>
        <w:t xml:space="preserve">day</w:t>
      </w:r>
      <w:r>
        <w:rPr>
          <w:rStyle w:val="NormalTok"/>
        </w:rPr>
        <w:t xml:space="preserve">, model)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idx_cost_ledger_user_day</w:t>
      </w:r>
      <w:r>
        <w:br/>
      </w:r>
      <w:r>
        <w:rPr>
          <w:rStyle w:val="NormalTok"/>
        </w:rPr>
        <w:t xml:space="preserve">  </w:t>
      </w:r>
      <w:r>
        <w:rPr>
          <w:rStyle w:val="KeywordTok"/>
        </w:rPr>
        <w:t xml:space="preserve">ON</w:t>
      </w:r>
      <w:r>
        <w:rPr>
          <w:rStyle w:val="NormalTok"/>
        </w:rPr>
        <w:t xml:space="preserve"> cost_ledger (user_id, </w:t>
      </w:r>
      <w:r>
        <w:rPr>
          <w:rStyle w:val="DataTypeTok"/>
        </w:rPr>
        <w:t xml:space="preserve">day</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idx_cost_ledger_day</w:t>
      </w:r>
      <w:r>
        <w:br/>
      </w:r>
      <w:r>
        <w:rPr>
          <w:rStyle w:val="NormalTok"/>
        </w:rPr>
        <w:t xml:space="preserve">  </w:t>
      </w:r>
      <w:r>
        <w:rPr>
          <w:rStyle w:val="KeywordTok"/>
        </w:rPr>
        <w:t xml:space="preserve">ON</w:t>
      </w:r>
      <w:r>
        <w:rPr>
          <w:rStyle w:val="NormalTok"/>
        </w:rPr>
        <w:t xml:space="preserve"> cost_ledger (</w:t>
      </w:r>
      <w:r>
        <w:rPr>
          <w:rStyle w:val="DataTypeTok"/>
        </w:rPr>
        <w:t xml:space="preserve">day</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trg_cost_ledger_updated_at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cost_ledger</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bCs/>
          <w:b/>
        </w:rPr>
        <w:t xml:space="preserve">user_budget_caps</w:t>
      </w:r>
    </w:p>
    <w:p>
      <w:pPr>
        <w:pStyle w:val="BodyText"/>
      </w:pPr>
      <w:r>
        <w:t xml:space="preserve">Per-user soft limits. Checked on session start; a session that would push a user over the cap raises a warning to the user and, at higher thresholds, blocks new LLM calls until the next day.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user_budget_caps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daily_soft_usd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w:t>
      </w:r>
      <w:r>
        <w:rPr>
          <w:rStyle w:val="NormalTok"/>
        </w:rPr>
        <w:t xml:space="preserve">,</w:t>
      </w:r>
      <w:r>
        <w:br/>
      </w:r>
      <w:r>
        <w:rPr>
          <w:rStyle w:val="NormalTok"/>
        </w:rPr>
        <w:t xml:space="preserve">  daily_hard_usd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8.00</w:t>
      </w:r>
      <w:r>
        <w:rPr>
          <w:rStyle w:val="NormalTok"/>
        </w:rPr>
        <w:t xml:space="preserve">,</w:t>
      </w:r>
      <w:r>
        <w:br/>
      </w:r>
      <w:r>
        <w:rPr>
          <w:rStyle w:val="NormalTok"/>
        </w:rPr>
        <w:t xml:space="preserve">  monthly_soft_usd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75.00</w:t>
      </w:r>
      <w:r>
        <w:rPr>
          <w:rStyle w:val="NormalTok"/>
        </w:rPr>
        <w:t xml:space="preserve">,</w:t>
      </w:r>
      <w:r>
        <w:br/>
      </w:r>
      <w:r>
        <w:rPr>
          <w:rStyle w:val="NormalTok"/>
        </w:rPr>
        <w:t xml:space="preserve">  monthly_hard_usd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100.00</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trg_user_budget_caps_updated_at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user_budget_caps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Defaults match the $75/learner-month soft ceiling with 33% headroom before hard-blocking. Overrides per user (yours, as the reviewer, might reasonably be higher) via UPDATE.</w:t>
      </w:r>
    </w:p>
    <w:p>
      <w:pPr>
        <w:pStyle w:val="BodyText"/>
      </w:pPr>
      <w:r>
        <w:rPr>
          <w:rStyle w:val="VerbatimChar"/>
          <w:bCs/>
          <w:b/>
        </w:rPr>
        <w:t xml:space="preserve">audit_log</w:t>
      </w:r>
    </w:p>
    <w:p>
      <w:pPr>
        <w:pStyle w:val="BodyText"/>
      </w:pPr>
      <w:r>
        <w:t xml:space="preserve">Administrative and privileged actions, for accountability. Not a general-purpose event log; only actions that mutate other users’ data, retire content, adjust rubric criteria, or override gating.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actor_user_id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target_id      UUID,</w:t>
      </w:r>
      <w:r>
        <w:br/>
      </w:r>
      <w:r>
        <w:rPr>
          <w:rStyle w:val="NormalTok"/>
        </w:rPr>
        <w:t xml:space="preserve">  </w:t>
      </w:r>
      <w:r>
        <w:rPr>
          <w:rStyle w:val="KeywordTok"/>
        </w:rPr>
        <w:t xml:space="preserve">before</w:t>
      </w:r>
      <w:r>
        <w:rPr>
          <w:rStyle w:val="NormalTok"/>
        </w:rPr>
        <w:t xml:space="preserve">         JSONB,</w:t>
      </w:r>
      <w:r>
        <w:br/>
      </w:r>
      <w:r>
        <w:rPr>
          <w:rStyle w:val="NormalTok"/>
        </w:rPr>
        <w:t xml:space="preserve">  </w:t>
      </w:r>
      <w:r>
        <w:rPr>
          <w:rStyle w:val="KeywordTok"/>
        </w:rPr>
        <w:t xml:space="preserve">after</w:t>
      </w:r>
      <w:r>
        <w:rPr>
          <w:rStyle w:val="NormalTok"/>
        </w:rPr>
        <w:t xml:space="preserve">          JSONB,</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ip_address     INET,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idx_audit_log_actor_time</w:t>
      </w:r>
      <w:r>
        <w:br/>
      </w:r>
      <w:r>
        <w:rPr>
          <w:rStyle w:val="NormalTok"/>
        </w:rPr>
        <w:t xml:space="preserve">  </w:t>
      </w:r>
      <w:r>
        <w:rPr>
          <w:rStyle w:val="KeywordTok"/>
        </w:rPr>
        <w:t xml:space="preserve">ON</w:t>
      </w:r>
      <w:r>
        <w:rPr>
          <w:rStyle w:val="NormalTok"/>
        </w:rPr>
        <w:t xml:space="preserve"> audit_log (actor_user_id,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idx_audit_log_target</w:t>
      </w:r>
      <w:r>
        <w:br/>
      </w:r>
      <w:r>
        <w:rPr>
          <w:rStyle w:val="NormalTok"/>
        </w:rPr>
        <w:t xml:space="preserve">  </w:t>
      </w:r>
      <w:r>
        <w:rPr>
          <w:rStyle w:val="KeywordTok"/>
        </w:rPr>
        <w:t xml:space="preserve">ON</w:t>
      </w:r>
      <w:r>
        <w:rPr>
          <w:rStyle w:val="NormalTok"/>
        </w:rPr>
        <w:t xml:space="preserve"> audit_log (target_type, target_id, created_at </w:t>
      </w:r>
      <w:r>
        <w:rPr>
          <w:rStyle w:val="KeywordTok"/>
        </w:rPr>
        <w:t xml:space="preserve">DESC</w:t>
      </w:r>
      <w:r>
        <w:rPr>
          <w:rStyle w:val="NormalTok"/>
        </w:rPr>
        <w:t xml:space="preserve">);</w:t>
      </w:r>
    </w:p>
    <w:p>
      <w:pPr>
        <w:pStyle w:val="FirstParagraph"/>
      </w:pPr>
      <w:r>
        <w:t xml:space="preserve">Append-only.</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revoked from the application role.</w:t>
      </w:r>
    </w:p>
    <w:p>
      <w:r>
        <w:pict>
          <v:rect style="width:0;height:1.5pt" o:hralign="center" o:hrstd="t" o:hr="t"/>
        </w:pict>
      </w:r>
    </w:p>
    <w:bookmarkEnd w:id="37"/>
    <w:bookmarkStart w:id="38" w:name="content-ingestion-and-review"/>
    <w:p>
      <w:pPr>
        <w:pStyle w:val="Heading3"/>
      </w:pPr>
      <w:r>
        <w:t xml:space="preserve">6.13. Content ingestion and review</w:t>
      </w:r>
    </w:p>
    <w:p>
      <w:pPr>
        <w:pStyle w:val="FirstParagraph"/>
      </w:pPr>
      <w:r>
        <w:rPr>
          <w:rStyle w:val="VerbatimChar"/>
          <w:bCs/>
          <w:b/>
        </w:rPr>
        <w:t xml:space="preserve">ingestion_jobs</w:t>
      </w:r>
    </w:p>
    <w:p>
      <w:pPr>
        <w:pStyle w:val="BodyText"/>
      </w:pPr>
      <w:r>
        <w:t xml:space="preserve">The pipeline tracker for a source being processed into chunks, embeddings, and initial</w:t>
      </w:r>
      <w:r>
        <w:t xml:space="preserve"> </w:t>
      </w:r>
      <w:r>
        <w:rPr>
          <w:rStyle w:val="VerbatimChar"/>
        </w:rPr>
        <w:t xml:space="preserve">concept_sources</w:t>
      </w:r>
      <w:r>
        <w:t xml:space="preserve"> </w:t>
      </w:r>
      <w:r>
        <w:t xml:space="preserve">mappings. Populated when a source is uploaded; drained by the ingestion worker.</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ingestion_job_kind </w:t>
      </w:r>
      <w:r>
        <w:rPr>
          <w:rStyle w:val="KeywordTok"/>
        </w:rPr>
        <w:t xml:space="preserve">AS</w:t>
      </w:r>
      <w:r>
        <w:rPr>
          <w:rStyle w:val="NormalTok"/>
        </w:rPr>
        <w:t xml:space="preserve"> ENUM (</w:t>
      </w:r>
      <w:r>
        <w:br/>
      </w:r>
      <w:r>
        <w:rPr>
          <w:rStyle w:val="NormalTok"/>
        </w:rPr>
        <w:t xml:space="preserve">  </w:t>
      </w:r>
      <w:r>
        <w:rPr>
          <w:rStyle w:val="StringTok"/>
        </w:rPr>
        <w:t xml:space="preserve">'extract_text'</w:t>
      </w:r>
      <w:r>
        <w:rPr>
          <w:rStyle w:val="NormalTok"/>
        </w:rPr>
        <w:t xml:space="preserve">, </w:t>
      </w:r>
      <w:r>
        <w:rPr>
          <w:rStyle w:val="StringTok"/>
        </w:rPr>
        <w:t xml:space="preserve">'chunk'</w:t>
      </w:r>
      <w:r>
        <w:rPr>
          <w:rStyle w:val="NormalTok"/>
        </w:rPr>
        <w:t xml:space="preserve">, </w:t>
      </w:r>
      <w:r>
        <w:rPr>
          <w:rStyle w:val="StringTok"/>
        </w:rPr>
        <w:t xml:space="preserve">'embed'</w:t>
      </w:r>
      <w:r>
        <w:rPr>
          <w:rStyle w:val="NormalTok"/>
        </w:rPr>
        <w:t xml:space="preserve">, </w:t>
      </w:r>
      <w:r>
        <w:rPr>
          <w:rStyle w:val="StringTok"/>
        </w:rPr>
        <w:t xml:space="preserve">'suggest_concept_mapping'</w:t>
      </w:r>
      <w:r>
        <w:br/>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ingestion_job_status </w:t>
      </w:r>
      <w:r>
        <w:rPr>
          <w:rStyle w:val="KeywordTok"/>
        </w:rPr>
        <w:t xml:space="preserve">AS</w:t>
      </w:r>
      <w:r>
        <w:rPr>
          <w:rStyle w:val="NormalTok"/>
        </w:rPr>
        <w:t xml:space="preserve"> ENUM (</w:t>
      </w:r>
      <w:r>
        <w:br/>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 </w:t>
      </w:r>
      <w:r>
        <w:rPr>
          <w:rStyle w:val="StringTok"/>
        </w:rPr>
        <w:t xml:space="preserve">'done'</w:t>
      </w:r>
      <w:r>
        <w:rPr>
          <w:rStyle w:val="NormalTok"/>
        </w:rPr>
        <w:t xml:space="preserve">, </w:t>
      </w:r>
      <w:r>
        <w:rPr>
          <w:rStyle w:val="StringTok"/>
        </w:rPr>
        <w:t xml:space="preserve">'failed'</w:t>
      </w:r>
      <w:r>
        <w:rPr>
          <w:rStyle w:val="NormalTok"/>
        </w:rPr>
        <w:t xml:space="preserve">, </w:t>
      </w:r>
      <w:r>
        <w:rPr>
          <w:rStyle w:val="StringTok"/>
        </w:rPr>
        <w:t xml:space="preserve">'cancelled'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ingestion_jobs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sources(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kind          ingestion_job_kind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ingestion_job_status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attempt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started_at    TIMESTAMPTZ,</w:t>
      </w:r>
      <w:r>
        <w:br/>
      </w:r>
      <w:r>
        <w:rPr>
          <w:rStyle w:val="NormalTok"/>
        </w:rPr>
        <w:t xml:space="preserve">  finished_at   TIMESTAMPTZ,</w:t>
      </w:r>
      <w:r>
        <w:br/>
      </w:r>
      <w:r>
        <w:rPr>
          <w:rStyle w:val="NormalTok"/>
        </w:rPr>
        <w:t xml:space="preserve">  error         TEXT,</w:t>
      </w:r>
      <w:r>
        <w:br/>
      </w:r>
      <w:r>
        <w:rPr>
          <w:rStyle w:val="NormalTok"/>
        </w:rPr>
        <w:t xml:space="preserve">  cost_usd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idx_ingestion_jobs_pending</w:t>
      </w:r>
      <w:r>
        <w:br/>
      </w:r>
      <w:r>
        <w:rPr>
          <w:rStyle w:val="NormalTok"/>
        </w:rPr>
        <w:t xml:space="preserve">  </w:t>
      </w:r>
      <w:r>
        <w:rPr>
          <w:rStyle w:val="KeywordTok"/>
        </w:rPr>
        <w:t xml:space="preserve">ON</w:t>
      </w:r>
      <w:r>
        <w:rPr>
          <w:rStyle w:val="NormalTok"/>
        </w:rPr>
        <w:t xml:space="preserve"> ingestion_jobs (created_at)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idx_ingestion_jobs_source</w:t>
      </w:r>
      <w:r>
        <w:br/>
      </w:r>
      <w:r>
        <w:rPr>
          <w:rStyle w:val="NormalTok"/>
        </w:rPr>
        <w:t xml:space="preserve">  </w:t>
      </w:r>
      <w:r>
        <w:rPr>
          <w:rStyle w:val="KeywordTok"/>
        </w:rPr>
        <w:t xml:space="preserve">ON</w:t>
      </w:r>
      <w:r>
        <w:rPr>
          <w:rStyle w:val="NormalTok"/>
        </w:rPr>
        <w:t xml:space="preserve"> ingestion_jobs (source_id, kind, status);</w:t>
      </w:r>
      <w:r>
        <w:br/>
      </w:r>
      <w:r>
        <w:rPr>
          <w:rStyle w:val="KeywordTok"/>
        </w:rPr>
        <w:t xml:space="preserve">CREATE</w:t>
      </w:r>
      <w:r>
        <w:rPr>
          <w:rStyle w:val="NormalTok"/>
        </w:rPr>
        <w:t xml:space="preserve"> </w:t>
      </w:r>
      <w:r>
        <w:rPr>
          <w:rStyle w:val="KeywordTok"/>
        </w:rPr>
        <w:t xml:space="preserve">TRIGGER</w:t>
      </w:r>
      <w:r>
        <w:rPr>
          <w:rStyle w:val="NormalTok"/>
        </w:rPr>
        <w:t xml:space="preserve"> trg_ingestion_jobs_updated_at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ingestion_jobs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rPr>
          <w:rStyle w:val="VerbatimChar"/>
          <w:bCs/>
          <w:b/>
        </w:rPr>
        <w:t xml:space="preserve">content_review_queue</w:t>
      </w:r>
    </w:p>
    <w:p>
      <w:pPr>
        <w:pStyle w:val="BodyText"/>
      </w:pPr>
      <w:r>
        <w:t xml:space="preserve">Items flagged for human review — you, in MVP. Populated by the Confusion-Tracker when a generated lecture seems to have caused unusual confusion, by the Evaluator when a grading looks suspicious, and by learners via a</w:t>
      </w:r>
      <w:r>
        <w:t xml:space="preserve"> </w:t>
      </w:r>
      <w:r>
        <w:t xml:space="preserve">“</w:t>
      </w:r>
      <w:r>
        <w:t xml:space="preserve">report this</w:t>
      </w:r>
      <w:r>
        <w:t xml:space="preserve">”</w:t>
      </w:r>
      <w:r>
        <w:t xml:space="preserve"> </w:t>
      </w:r>
      <w:r>
        <w:t xml:space="preserve">affordance.</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review_flag_source </w:t>
      </w:r>
      <w:r>
        <w:rPr>
          <w:rStyle w:val="KeywordTok"/>
        </w:rPr>
        <w:t xml:space="preserve">AS</w:t>
      </w:r>
      <w:r>
        <w:rPr>
          <w:rStyle w:val="NormalTok"/>
        </w:rPr>
        <w:t xml:space="preserve"> ENUM (</w:t>
      </w:r>
      <w:r>
        <w:br/>
      </w:r>
      <w:r>
        <w:rPr>
          <w:rStyle w:val="NormalTok"/>
        </w:rPr>
        <w:t xml:space="preserve">  </w:t>
      </w:r>
      <w:r>
        <w:rPr>
          <w:rStyle w:val="StringTok"/>
        </w:rPr>
        <w:t xml:space="preserve">'system_confidence'</w:t>
      </w:r>
      <w:r>
        <w:rPr>
          <w:rStyle w:val="NormalTok"/>
        </w:rPr>
        <w:t xml:space="preserve">, </w:t>
      </w:r>
      <w:r>
        <w:rPr>
          <w:rStyle w:val="StringTok"/>
        </w:rPr>
        <w:t xml:space="preserve">'learner_report'</w:t>
      </w:r>
      <w:r>
        <w:rPr>
          <w:rStyle w:val="NormalTok"/>
        </w:rPr>
        <w:t xml:space="preserve">, </w:t>
      </w:r>
      <w:r>
        <w:rPr>
          <w:rStyle w:val="StringTok"/>
        </w:rPr>
        <w:t xml:space="preserve">'tracker_pattern'</w:t>
      </w:r>
      <w:r>
        <w:rPr>
          <w:rStyle w:val="NormalTok"/>
        </w:rPr>
        <w:t xml:space="preserve">,</w:t>
      </w:r>
      <w:r>
        <w:br/>
      </w:r>
      <w:r>
        <w:rPr>
          <w:rStyle w:val="NormalTok"/>
        </w:rPr>
        <w:t xml:space="preserve">  </w:t>
      </w:r>
      <w:r>
        <w:rPr>
          <w:rStyle w:val="StringTok"/>
        </w:rPr>
        <w:t xml:space="preserve">'evaluator_disagreement'</w:t>
      </w:r>
      <w:r>
        <w:rPr>
          <w:rStyle w:val="NormalTok"/>
        </w:rPr>
        <w:t xml:space="preserve">, </w:t>
      </w:r>
      <w:r>
        <w:rPr>
          <w:rStyle w:val="StringTok"/>
        </w:rPr>
        <w:t xml:space="preserve">'random_sample'</w:t>
      </w:r>
      <w:r>
        <w:br/>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review_status </w:t>
      </w:r>
      <w:r>
        <w:rPr>
          <w:rStyle w:val="KeywordTok"/>
        </w:rPr>
        <w:t xml:space="preserve">AS</w:t>
      </w:r>
      <w:r>
        <w:rPr>
          <w:rStyle w:val="NormalTok"/>
        </w:rPr>
        <w:t xml:space="preserve"> ENUM (</w:t>
      </w:r>
      <w:r>
        <w:br/>
      </w:r>
      <w:r>
        <w:rPr>
          <w:rStyle w:val="NormalTok"/>
        </w:rPr>
        <w:t xml:space="preserve">  </w:t>
      </w:r>
      <w:r>
        <w:rPr>
          <w:rStyle w:val="StringTok"/>
        </w:rPr>
        <w:t xml:space="preserve">'pending'</w:t>
      </w:r>
      <w:r>
        <w:rPr>
          <w:rStyle w:val="NormalTok"/>
        </w:rPr>
        <w:t xml:space="preserve">, </w:t>
      </w:r>
      <w:r>
        <w:rPr>
          <w:rStyle w:val="StringTok"/>
        </w:rPr>
        <w:t xml:space="preserve">'in_review'</w:t>
      </w:r>
      <w:r>
        <w:rPr>
          <w:rStyle w:val="NormalTok"/>
        </w:rPr>
        <w:t xml:space="preserve">, </w:t>
      </w:r>
      <w:r>
        <w:rPr>
          <w:rStyle w:val="StringTok"/>
        </w:rPr>
        <w:t xml:space="preserve">'resolved'</w:t>
      </w:r>
      <w:r>
        <w:rPr>
          <w:rStyle w:val="NormalTok"/>
        </w:rPr>
        <w:t xml:space="preserve">, </w:t>
      </w:r>
      <w:r>
        <w:rPr>
          <w:rStyle w:val="StringTok"/>
        </w:rPr>
        <w:t xml:space="preserve">'dismissed'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content_review_queue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artifact_id       UUID </w:t>
      </w:r>
      <w:r>
        <w:rPr>
          <w:rStyle w:val="KeywordTok"/>
        </w:rPr>
        <w:t xml:space="preserve">REFERENCES</w:t>
      </w:r>
      <w:r>
        <w:rPr>
          <w:rStyle w:val="NormalTok"/>
        </w:rPr>
        <w:t xml:space="preserve"> content_artifacts(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session_turn_id   UUID </w:t>
      </w:r>
      <w:r>
        <w:rPr>
          <w:rStyle w:val="KeywordTok"/>
        </w:rPr>
        <w:t xml:space="preserve">REFERENCES</w:t>
      </w:r>
      <w:r>
        <w:rPr>
          <w:rStyle w:val="NormalTok"/>
        </w:rPr>
        <w:t xml:space="preserve"> session_turns(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source</w:t>
      </w:r>
      <w:r>
        <w:rPr>
          <w:rStyle w:val="NormalTok"/>
        </w:rPr>
        <w:t xml:space="preserve">            review_flag_source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 </w:t>
      </w:r>
      <w:r>
        <w:rPr>
          <w:rStyle w:val="KeywordTok"/>
        </w:rPr>
        <w:t xml:space="preserve">CHECK</w:t>
      </w:r>
      <w:r>
        <w:rPr>
          <w:rStyle w:val="NormalTok"/>
        </w:rPr>
        <w:t xml:space="preserve"> (severity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w:t>
      </w:r>
      <w:r>
        <w:br/>
      </w:r>
      <w:r>
        <w:rPr>
          <w:rStyle w:val="NormalTok"/>
        </w:rPr>
        <w:t xml:space="preserve">  status            review_status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assigned_to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resolution_note   TEXT,</w:t>
      </w:r>
      <w:r>
        <w:br/>
      </w:r>
      <w:r>
        <w:rPr>
          <w:rStyle w:val="NormalTok"/>
        </w:rPr>
        <w:t xml:space="preserve">  resolved_at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(artifact_id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session_turn_id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idx_review_queue_pending</w:t>
      </w:r>
      <w:r>
        <w:br/>
      </w:r>
      <w:r>
        <w:rPr>
          <w:rStyle w:val="NormalTok"/>
        </w:rPr>
        <w:t xml:space="preserve">  </w:t>
      </w:r>
      <w:r>
        <w:rPr>
          <w:rStyle w:val="KeywordTok"/>
        </w:rPr>
        <w:t xml:space="preserve">ON</w:t>
      </w:r>
      <w:r>
        <w:rPr>
          <w:rStyle w:val="NormalTok"/>
        </w:rPr>
        <w:t xml:space="preserve"> content_review_queue (severity </w:t>
      </w:r>
      <w:r>
        <w:rPr>
          <w:rStyle w:val="KeywordTok"/>
        </w:rPr>
        <w:t xml:space="preserve">DESC</w:t>
      </w:r>
      <w:r>
        <w:rPr>
          <w:rStyle w:val="NormalTok"/>
        </w:rPr>
        <w:t xml:space="preserve">, created_at)</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idx_review_queue_assigned</w:t>
      </w:r>
      <w:r>
        <w:br/>
      </w:r>
      <w:r>
        <w:rPr>
          <w:rStyle w:val="NormalTok"/>
        </w:rPr>
        <w:t xml:space="preserve">  </w:t>
      </w:r>
      <w:r>
        <w:rPr>
          <w:rStyle w:val="KeywordTok"/>
        </w:rPr>
        <w:t xml:space="preserve">ON</w:t>
      </w:r>
      <w:r>
        <w:rPr>
          <w:rStyle w:val="NormalTok"/>
        </w:rPr>
        <w:t xml:space="preserve"> content_review_queue (assigned_to, status)</w:t>
      </w:r>
      <w:r>
        <w:br/>
      </w:r>
      <w:r>
        <w:rPr>
          <w:rStyle w:val="NormalTok"/>
        </w:rPr>
        <w:t xml:space="preserve">  </w:t>
      </w:r>
      <w:r>
        <w:rPr>
          <w:rStyle w:val="KeywordTok"/>
        </w:rPr>
        <w:t xml:space="preserve">WHERE</w:t>
      </w:r>
      <w:r>
        <w:rPr>
          <w:rStyle w:val="NormalTok"/>
        </w:rPr>
        <w:t xml:space="preserve"> assigned_to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trg_review_queue_updated_at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content_review_queue</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set_updated_at();</w:t>
      </w:r>
    </w:p>
    <w:p>
      <w:pPr>
        <w:pStyle w:val="FirstParagraph"/>
      </w:pPr>
      <w:r>
        <w:t xml:space="preserve">The check constraint requires that at least one target reference is set — a review item that points at neither an artifact nor a session turn has no subject.</w:t>
      </w:r>
    </w:p>
    <w:p>
      <w:r>
        <w:pict>
          <v:rect style="width:0;height:1.5pt" o:hralign="center" o:hrstd="t" o:hr="t"/>
        </w:pict>
      </w:r>
    </w:p>
    <w:bookmarkEnd w:id="38"/>
    <w:bookmarkEnd w:id="39"/>
    <w:bookmarkStart w:id="40" w:name="indexing-strategy"/>
    <w:p>
      <w:pPr>
        <w:pStyle w:val="Heading2"/>
      </w:pPr>
      <w:r>
        <w:t xml:space="preserve">7. Indexing strategy</w:t>
      </w:r>
    </w:p>
    <w:p>
      <w:pPr>
        <w:pStyle w:val="FirstParagraph"/>
      </w:pPr>
      <w:r>
        <w:t xml:space="preserve">Every index in the schema falls into one of four categories: primary key (automatic), foreign key support (added explicitly), query-shape support (justified below), or partial index (justified by the</w:t>
      </w:r>
      <w:r>
        <w:t xml:space="preserve"> </w:t>
      </w:r>
      <w:r>
        <w:t xml:space="preserve">“</w:t>
      </w:r>
      <w:r>
        <w:t xml:space="preserve">active only</w:t>
      </w:r>
      <w:r>
        <w:t xml:space="preserve">”</w:t>
      </w:r>
      <w:r>
        <w:t xml:space="preserve"> </w:t>
      </w:r>
      <w:r>
        <w:t xml:space="preserve">pattern).</w:t>
      </w:r>
    </w:p>
    <w:p>
      <w:pPr>
        <w:pStyle w:val="BodyText"/>
      </w:pPr>
      <w:r>
        <w:rPr>
          <w:bCs/>
          <w:b/>
        </w:rPr>
        <w:t xml:space="preserve">Foreign key indexes</w:t>
      </w:r>
      <w:r>
        <w:t xml:space="preserve"> </w:t>
      </w:r>
      <w:r>
        <w:t xml:space="preserve">are added on every FK column that is not already covered by a unique constraint. Postgres does not automatically index the referencing side of a foreign key, and unindexed FKs cause expensive sequential scans on delete cascades. Every FK in §6 has an accompanying index.</w:t>
      </w:r>
    </w:p>
    <w:p>
      <w:pPr>
        <w:pStyle w:val="BodyText"/>
      </w:pPr>
      <w:r>
        <w:rPr>
          <w:bCs/>
          <w:b/>
        </w:rPr>
        <w:t xml:space="preserve">Query-shape indexes</w:t>
      </w:r>
      <w:r>
        <w:t xml:space="preserve"> </w:t>
      </w:r>
      <w:r>
        <w:t xml:space="preserve">are justified by specific access patterns: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Index</w:t>
            </w:r>
          </w:p>
        </w:tc>
        <w:tc>
          <w:tcPr/>
          <w:p>
            <w:pPr>
              <w:pStyle w:val="Compact"/>
              <w:jc w:val="left"/>
            </w:pPr>
            <w:r>
              <w:t xml:space="preserve">Query it supports</w:t>
            </w:r>
          </w:p>
        </w:tc>
      </w:tr>
      <w:tr>
        <w:tc>
          <w:tcPr/>
          <w:p>
            <w:pPr>
              <w:pStyle w:val="Compact"/>
              <w:jc w:val="left"/>
            </w:pPr>
            <w:r>
              <w:rPr>
                <w:rStyle w:val="VerbatimChar"/>
              </w:rPr>
              <w:t xml:space="preserve">idx_concepts_subject_position</w:t>
            </w:r>
          </w:p>
        </w:tc>
        <w:tc>
          <w:tcPr/>
          <w:p>
            <w:pPr>
              <w:pStyle w:val="Compact"/>
              <w:jc w:val="left"/>
            </w:pPr>
            <w:r>
              <w:t xml:space="preserve">Curator loading a subject’s concept list in order</w:t>
            </w:r>
          </w:p>
        </w:tc>
      </w:tr>
      <w:tr>
        <w:tc>
          <w:tcPr/>
          <w:p>
            <w:pPr>
              <w:pStyle w:val="Compact"/>
              <w:jc w:val="left"/>
            </w:pPr>
            <w:r>
              <w:rPr>
                <w:rStyle w:val="VerbatimChar"/>
              </w:rPr>
              <w:t xml:space="preserve">idx_concept_edges_from</w:t>
            </w:r>
          </w:p>
        </w:tc>
        <w:tc>
          <w:tcPr/>
          <w:p>
            <w:pPr>
              <w:pStyle w:val="Compact"/>
              <w:jc w:val="left"/>
            </w:pPr>
            <w:r>
              <w:t xml:space="preserve">Prerequisite unlock check:</w:t>
            </w:r>
            <w:r>
              <w:t xml:space="preserve"> </w:t>
            </w:r>
            <w:r>
              <w:t xml:space="preserve">“</w:t>
            </w:r>
            <w:r>
              <w:t xml:space="preserve">what concepts require this one?</w:t>
            </w:r>
            <w:r>
              <w:t xml:space="preserve">”</w:t>
            </w:r>
          </w:p>
        </w:tc>
      </w:tr>
      <w:tr>
        <w:tc>
          <w:tcPr/>
          <w:p>
            <w:pPr>
              <w:pStyle w:val="Compact"/>
              <w:jc w:val="left"/>
            </w:pPr>
            <w:r>
              <w:rPr>
                <w:rStyle w:val="VerbatimChar"/>
              </w:rPr>
              <w:t xml:space="preserve">idx_artifacts_concept_kind_active</w:t>
            </w:r>
          </w:p>
        </w:tc>
        <w:tc>
          <w:tcPr/>
          <w:p>
            <w:pPr>
              <w:pStyle w:val="Compact"/>
              <w:jc w:val="left"/>
            </w:pPr>
            <w:r>
              <w:t xml:space="preserve">Lecturer fetching current lecture segment for concept X, formal stance</w:t>
            </w:r>
          </w:p>
        </w:tc>
      </w:tr>
      <w:tr>
        <w:tc>
          <w:tcPr/>
          <w:p>
            <w:pPr>
              <w:pStyle w:val="Compact"/>
              <w:jc w:val="left"/>
            </w:pPr>
            <w:r>
              <w:rPr>
                <w:rStyle w:val="VerbatimChar"/>
              </w:rPr>
              <w:t xml:space="preserve">idx_concept_mastery_learner</w:t>
            </w:r>
          </w:p>
        </w:tc>
        <w:tc>
          <w:tcPr/>
          <w:p>
            <w:pPr>
              <w:pStyle w:val="Compact"/>
              <w:jc w:val="left"/>
            </w:pPr>
            <w:r>
              <w:t xml:space="preserve">Frontend rendering the mastery-sorted concept list</w:t>
            </w:r>
          </w:p>
        </w:tc>
      </w:tr>
      <w:tr>
        <w:tc>
          <w:tcPr/>
          <w:p>
            <w:pPr>
              <w:pStyle w:val="Compact"/>
              <w:jc w:val="left"/>
            </w:pPr>
            <w:r>
              <w:rPr>
                <w:rStyle w:val="VerbatimChar"/>
              </w:rPr>
              <w:t xml:space="preserve">idx_review_cards_due</w:t>
            </w:r>
          </w:p>
        </w:tc>
        <w:tc>
          <w:tcPr/>
          <w:p>
            <w:pPr>
              <w:pStyle w:val="Compact"/>
              <w:jc w:val="left"/>
            </w:pPr>
            <w:r>
              <w:t xml:space="preserve">Reviewer picking today’s due cards for user</w:t>
            </w:r>
          </w:p>
        </w:tc>
      </w:tr>
      <w:tr>
        <w:tc>
          <w:tcPr/>
          <w:p>
            <w:pPr>
              <w:pStyle w:val="Compact"/>
              <w:jc w:val="left"/>
            </w:pPr>
            <w:r>
              <w:rPr>
                <w:rStyle w:val="VerbatimChar"/>
              </w:rPr>
              <w:t xml:space="preserve">idx_journal_entries_user_open</w:t>
            </w:r>
          </w:p>
        </w:tc>
        <w:tc>
          <w:tcPr/>
          <w:p>
            <w:pPr>
              <w:pStyle w:val="Compact"/>
              <w:jc w:val="left"/>
            </w:pPr>
            <w:r>
              <w:t xml:space="preserve">Session-start view of the learner’s open confusions</w:t>
            </w:r>
          </w:p>
        </w:tc>
      </w:tr>
      <w:tr>
        <w:tc>
          <w:tcPr/>
          <w:p>
            <w:pPr>
              <w:pStyle w:val="Compact"/>
              <w:jc w:val="left"/>
            </w:pPr>
            <w:r>
              <w:rPr>
                <w:rStyle w:val="VerbatimChar"/>
              </w:rPr>
              <w:t xml:space="preserve">idx_session_turns_concept</w:t>
            </w:r>
          </w:p>
        </w:tc>
        <w:tc>
          <w:tcPr/>
          <w:p>
            <w:pPr>
              <w:pStyle w:val="Compact"/>
              <w:jc w:val="left"/>
            </w:pPr>
            <w:r>
              <w:t xml:space="preserve">Historical context:</w:t>
            </w:r>
            <w:r>
              <w:t xml:space="preserve"> </w:t>
            </w:r>
            <w:r>
              <w:t xml:space="preserve">“</w:t>
            </w:r>
            <w:r>
              <w:t xml:space="preserve">what has this learner said about concept X?</w:t>
            </w:r>
            <w:r>
              <w:t xml:space="preserve">”</w:t>
            </w:r>
          </w:p>
        </w:tc>
      </w:tr>
      <w:tr>
        <w:tc>
          <w:tcPr/>
          <w:p>
            <w:pPr>
              <w:pStyle w:val="Compact"/>
              <w:jc w:val="left"/>
            </w:pPr>
            <w:r>
              <w:rPr>
                <w:rStyle w:val="VerbatimChar"/>
              </w:rPr>
              <w:t xml:space="preserve">idx_cost_ledger_user_day</w:t>
            </w:r>
          </w:p>
        </w:tc>
        <w:tc>
          <w:tcPr/>
          <w:p>
            <w:pPr>
              <w:pStyle w:val="Compact"/>
              <w:jc w:val="left"/>
            </w:pPr>
            <w:r>
              <w:t xml:space="preserve">Budget check on session start</w:t>
            </w:r>
          </w:p>
        </w:tc>
      </w:tr>
      <w:tr>
        <w:tc>
          <w:tcPr/>
          <w:p>
            <w:pPr>
              <w:pStyle w:val="Compact"/>
              <w:jc w:val="left"/>
            </w:pPr>
            <w:r>
              <w:rPr>
                <w:rStyle w:val="VerbatimChar"/>
              </w:rPr>
              <w:t xml:space="preserve">idx_review_queue_pending</w:t>
            </w:r>
          </w:p>
        </w:tc>
        <w:tc>
          <w:tcPr/>
          <w:p>
            <w:pPr>
              <w:pStyle w:val="Compact"/>
              <w:jc w:val="left"/>
            </w:pPr>
            <w:r>
              <w:t xml:space="preserve">Reviewer’s queue view, ordered by severity then age</w:t>
            </w:r>
          </w:p>
        </w:tc>
      </w:tr>
    </w:tbl>
    <w:p>
      <w:pPr>
        <w:pStyle w:val="BodyText"/>
      </w:pPr>
      <w:r>
        <w:rPr>
          <w:bCs/>
          <w:b/>
        </w:rPr>
        <w:t xml:space="preserve">Partial indexes</w:t>
      </w:r>
      <w:r>
        <w:t xml:space="preserve"> </w:t>
      </w:r>
      <w:r>
        <w:t xml:space="preserve">appear wherever a column has a strongly bimodal distribution (mostly one value) and queries only ever look at the minority side.</w:t>
      </w:r>
      <w:r>
        <w:t xml:space="preserve"> </w:t>
      </w:r>
      <w:r>
        <w:rPr>
          <w:rStyle w:val="VerbatimChar"/>
        </w:rPr>
        <w:t xml:space="preserve">deleted_at IS NULL</w:t>
      </w:r>
      <w:r>
        <w:t xml:space="preserve">,</w:t>
      </w:r>
      <w:r>
        <w:t xml:space="preserve"> </w:t>
      </w:r>
      <w:r>
        <w:rPr>
          <w:rStyle w:val="VerbatimChar"/>
        </w:rPr>
        <w:t xml:space="preserve">status = 'active'</w:t>
      </w:r>
      <w:r>
        <w:t xml:space="preserve">,</w:t>
      </w:r>
      <w:r>
        <w:t xml:space="preserve"> </w:t>
      </w:r>
      <w:r>
        <w:rPr>
          <w:rStyle w:val="VerbatimChar"/>
        </w:rPr>
        <w:t xml:space="preserve">suspended = FALSE</w:t>
      </w:r>
      <w:r>
        <w:t xml:space="preserve">. These are cheaper to maintain and faster to scan than full indexes.</w:t>
      </w:r>
    </w:p>
    <w:p>
      <w:pPr>
        <w:pStyle w:val="BodyText"/>
      </w:pPr>
      <w:r>
        <w:rPr>
          <w:bCs/>
          <w:b/>
        </w:rPr>
        <w:t xml:space="preserve">HNSW index on embeddings</w:t>
      </w:r>
      <w:r>
        <w:t xml:space="preserve"> </w:t>
      </w:r>
      <w:r>
        <w:t xml:space="preserve">is tuned for the retrieval workload:</w:t>
      </w:r>
      <w:r>
        <w:t xml:space="preserve"> </w:t>
      </w:r>
      <w:r>
        <w:rPr>
          <w:rStyle w:val="VerbatimChar"/>
        </w:rPr>
        <w:t xml:space="preserve">m = 16</w:t>
      </w:r>
      <w:r>
        <w:t xml:space="preserve"> </w:t>
      </w:r>
      <w:r>
        <w:t xml:space="preserve">and</w:t>
      </w:r>
      <w:r>
        <w:t xml:space="preserve"> </w:t>
      </w:r>
      <w:r>
        <w:rPr>
          <w:rStyle w:val="VerbatimChar"/>
        </w:rPr>
        <w:t xml:space="preserve">ef_construction = 64</w:t>
      </w:r>
      <w:r>
        <w:t xml:space="preserve"> </w:t>
      </w:r>
      <w:r>
        <w:t xml:space="preserve">are pgvector defaults, appropriate for corpus sizes up to a few million chunks. The Retrieval spec revisits these as the corpus grows.</w:t>
      </w:r>
    </w:p>
    <w:p>
      <w:pPr>
        <w:pStyle w:val="BodyText"/>
      </w:pPr>
      <w:r>
        <w:rPr>
          <w:bCs/>
          <w:b/>
        </w:rPr>
        <w:t xml:space="preserve">Indexes not added</w:t>
      </w:r>
      <w:r>
        <w:t xml:space="preserve"> </w:t>
      </w:r>
      <w:r>
        <w:t xml:space="preserve">(deliberately):</w:t>
      </w:r>
    </w:p>
    <w:p>
      <w:pPr>
        <w:numPr>
          <w:ilvl w:val="0"/>
          <w:numId w:val="1004"/>
        </w:numPr>
        <w:pStyle w:val="Compact"/>
      </w:pPr>
      <w:r>
        <w:t xml:space="preserve">No index on</w:t>
      </w:r>
      <w:r>
        <w:t xml:space="preserve"> </w:t>
      </w:r>
      <w:r>
        <w:rPr>
          <w:rStyle w:val="VerbatimChar"/>
        </w:rPr>
        <w:t xml:space="preserve">session_turns.output</w:t>
      </w:r>
      <w:r>
        <w:t xml:space="preserve"> </w:t>
      </w:r>
      <w:r>
        <w:t xml:space="preserve">JSONB. Full-text search over turn output is not a common query; it would be expensive to maintain and the traces table is time-bounded anyway.</w:t>
      </w:r>
    </w:p>
    <w:p>
      <w:pPr>
        <w:numPr>
          <w:ilvl w:val="0"/>
          <w:numId w:val="1004"/>
        </w:numPr>
        <w:pStyle w:val="Compact"/>
      </w:pPr>
      <w:r>
        <w:t xml:space="preserve">No index on</w:t>
      </w:r>
      <w:r>
        <w:t xml:space="preserve"> </w:t>
      </w:r>
      <w:r>
        <w:rPr>
          <w:rStyle w:val="VerbatimChar"/>
        </w:rPr>
        <w:t xml:space="preserve">agent_traces.prompt_messages</w:t>
      </w:r>
      <w:r>
        <w:t xml:space="preserve">. Same reasoning.</w:t>
      </w:r>
    </w:p>
    <w:p>
      <w:pPr>
        <w:numPr>
          <w:ilvl w:val="0"/>
          <w:numId w:val="1004"/>
        </w:numPr>
        <w:pStyle w:val="Compact"/>
      </w:pPr>
      <w:r>
        <w:t xml:space="preserve">No index on</w:t>
      </w:r>
      <w:r>
        <w:t xml:space="preserve"> </w:t>
      </w:r>
      <w:r>
        <w:rPr>
          <w:rStyle w:val="VerbatimChar"/>
        </w:rPr>
        <w:t xml:space="preserve">learner_note</w:t>
      </w:r>
      <w:r>
        <w:t xml:space="preserve"> </w:t>
      </w:r>
      <w:r>
        <w:t xml:space="preserve">in</w:t>
      </w:r>
      <w:r>
        <w:t xml:space="preserve"> </w:t>
      </w:r>
      <w:r>
        <w:rPr>
          <w:rStyle w:val="VerbatimChar"/>
        </w:rPr>
        <w:t xml:space="preserve">journal_entries</w:t>
      </w:r>
      <w:r>
        <w:t xml:space="preserve">. Learners searching their own notes is a v1.1 feature; when it ships, add a</w:t>
      </w:r>
      <w:r>
        <w:t xml:space="preserve"> </w:t>
      </w:r>
      <w:r>
        <w:rPr>
          <w:rStyle w:val="VerbatimChar"/>
        </w:rPr>
        <w:t xml:space="preserve">pg_trgm</w:t>
      </w:r>
      <w:r>
        <w:t xml:space="preserve"> </w:t>
      </w:r>
      <w:r>
        <w:t xml:space="preserve">GIN index at that time.</w:t>
      </w:r>
    </w:p>
    <w:p>
      <w:r>
        <w:pict>
          <v:rect style="width:0;height:1.5pt" o:hralign="center" o:hrstd="t" o:hr="t"/>
        </w:pict>
      </w:r>
    </w:p>
    <w:bookmarkEnd w:id="40"/>
    <w:bookmarkStart w:id="41" w:name="query-patterns"/>
    <w:p>
      <w:pPr>
        <w:pStyle w:val="Heading2"/>
      </w:pPr>
      <w:r>
        <w:t xml:space="preserve">8. Query patterns</w:t>
      </w:r>
    </w:p>
    <w:p>
      <w:pPr>
        <w:pStyle w:val="FirstParagraph"/>
      </w:pPr>
      <w:r>
        <w:t xml:space="preserve">The most frequent access paths, with SQL. These serve as informal correctness tests for the schema: if a common access path is awkward, the schema is wrong.</w:t>
      </w:r>
    </w:p>
    <w:p>
      <w:pPr>
        <w:pStyle w:val="BodyText"/>
      </w:pPr>
      <w:r>
        <w:rPr>
          <w:bCs/>
          <w:b/>
        </w:rPr>
        <w:t xml:space="preserve">Session start: assemble context.</w:t>
      </w:r>
      <w:r>
        <w:t xml:space="preserve"> </w:t>
      </w:r>
      <w:r>
        <w:t xml:space="preserve">Called every time a learner opens the app.</w:t>
      </w:r>
    </w:p>
    <w:p>
      <w:pPr>
        <w:pStyle w:val="SourceCode"/>
      </w:pPr>
      <w:r>
        <w:rPr>
          <w:rStyle w:val="CommentTok"/>
        </w:rPr>
        <w:t xml:space="preserve">-- 1. Learner + active enrollments</w:t>
      </w:r>
      <w:r>
        <w:br/>
      </w:r>
      <w:r>
        <w:rPr>
          <w:rStyle w:val="KeywordTok"/>
        </w:rPr>
        <w:t xml:space="preserve">SELECT</w:t>
      </w:r>
      <w:r>
        <w:rPr>
          <w:rStyle w:val="NormalTok"/>
        </w:rPr>
        <w:t xml:space="preserve"> u.</w:t>
      </w:r>
      <w:r>
        <w:rPr>
          <w:rStyle w:val="OperatorTok"/>
        </w:rPr>
        <w:t xml:space="preserve">*</w:t>
      </w:r>
      <w:r>
        <w:rPr>
          <w:rStyle w:val="NormalTok"/>
        </w:rPr>
        <w:t xml:space="preserve">, up.preferences, up.accessibility</w:t>
      </w:r>
      <w:r>
        <w:br/>
      </w:r>
      <w:r>
        <w:rPr>
          <w:rStyle w:val="KeywordTok"/>
        </w:rPr>
        <w:t xml:space="preserve">FROM</w:t>
      </w:r>
      <w:r>
        <w:rPr>
          <w:rStyle w:val="NormalTok"/>
        </w:rPr>
        <w:t xml:space="preserve"> users u</w:t>
      </w:r>
      <w:r>
        <w:br/>
      </w:r>
      <w:r>
        <w:rPr>
          <w:rStyle w:val="KeywordTok"/>
        </w:rPr>
        <w:t xml:space="preserve">LEFT</w:t>
      </w:r>
      <w:r>
        <w:rPr>
          <w:rStyle w:val="NormalTok"/>
        </w:rPr>
        <w:t xml:space="preserve"> </w:t>
      </w:r>
      <w:r>
        <w:rPr>
          <w:rStyle w:val="KeywordTok"/>
        </w:rPr>
        <w:t xml:space="preserve">JOIN</w:t>
      </w:r>
      <w:r>
        <w:rPr>
          <w:rStyle w:val="NormalTok"/>
        </w:rPr>
        <w:t xml:space="preserve"> user_profiles up </w:t>
      </w:r>
      <w:r>
        <w:rPr>
          <w:rStyle w:val="KeywordTok"/>
        </w:rPr>
        <w:t xml:space="preserve">ON</w:t>
      </w:r>
      <w:r>
        <w:rPr>
          <w:rStyle w:val="NormalTok"/>
        </w:rPr>
        <w:t xml:space="preserve"> up.user_id </w:t>
      </w:r>
      <w:r>
        <w:rPr>
          <w:rStyle w:val="OperatorTok"/>
        </w:rPr>
        <w:t xml:space="preserve">=</w:t>
      </w:r>
      <w:r>
        <w:rPr>
          <w:rStyle w:val="NormalTok"/>
        </w:rPr>
        <w:t xml:space="preserve"> u.</w:t>
      </w:r>
      <w:r>
        <w:rPr>
          <w:rStyle w:val="KeywordTok"/>
        </w:rPr>
        <w:t xml:space="preserve">id</w:t>
      </w:r>
      <w:r>
        <w:br/>
      </w:r>
      <w:r>
        <w:rPr>
          <w:rStyle w:val="KeywordTok"/>
        </w:rPr>
        <w:t xml:space="preserve">WHERE</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w:t>
      </w:r>
      <w:r>
        <w:rPr>
          <w:rStyle w:val="CharTok"/>
        </w:rPr>
        <w:t xml:space="preserve">:user_id</w:t>
      </w:r>
      <w:r>
        <w:rPr>
          <w:rStyle w:val="NormalTok"/>
        </w:rPr>
        <w:t xml:space="preserve"> </w:t>
      </w:r>
      <w:r>
        <w:rPr>
          <w:rStyle w:val="KeywordTok"/>
        </w:rPr>
        <w:t xml:space="preserve">AND</w:t>
      </w:r>
      <w:r>
        <w:rPr>
          <w:rStyle w:val="NormalTok"/>
        </w:rPr>
        <w:t xml:space="preserve"> u.deleted_at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-- 2. Active enrollments with subject metadata</w:t>
      </w:r>
      <w:r>
        <w:br/>
      </w:r>
      <w:r>
        <w:rPr>
          <w:rStyle w:val="KeywordTok"/>
        </w:rPr>
        <w:t xml:space="preserve">SELECT</w:t>
      </w:r>
      <w:r>
        <w:rPr>
          <w:rStyle w:val="NormalTok"/>
        </w:rPr>
        <w:t xml:space="preserve"> ls.</w:t>
      </w:r>
      <w:r>
        <w:rPr>
          <w:rStyle w:val="OperatorTok"/>
        </w:rPr>
        <w:t xml:space="preserve">*</w:t>
      </w:r>
      <w:r>
        <w:rPr>
          <w:rStyle w:val="NormalTok"/>
        </w:rPr>
        <w:t xml:space="preserve">, s.title, s.slug, sm.concept_count, sm.load_bearing_count</w:t>
      </w:r>
      <w:r>
        <w:br/>
      </w:r>
      <w:r>
        <w:rPr>
          <w:rStyle w:val="KeywordTok"/>
        </w:rPr>
        <w:t xml:space="preserve">FROM</w:t>
      </w:r>
      <w:r>
        <w:rPr>
          <w:rStyle w:val="NormalTok"/>
        </w:rPr>
        <w:t xml:space="preserve"> learner_subjects ls</w:t>
      </w:r>
      <w:r>
        <w:br/>
      </w:r>
      <w:r>
        <w:rPr>
          <w:rStyle w:val="KeywordTok"/>
        </w:rPr>
        <w:t xml:space="preserve">JOIN</w:t>
      </w:r>
      <w:r>
        <w:rPr>
          <w:rStyle w:val="NormalTok"/>
        </w:rPr>
        <w:t xml:space="preserve"> subjects 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ls.subject_id</w:t>
      </w:r>
      <w:r>
        <w:br/>
      </w:r>
      <w:r>
        <w:rPr>
          <w:rStyle w:val="KeywordTok"/>
        </w:rPr>
        <w:t xml:space="preserve">LEFT</w:t>
      </w:r>
      <w:r>
        <w:rPr>
          <w:rStyle w:val="NormalTok"/>
        </w:rPr>
        <w:t xml:space="preserve"> </w:t>
      </w:r>
      <w:r>
        <w:rPr>
          <w:rStyle w:val="KeywordTok"/>
        </w:rPr>
        <w:t xml:space="preserve">JOIN</w:t>
      </w:r>
      <w:r>
        <w:rPr>
          <w:rStyle w:val="NormalTok"/>
        </w:rPr>
        <w:t xml:space="preserve"> subject_metadata sm </w:t>
      </w:r>
      <w:r>
        <w:rPr>
          <w:rStyle w:val="KeywordTok"/>
        </w:rPr>
        <w:t xml:space="preserve">ON</w:t>
      </w:r>
      <w:r>
        <w:rPr>
          <w:rStyle w:val="NormalTok"/>
        </w:rPr>
        <w:t xml:space="preserve"> sm.subject_id </w:t>
      </w:r>
      <w:r>
        <w:rPr>
          <w:rStyle w:val="OperatorTok"/>
        </w:rPr>
        <w:t xml:space="preserve">=</w:t>
      </w:r>
      <w:r>
        <w:rPr>
          <w:rStyle w:val="NormalTok"/>
        </w:rPr>
        <w:t xml:space="preserve"> s.</w:t>
      </w:r>
      <w:r>
        <w:rPr>
          <w:rStyle w:val="KeywordTok"/>
        </w:rPr>
        <w:t xml:space="preserve">id</w:t>
      </w:r>
      <w:r>
        <w:br/>
      </w:r>
      <w:r>
        <w:rPr>
          <w:rStyle w:val="KeywordTok"/>
        </w:rPr>
        <w:t xml:space="preserve">WHERE</w:t>
      </w:r>
      <w:r>
        <w:rPr>
          <w:rStyle w:val="NormalTok"/>
        </w:rPr>
        <w:t xml:space="preserve"> ls.user_id </w:t>
      </w:r>
      <w:r>
        <w:rPr>
          <w:rStyle w:val="OperatorTok"/>
        </w:rPr>
        <w:t xml:space="preserve">=</w:t>
      </w:r>
      <w:r>
        <w:rPr>
          <w:rStyle w:val="NormalTok"/>
        </w:rPr>
        <w:t xml:space="preserve"> </w:t>
      </w:r>
      <w:r>
        <w:rPr>
          <w:rStyle w:val="CharTok"/>
        </w:rPr>
        <w:t xml:space="preserve">:user_id</w:t>
      </w:r>
      <w:r>
        <w:rPr>
          <w:rStyle w:val="NormalTok"/>
        </w:rPr>
        <w:t xml:space="preserve"> </w:t>
      </w:r>
      <w:r>
        <w:rPr>
          <w:rStyle w:val="KeywordTok"/>
        </w:rPr>
        <w:t xml:space="preserve">AND</w:t>
      </w:r>
      <w:r>
        <w:rPr>
          <w:rStyle w:val="NormalTok"/>
        </w:rPr>
        <w:t xml:space="preserve"> ls.archived_at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-- 3. Open journal entries for the currently selected enrollment</w:t>
      </w:r>
      <w:r>
        <w:br/>
      </w:r>
      <w:r>
        <w:rPr>
          <w:rStyle w:val="KeywordTok"/>
        </w:rPr>
        <w:t xml:space="preserve">SELECT</w:t>
      </w:r>
      <w:r>
        <w:rPr>
          <w:rStyle w:val="NormalTok"/>
        </w:rPr>
        <w:t xml:space="preserve"> je.</w:t>
      </w:r>
      <w:r>
        <w:rPr>
          <w:rStyle w:val="OperatorTok"/>
        </w:rPr>
        <w:t xml:space="preserve">*</w:t>
      </w:r>
      <w:r>
        <w:br/>
      </w:r>
      <w:r>
        <w:rPr>
          <w:rStyle w:val="KeywordTok"/>
        </w:rPr>
        <w:t xml:space="preserve">FROM</w:t>
      </w:r>
      <w:r>
        <w:rPr>
          <w:rStyle w:val="NormalTok"/>
        </w:rPr>
        <w:t xml:space="preserve"> journal_entries je</w:t>
      </w:r>
      <w:r>
        <w:br/>
      </w:r>
      <w:r>
        <w:rPr>
          <w:rStyle w:val="KeywordTok"/>
        </w:rPr>
        <w:t xml:space="preserve">WHERE</w:t>
      </w:r>
      <w:r>
        <w:rPr>
          <w:rStyle w:val="NormalTok"/>
        </w:rPr>
        <w:t xml:space="preserve"> je.learner_subject_id </w:t>
      </w:r>
      <w:r>
        <w:rPr>
          <w:rStyle w:val="OperatorTok"/>
        </w:rPr>
        <w:t xml:space="preserve">=</w:t>
      </w:r>
      <w:r>
        <w:rPr>
          <w:rStyle w:val="NormalTok"/>
        </w:rPr>
        <w:t xml:space="preserve"> </w:t>
      </w:r>
      <w:r>
        <w:rPr>
          <w:rStyle w:val="CharTok"/>
        </w:rPr>
        <w:t xml:space="preserve">:learner_subject_id</w:t>
      </w:r>
      <w:r>
        <w:br/>
      </w:r>
      <w:r>
        <w:rPr>
          <w:rStyle w:val="NormalTok"/>
        </w:rPr>
        <w:t xml:space="preserve">  </w:t>
      </w:r>
      <w:r>
        <w:rPr>
          <w:rStyle w:val="KeywordTok"/>
        </w:rPr>
        <w:t xml:space="preserve">AND</w:t>
      </w:r>
      <w:r>
        <w:rPr>
          <w:rStyle w:val="NormalTok"/>
        </w:rPr>
        <w:t xml:space="preserve"> je.status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'partial'</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je.last_touched_at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r>
        <w:br/>
      </w:r>
      <w:r>
        <w:br/>
      </w:r>
      <w:r>
        <w:rPr>
          <w:rStyle w:val="CommentTok"/>
        </w:rPr>
        <w:t xml:space="preserve">-- 4. Due review cards</w:t>
      </w:r>
      <w:r>
        <w:br/>
      </w:r>
      <w:r>
        <w:rPr>
          <w:rStyle w:val="KeywordTok"/>
        </w:rPr>
        <w:t xml:space="preserve">SELECT</w:t>
      </w:r>
      <w:r>
        <w:rPr>
          <w:rStyle w:val="NormalTok"/>
        </w:rPr>
        <w:t xml:space="preserve"> rc.</w:t>
      </w:r>
      <w:r>
        <w:rPr>
          <w:rStyle w:val="OperatorTok"/>
        </w:rPr>
        <w:t xml:space="preserve">*</w:t>
      </w:r>
      <w:r>
        <w:rPr>
          <w:rStyle w:val="NormalTok"/>
        </w:rPr>
        <w:t xml:space="preserve">, c.title, c.slug</w:t>
      </w:r>
      <w:r>
        <w:br/>
      </w:r>
      <w:r>
        <w:rPr>
          <w:rStyle w:val="KeywordTok"/>
        </w:rPr>
        <w:t xml:space="preserve">FROM</w:t>
      </w:r>
      <w:r>
        <w:rPr>
          <w:rStyle w:val="NormalTok"/>
        </w:rPr>
        <w:t xml:space="preserve"> review_cards rc</w:t>
      </w:r>
      <w:r>
        <w:br/>
      </w:r>
      <w:r>
        <w:rPr>
          <w:rStyle w:val="KeywordTok"/>
        </w:rPr>
        <w:t xml:space="preserve">JOIN</w:t>
      </w:r>
      <w:r>
        <w:rPr>
          <w:rStyle w:val="NormalTok"/>
        </w:rPr>
        <w:t xml:space="preserve"> concepts c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rc.concept_id</w:t>
      </w:r>
      <w:r>
        <w:br/>
      </w:r>
      <w:r>
        <w:rPr>
          <w:rStyle w:val="KeywordTok"/>
        </w:rPr>
        <w:t xml:space="preserve">WHERE</w:t>
      </w:r>
      <w:r>
        <w:rPr>
          <w:rStyle w:val="NormalTok"/>
        </w:rPr>
        <w:t xml:space="preserve"> rc.learner_subject_id </w:t>
      </w:r>
      <w:r>
        <w:rPr>
          <w:rStyle w:val="OperatorTok"/>
        </w:rPr>
        <w:t xml:space="preserve">=</w:t>
      </w:r>
      <w:r>
        <w:rPr>
          <w:rStyle w:val="NormalTok"/>
        </w:rPr>
        <w:t xml:space="preserve"> </w:t>
      </w:r>
      <w:r>
        <w:rPr>
          <w:rStyle w:val="CharTok"/>
        </w:rPr>
        <w:t xml:space="preserve">:learner_subject_id</w:t>
      </w:r>
      <w:r>
        <w:br/>
      </w:r>
      <w:r>
        <w:rPr>
          <w:rStyle w:val="NormalTok"/>
        </w:rPr>
        <w:t xml:space="preserve">  </w:t>
      </w:r>
      <w:r>
        <w:rPr>
          <w:rStyle w:val="KeywordTok"/>
        </w:rPr>
        <w:t xml:space="preserve">AND</w:t>
      </w:r>
      <w:r>
        <w:rPr>
          <w:rStyle w:val="NormalTok"/>
        </w:rPr>
        <w:t xml:space="preserve"> rc.due_at </w:t>
      </w:r>
      <w:r>
        <w:rPr>
          <w:rStyle w:val="OperatorTok"/>
        </w:rPr>
        <w:t xml:space="preserve">&lt;=</w:t>
      </w:r>
      <w:r>
        <w:rPr>
          <w:rStyle w:val="NormalTok"/>
        </w:rPr>
        <w:t xml:space="preserve"> NOW()</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rc.suspended</w:t>
      </w:r>
      <w:r>
        <w:br/>
      </w:r>
      <w:r>
        <w:rPr>
          <w:rStyle w:val="KeywordTok"/>
        </w:rPr>
        <w:t xml:space="preserve">ORDER</w:t>
      </w:r>
      <w:r>
        <w:rPr>
          <w:rStyle w:val="NormalTok"/>
        </w:rPr>
        <w:t xml:space="preserve"> </w:t>
      </w:r>
      <w:r>
        <w:rPr>
          <w:rStyle w:val="KeywordTok"/>
        </w:rPr>
        <w:t xml:space="preserve">BY</w:t>
      </w:r>
      <w:r>
        <w:rPr>
          <w:rStyle w:val="NormalTok"/>
        </w:rPr>
        <w:t xml:space="preserve"> rc.due_at</w:t>
      </w:r>
      <w:r>
        <w:br/>
      </w:r>
      <w:r>
        <w:rPr>
          <w:rStyle w:val="KeywordTok"/>
        </w:rPr>
        <w:t xml:space="preserve">LIMIT</w:t>
      </w:r>
      <w:r>
        <w:rPr>
          <w:rStyle w:val="NormalTok"/>
        </w:rPr>
        <w:t xml:space="preserve"> </w:t>
      </w:r>
      <w:r>
        <w:rPr>
          <w:rStyle w:val="DecValTok"/>
        </w:rPr>
        <w:t xml:space="preserve">10</w:t>
      </w:r>
      <w:r>
        <w:rPr>
          <w:rStyle w:val="NormalTok"/>
        </w:rPr>
        <w:t xml:space="preserve">;</w:t>
      </w:r>
      <w:r>
        <w:br/>
      </w:r>
      <w:r>
        <w:br/>
      </w:r>
      <w:r>
        <w:rPr>
          <w:rStyle w:val="CommentTok"/>
        </w:rPr>
        <w:t xml:space="preserve">-- 5. Prior session summary (for retrieval check generation)</w:t>
      </w:r>
      <w:r>
        <w:br/>
      </w:r>
      <w:r>
        <w:rPr>
          <w:rStyle w:val="KeywordTok"/>
        </w:rPr>
        <w:t xml:space="preserve">SELECT</w:t>
      </w:r>
      <w:r>
        <w:rPr>
          <w:rStyle w:val="NormalTok"/>
        </w:rPr>
        <w:t xml:space="preserve"> ss.</w:t>
      </w:r>
      <w:r>
        <w:rPr>
          <w:rStyle w:val="OperatorTok"/>
        </w:rPr>
        <w:t xml:space="preserve">*</w:t>
      </w:r>
      <w:r>
        <w:rPr>
          <w:rStyle w:val="NormalTok"/>
        </w:rPr>
        <w:t xml:space="preserve">, </w:t>
      </w:r>
      <w:r>
        <w:rPr>
          <w:rStyle w:val="KeywordTok"/>
        </w:rPr>
        <w:t xml:space="preserve">session</w:t>
      </w:r>
      <w:r>
        <w:rPr>
          <w:rStyle w:val="NormalTok"/>
        </w:rPr>
        <w:t xml:space="preserve">.</w:t>
      </w:r>
      <w:r>
        <w:rPr>
          <w:rStyle w:val="KeywordTok"/>
        </w:rPr>
        <w:t xml:space="preserve">mode</w:t>
      </w:r>
      <w:r>
        <w:rPr>
          <w:rStyle w:val="NormalTok"/>
        </w:rPr>
        <w:t xml:space="preserve">, </w:t>
      </w:r>
      <w:r>
        <w:rPr>
          <w:rStyle w:val="KeywordTok"/>
        </w:rPr>
        <w:t xml:space="preserve">session</w:t>
      </w:r>
      <w:r>
        <w:rPr>
          <w:rStyle w:val="NormalTok"/>
        </w:rPr>
        <w:t xml:space="preserve">.focus_concept_id</w:t>
      </w:r>
      <w:r>
        <w:br/>
      </w:r>
      <w:r>
        <w:rPr>
          <w:rStyle w:val="KeywordTok"/>
        </w:rPr>
        <w:t xml:space="preserve">FROM</w:t>
      </w:r>
      <w:r>
        <w:rPr>
          <w:rStyle w:val="NormalTok"/>
        </w:rPr>
        <w:t xml:space="preserve"> session_summaries ss</w:t>
      </w:r>
      <w:r>
        <w:br/>
      </w:r>
      <w:r>
        <w:rPr>
          <w:rStyle w:val="KeywordTok"/>
        </w:rPr>
        <w:t xml:space="preserve">JOIN</w:t>
      </w:r>
      <w:r>
        <w:rPr>
          <w:rStyle w:val="NormalTok"/>
        </w:rPr>
        <w:t xml:space="preserve"> learning_sessions </w:t>
      </w:r>
      <w:r>
        <w:rPr>
          <w:rStyle w:val="KeywordTok"/>
        </w:rPr>
        <w:t xml:space="preserve">session</w:t>
      </w:r>
      <w:r>
        <w:rPr>
          <w:rStyle w:val="NormalTok"/>
        </w:rPr>
        <w:t xml:space="preserve"> </w:t>
      </w:r>
      <w:r>
        <w:rPr>
          <w:rStyle w:val="KeywordTok"/>
        </w:rPr>
        <w:t xml:space="preserve">ON</w:t>
      </w:r>
      <w:r>
        <w:rPr>
          <w:rStyle w:val="NormalTok"/>
        </w:rPr>
        <w:t xml:space="preserve"> </w:t>
      </w:r>
      <w:r>
        <w:rPr>
          <w:rStyle w:val="KeywordTok"/>
        </w:rPr>
        <w:t xml:space="preserve">session</w:t>
      </w:r>
      <w:r>
        <w:rPr>
          <w:rStyle w:val="NormalTok"/>
        </w:rPr>
        <w:t xml:space="preserve">.</w:t>
      </w:r>
      <w:r>
        <w:rPr>
          <w:rStyle w:val="KeywordTok"/>
        </w:rPr>
        <w:t xml:space="preserve">id</w:t>
      </w:r>
      <w:r>
        <w:rPr>
          <w:rStyle w:val="NormalTok"/>
        </w:rPr>
        <w:t xml:space="preserve"> </w:t>
      </w:r>
      <w:r>
        <w:rPr>
          <w:rStyle w:val="OperatorTok"/>
        </w:rPr>
        <w:t xml:space="preserve">=</w:t>
      </w:r>
      <w:r>
        <w:rPr>
          <w:rStyle w:val="NormalTok"/>
        </w:rPr>
        <w:t xml:space="preserve"> ss.session_id</w:t>
      </w:r>
      <w:r>
        <w:br/>
      </w:r>
      <w:r>
        <w:rPr>
          <w:rStyle w:val="KeywordTok"/>
        </w:rPr>
        <w:t xml:space="preserve">WHERE</w:t>
      </w:r>
      <w:r>
        <w:rPr>
          <w:rStyle w:val="NormalTok"/>
        </w:rPr>
        <w:t xml:space="preserve"> </w:t>
      </w:r>
      <w:r>
        <w:rPr>
          <w:rStyle w:val="KeywordTok"/>
        </w:rPr>
        <w:t xml:space="preserve">session</w:t>
      </w:r>
      <w:r>
        <w:rPr>
          <w:rStyle w:val="NormalTok"/>
        </w:rPr>
        <w:t xml:space="preserve">.learner_subject_id </w:t>
      </w:r>
      <w:r>
        <w:rPr>
          <w:rStyle w:val="OperatorTok"/>
        </w:rPr>
        <w:t xml:space="preserve">=</w:t>
      </w:r>
      <w:r>
        <w:rPr>
          <w:rStyle w:val="NormalTok"/>
        </w:rPr>
        <w:t xml:space="preserve"> </w:t>
      </w:r>
      <w:r>
        <w:rPr>
          <w:rStyle w:val="CharTok"/>
        </w:rPr>
        <w:t xml:space="preserve">:learner_subject_id</w:t>
      </w:r>
      <w:r>
        <w:br/>
      </w:r>
      <w:r>
        <w:rPr>
          <w:rStyle w:val="NormalTok"/>
        </w:rPr>
        <w:t xml:space="preserve">  </w:t>
      </w:r>
      <w:r>
        <w:rPr>
          <w:rStyle w:val="KeywordTok"/>
        </w:rPr>
        <w:t xml:space="preserve">AND</w:t>
      </w:r>
      <w:r>
        <w:rPr>
          <w:rStyle w:val="NormalTok"/>
        </w:rPr>
        <w:t xml:space="preserve"> </w:t>
      </w:r>
      <w:r>
        <w:rPr>
          <w:rStyle w:val="KeywordTok"/>
        </w:rPr>
        <w:t xml:space="preserve">session</w:t>
      </w:r>
      <w:r>
        <w:rPr>
          <w:rStyle w:val="NormalTok"/>
        </w:rPr>
        <w:t xml:space="preserve">.ended_at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session</w:t>
      </w:r>
      <w:r>
        <w:rPr>
          <w:rStyle w:val="NormalTok"/>
        </w:rPr>
        <w:t xml:space="preserve">.ended_at </w:t>
      </w:r>
      <w:r>
        <w:rPr>
          <w:rStyle w:val="KeywordTok"/>
        </w:rPr>
        <w:t xml:space="preserve">DESC</w:t>
      </w:r>
      <w:r>
        <w:br/>
      </w:r>
      <w:r>
        <w:rPr>
          <w:rStyle w:val="KeywordTok"/>
        </w:rPr>
        <w:t xml:space="preserve">LIMIT</w:t>
      </w:r>
      <w:r>
        <w:rPr>
          <w:rStyle w:val="NormalTok"/>
        </w:rPr>
        <w:t xml:space="preserve"> </w:t>
      </w:r>
      <w:r>
        <w:rPr>
          <w:rStyle w:val="DecValTok"/>
        </w:rPr>
        <w:t xml:space="preserve">1</w:t>
      </w:r>
      <w:r>
        <w:rPr>
          <w:rStyle w:val="NormalTok"/>
        </w:rPr>
        <w:t xml:space="preserve">;</w:t>
      </w:r>
    </w:p>
    <w:p>
      <w:pPr>
        <w:pStyle w:val="FirstParagraph"/>
      </w:pPr>
      <w:r>
        <w:t xml:space="preserve">These five queries together run in single-digit milliseconds on a warm cache at MVP scale. Under contention they can be issued in parallel from the FastAPI handler.</w:t>
      </w:r>
    </w:p>
    <w:p>
      <w:pPr>
        <w:pStyle w:val="BodyText"/>
      </w:pPr>
      <w:r>
        <w:rPr>
          <w:bCs/>
          <w:b/>
        </w:rPr>
        <w:t xml:space="preserve">Prerequisite unlock check.</w:t>
      </w:r>
      <w:r>
        <w:t xml:space="preserve"> </w:t>
      </w:r>
      <w:r>
        <w:t xml:space="preserve">Called when the Curator considers whether a concept can be attempted.</w:t>
      </w:r>
    </w:p>
    <w:p>
      <w:pPr>
        <w:pStyle w:val="SourceCode"/>
      </w:pPr>
      <w:r>
        <w:rPr>
          <w:rStyle w:val="KeywordTok"/>
        </w:rPr>
        <w:t xml:space="preserve">WITH</w:t>
      </w:r>
      <w:r>
        <w:rPr>
          <w:rStyle w:val="NormalTok"/>
        </w:rPr>
        <w:t xml:space="preserve"> prereqs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ce.from_concept_id </w:t>
      </w:r>
      <w:r>
        <w:rPr>
          <w:rStyle w:val="KeywordTok"/>
        </w:rPr>
        <w:t xml:space="preserve">AS</w:t>
      </w:r>
      <w:r>
        <w:rPr>
          <w:rStyle w:val="NormalTok"/>
        </w:rPr>
        <w:t xml:space="preserve"> required</w:t>
      </w:r>
      <w:r>
        <w:br/>
      </w:r>
      <w:r>
        <w:rPr>
          <w:rStyle w:val="NormalTok"/>
        </w:rPr>
        <w:t xml:space="preserve">  </w:t>
      </w:r>
      <w:r>
        <w:rPr>
          <w:rStyle w:val="KeywordTok"/>
        </w:rPr>
        <w:t xml:space="preserve">FROM</w:t>
      </w:r>
      <w:r>
        <w:rPr>
          <w:rStyle w:val="NormalTok"/>
        </w:rPr>
        <w:t xml:space="preserve"> concept_edges ce</w:t>
      </w:r>
      <w:r>
        <w:br/>
      </w:r>
      <w:r>
        <w:rPr>
          <w:rStyle w:val="NormalTok"/>
        </w:rPr>
        <w:t xml:space="preserve">  </w:t>
      </w:r>
      <w:r>
        <w:rPr>
          <w:rStyle w:val="KeywordTok"/>
        </w:rPr>
        <w:t xml:space="preserve">WHERE</w:t>
      </w:r>
      <w:r>
        <w:rPr>
          <w:rStyle w:val="NormalTok"/>
        </w:rPr>
        <w:t xml:space="preserve"> ce.to_concept_id </w:t>
      </w:r>
      <w:r>
        <w:rPr>
          <w:rStyle w:val="OperatorTok"/>
        </w:rPr>
        <w:t xml:space="preserve">=</w:t>
      </w:r>
      <w:r>
        <w:rPr>
          <w:rStyle w:val="NormalTok"/>
        </w:rPr>
        <w:t xml:space="preserve"> </w:t>
      </w:r>
      <w:r>
        <w:rPr>
          <w:rStyle w:val="CharTok"/>
        </w:rPr>
        <w:t xml:space="preserve">:concept_id</w:t>
      </w:r>
      <w:r>
        <w:br/>
      </w:r>
      <w:r>
        <w:rPr>
          <w:rStyle w:val="NormalTok"/>
        </w:rPr>
        <w:t xml:space="preserve">    </w:t>
      </w:r>
      <w:r>
        <w:rPr>
          <w:rStyle w:val="KeywordTok"/>
        </w:rPr>
        <w:t xml:space="preserve">AND</w:t>
      </w:r>
      <w:r>
        <w:rPr>
          <w:rStyle w:val="NormalTok"/>
        </w:rPr>
        <w:t xml:space="preserve"> ce.kind </w:t>
      </w:r>
      <w:r>
        <w:rPr>
          <w:rStyle w:val="OperatorTok"/>
        </w:rPr>
        <w:t xml:space="preserve">=</w:t>
      </w:r>
      <w:r>
        <w:rPr>
          <w:rStyle w:val="NormalTok"/>
        </w:rPr>
        <w:t xml:space="preserve"> </w:t>
      </w:r>
      <w:r>
        <w:rPr>
          <w:rStyle w:val="StringTok"/>
        </w:rPr>
        <w:t xml:space="preserve">'prerequisite'</w:t>
      </w:r>
      <w:r>
        <w:br/>
      </w:r>
      <w:r>
        <w:rPr>
          <w:rStyle w:val="NormalTok"/>
        </w:rPr>
        <w:t xml:space="preserve">)</w:t>
      </w:r>
      <w:r>
        <w:br/>
      </w:r>
      <w:r>
        <w:rPr>
          <w:rStyle w:val="KeywordTok"/>
        </w:rPr>
        <w:t xml:space="preserve">SELECT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required_count,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cm.p_known_decayed </w:t>
      </w:r>
      <w:r>
        <w:rPr>
          <w:rStyle w:val="OperatorTok"/>
        </w:rPr>
        <w:t xml:space="preserve">&gt;=</w:t>
      </w:r>
      <w:r>
        <w:rPr>
          <w:rStyle w:val="NormalTok"/>
        </w:rPr>
        <w:t xml:space="preserve"> </w:t>
      </w:r>
      <w:r>
        <w:rPr>
          <w:rStyle w:val="FloatTok"/>
        </w:rPr>
        <w:t xml:space="preserve">0.85</w:t>
      </w:r>
      <w:r>
        <w:rPr>
          <w:rStyle w:val="NormalTok"/>
        </w:rPr>
        <w:t xml:space="preserve">) </w:t>
      </w:r>
      <w:r>
        <w:rPr>
          <w:rStyle w:val="KeywordTok"/>
        </w:rPr>
        <w:t xml:space="preserve">AS</w:t>
      </w:r>
      <w:r>
        <w:rPr>
          <w:rStyle w:val="NormalTok"/>
        </w:rPr>
        <w:t xml:space="preserve"> satisfied_count</w:t>
      </w:r>
      <w:r>
        <w:br/>
      </w:r>
      <w:r>
        <w:rPr>
          <w:rStyle w:val="KeywordTok"/>
        </w:rPr>
        <w:t xml:space="preserve">FROM</w:t>
      </w:r>
      <w:r>
        <w:rPr>
          <w:rStyle w:val="NormalTok"/>
        </w:rPr>
        <w:t xml:space="preserve"> prereqs</w:t>
      </w:r>
      <w:r>
        <w:br/>
      </w:r>
      <w:r>
        <w:rPr>
          <w:rStyle w:val="KeywordTok"/>
        </w:rPr>
        <w:t xml:space="preserve">LEFT</w:t>
      </w:r>
      <w:r>
        <w:rPr>
          <w:rStyle w:val="NormalTok"/>
        </w:rPr>
        <w:t xml:space="preserve"> </w:t>
      </w:r>
      <w:r>
        <w:rPr>
          <w:rStyle w:val="KeywordTok"/>
        </w:rPr>
        <w:t xml:space="preserve">JOIN</w:t>
      </w:r>
      <w:r>
        <w:rPr>
          <w:rStyle w:val="NormalTok"/>
        </w:rPr>
        <w:t xml:space="preserve"> concept_mastery cm</w:t>
      </w:r>
      <w:r>
        <w:br/>
      </w:r>
      <w:r>
        <w:rPr>
          <w:rStyle w:val="NormalTok"/>
        </w:rPr>
        <w:t xml:space="preserve">  </w:t>
      </w:r>
      <w:r>
        <w:rPr>
          <w:rStyle w:val="KeywordTok"/>
        </w:rPr>
        <w:t xml:space="preserve">ON</w:t>
      </w:r>
      <w:r>
        <w:rPr>
          <w:rStyle w:val="NormalTok"/>
        </w:rPr>
        <w:t xml:space="preserve"> cm.concept_id </w:t>
      </w:r>
      <w:r>
        <w:rPr>
          <w:rStyle w:val="OperatorTok"/>
        </w:rPr>
        <w:t xml:space="preserve">=</w:t>
      </w:r>
      <w:r>
        <w:rPr>
          <w:rStyle w:val="NormalTok"/>
        </w:rPr>
        <w:t xml:space="preserve"> prereqs.required</w:t>
      </w:r>
      <w:r>
        <w:br/>
      </w:r>
      <w:r>
        <w:rPr>
          <w:rStyle w:val="NormalTok"/>
        </w:rPr>
        <w:t xml:space="preserve"> </w:t>
      </w:r>
      <w:r>
        <w:rPr>
          <w:rStyle w:val="KeywordTok"/>
        </w:rPr>
        <w:t xml:space="preserve">AND</w:t>
      </w:r>
      <w:r>
        <w:rPr>
          <w:rStyle w:val="NormalTok"/>
        </w:rPr>
        <w:t xml:space="preserve"> cm.learner_subject_id </w:t>
      </w:r>
      <w:r>
        <w:rPr>
          <w:rStyle w:val="OperatorTok"/>
        </w:rPr>
        <w:t xml:space="preserve">=</w:t>
      </w:r>
      <w:r>
        <w:rPr>
          <w:rStyle w:val="NormalTok"/>
        </w:rPr>
        <w:t xml:space="preserve"> </w:t>
      </w:r>
      <w:r>
        <w:rPr>
          <w:rStyle w:val="CharTok"/>
        </w:rPr>
        <w:t xml:space="preserve">:learner_subject_id</w:t>
      </w:r>
      <w:r>
        <w:rPr>
          <w:rStyle w:val="NormalTok"/>
        </w:rPr>
        <w:t xml:space="preserve">;</w:t>
      </w:r>
    </w:p>
    <w:p>
      <w:pPr>
        <w:pStyle w:val="FirstParagraph"/>
      </w:pPr>
      <w:r>
        <w:t xml:space="preserve">A concept is unlocked when</w:t>
      </w:r>
      <w:r>
        <w:t xml:space="preserve"> </w:t>
      </w:r>
      <w:r>
        <w:rPr>
          <w:rStyle w:val="VerbatimChar"/>
        </w:rPr>
        <w:t xml:space="preserve">required_count = satisfied_count</w:t>
      </w:r>
      <w:r>
        <w:t xml:space="preserve">. The 0.85 threshold is application-defined; if it changes, this query is regenerated by the ORM layer.</w:t>
      </w:r>
    </w:p>
    <w:p>
      <w:pPr>
        <w:pStyle w:val="BodyText"/>
      </w:pPr>
      <w:r>
        <w:rPr>
          <w:bCs/>
          <w:b/>
        </w:rPr>
        <w:t xml:space="preserve">Mastery update after evidence.</w:t>
      </w:r>
      <w:r>
        <w:t xml:space="preserve"> </w:t>
      </w:r>
      <w:r>
        <w:t xml:space="preserve">Called after every graded interaction. Runs in a single transaction.</w:t>
      </w:r>
    </w:p>
    <w:p>
      <w:pPr>
        <w:pStyle w:val="SourceCode"/>
      </w:pPr>
      <w:r>
        <w:rPr>
          <w:rStyle w:val="ControlFlowTok"/>
        </w:rPr>
        <w:t xml:space="preserve">BEGIN</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mastery_events (</w:t>
      </w:r>
      <w:r>
        <w:br/>
      </w:r>
      <w:r>
        <w:rPr>
          <w:rStyle w:val="NormalTok"/>
        </w:rPr>
        <w:t xml:space="preserve">  concept_mastery_id, session_id, kind,</w:t>
      </w:r>
      <w:r>
        <w:br/>
      </w:r>
      <w:r>
        <w:rPr>
          <w:rStyle w:val="NormalTok"/>
        </w:rPr>
        <w:t xml:space="preserve">  p_known_before, p_known_after, evidence</w:t>
      </w:r>
      <w:r>
        <w:br/>
      </w:r>
      <w:r>
        <w:rPr>
          <w:rStyle w:val="NormalTok"/>
        </w:rPr>
        <w:t xml:space="preserve">) </w:t>
      </w:r>
      <w:r>
        <w:rPr>
          <w:rStyle w:val="KeywordTok"/>
        </w:rPr>
        <w:t xml:space="preserve">VALUES</w:t>
      </w:r>
      <w:r>
        <w:rPr>
          <w:rStyle w:val="NormalTok"/>
        </w:rPr>
        <w:t xml:space="preserve"> (</w:t>
      </w:r>
      <w:r>
        <w:rPr>
          <w:rStyle w:val="CharTok"/>
        </w:rPr>
        <w:t xml:space="preserve">:cm_id</w:t>
      </w:r>
      <w:r>
        <w:rPr>
          <w:rStyle w:val="NormalTok"/>
        </w:rPr>
        <w:t xml:space="preserve">, </w:t>
      </w:r>
      <w:r>
        <w:rPr>
          <w:rStyle w:val="CharTok"/>
        </w:rPr>
        <w:t xml:space="preserve">:session_id</w:t>
      </w:r>
      <w:r>
        <w:rPr>
          <w:rStyle w:val="NormalTok"/>
        </w:rPr>
        <w:t xml:space="preserve">, </w:t>
      </w:r>
      <w:r>
        <w:rPr>
          <w:rStyle w:val="CharTok"/>
        </w:rPr>
        <w:t xml:space="preserve">:kind</w:t>
      </w:r>
      <w:r>
        <w:rPr>
          <w:rStyle w:val="NormalTok"/>
        </w:rPr>
        <w:t xml:space="preserve">, </w:t>
      </w:r>
      <w:r>
        <w:rPr>
          <w:rStyle w:val="CharTok"/>
        </w:rPr>
        <w:t xml:space="preserve">:before</w:t>
      </w:r>
      <w:r>
        <w:rPr>
          <w:rStyle w:val="NormalTok"/>
        </w:rPr>
        <w:t xml:space="preserve">, </w:t>
      </w:r>
      <w:r>
        <w:rPr>
          <w:rStyle w:val="CharTok"/>
        </w:rPr>
        <w:t xml:space="preserve">:after</w:t>
      </w:r>
      <w:r>
        <w:rPr>
          <w:rStyle w:val="NormalTok"/>
        </w:rPr>
        <w:t xml:space="preserve">, </w:t>
      </w:r>
      <w:r>
        <w:rPr>
          <w:rStyle w:val="CharTok"/>
        </w:rPr>
        <w:t xml:space="preserve">:evidence</w:t>
      </w:r>
      <w:r>
        <w:rPr>
          <w:rStyle w:val="NormalTok"/>
        </w:rPr>
        <w:t xml:space="preserve">);</w:t>
      </w:r>
      <w:r>
        <w:br/>
      </w:r>
      <w:r>
        <w:br/>
      </w:r>
      <w:r>
        <w:rPr>
          <w:rStyle w:val="KeywordTok"/>
        </w:rPr>
        <w:t xml:space="preserve">UPDATE</w:t>
      </w:r>
      <w:r>
        <w:rPr>
          <w:rStyle w:val="NormalTok"/>
        </w:rPr>
        <w:t xml:space="preserve"> concept_mastery</w:t>
      </w:r>
      <w:r>
        <w:br/>
      </w:r>
      <w:r>
        <w:rPr>
          <w:rStyle w:val="KeywordTok"/>
        </w:rPr>
        <w:t xml:space="preserve">SET</w:t>
      </w:r>
      <w:r>
        <w:rPr>
          <w:rStyle w:val="NormalTok"/>
        </w:rPr>
        <w:t xml:space="preserve"> p_known </w:t>
      </w:r>
      <w:r>
        <w:rPr>
          <w:rStyle w:val="OperatorTok"/>
        </w:rPr>
        <w:t xml:space="preserve">=</w:t>
      </w:r>
      <w:r>
        <w:rPr>
          <w:rStyle w:val="NormalTok"/>
        </w:rPr>
        <w:t xml:space="preserve"> </w:t>
      </w:r>
      <w:r>
        <w:rPr>
          <w:rStyle w:val="CharTok"/>
        </w:rPr>
        <w:t xml:space="preserve">:after</w:t>
      </w:r>
      <w:r>
        <w:rPr>
          <w:rStyle w:val="NormalTok"/>
        </w:rPr>
        <w:t xml:space="preserve">,</w:t>
      </w:r>
      <w:r>
        <w:br/>
      </w:r>
      <w:r>
        <w:rPr>
          <w:rStyle w:val="NormalTok"/>
        </w:rPr>
        <w:t xml:space="preserve">    p_known_decayed </w:t>
      </w:r>
      <w:r>
        <w:rPr>
          <w:rStyle w:val="OperatorTok"/>
        </w:rPr>
        <w:t xml:space="preserve">=</w:t>
      </w:r>
      <w:r>
        <w:rPr>
          <w:rStyle w:val="NormalTok"/>
        </w:rPr>
        <w:t xml:space="preserve"> </w:t>
      </w:r>
      <w:r>
        <w:rPr>
          <w:rStyle w:val="CharTok"/>
        </w:rPr>
        <w:t xml:space="preserve">:after</w:t>
      </w:r>
      <w:r>
        <w:rPr>
          <w:rStyle w:val="NormalTok"/>
        </w:rPr>
        <w:t xml:space="preserve">,  </w:t>
      </w:r>
      <w:r>
        <w:rPr>
          <w:rStyle w:val="CommentTok"/>
        </w:rPr>
        <w:t xml:space="preserve">-- recomputed at read time based on age</w:t>
      </w:r>
      <w:r>
        <w:br/>
      </w:r>
      <w:r>
        <w:rPr>
          <w:rStyle w:val="NormalTok"/>
        </w:rPr>
        <w:t xml:space="preserve">    evidence_count </w:t>
      </w:r>
      <w:r>
        <w:rPr>
          <w:rStyle w:val="OperatorTok"/>
        </w:rPr>
        <w:t xml:space="preserve">=</w:t>
      </w:r>
      <w:r>
        <w:rPr>
          <w:rStyle w:val="NormalTok"/>
        </w:rPr>
        <w:t xml:space="preserve"> evidence_count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last_evidence_at </w:t>
      </w:r>
      <w:r>
        <w:rPr>
          <w:rStyle w:val="OperatorTok"/>
        </w:rPr>
        <w:t xml:space="preserve">=</w:t>
      </w:r>
      <w:r>
        <w:rPr>
          <w:rStyle w:val="NormalTok"/>
        </w:rPr>
        <w:t xml:space="preserve"> NOW(),</w:t>
      </w:r>
      <w:r>
        <w:br/>
      </w:r>
      <w:r>
        <w:rPr>
          <w:rStyle w:val="NormalTok"/>
        </w:rPr>
        <w:t xml:space="preserve">    first_reached_mastery_at </w:t>
      </w:r>
      <w:r>
        <w:rPr>
          <w:rStyle w:val="OperatorTok"/>
        </w:rPr>
        <w:t xml:space="preserve">=</w:t>
      </w:r>
      <w:r>
        <w:rPr>
          <w:rStyle w:val="NormalTok"/>
        </w:rPr>
        <w:t xml:space="preserve"> </w:t>
      </w:r>
      <w:r>
        <w:rPr>
          <w:rStyle w:val="FunctionTok"/>
        </w:rPr>
        <w:t xml:space="preserve">COALESCE</w:t>
      </w:r>
      <w:r>
        <w:rPr>
          <w:rStyle w:val="NormalTok"/>
        </w:rPr>
        <w:t xml:space="preserve">(</w:t>
      </w:r>
      <w:r>
        <w:br/>
      </w:r>
      <w:r>
        <w:rPr>
          <w:rStyle w:val="NormalTok"/>
        </w:rPr>
        <w:t xml:space="preserve">      first_reached_mastery_at,</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CharTok"/>
        </w:rPr>
        <w:t xml:space="preserve">:after</w:t>
      </w:r>
      <w:r>
        <w:rPr>
          <w:rStyle w:val="NormalTok"/>
        </w:rPr>
        <w:t xml:space="preserve"> </w:t>
      </w:r>
      <w:r>
        <w:rPr>
          <w:rStyle w:val="OperatorTok"/>
        </w:rPr>
        <w:t xml:space="preserve">&gt;=</w:t>
      </w:r>
      <w:r>
        <w:rPr>
          <w:rStyle w:val="NormalTok"/>
        </w:rPr>
        <w:t xml:space="preserve"> </w:t>
      </w:r>
      <w:r>
        <w:rPr>
          <w:rStyle w:val="FloatTok"/>
        </w:rPr>
        <w:t xml:space="preserve">0.85</w:t>
      </w:r>
      <w:r>
        <w:rPr>
          <w:rStyle w:val="NormalTok"/>
        </w:rPr>
        <w:t xml:space="preserve"> </w:t>
      </w:r>
      <w:r>
        <w:rPr>
          <w:rStyle w:val="ControlFlowTok"/>
        </w:rPr>
        <w:t xml:space="preserve">THEN</w:t>
      </w:r>
      <w:r>
        <w:rPr>
          <w:rStyle w:val="NormalTok"/>
        </w:rPr>
        <w:t xml:space="preserve"> NOW()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br/>
      </w:r>
      <w:r>
        <w:rPr>
          <w:rStyle w:val="NormalTok"/>
        </w:rPr>
        <w:t xml:space="preserve">    )</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CharTok"/>
        </w:rPr>
        <w:t xml:space="preserve">:cm_id</w:t>
      </w:r>
      <w:r>
        <w:rPr>
          <w:rStyle w:val="NormalTok"/>
        </w:rPr>
        <w:t xml:space="preserve">;</w:t>
      </w:r>
      <w:r>
        <w:br/>
      </w:r>
      <w:r>
        <w:br/>
      </w:r>
      <w:r>
        <w:rPr>
          <w:rStyle w:val="KeywordTok"/>
        </w:rPr>
        <w:t xml:space="preserve">COMMIT</w:t>
      </w:r>
      <w:r>
        <w:rPr>
          <w:rStyle w:val="NormalTok"/>
        </w:rPr>
        <w:t xml:space="preserve">;</w:t>
      </w:r>
    </w:p>
    <w:p>
      <w:pPr>
        <w:pStyle w:val="FirstParagraph"/>
      </w:pPr>
      <w:r>
        <w:rPr>
          <w:rStyle w:val="VerbatimChar"/>
        </w:rPr>
        <w:t xml:space="preserve">p_known_decayed</w:t>
      </w:r>
      <w:r>
        <w:t xml:space="preserve"> </w:t>
      </w:r>
      <w:r>
        <w:t xml:space="preserve">is set equal to</w:t>
      </w:r>
      <w:r>
        <w:t xml:space="preserve"> </w:t>
      </w:r>
      <w:r>
        <w:rPr>
          <w:rStyle w:val="VerbatimChar"/>
        </w:rPr>
        <w:t xml:space="preserve">p_known</w:t>
      </w:r>
      <w:r>
        <w:t xml:space="preserve"> </w:t>
      </w:r>
      <w:r>
        <w:t xml:space="preserve">on write. A separate daily job recomputes decay for all rows; individual reads that need a fresher value can call</w:t>
      </w:r>
      <w:r>
        <w:t xml:space="preserve"> </w:t>
      </w:r>
      <w:r>
        <w:rPr>
          <w:rStyle w:val="VerbatimChar"/>
        </w:rPr>
        <w:t xml:space="preserve">mastery.decayed(row)</w:t>
      </w:r>
      <w:r>
        <w:t xml:space="preserve"> </w:t>
      </w:r>
      <w:r>
        <w:t xml:space="preserve">in application code.</w:t>
      </w:r>
    </w:p>
    <w:p>
      <w:pPr>
        <w:pStyle w:val="BodyText"/>
      </w:pPr>
      <w:r>
        <w:rPr>
          <w:bCs/>
          <w:b/>
        </w:rPr>
        <w:t xml:space="preserve">Lecture segment retrieval.</w:t>
      </w:r>
      <w:r>
        <w:t xml:space="preserve"> </w:t>
      </w:r>
      <w:r>
        <w:t xml:space="preserve">Called when the Lecturer needs the current segment for a concept.</w:t>
      </w:r>
    </w:p>
    <w:p>
      <w:pPr>
        <w:pStyle w:val="SourceCode"/>
      </w:pPr>
      <w:r>
        <w:rPr>
          <w:rStyle w:val="KeywordTok"/>
        </w:rPr>
        <w:t xml:space="preserve">SELECT</w:t>
      </w:r>
      <w:r>
        <w:rPr>
          <w:rStyle w:val="NormalTok"/>
        </w:rPr>
        <w:t xml:space="preserve"> ca.</w:t>
      </w:r>
      <w:r>
        <w:rPr>
          <w:rStyle w:val="OperatorTok"/>
        </w:rPr>
        <w:t xml:space="preserve">*</w:t>
      </w:r>
      <w:r>
        <w:rPr>
          <w:rStyle w:val="NormalTok"/>
        </w:rPr>
        <w:t xml:space="preserve">, cc.source_chunk_id, sc.text </w:t>
      </w:r>
      <w:r>
        <w:rPr>
          <w:rStyle w:val="KeywordTok"/>
        </w:rPr>
        <w:t xml:space="preserve">AS</w:t>
      </w:r>
      <w:r>
        <w:rPr>
          <w:rStyle w:val="NormalTok"/>
        </w:rPr>
        <w:t xml:space="preserve"> source_text,</w:t>
      </w:r>
      <w:r>
        <w:br/>
      </w:r>
      <w:r>
        <w:rPr>
          <w:rStyle w:val="NormalTok"/>
        </w:rPr>
        <w:t xml:space="preserve">       s.title </w:t>
      </w:r>
      <w:r>
        <w:rPr>
          <w:rStyle w:val="KeywordTok"/>
        </w:rPr>
        <w:t xml:space="preserve">AS</w:t>
      </w:r>
      <w:r>
        <w:rPr>
          <w:rStyle w:val="NormalTok"/>
        </w:rPr>
        <w:t xml:space="preserve"> source_title, s.authors</w:t>
      </w:r>
      <w:r>
        <w:br/>
      </w:r>
      <w:r>
        <w:rPr>
          <w:rStyle w:val="KeywordTok"/>
        </w:rPr>
        <w:t xml:space="preserve">FROM</w:t>
      </w:r>
      <w:r>
        <w:rPr>
          <w:rStyle w:val="NormalTok"/>
        </w:rPr>
        <w:t xml:space="preserve"> content_artifacts ca</w:t>
      </w:r>
      <w:r>
        <w:br/>
      </w:r>
      <w:r>
        <w:rPr>
          <w:rStyle w:val="KeywordTok"/>
        </w:rPr>
        <w:t xml:space="preserve">LEFT</w:t>
      </w:r>
      <w:r>
        <w:rPr>
          <w:rStyle w:val="NormalTok"/>
        </w:rPr>
        <w:t xml:space="preserve"> </w:t>
      </w:r>
      <w:r>
        <w:rPr>
          <w:rStyle w:val="KeywordTok"/>
        </w:rPr>
        <w:t xml:space="preserve">JOIN</w:t>
      </w:r>
      <w:r>
        <w:rPr>
          <w:rStyle w:val="NormalTok"/>
        </w:rPr>
        <w:t xml:space="preserve"> content_citations cc </w:t>
      </w:r>
      <w:r>
        <w:rPr>
          <w:rStyle w:val="KeywordTok"/>
        </w:rPr>
        <w:t xml:space="preserve">ON</w:t>
      </w:r>
      <w:r>
        <w:rPr>
          <w:rStyle w:val="NormalTok"/>
        </w:rPr>
        <w:t xml:space="preserve"> cc.artifact_id </w:t>
      </w:r>
      <w:r>
        <w:rPr>
          <w:rStyle w:val="OperatorTok"/>
        </w:rPr>
        <w:t xml:space="preserve">=</w:t>
      </w:r>
      <w:r>
        <w:rPr>
          <w:rStyle w:val="NormalTok"/>
        </w:rPr>
        <w:t xml:space="preserve"> ca.</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source_chunks sc </w:t>
      </w:r>
      <w:r>
        <w:rPr>
          <w:rStyle w:val="KeywordTok"/>
        </w:rPr>
        <w:t xml:space="preserve">ON</w:t>
      </w:r>
      <w:r>
        <w:rPr>
          <w:rStyle w:val="NormalTok"/>
        </w:rPr>
        <w:t xml:space="preserve"> sc.</w:t>
      </w:r>
      <w:r>
        <w:rPr>
          <w:rStyle w:val="KeywordTok"/>
        </w:rPr>
        <w:t xml:space="preserve">id</w:t>
      </w:r>
      <w:r>
        <w:rPr>
          <w:rStyle w:val="NormalTok"/>
        </w:rPr>
        <w:t xml:space="preserve"> </w:t>
      </w:r>
      <w:r>
        <w:rPr>
          <w:rStyle w:val="OperatorTok"/>
        </w:rPr>
        <w:t xml:space="preserve">=</w:t>
      </w:r>
      <w:r>
        <w:rPr>
          <w:rStyle w:val="NormalTok"/>
        </w:rPr>
        <w:t xml:space="preserve"> cc.source_chunk_id</w:t>
      </w:r>
      <w:r>
        <w:br/>
      </w:r>
      <w:r>
        <w:rPr>
          <w:rStyle w:val="KeywordTok"/>
        </w:rPr>
        <w:t xml:space="preserve">LEFT</w:t>
      </w:r>
      <w:r>
        <w:rPr>
          <w:rStyle w:val="NormalTok"/>
        </w:rPr>
        <w:t xml:space="preserve"> </w:t>
      </w:r>
      <w:r>
        <w:rPr>
          <w:rStyle w:val="KeywordTok"/>
        </w:rPr>
        <w:t xml:space="preserve">JOIN</w:t>
      </w:r>
      <w:r>
        <w:rPr>
          <w:rStyle w:val="NormalTok"/>
        </w:rPr>
        <w:t xml:space="preserve"> sources 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sc.source_id</w:t>
      </w:r>
      <w:r>
        <w:br/>
      </w:r>
      <w:r>
        <w:rPr>
          <w:rStyle w:val="KeywordTok"/>
        </w:rPr>
        <w:t xml:space="preserve">WHERE</w:t>
      </w:r>
      <w:r>
        <w:rPr>
          <w:rStyle w:val="NormalTok"/>
        </w:rPr>
        <w:t xml:space="preserve"> ca.concept_id </w:t>
      </w:r>
      <w:r>
        <w:rPr>
          <w:rStyle w:val="OperatorTok"/>
        </w:rPr>
        <w:t xml:space="preserve">=</w:t>
      </w:r>
      <w:r>
        <w:rPr>
          <w:rStyle w:val="NormalTok"/>
        </w:rPr>
        <w:t xml:space="preserve"> </w:t>
      </w:r>
      <w:r>
        <w:rPr>
          <w:rStyle w:val="CharTok"/>
        </w:rPr>
        <w:t xml:space="preserve">:concept_id</w:t>
      </w:r>
      <w:r>
        <w:br/>
      </w:r>
      <w:r>
        <w:rPr>
          <w:rStyle w:val="NormalTok"/>
        </w:rPr>
        <w:t xml:space="preserve">  </w:t>
      </w:r>
      <w:r>
        <w:rPr>
          <w:rStyle w:val="KeywordTok"/>
        </w:rPr>
        <w:t xml:space="preserve">AND</w:t>
      </w:r>
      <w:r>
        <w:rPr>
          <w:rStyle w:val="NormalTok"/>
        </w:rPr>
        <w:t xml:space="preserve"> ca.kind </w:t>
      </w:r>
      <w:r>
        <w:rPr>
          <w:rStyle w:val="OperatorTok"/>
        </w:rPr>
        <w:t xml:space="preserve">=</w:t>
      </w:r>
      <w:r>
        <w:rPr>
          <w:rStyle w:val="NormalTok"/>
        </w:rPr>
        <w:t xml:space="preserve"> </w:t>
      </w:r>
      <w:r>
        <w:rPr>
          <w:rStyle w:val="StringTok"/>
        </w:rPr>
        <w:t xml:space="preserve">'lecture_segment'</w:t>
      </w:r>
      <w:r>
        <w:br/>
      </w:r>
      <w:r>
        <w:rPr>
          <w:rStyle w:val="NormalTok"/>
        </w:rPr>
        <w:t xml:space="preserve">  </w:t>
      </w:r>
      <w:r>
        <w:rPr>
          <w:rStyle w:val="KeywordTok"/>
        </w:rPr>
        <w:t xml:space="preserve">AND</w:t>
      </w:r>
      <w:r>
        <w:rPr>
          <w:rStyle w:val="NormalTok"/>
        </w:rPr>
        <w:t xml:space="preserve"> ca.stance </w:t>
      </w:r>
      <w:r>
        <w:rPr>
          <w:rStyle w:val="OperatorTok"/>
        </w:rPr>
        <w:t xml:space="preserve">=</w:t>
      </w:r>
      <w:r>
        <w:rPr>
          <w:rStyle w:val="NormalTok"/>
        </w:rPr>
        <w:t xml:space="preserve"> </w:t>
      </w:r>
      <w:r>
        <w:rPr>
          <w:rStyle w:val="CharTok"/>
        </w:rPr>
        <w:t xml:space="preserve">:stance</w:t>
      </w:r>
      <w:r>
        <w:br/>
      </w:r>
      <w:r>
        <w:rPr>
          <w:rStyle w:val="NormalTok"/>
        </w:rPr>
        <w:t xml:space="preserve">  </w:t>
      </w:r>
      <w:r>
        <w:rPr>
          <w:rStyle w:val="KeywordTok"/>
        </w:rPr>
        <w:t xml:space="preserve">AND</w:t>
      </w:r>
      <w:r>
        <w:rPr>
          <w:rStyle w:val="NormalTok"/>
        </w:rPr>
        <w:t xml:space="preserve"> ca.status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ca.retired_at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ca.deleted_at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(ca.metadata</w:t>
      </w:r>
      <w:r>
        <w:rPr>
          <w:rStyle w:val="OperatorTok"/>
        </w:rPr>
        <w:t xml:space="preserve">-&gt;&gt;</w:t>
      </w:r>
      <w:r>
        <w:rPr>
          <w:rStyle w:val="StringTok"/>
        </w:rPr>
        <w:t xml:space="preserve">'segment_index'</w:t>
      </w:r>
      <w:r>
        <w:rPr>
          <w:rStyle w:val="NormalTok"/>
        </w:rPr>
        <w:t xml:space="preserve">):</w:t>
      </w:r>
      <w:r>
        <w:rPr>
          <w:rStyle w:val="CharTok"/>
        </w:rPr>
        <w:t xml:space="preserve">:INT</w:t>
      </w:r>
      <w:r>
        <w:rPr>
          <w:rStyle w:val="NormalTok"/>
        </w:rPr>
        <w:t xml:space="preserve">;</w:t>
      </w:r>
    </w:p>
    <w:p>
      <w:pPr>
        <w:pStyle w:val="FirstParagraph"/>
      </w:pPr>
      <w:r>
        <w:t xml:space="preserve">The Retrieval spec extends this with vector-similarity queries against</w:t>
      </w:r>
      <w:r>
        <w:t xml:space="preserve"> </w:t>
      </w:r>
      <w:r>
        <w:rPr>
          <w:rStyle w:val="VerbatimChar"/>
        </w:rPr>
        <w:t xml:space="preserve">source_chunk_embeddings</w:t>
      </w:r>
      <w:r>
        <w:t xml:space="preserve"> </w:t>
      </w:r>
      <w:r>
        <w:t xml:space="preserve">for on-demand grounding beyond the pre-mapped</w:t>
      </w:r>
      <w:r>
        <w:t xml:space="preserve"> </w:t>
      </w:r>
      <w:r>
        <w:rPr>
          <w:rStyle w:val="VerbatimChar"/>
        </w:rPr>
        <w:t xml:space="preserve">concept_sources</w:t>
      </w:r>
      <w:r>
        <w:t xml:space="preserve">.</w:t>
      </w:r>
    </w:p>
    <w:p>
      <w:pPr>
        <w:pStyle w:val="BodyText"/>
      </w:pPr>
      <w:r>
        <w:rPr>
          <w:bCs/>
          <w:b/>
        </w:rPr>
        <w:t xml:space="preserve">Cost budget check.</w:t>
      </w:r>
      <w:r>
        <w:t xml:space="preserve"> </w:t>
      </w:r>
      <w:r>
        <w:t xml:space="preserve">Called before starting any billable operation.</w:t>
      </w:r>
    </w:p>
    <w:p>
      <w:pPr>
        <w:pStyle w:val="SourceCode"/>
      </w:pPr>
      <w:r>
        <w:rPr>
          <w:rStyle w:val="KeywordTok"/>
        </w:rPr>
        <w:t xml:space="preserve">SELECT</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(cost_usd) </w:t>
      </w:r>
      <w:r>
        <w:rPr>
          <w:rStyle w:val="KeywordTok"/>
        </w:rPr>
        <w:t xml:space="preserve">FILTER</w:t>
      </w:r>
      <w:r>
        <w:rPr>
          <w:rStyle w:val="NormalTok"/>
        </w:rPr>
        <w:t xml:space="preserve"> (</w:t>
      </w:r>
      <w:r>
        <w:rPr>
          <w:rStyle w:val="KeywordTok"/>
        </w:rPr>
        <w:t xml:space="preserve">WHERE</w:t>
      </w:r>
      <w:r>
        <w:rPr>
          <w:rStyle w:val="NormalTok"/>
        </w:rPr>
        <w:t xml:space="preserve"> </w:t>
      </w:r>
      <w:r>
        <w:rPr>
          <w:rStyle w:val="DataTypeTok"/>
        </w:rPr>
        <w:t xml:space="preserve">day</w:t>
      </w:r>
      <w:r>
        <w:rPr>
          <w:rStyle w:val="NormalTok"/>
        </w:rPr>
        <w:t xml:space="preserve">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today,</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(cost_usd) </w:t>
      </w:r>
      <w:r>
        <w:rPr>
          <w:rStyle w:val="KeywordTok"/>
        </w:rPr>
        <w:t xml:space="preserve">FILTER</w:t>
      </w:r>
      <w:r>
        <w:rPr>
          <w:rStyle w:val="NormalTok"/>
        </w:rPr>
        <w:t xml:space="preserve"> (</w:t>
      </w:r>
      <w:r>
        <w:rPr>
          <w:rStyle w:val="KeywordTok"/>
        </w:rPr>
        <w:t xml:space="preserve">WHERE</w:t>
      </w:r>
      <w:r>
        <w:rPr>
          <w:rStyle w:val="NormalTok"/>
        </w:rPr>
        <w:t xml:space="preserve"> </w:t>
      </w:r>
      <w:r>
        <w:rPr>
          <w:rStyle w:val="DataTypeTok"/>
        </w:rPr>
        <w:t xml:space="preserve">day</w:t>
      </w:r>
      <w:r>
        <w:rPr>
          <w:rStyle w:val="NormalTok"/>
        </w:rPr>
        <w:t xml:space="preserve"> </w:t>
      </w:r>
      <w:r>
        <w:rPr>
          <w:rStyle w:val="OperatorTok"/>
        </w:rPr>
        <w:t xml:space="preserve">&gt;=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this_month,</w:t>
      </w:r>
      <w:r>
        <w:br/>
      </w:r>
      <w:r>
        <w:rPr>
          <w:rStyle w:val="NormalTok"/>
        </w:rPr>
        <w:t xml:space="preserve">  ubc.daily_hard_usd, ubc.monthly_hard_usd</w:t>
      </w:r>
      <w:r>
        <w:br/>
      </w:r>
      <w:r>
        <w:rPr>
          <w:rStyle w:val="KeywordTok"/>
        </w:rPr>
        <w:t xml:space="preserve">FROM</w:t>
      </w:r>
      <w:r>
        <w:rPr>
          <w:rStyle w:val="NormalTok"/>
        </w:rPr>
        <w:t xml:space="preserve"> cost_ledger cl</w:t>
      </w:r>
      <w:r>
        <w:br/>
      </w:r>
      <w:r>
        <w:rPr>
          <w:rStyle w:val="KeywordTok"/>
        </w:rPr>
        <w:t xml:space="preserve">RIGHT</w:t>
      </w:r>
      <w:r>
        <w:rPr>
          <w:rStyle w:val="NormalTok"/>
        </w:rPr>
        <w:t xml:space="preserve"> </w:t>
      </w:r>
      <w:r>
        <w:rPr>
          <w:rStyle w:val="KeywordTok"/>
        </w:rPr>
        <w:t xml:space="preserve">JOIN</w:t>
      </w:r>
      <w:r>
        <w:rPr>
          <w:rStyle w:val="NormalTok"/>
        </w:rPr>
        <w:t xml:space="preserve"> user_budget_caps ubc </w:t>
      </w:r>
      <w:r>
        <w:rPr>
          <w:rStyle w:val="KeywordTok"/>
        </w:rPr>
        <w:t xml:space="preserve">ON</w:t>
      </w:r>
      <w:r>
        <w:rPr>
          <w:rStyle w:val="NormalTok"/>
        </w:rPr>
        <w:t xml:space="preserve"> ubc.user_id </w:t>
      </w:r>
      <w:r>
        <w:rPr>
          <w:rStyle w:val="OperatorTok"/>
        </w:rPr>
        <w:t xml:space="preserve">=</w:t>
      </w:r>
      <w:r>
        <w:rPr>
          <w:rStyle w:val="NormalTok"/>
        </w:rPr>
        <w:t xml:space="preserve"> </w:t>
      </w:r>
      <w:r>
        <w:rPr>
          <w:rStyle w:val="CharTok"/>
        </w:rPr>
        <w:t xml:space="preserve">:user_id</w:t>
      </w:r>
      <w:r>
        <w:br/>
      </w:r>
      <w:r>
        <w:rPr>
          <w:rStyle w:val="KeywordTok"/>
        </w:rPr>
        <w:t xml:space="preserve">WHERE</w:t>
      </w:r>
      <w:r>
        <w:rPr>
          <w:rStyle w:val="NormalTok"/>
        </w:rPr>
        <w:t xml:space="preserve"> cl.user_id </w:t>
      </w:r>
      <w:r>
        <w:rPr>
          <w:rStyle w:val="OperatorTok"/>
        </w:rPr>
        <w:t xml:space="preserve">=</w:t>
      </w:r>
      <w:r>
        <w:rPr>
          <w:rStyle w:val="NormalTok"/>
        </w:rPr>
        <w:t xml:space="preserve"> </w:t>
      </w:r>
      <w:r>
        <w:rPr>
          <w:rStyle w:val="CharTok"/>
        </w:rPr>
        <w:t xml:space="preserve">:user_id</w:t>
      </w:r>
      <w:r>
        <w:rPr>
          <w:rStyle w:val="NormalTok"/>
        </w:rPr>
        <w:t xml:space="preserve"> </w:t>
      </w:r>
      <w:r>
        <w:rPr>
          <w:rStyle w:val="KeywordTok"/>
        </w:rPr>
        <w:t xml:space="preserve">OR</w:t>
      </w:r>
      <w:r>
        <w:rPr>
          <w:rStyle w:val="NormalTok"/>
        </w:rPr>
        <w:t xml:space="preserve"> cl.user_id </w:t>
      </w:r>
      <w:r>
        <w:rPr>
          <w:rStyle w:val="KeywordTok"/>
        </w:rPr>
        <w:t xml:space="preserve">IS</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ubc.daily_hard_usd, ubc.monthly_hard_usd;</w:t>
      </w:r>
    </w:p>
    <w:p>
      <w:pPr>
        <w:pStyle w:val="FirstParagraph"/>
      </w:pPr>
      <w:r>
        <w:t xml:space="preserve">For active-day cost tracking that hasn’t rolled up yet, application code additionally sums</w:t>
      </w:r>
      <w:r>
        <w:t xml:space="preserve"> </w:t>
      </w:r>
      <w:r>
        <w:rPr>
          <w:rStyle w:val="VerbatimChar"/>
        </w:rPr>
        <w:t xml:space="preserve">agent_traces.cost_usd</w:t>
      </w:r>
      <w:r>
        <w:t xml:space="preserve"> </w:t>
      </w:r>
      <w:r>
        <w:t xml:space="preserve">for the current day since the last ledger update. This is cheap because the day’s traces are always in the recent, in-memory index.</w:t>
      </w:r>
    </w:p>
    <w:p>
      <w:pPr>
        <w:pStyle w:val="BodyText"/>
      </w:pPr>
      <w:r>
        <w:rPr>
          <w:bCs/>
          <w:b/>
        </w:rPr>
        <w:t xml:space="preserve">Journal entry creation from the Confusion-Tracker.</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journal_entries (</w:t>
      </w:r>
      <w:r>
        <w:br/>
      </w:r>
      <w:r>
        <w:rPr>
          <w:rStyle w:val="NormalTok"/>
        </w:rPr>
        <w:t xml:space="preserve">  user_id, learner_subject_id, concept_id, first_session_id,</w:t>
      </w:r>
      <w:r>
        <w:br/>
      </w:r>
      <w:r>
        <w:rPr>
          <w:rStyle w:val="NormalTok"/>
        </w:rPr>
        <w:t xml:space="preserve">  </w:t>
      </w:r>
      <w:r>
        <w:rPr>
          <w:rStyle w:val="KeywordTok"/>
        </w:rPr>
        <w:t xml:space="preserve">summary</w:t>
      </w:r>
      <w:r>
        <w:rPr>
          <w:rStyle w:val="NormalTok"/>
        </w:rPr>
        <w:t xml:space="preserve">, hypothesis, origin</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CharTok"/>
        </w:rPr>
        <w:t xml:space="preserve">:user_id</w:t>
      </w:r>
      <w:r>
        <w:rPr>
          <w:rStyle w:val="NormalTok"/>
        </w:rPr>
        <w:t xml:space="preserve">, </w:t>
      </w:r>
      <w:r>
        <w:rPr>
          <w:rStyle w:val="CharTok"/>
        </w:rPr>
        <w:t xml:space="preserve">:learner_subject_id</w:t>
      </w:r>
      <w:r>
        <w:rPr>
          <w:rStyle w:val="NormalTok"/>
        </w:rPr>
        <w:t xml:space="preserve">, </w:t>
      </w:r>
      <w:r>
        <w:rPr>
          <w:rStyle w:val="CharTok"/>
        </w:rPr>
        <w:t xml:space="preserve">:concept_id</w:t>
      </w:r>
      <w:r>
        <w:rPr>
          <w:rStyle w:val="NormalTok"/>
        </w:rPr>
        <w:t xml:space="preserve">, </w:t>
      </w:r>
      <w:r>
        <w:rPr>
          <w:rStyle w:val="CharTok"/>
        </w:rPr>
        <w:t xml:space="preserve">:session_id</w:t>
      </w:r>
      <w:r>
        <w:rPr>
          <w:rStyle w:val="NormalTok"/>
        </w:rPr>
        <w:t xml:space="preserve">,</w:t>
      </w:r>
      <w:r>
        <w:br/>
      </w:r>
      <w:r>
        <w:rPr>
          <w:rStyle w:val="NormalTok"/>
        </w:rPr>
        <w:t xml:space="preserve">  </w:t>
      </w:r>
      <w:r>
        <w:rPr>
          <w:rStyle w:val="CharTok"/>
        </w:rPr>
        <w:t xml:space="preserve">:summary</w:t>
      </w:r>
      <w:r>
        <w:rPr>
          <w:rStyle w:val="NormalTok"/>
        </w:rPr>
        <w:t xml:space="preserve">, </w:t>
      </w:r>
      <w:r>
        <w:rPr>
          <w:rStyle w:val="CharTok"/>
        </w:rPr>
        <w:t xml:space="preserve">:hypothesis</w:t>
      </w:r>
      <w:r>
        <w:rPr>
          <w:rStyle w:val="NormalTok"/>
        </w:rPr>
        <w:t xml:space="preserve">, </w:t>
      </w:r>
      <w:r>
        <w:rPr>
          <w:rStyle w:val="StringTok"/>
        </w:rPr>
        <w:t xml:space="preserve">'tracker_inferred'</w:t>
      </w:r>
      <w:r>
        <w:br/>
      </w:r>
      <w:r>
        <w:rPr>
          <w:rStyle w:val="NormalTok"/>
        </w:rPr>
        <w:t xml:space="preserve">)</w:t>
      </w:r>
      <w:r>
        <w:br/>
      </w:r>
      <w:r>
        <w:rPr>
          <w:rStyle w:val="KeywordTok"/>
        </w:rPr>
        <w:t xml:space="preserve">RETURNING</w:t>
      </w:r>
      <w:r>
        <w:rPr>
          <w:rStyle w:val="NormalTok"/>
        </w:rPr>
        <w:t xml:space="preserve"> </w:t>
      </w:r>
      <w:r>
        <w:rPr>
          <w:rStyle w:val="KeywordTok"/>
        </w:rPr>
        <w:t xml:space="preserve">id</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journal_events (entry_id, session_id, kind, note)</w:t>
      </w:r>
      <w:r>
        <w:br/>
      </w:r>
      <w:r>
        <w:rPr>
          <w:rStyle w:val="KeywordTok"/>
        </w:rPr>
        <w:t xml:space="preserve">VALUES</w:t>
      </w:r>
      <w:r>
        <w:rPr>
          <w:rStyle w:val="NormalTok"/>
        </w:rPr>
        <w:t xml:space="preserve"> (</w:t>
      </w:r>
      <w:r>
        <w:rPr>
          <w:rStyle w:val="CharTok"/>
        </w:rPr>
        <w:t xml:space="preserve">:entry_id</w:t>
      </w:r>
      <w:r>
        <w:rPr>
          <w:rStyle w:val="NormalTok"/>
        </w:rPr>
        <w:t xml:space="preserve">, </w:t>
      </w:r>
      <w:r>
        <w:rPr>
          <w:rStyle w:val="CharTok"/>
        </w:rPr>
        <w:t xml:space="preserve">:session_id</w:t>
      </w:r>
      <w:r>
        <w:rPr>
          <w:rStyle w:val="NormalTok"/>
        </w:rPr>
        <w:t xml:space="preserve">, </w:t>
      </w:r>
      <w:r>
        <w:rPr>
          <w:rStyle w:val="StringTok"/>
        </w:rPr>
        <w:t xml:space="preserve">'created'</w:t>
      </w:r>
      <w:r>
        <w:rPr>
          <w:rStyle w:val="NormalTok"/>
        </w:rPr>
        <w:t xml:space="preserve">, </w:t>
      </w:r>
      <w:r>
        <w:rPr>
          <w:rStyle w:val="CharTok"/>
        </w:rPr>
        <w:t xml:space="preserve">:note</w:t>
      </w:r>
      <w:r>
        <w:rPr>
          <w:rStyle w:val="NormalTok"/>
        </w:rPr>
        <w:t xml:space="preserve">);</w:t>
      </w:r>
    </w:p>
    <w:p>
      <w:r>
        <w:pict>
          <v:rect style="width:0;height:1.5pt" o:hralign="center" o:hrstd="t" o:hr="t"/>
        </w:pict>
      </w:r>
    </w:p>
    <w:bookmarkEnd w:id="41"/>
    <w:bookmarkStart w:id="42" w:name="concurrency-and-consistency"/>
    <w:p>
      <w:pPr>
        <w:pStyle w:val="Heading2"/>
      </w:pPr>
      <w:r>
        <w:t xml:space="preserve">9. Concurrency and consistency</w:t>
      </w:r>
    </w:p>
    <w:p>
      <w:pPr>
        <w:pStyle w:val="FirstParagraph"/>
      </w:pPr>
      <w:r>
        <w:t xml:space="preserve">Studium is not high-concurrency. Three MVP users, tens of concurrent sessions at classroom scale, low hundreds at university scale. The consistency model can be simple.</w:t>
      </w:r>
    </w:p>
    <w:p>
      <w:pPr>
        <w:pStyle w:val="BodyText"/>
      </w:pPr>
      <w:r>
        <w:rPr>
          <w:bCs/>
          <w:b/>
        </w:rPr>
        <w:t xml:space="preserve">Default isolation.</w:t>
      </w:r>
      <w:r>
        <w:t xml:space="preserve"> </w:t>
      </w:r>
      <w:r>
        <w:rPr>
          <w:rStyle w:val="VerbatimChar"/>
        </w:rPr>
        <w:t xml:space="preserve">READ COMMITTED</w:t>
      </w:r>
      <w:r>
        <w:t xml:space="preserve">. Sufficient for essentially every query in this document.</w:t>
      </w:r>
    </w:p>
    <w:p>
      <w:pPr>
        <w:pStyle w:val="BodyText"/>
      </w:pPr>
      <w:r>
        <w:rPr>
          <w:bCs/>
          <w:b/>
        </w:rPr>
        <w:t xml:space="preserve">Mastery updates use</w:t>
      </w:r>
      <w:r>
        <w:rPr>
          <w:bCs/>
          <w:b/>
        </w:rPr>
        <w:t xml:space="preserve"> </w:t>
      </w:r>
      <w:r>
        <w:rPr>
          <w:rStyle w:val="VerbatimChar"/>
          <w:bCs/>
          <w:b/>
        </w:rPr>
        <w:t xml:space="preserve">REPEATABLE READ</w:t>
      </w:r>
      <w:r>
        <w:rPr>
          <w:bCs/>
          <w:b/>
        </w:rPr>
        <w:t xml:space="preserve">.</w:t>
      </w:r>
      <w:r>
        <w:t xml:space="preserve"> </w:t>
      </w:r>
      <w:r>
        <w:t xml:space="preserve">The read-modify-write cycle on</w:t>
      </w:r>
      <w:r>
        <w:t xml:space="preserve"> </w:t>
      </w:r>
      <w:r>
        <w:rPr>
          <w:rStyle w:val="VerbatimChar"/>
        </w:rPr>
        <w:t xml:space="preserve">concept_mastery</w:t>
      </w:r>
      <w:r>
        <w:t xml:space="preserve"> </w:t>
      </w:r>
      <w:r>
        <w:t xml:space="preserve">(read current p_known, compute update, write back) must not lose updates. If two agent turns concurrently produce evidence for the same concept, both increments must land. The FastAPI transaction wrapper for</w:t>
      </w:r>
      <w:r>
        <w:t xml:space="preserve"> </w:t>
      </w:r>
      <w:r>
        <w:rPr>
          <w:rStyle w:val="VerbatimChar"/>
        </w:rPr>
        <w:t xml:space="preserve">mastery.apply_evidence()</w:t>
      </w:r>
      <w:r>
        <w:t xml:space="preserve"> </w:t>
      </w:r>
      <w:r>
        <w:t xml:space="preserve">opens a</w:t>
      </w:r>
      <w:r>
        <w:t xml:space="preserve"> </w:t>
      </w:r>
      <w:r>
        <w:rPr>
          <w:rStyle w:val="VerbatimChar"/>
        </w:rPr>
        <w:t xml:space="preserve">REPEATABLE READ</w:t>
      </w:r>
      <w:r>
        <w:t xml:space="preserve"> </w:t>
      </w:r>
      <w:r>
        <w:t xml:space="preserve">transaction and retries on serialization failure with exponential backoff (max 3 attempts). This is preferable to pessimistic row-locking because contention is rare and retries are cheap.</w:t>
      </w:r>
    </w:p>
    <w:p>
      <w:pPr>
        <w:pStyle w:val="BodyText"/>
      </w:pPr>
      <w:r>
        <w:rPr>
          <w:bCs/>
          <w:b/>
        </w:rPr>
        <w:t xml:space="preserve">Session turn ordering.</w:t>
      </w:r>
      <w:r>
        <w:t xml:space="preserve"> </w:t>
      </w:r>
      <w:r>
        <w:rPr>
          <w:rStyle w:val="VerbatimChar"/>
        </w:rPr>
        <w:t xml:space="preserve">session_turns.turn_index</w:t>
      </w:r>
      <w:r>
        <w:t xml:space="preserve"> </w:t>
      </w:r>
      <w:r>
        <w:t xml:space="preserve">is unique per session. The FastAPI orchestrator assigns turn indices from an in-memory per-session counter; on process crash the counter reinitializes from</w:t>
      </w:r>
      <w:r>
        <w:t xml:space="preserve"> </w:t>
      </w:r>
      <w:r>
        <w:rPr>
          <w:rStyle w:val="VerbatimChar"/>
        </w:rPr>
        <w:t xml:space="preserve">MAX(turn_index) + 1</w:t>
      </w:r>
      <w:r>
        <w:t xml:space="preserve">. This is safe because a session is served by exactly one process at a time (session affinity in the load balancer).</w:t>
      </w:r>
    </w:p>
    <w:p>
      <w:pPr>
        <w:pStyle w:val="BodyText"/>
      </w:pPr>
      <w:r>
        <w:rPr>
          <w:bCs/>
          <w:b/>
        </w:rPr>
        <w:t xml:space="preserve">Ingestion job claim.</w:t>
      </w:r>
      <w:r>
        <w:t xml:space="preserve"> </w:t>
      </w:r>
      <w:r>
        <w:t xml:space="preserve">Workers claim pending jobs with</w:t>
      </w:r>
      <w:r>
        <w:t xml:space="preserve"> </w:t>
      </w:r>
      <w:r>
        <w:rPr>
          <w:rStyle w:val="VerbatimChar"/>
        </w:rPr>
        <w:t xml:space="preserve">SELECT ... FOR UPDATE SKIP LOCKED LIMIT 1</w:t>
      </w:r>
      <w:r>
        <w:t xml:space="preserve">, standard pattern for job queues on Postgres.</w:t>
      </w:r>
      <w:r>
        <w:t xml:space="preserve"> </w:t>
      </w:r>
      <w:r>
        <w:rPr>
          <w:rStyle w:val="VerbatimChar"/>
        </w:rPr>
        <w:t xml:space="preserve">SKIP LOCKED</w:t>
      </w:r>
      <w:r>
        <w:t xml:space="preserve"> </w:t>
      </w:r>
      <w:r>
        <w:t xml:space="preserve">requires Postgres 9.5+, which is well below our floor of 16.</w:t>
      </w:r>
    </w:p>
    <w:p>
      <w:pPr>
        <w:pStyle w:val="BodyText"/>
      </w:pPr>
      <w:r>
        <w:rPr>
          <w:bCs/>
          <w:b/>
        </w:rPr>
        <w:t xml:space="preserve">Optimistic writes for content authoring.</w:t>
      </w:r>
      <w:r>
        <w:t xml:space="preserve"> </w:t>
      </w:r>
      <w:r>
        <w:t xml:space="preserve">When you edit a concept or artifact, the client submits the row’s</w:t>
      </w:r>
      <w:r>
        <w:t xml:space="preserve"> </w:t>
      </w:r>
      <w:r>
        <w:rPr>
          <w:rStyle w:val="VerbatimChar"/>
        </w:rPr>
        <w:t xml:space="preserve">updated_at</w:t>
      </w:r>
      <w:r>
        <w:t xml:space="preserve"> </w:t>
      </w:r>
      <w:r>
        <w:t xml:space="preserve">as an</w:t>
      </w:r>
      <w:r>
        <w:t xml:space="preserve"> </w:t>
      </w:r>
      <w:r>
        <w:rPr>
          <w:rStyle w:val="VerbatimChar"/>
        </w:rPr>
        <w:t xml:space="preserve">if-match</w:t>
      </w:r>
      <w:r>
        <w:t xml:space="preserve"> </w:t>
      </w:r>
      <w:r>
        <w:t xml:space="preserve">condition. If a background regeneration has modified the row in the meantime, the write is rejected with a conflict response and the client re-fetches. Prevents overwriting each other’s edits.</w:t>
      </w:r>
    </w:p>
    <w:p>
      <w:pPr>
        <w:pStyle w:val="BodyText"/>
      </w:pPr>
      <w:r>
        <w:rPr>
          <w:bCs/>
          <w:b/>
        </w:rPr>
        <w:t xml:space="preserve">Transaction boundaries.</w:t>
      </w:r>
      <w:r>
        <w:t xml:space="preserve"> </w:t>
      </w:r>
      <w:r>
        <w:t xml:space="preserve">Every FastAPI request handler opens exactly one transaction. Long-running operations (LLM calls) commit any state-mutating writes before the call and start a new transaction after. A dropped connection during an LLM call therefore does not lose already-written state. Cost writes (</w:t>
      </w:r>
      <w:r>
        <w:rPr>
          <w:rStyle w:val="VerbatimChar"/>
        </w:rPr>
        <w:t xml:space="preserve">agent_traces</w:t>
      </w:r>
      <w:r>
        <w:t xml:space="preserve">) happen after the call completes; if that write fails, a warning is logged and the call’s cost is reconciled by a daily job that compares the trace count to invoice line items from Anthropic.</w:t>
      </w:r>
    </w:p>
    <w:p>
      <w:r>
        <w:pict>
          <v:rect style="width:0;height:1.5pt" o:hralign="center" o:hrstd="t" o:hr="t"/>
        </w:pict>
      </w:r>
    </w:p>
    <w:bookmarkEnd w:id="42"/>
    <w:bookmarkStart w:id="43" w:name="data-lifecycle-and-retention"/>
    <w:p>
      <w:pPr>
        <w:pStyle w:val="Heading2"/>
      </w:pPr>
      <w:r>
        <w:t xml:space="preserve">10. Data lifecycle and retention</w:t>
      </w:r>
    </w:p>
    <w:p>
      <w:pPr>
        <w:pStyle w:val="FirstParagraph"/>
      </w:pPr>
      <w:r>
        <w:t xml:space="preserve">Every table has a defined retention policy. A weekly job (</w:t>
      </w:r>
      <w:r>
        <w:rPr>
          <w:rStyle w:val="VerbatimChar"/>
        </w:rPr>
        <w:t xml:space="preserve">studium.jobs.retention</w:t>
      </w:r>
      <w:r>
        <w:t xml:space="preserve">) applies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Retention</w:t>
            </w:r>
          </w:p>
        </w:tc>
        <w:tc>
          <w:tcPr/>
          <w:p>
            <w:pPr>
              <w:pStyle w:val="Compact"/>
              <w:jc w:val="left"/>
            </w:pPr>
            <w:r>
              <w:t xml:space="preserve">Deletion policy</w:t>
            </w:r>
          </w:p>
        </w:tc>
      </w:tr>
      <w:tr>
        <w:tc>
          <w:tcPr/>
          <w:p>
            <w:pPr>
              <w:pStyle w:val="Compact"/>
              <w:jc w:val="left"/>
            </w:pPr>
            <w:r>
              <w:rPr>
                <w:rStyle w:val="VerbatimChar"/>
              </w:rPr>
              <w:t xml:space="preserve">users</w:t>
            </w:r>
          </w:p>
        </w:tc>
        <w:tc>
          <w:tcPr/>
          <w:p>
            <w:pPr>
              <w:pStyle w:val="Compact"/>
              <w:jc w:val="left"/>
            </w:pPr>
            <w:r>
              <w:t xml:space="preserve">Indefinite</w:t>
            </w:r>
          </w:p>
        </w:tc>
        <w:tc>
          <w:tcPr/>
          <w:p>
            <w:pPr>
              <w:pStyle w:val="Compact"/>
              <w:jc w:val="left"/>
            </w:pPr>
            <w:r>
              <w:t xml:space="preserve">Soft delete on account close; hard delete after 30 days if no dispute</w:t>
            </w:r>
          </w:p>
        </w:tc>
      </w:tr>
      <w:tr>
        <w:tc>
          <w:tcPr/>
          <w:p>
            <w:pPr>
              <w:pStyle w:val="Compact"/>
              <w:jc w:val="left"/>
            </w:pPr>
            <w:r>
              <w:rPr>
                <w:rStyle w:val="VerbatimChar"/>
              </w:rPr>
              <w:t xml:space="preserve">auth_sessions</w:t>
            </w:r>
          </w:p>
        </w:tc>
        <w:tc>
          <w:tcPr/>
          <w:p>
            <w:pPr>
              <w:pStyle w:val="Compact"/>
              <w:jc w:val="left"/>
            </w:pPr>
            <w:r>
              <w:t xml:space="preserve">30 days after</w:t>
            </w:r>
            <w:r>
              <w:t xml:space="preserve"> </w:t>
            </w:r>
            <w:r>
              <w:rPr>
                <w:rStyle w:val="VerbatimChar"/>
              </w:rPr>
              <w:t xml:space="preserve">expires_at</w:t>
            </w:r>
          </w:p>
        </w:tc>
        <w:tc>
          <w:tcPr/>
          <w:p>
            <w:pPr>
              <w:pStyle w:val="Compact"/>
              <w:jc w:val="left"/>
            </w:pPr>
            <w:r>
              <w:t xml:space="preserve">Hard delete</w:t>
            </w:r>
          </w:p>
        </w:tc>
      </w:tr>
      <w:tr>
        <w:tc>
          <w:tcPr/>
          <w:p>
            <w:pPr>
              <w:pStyle w:val="Compact"/>
              <w:jc w:val="left"/>
            </w:pPr>
            <w:r>
              <w:rPr>
                <w:rStyle w:val="VerbatimChar"/>
              </w:rPr>
              <w:t xml:space="preserve">learning_sessions</w:t>
            </w:r>
          </w:p>
        </w:tc>
        <w:tc>
          <w:tcPr/>
          <w:p>
            <w:pPr>
              <w:pStyle w:val="Compact"/>
              <w:jc w:val="left"/>
            </w:pPr>
            <w:r>
              <w:t xml:space="preserve">2 years</w:t>
            </w:r>
          </w:p>
        </w:tc>
        <w:tc>
          <w:tcPr/>
          <w:p>
            <w:pPr>
              <w:pStyle w:val="Compact"/>
              <w:jc w:val="left"/>
            </w:pPr>
            <w:r>
              <w:t xml:space="preserve">Hard delete, cascades to turns</w:t>
            </w:r>
          </w:p>
        </w:tc>
      </w:tr>
      <w:tr>
        <w:tc>
          <w:tcPr/>
          <w:p>
            <w:pPr>
              <w:pStyle w:val="Compact"/>
              <w:jc w:val="left"/>
            </w:pPr>
            <w:r>
              <w:rPr>
                <w:rStyle w:val="VerbatimChar"/>
              </w:rPr>
              <w:t xml:space="preserve">session_turns</w:t>
            </w:r>
          </w:p>
        </w:tc>
        <w:tc>
          <w:tcPr/>
          <w:p>
            <w:pPr>
              <w:pStyle w:val="Compact"/>
              <w:jc w:val="left"/>
            </w:pPr>
            <w:r>
              <w:t xml:space="preserve">2 years (cascade)</w:t>
            </w:r>
          </w:p>
        </w:tc>
        <w:tc>
          <w:tcPr/>
          <w:p>
            <w:pPr>
              <w:pStyle w:val="Compact"/>
              <w:jc w:val="left"/>
            </w:pPr>
            <w:r>
              <w:t xml:space="preserve">Cascade from session</w:t>
            </w:r>
          </w:p>
        </w:tc>
      </w:tr>
      <w:tr>
        <w:tc>
          <w:tcPr/>
          <w:p>
            <w:pPr>
              <w:pStyle w:val="Compact"/>
              <w:jc w:val="left"/>
            </w:pPr>
            <w:r>
              <w:rPr>
                <w:rStyle w:val="VerbatimChar"/>
              </w:rPr>
              <w:t xml:space="preserve">agent_traces</w:t>
            </w:r>
          </w:p>
        </w:tc>
        <w:tc>
          <w:tcPr/>
          <w:p>
            <w:pPr>
              <w:pStyle w:val="Compact"/>
              <w:jc w:val="left"/>
            </w:pPr>
            <w:r>
              <w:t xml:space="preserve">90 days</w:t>
            </w:r>
          </w:p>
        </w:tc>
        <w:tc>
          <w:tcPr/>
          <w:p>
            <w:pPr>
              <w:pStyle w:val="Compact"/>
              <w:jc w:val="left"/>
            </w:pPr>
            <w:r>
              <w:t xml:space="preserve">Hard delete; retained longer only if linked to a review queue item</w:t>
            </w:r>
          </w:p>
        </w:tc>
      </w:tr>
      <w:tr>
        <w:tc>
          <w:tcPr/>
          <w:p>
            <w:pPr>
              <w:pStyle w:val="Compact"/>
              <w:jc w:val="left"/>
            </w:pPr>
            <w:r>
              <w:rPr>
                <w:rStyle w:val="VerbatimChar"/>
              </w:rPr>
              <w:t xml:space="preserve">mastery_events</w:t>
            </w:r>
          </w:p>
        </w:tc>
        <w:tc>
          <w:tcPr/>
          <w:p>
            <w:pPr>
              <w:pStyle w:val="Compact"/>
              <w:jc w:val="left"/>
            </w:pPr>
            <w:r>
              <w:t xml:space="preserve">5 years</w:t>
            </w:r>
          </w:p>
        </w:tc>
        <w:tc>
          <w:tcPr/>
          <w:p>
            <w:pPr>
              <w:pStyle w:val="Compact"/>
              <w:jc w:val="left"/>
            </w:pPr>
            <w:r>
              <w:t xml:space="preserve">Hard delete (mastery estimate persists in</w:t>
            </w:r>
            <w:r>
              <w:t xml:space="preserve"> </w:t>
            </w:r>
            <w:r>
              <w:rPr>
                <w:rStyle w:val="VerbatimChar"/>
              </w:rPr>
              <w:t xml:space="preserve">concept_mastery</w:t>
            </w:r>
            <w:r>
              <w:t xml:space="preserve">)</w:t>
            </w:r>
          </w:p>
        </w:tc>
      </w:tr>
      <w:tr>
        <w:tc>
          <w:tcPr/>
          <w:p>
            <w:pPr>
              <w:pStyle w:val="Compact"/>
              <w:jc w:val="left"/>
            </w:pPr>
            <w:r>
              <w:rPr>
                <w:rStyle w:val="VerbatimChar"/>
              </w:rPr>
              <w:t xml:space="preserve">journal_events</w:t>
            </w:r>
          </w:p>
        </w:tc>
        <w:tc>
          <w:tcPr/>
          <w:p>
            <w:pPr>
              <w:pStyle w:val="Compact"/>
              <w:jc w:val="left"/>
            </w:pPr>
            <w:r>
              <w:t xml:space="preserve">Indefinite</w:t>
            </w:r>
          </w:p>
        </w:tc>
        <w:tc>
          <w:tcPr/>
          <w:p>
            <w:pPr>
              <w:pStyle w:val="Compact"/>
              <w:jc w:val="left"/>
            </w:pPr>
            <w:r>
              <w:t xml:space="preserve">Kept for full journal history</w:t>
            </w:r>
          </w:p>
        </w:tc>
      </w:tr>
      <w:tr>
        <w:tc>
          <w:tcPr/>
          <w:p>
            <w:pPr>
              <w:pStyle w:val="Compact"/>
              <w:jc w:val="left"/>
            </w:pPr>
            <w:r>
              <w:rPr>
                <w:rStyle w:val="VerbatimChar"/>
              </w:rPr>
              <w:t xml:space="preserve">journal_entries</w:t>
            </w:r>
          </w:p>
        </w:tc>
        <w:tc>
          <w:tcPr/>
          <w:p>
            <w:pPr>
              <w:pStyle w:val="Compact"/>
              <w:jc w:val="left"/>
            </w:pPr>
            <w:r>
              <w:t xml:space="preserve">Indefinite while any status</w:t>
            </w:r>
          </w:p>
        </w:tc>
        <w:tc>
          <w:tcPr/>
          <w:p>
            <w:pPr>
              <w:pStyle w:val="Compact"/>
              <w:jc w:val="left"/>
            </w:pPr>
            <w:r>
              <w:t xml:space="preserve">Deleted on learner request</w:t>
            </w:r>
          </w:p>
        </w:tc>
      </w:tr>
      <w:tr>
        <w:tc>
          <w:tcPr/>
          <w:p>
            <w:pPr>
              <w:pStyle w:val="Compact"/>
              <w:jc w:val="left"/>
            </w:pPr>
            <w:r>
              <w:rPr>
                <w:rStyle w:val="VerbatimChar"/>
              </w:rPr>
              <w:t xml:space="preserve">review_events</w:t>
            </w:r>
          </w:p>
        </w:tc>
        <w:tc>
          <w:tcPr/>
          <w:p>
            <w:pPr>
              <w:pStyle w:val="Compact"/>
              <w:jc w:val="left"/>
            </w:pPr>
            <w:r>
              <w:t xml:space="preserve">2 years</w:t>
            </w:r>
          </w:p>
        </w:tc>
        <w:tc>
          <w:tcPr/>
          <w:p>
            <w:pPr>
              <w:pStyle w:val="Compact"/>
              <w:jc w:val="left"/>
            </w:pPr>
            <w:r>
              <w:t xml:space="preserve">Hard delete</w:t>
            </w:r>
          </w:p>
        </w:tc>
      </w:tr>
      <w:tr>
        <w:tc>
          <w:tcPr/>
          <w:p>
            <w:pPr>
              <w:pStyle w:val="Compact"/>
              <w:jc w:val="left"/>
            </w:pPr>
            <w:r>
              <w:rPr>
                <w:rStyle w:val="VerbatimChar"/>
              </w:rPr>
              <w:t xml:space="preserve">assessment_attempts</w:t>
            </w:r>
          </w:p>
        </w:tc>
        <w:tc>
          <w:tcPr/>
          <w:p>
            <w:pPr>
              <w:pStyle w:val="Compact"/>
              <w:jc w:val="left"/>
            </w:pPr>
            <w:r>
              <w:t xml:space="preserve">Indefinite</w:t>
            </w:r>
          </w:p>
        </w:tc>
        <w:tc>
          <w:tcPr/>
          <w:p>
            <w:pPr>
              <w:pStyle w:val="Compact"/>
              <w:jc w:val="left"/>
            </w:pPr>
            <w:r>
              <w:t xml:space="preserve">Kept as portfolio evidence</w:t>
            </w:r>
          </w:p>
        </w:tc>
      </w:tr>
      <w:tr>
        <w:tc>
          <w:tcPr/>
          <w:p>
            <w:pPr>
              <w:pStyle w:val="Compact"/>
              <w:jc w:val="left"/>
            </w:pPr>
            <w:r>
              <w:rPr>
                <w:rStyle w:val="VerbatimChar"/>
              </w:rPr>
              <w:t xml:space="preserve">assessment_responses</w:t>
            </w:r>
          </w:p>
        </w:tc>
        <w:tc>
          <w:tcPr/>
          <w:p>
            <w:pPr>
              <w:pStyle w:val="Compact"/>
              <w:jc w:val="left"/>
            </w:pPr>
            <w:r>
              <w:t xml:space="preserve">Indefinite</w:t>
            </w:r>
          </w:p>
        </w:tc>
        <w:tc>
          <w:tcPr/>
          <w:p>
            <w:pPr>
              <w:pStyle w:val="Compact"/>
              <w:jc w:val="left"/>
            </w:pPr>
            <w:r>
              <w:t xml:space="preserve">Kept as portfolio evidence</w:t>
            </w:r>
          </w:p>
        </w:tc>
      </w:tr>
      <w:tr>
        <w:tc>
          <w:tcPr/>
          <w:p>
            <w:pPr>
              <w:pStyle w:val="Compact"/>
              <w:jc w:val="left"/>
            </w:pPr>
            <w:r>
              <w:rPr>
                <w:rStyle w:val="VerbatimChar"/>
              </w:rPr>
              <w:t xml:space="preserve">portfolio_items</w:t>
            </w:r>
          </w:p>
        </w:tc>
        <w:tc>
          <w:tcPr/>
          <w:p>
            <w:pPr>
              <w:pStyle w:val="Compact"/>
              <w:jc w:val="left"/>
            </w:pPr>
            <w:r>
              <w:t xml:space="preserve">Indefinite</w:t>
            </w:r>
          </w:p>
        </w:tc>
        <w:tc>
          <w:tcPr/>
          <w:p>
            <w:pPr>
              <w:pStyle w:val="Compact"/>
              <w:jc w:val="left"/>
            </w:pPr>
            <w:r>
              <w:t xml:space="preserve">Kept until learner deletion</w:t>
            </w:r>
          </w:p>
        </w:tc>
      </w:tr>
      <w:tr>
        <w:tc>
          <w:tcPr/>
          <w:p>
            <w:pPr>
              <w:pStyle w:val="Compact"/>
              <w:jc w:val="left"/>
            </w:pPr>
            <w:r>
              <w:rPr>
                <w:rStyle w:val="VerbatimChar"/>
              </w:rPr>
              <w:t xml:space="preserve">cost_ledger</w:t>
            </w:r>
          </w:p>
        </w:tc>
        <w:tc>
          <w:tcPr/>
          <w:p>
            <w:pPr>
              <w:pStyle w:val="Compact"/>
              <w:jc w:val="left"/>
            </w:pPr>
            <w:r>
              <w:t xml:space="preserve">3 years</w:t>
            </w:r>
          </w:p>
        </w:tc>
        <w:tc>
          <w:tcPr/>
          <w:p>
            <w:pPr>
              <w:pStyle w:val="Compact"/>
              <w:jc w:val="left"/>
            </w:pPr>
            <w:r>
              <w:t xml:space="preserve">Hard delete</w:t>
            </w:r>
          </w:p>
        </w:tc>
      </w:tr>
      <w:tr>
        <w:tc>
          <w:tcPr/>
          <w:p>
            <w:pPr>
              <w:pStyle w:val="Compact"/>
              <w:jc w:val="left"/>
            </w:pPr>
            <w:r>
              <w:rPr>
                <w:rStyle w:val="VerbatimChar"/>
              </w:rPr>
              <w:t xml:space="preserve">audit_log</w:t>
            </w:r>
          </w:p>
        </w:tc>
        <w:tc>
          <w:tcPr/>
          <w:p>
            <w:pPr>
              <w:pStyle w:val="Compact"/>
              <w:jc w:val="left"/>
            </w:pPr>
            <w:r>
              <w:t xml:space="preserve">7 years</w:t>
            </w:r>
          </w:p>
        </w:tc>
        <w:tc>
          <w:tcPr/>
          <w:p>
            <w:pPr>
              <w:pStyle w:val="Compact"/>
              <w:jc w:val="left"/>
            </w:pPr>
            <w:r>
              <w:t xml:space="preserve">Hard delete (regulatory margin)</w:t>
            </w:r>
          </w:p>
        </w:tc>
      </w:tr>
      <w:tr>
        <w:tc>
          <w:tcPr/>
          <w:p>
            <w:pPr>
              <w:pStyle w:val="Compact"/>
              <w:jc w:val="left"/>
            </w:pPr>
            <w:r>
              <w:rPr>
                <w:rStyle w:val="VerbatimChar"/>
              </w:rPr>
              <w:t xml:space="preserve">ingestion_jobs</w:t>
            </w:r>
          </w:p>
        </w:tc>
        <w:tc>
          <w:tcPr/>
          <w:p>
            <w:pPr>
              <w:pStyle w:val="Compact"/>
              <w:jc w:val="left"/>
            </w:pPr>
            <w:r>
              <w:t xml:space="preserve">90 days after completion</w:t>
            </w:r>
          </w:p>
        </w:tc>
        <w:tc>
          <w:tcPr/>
          <w:p>
            <w:pPr>
              <w:pStyle w:val="Compact"/>
              <w:jc w:val="left"/>
            </w:pPr>
            <w:r>
              <w:t xml:space="preserve">Hard delete</w:t>
            </w:r>
          </w:p>
        </w:tc>
      </w:tr>
      <w:tr>
        <w:tc>
          <w:tcPr/>
          <w:p>
            <w:pPr>
              <w:pStyle w:val="Compact"/>
              <w:jc w:val="left"/>
            </w:pPr>
            <w:r>
              <w:rPr>
                <w:rStyle w:val="VerbatimChar"/>
              </w:rPr>
              <w:t xml:space="preserve">content_review_queue</w:t>
            </w:r>
          </w:p>
        </w:tc>
        <w:tc>
          <w:tcPr/>
          <w:p>
            <w:pPr>
              <w:pStyle w:val="Compact"/>
              <w:jc w:val="left"/>
            </w:pPr>
            <w:r>
              <w:t xml:space="preserve">1 year after resolution</w:t>
            </w:r>
          </w:p>
        </w:tc>
        <w:tc>
          <w:tcPr/>
          <w:p>
            <w:pPr>
              <w:pStyle w:val="Compact"/>
              <w:jc w:val="left"/>
            </w:pPr>
            <w:r>
              <w:t xml:space="preserve">Hard delete</w:t>
            </w:r>
          </w:p>
        </w:tc>
      </w:tr>
      <w:tr>
        <w:tc>
          <w:tcPr/>
          <w:p>
            <w:pPr>
              <w:pStyle w:val="Compact"/>
              <w:jc w:val="left"/>
            </w:pPr>
            <w:r>
              <w:rPr>
                <w:rStyle w:val="VerbatimChar"/>
              </w:rPr>
              <w:t xml:space="preserve">sources</w:t>
            </w:r>
            <w:r>
              <w:t xml:space="preserve"> </w:t>
            </w:r>
            <w:r>
              <w:t xml:space="preserve">uploaded content</w:t>
            </w:r>
          </w:p>
        </w:tc>
        <w:tc>
          <w:tcPr/>
          <w:p>
            <w:pPr>
              <w:pStyle w:val="Compact"/>
              <w:jc w:val="left"/>
            </w:pPr>
            <w:r>
              <w:t xml:space="preserve">Retained while any citation exists</w:t>
            </w:r>
          </w:p>
        </w:tc>
        <w:tc>
          <w:tcPr/>
          <w:p>
            <w:pPr>
              <w:pStyle w:val="Compact"/>
              <w:jc w:val="left"/>
            </w:pPr>
            <w:r>
              <w:t xml:space="preserve">Then hard delete</w:t>
            </w:r>
          </w:p>
        </w:tc>
      </w:tr>
    </w:tbl>
    <w:p>
      <w:pPr>
        <w:pStyle w:val="BodyText"/>
      </w:pPr>
      <w:r>
        <w:rPr>
          <w:bCs/>
          <w:b/>
        </w:rPr>
        <w:t xml:space="preserve">Right to erasure (PIPEDA).</w:t>
      </w:r>
      <w:r>
        <w:t xml:space="preserve"> </w:t>
      </w:r>
      <w:r>
        <w:t xml:space="preserve">When a user requests account deletion:</w:t>
      </w:r>
    </w:p>
    <w:p>
      <w:pPr>
        <w:numPr>
          <w:ilvl w:val="0"/>
          <w:numId w:val="1005"/>
        </w:numPr>
        <w:pStyle w:val="Compact"/>
      </w:pPr>
      <w:r>
        <w:t xml:space="preserve">Soft-delete the</w:t>
      </w:r>
      <w:r>
        <w:t xml:space="preserve"> </w:t>
      </w:r>
      <w:r>
        <w:rPr>
          <w:rStyle w:val="VerbatimChar"/>
        </w:rPr>
        <w:t xml:space="preserve">users</w:t>
      </w:r>
      <w:r>
        <w:t xml:space="preserve"> </w:t>
      </w:r>
      <w:r>
        <w:t xml:space="preserve">row (marks account closed, preserves foreign keys).</w:t>
      </w:r>
    </w:p>
    <w:p>
      <w:pPr>
        <w:numPr>
          <w:ilvl w:val="0"/>
          <w:numId w:val="1005"/>
        </w:numPr>
        <w:pStyle w:val="Compact"/>
      </w:pPr>
      <w:r>
        <w:t xml:space="preserve">Immediately hard-delete:</w:t>
      </w:r>
      <w:r>
        <w:t xml:space="preserve"> </w:t>
      </w:r>
      <w:r>
        <w:rPr>
          <w:rStyle w:val="VerbatimChar"/>
        </w:rPr>
        <w:t xml:space="preserve">auth_sessions</w:t>
      </w:r>
      <w:r>
        <w:t xml:space="preserve">,</w:t>
      </w:r>
      <w:r>
        <w:t xml:space="preserve"> </w:t>
      </w:r>
      <w:r>
        <w:rPr>
          <w:rStyle w:val="VerbatimChar"/>
        </w:rPr>
        <w:t xml:space="preserve">user_profiles</w:t>
      </w:r>
      <w:r>
        <w:t xml:space="preserve">,</w:t>
      </w:r>
      <w:r>
        <w:t xml:space="preserve"> </w:t>
      </w:r>
      <w:r>
        <w:rPr>
          <w:rStyle w:val="VerbatimChar"/>
        </w:rPr>
        <w:t xml:space="preserve">journal_entries</w:t>
      </w:r>
      <w:r>
        <w:t xml:space="preserve">,</w:t>
      </w:r>
      <w:r>
        <w:t xml:space="preserve"> </w:t>
      </w:r>
      <w:r>
        <w:rPr>
          <w:rStyle w:val="VerbatimChar"/>
        </w:rPr>
        <w:t xml:space="preserve">journal_events</w:t>
      </w:r>
      <w:r>
        <w:t xml:space="preserve">,</w:t>
      </w:r>
      <w:r>
        <w:t xml:space="preserve"> </w:t>
      </w:r>
      <w:r>
        <w:rPr>
          <w:rStyle w:val="VerbatimChar"/>
        </w:rPr>
        <w:t xml:space="preserve">retrieval_checks</w:t>
      </w:r>
      <w:r>
        <w:t xml:space="preserve">,</w:t>
      </w:r>
      <w:r>
        <w:t xml:space="preserve"> </w:t>
      </w:r>
      <w:r>
        <w:rPr>
          <w:rStyle w:val="VerbatimChar"/>
        </w:rPr>
        <w:t xml:space="preserve">session_summaries</w:t>
      </w:r>
      <w:r>
        <w:t xml:space="preserve">,</w:t>
      </w:r>
      <w:r>
        <w:t xml:space="preserve"> </w:t>
      </w:r>
      <w:r>
        <w:rPr>
          <w:rStyle w:val="VerbatimChar"/>
        </w:rPr>
        <w:t xml:space="preserve">mastery_events</w:t>
      </w:r>
      <w:r>
        <w:t xml:space="preserve">,</w:t>
      </w:r>
      <w:r>
        <w:t xml:space="preserve"> </w:t>
      </w:r>
      <w:r>
        <w:rPr>
          <w:rStyle w:val="VerbatimChar"/>
        </w:rPr>
        <w:t xml:space="preserve">concept_mastery</w:t>
      </w:r>
      <w:r>
        <w:t xml:space="preserve">,</w:t>
      </w:r>
      <w:r>
        <w:t xml:space="preserve"> </w:t>
      </w:r>
      <w:r>
        <w:rPr>
          <w:rStyle w:val="VerbatimChar"/>
        </w:rPr>
        <w:t xml:space="preserve">review_events</w:t>
      </w:r>
      <w:r>
        <w:t xml:space="preserve">,</w:t>
      </w:r>
      <w:r>
        <w:t xml:space="preserve"> </w:t>
      </w:r>
      <w:r>
        <w:rPr>
          <w:rStyle w:val="VerbatimChar"/>
        </w:rPr>
        <w:t xml:space="preserve">review_cards</w:t>
      </w:r>
      <w:r>
        <w:t xml:space="preserve">,</w:t>
      </w:r>
      <w:r>
        <w:t xml:space="preserve"> </w:t>
      </w:r>
      <w:r>
        <w:rPr>
          <w:rStyle w:val="VerbatimChar"/>
        </w:rPr>
        <w:t xml:space="preserve">learner_subjects</w:t>
      </w:r>
      <w:r>
        <w:t xml:space="preserve">,</w:t>
      </w:r>
      <w:r>
        <w:t xml:space="preserve"> </w:t>
      </w:r>
      <w:r>
        <w:rPr>
          <w:rStyle w:val="VerbatimChar"/>
        </w:rPr>
        <w:t xml:space="preserve">session_turns</w:t>
      </w:r>
      <w:r>
        <w:t xml:space="preserve"> </w:t>
      </w:r>
      <w:r>
        <w:t xml:space="preserve">bodies (rewritten to</w:t>
      </w:r>
      <w:r>
        <w:t xml:space="preserve"> </w:t>
      </w:r>
      <w:r>
        <w:rPr>
          <w:rStyle w:val="VerbatimChar"/>
        </w:rPr>
        <w:t xml:space="preserve">{"redacted": true}</w:t>
      </w:r>
      <w:r>
        <w:t xml:space="preserve">),</w:t>
      </w:r>
      <w:r>
        <w:t xml:space="preserve"> </w:t>
      </w:r>
      <w:r>
        <w:rPr>
          <w:rStyle w:val="VerbatimChar"/>
        </w:rPr>
        <w:t xml:space="preserve">agent_traces</w:t>
      </w:r>
      <w:r>
        <w:t xml:space="preserve"> </w:t>
      </w:r>
      <w:r>
        <w:t xml:space="preserve">(deleted entirely),</w:t>
      </w:r>
      <w:r>
        <w:t xml:space="preserve"> </w:t>
      </w:r>
      <w:r>
        <w:rPr>
          <w:rStyle w:val="VerbatimChar"/>
        </w:rPr>
        <w:t xml:space="preserve">portfolio_items</w:t>
      </w:r>
      <w:r>
        <w:t xml:space="preserve">.</w:t>
      </w:r>
    </w:p>
    <w:p>
      <w:pPr>
        <w:numPr>
          <w:ilvl w:val="0"/>
          <w:numId w:val="1005"/>
        </w:numPr>
        <w:pStyle w:val="Compact"/>
      </w:pPr>
      <w:r>
        <w:t xml:space="preserve">Retain (with user_id anonymized to a UUID that references nothing):</w:t>
      </w:r>
      <w:r>
        <w:t xml:space="preserve"> </w:t>
      </w:r>
      <w:r>
        <w:rPr>
          <w:rStyle w:val="VerbatimChar"/>
        </w:rPr>
        <w:t xml:space="preserve">assessment_attempts</w:t>
      </w:r>
      <w:r>
        <w:t xml:space="preserve"> </w:t>
      </w:r>
      <w:r>
        <w:t xml:space="preserve">and</w:t>
      </w:r>
      <w:r>
        <w:t xml:space="preserve"> </w:t>
      </w:r>
      <w:r>
        <w:rPr>
          <w:rStyle w:val="VerbatimChar"/>
        </w:rPr>
        <w:t xml:space="preserve">assessment_responses</w:t>
      </w:r>
      <w:r>
        <w:t xml:space="preserve"> </w:t>
      </w:r>
      <w:r>
        <w:t xml:space="preserve">metadata rows,</w:t>
      </w:r>
      <w:r>
        <w:t xml:space="preserve"> </w:t>
      </w:r>
      <w:r>
        <w:rPr>
          <w:rStyle w:val="VerbatimChar"/>
        </w:rPr>
        <w:t xml:space="preserve">audit_log</w:t>
      </w:r>
      <w:r>
        <w:t xml:space="preserve">,</w:t>
      </w:r>
      <w:r>
        <w:t xml:space="preserve"> </w:t>
      </w:r>
      <w:r>
        <w:rPr>
          <w:rStyle w:val="VerbatimChar"/>
        </w:rPr>
        <w:t xml:space="preserve">cost_ledger</w:t>
      </w:r>
      <w:r>
        <w:t xml:space="preserve">.</w:t>
      </w:r>
    </w:p>
    <w:p>
      <w:pPr>
        <w:numPr>
          <w:ilvl w:val="0"/>
          <w:numId w:val="1005"/>
        </w:numPr>
        <w:pStyle w:val="Compact"/>
      </w:pPr>
      <w:r>
        <w:t xml:space="preserve">After 30 days without dispute, hard-delete the</w:t>
      </w:r>
      <w:r>
        <w:t xml:space="preserve"> </w:t>
      </w:r>
      <w:r>
        <w:rPr>
          <w:rStyle w:val="VerbatimChar"/>
        </w:rPr>
        <w:t xml:space="preserve">users</w:t>
      </w:r>
      <w:r>
        <w:t xml:space="preserve"> </w:t>
      </w:r>
      <w:r>
        <w:t xml:space="preserve">row.</w:t>
      </w:r>
    </w:p>
    <w:p>
      <w:pPr>
        <w:pStyle w:val="FirstParagraph"/>
      </w:pPr>
      <w:r>
        <w:t xml:space="preserve">The retained aggregates carry no PII and are used only for system-level metrics. The 30-day soft-delete window handles the case of accidental deletion or account recovery.</w:t>
      </w:r>
    </w:p>
    <w:p>
      <w:pPr>
        <w:pStyle w:val="BodyText"/>
      </w:pPr>
      <w:r>
        <w:rPr>
          <w:bCs/>
          <w:b/>
        </w:rPr>
        <w:t xml:space="preserve">Backup posture.</w:t>
      </w:r>
      <w:r>
        <w:t xml:space="preserve"> </w:t>
      </w:r>
      <w:r>
        <w:t xml:space="preserve">Fly.io managed Postgres provides continuous WAL archival and point-in-time recovery within a 7-day window. This is sufficient for MVP. When institutional users come in, add nightly encrypted backups to a second region (spec’d in Infrastructure).</w:t>
      </w:r>
    </w:p>
    <w:p>
      <w:pPr>
        <w:pStyle w:val="BodyText"/>
      </w:pPr>
      <w:r>
        <w:rPr>
          <w:bCs/>
          <w:b/>
        </w:rPr>
        <w:t xml:space="preserve">Uploaded sources.</w:t>
      </w:r>
      <w:r>
        <w:t xml:space="preserve"> </w:t>
      </w:r>
      <w:r>
        <w:t xml:space="preserve">Deleted from storage when the last</w:t>
      </w:r>
      <w:r>
        <w:t xml:space="preserve"> </w:t>
      </w:r>
      <w:r>
        <w:rPr>
          <w:rStyle w:val="VerbatimChar"/>
        </w:rPr>
        <w:t xml:space="preserve">sources</w:t>
      </w:r>
      <w:r>
        <w:t xml:space="preserve"> </w:t>
      </w:r>
      <w:r>
        <w:t xml:space="preserve">row referencing them is deleted. A weekly reconciliation job compares</w:t>
      </w:r>
      <w:r>
        <w:t xml:space="preserve"> </w:t>
      </w:r>
      <w:r>
        <w:rPr>
          <w:rStyle w:val="VerbatimChar"/>
        </w:rPr>
        <w:t xml:space="preserve">sources.storage_path</w:t>
      </w:r>
      <w:r>
        <w:t xml:space="preserve"> </w:t>
      </w:r>
      <w:r>
        <w:t xml:space="preserve">values against the storage bucket and reports orphaned objects.</w:t>
      </w:r>
    </w:p>
    <w:p>
      <w:r>
        <w:pict>
          <v:rect style="width:0;height:1.5pt" o:hralign="center" o:hrstd="t" o:hr="t"/>
        </w:pict>
      </w:r>
    </w:p>
    <w:bookmarkEnd w:id="43"/>
    <w:bookmarkStart w:id="44" w:name="privacy-security-and-access-control"/>
    <w:p>
      <w:pPr>
        <w:pStyle w:val="Heading2"/>
      </w:pPr>
      <w:r>
        <w:t xml:space="preserve">11. Privacy, security, and access control</w:t>
      </w:r>
    </w:p>
    <w:p>
      <w:pPr>
        <w:pStyle w:val="FirstParagraph"/>
      </w:pPr>
      <w:r>
        <w:rPr>
          <w:bCs/>
          <w:b/>
        </w:rPr>
        <w:t xml:space="preserve">Access control model.</w:t>
      </w:r>
      <w:r>
        <w:t xml:space="preserve"> </w:t>
      </w:r>
      <w:r>
        <w:t xml:space="preserve">Three roles:</w:t>
      </w:r>
      <w:r>
        <w:t xml:space="preserve"> </w:t>
      </w:r>
      <w:r>
        <w:rPr>
          <w:rStyle w:val="VerbatimChar"/>
        </w:rPr>
        <w:t xml:space="preserve">learner</w:t>
      </w:r>
      <w:r>
        <w:t xml:space="preserve">,</w:t>
      </w:r>
      <w:r>
        <w:t xml:space="preserve"> </w:t>
      </w:r>
      <w:r>
        <w:rPr>
          <w:rStyle w:val="VerbatimChar"/>
        </w:rPr>
        <w:t xml:space="preserve">reviewer</w:t>
      </w:r>
      <w:r>
        <w:t xml:space="preserve">,</w:t>
      </w:r>
      <w:r>
        <w:t xml:space="preserve"> </w:t>
      </w:r>
      <w:r>
        <w:rPr>
          <w:rStyle w:val="VerbatimChar"/>
        </w:rPr>
        <w:t xml:space="preserve">admin</w:t>
      </w:r>
      <w:r>
        <w:t xml:space="preserve">. Enforcement lives in the FastAPI middleware, not in database row-level security. Reasons: RLS in Postgres requires setting session variables at connection time, which is awkward under PgBouncer transaction pooling; and the check logic is cheap to run in application code where the current user is naturally in scope.</w:t>
      </w:r>
    </w:p>
    <w:p>
      <w:pPr>
        <w:pStyle w:val="BodyText"/>
      </w:pPr>
      <w:r>
        <w:rPr>
          <w:bCs/>
          <w:b/>
        </w:rPr>
        <w:t xml:space="preserve">Access rules.</w:t>
      </w:r>
    </w:p>
    <w:p>
      <w:pPr>
        <w:numPr>
          <w:ilvl w:val="0"/>
          <w:numId w:val="1006"/>
        </w:numPr>
        <w:pStyle w:val="Compact"/>
      </w:pPr>
      <w:r>
        <w:t xml:space="preserve">A learner can read and write only their own</w:t>
      </w:r>
      <w:r>
        <w:t xml:space="preserve"> </w:t>
      </w:r>
      <w:r>
        <w:rPr>
          <w:rStyle w:val="VerbatimChar"/>
        </w:rPr>
        <w:t xml:space="preserve">users</w:t>
      </w:r>
      <w:r>
        <w:t xml:space="preserve">,</w:t>
      </w:r>
      <w:r>
        <w:t xml:space="preserve"> </w:t>
      </w:r>
      <w:r>
        <w:rPr>
          <w:rStyle w:val="VerbatimChar"/>
        </w:rPr>
        <w:t xml:space="preserve">user_profiles</w:t>
      </w:r>
      <w:r>
        <w:t xml:space="preserve">,</w:t>
      </w:r>
      <w:r>
        <w:t xml:space="preserve"> </w:t>
      </w:r>
      <w:r>
        <w:rPr>
          <w:rStyle w:val="VerbatimChar"/>
        </w:rPr>
        <w:t xml:space="preserve">learner_subjects</w:t>
      </w:r>
      <w:r>
        <w:t xml:space="preserve">,</w:t>
      </w:r>
      <w:r>
        <w:t xml:space="preserve"> </w:t>
      </w:r>
      <w:r>
        <w:rPr>
          <w:rStyle w:val="VerbatimChar"/>
        </w:rPr>
        <w:t xml:space="preserve">concept_mastery</w:t>
      </w:r>
      <w:r>
        <w:t xml:space="preserve">,</w:t>
      </w:r>
      <w:r>
        <w:t xml:space="preserve"> </w:t>
      </w:r>
      <w:r>
        <w:rPr>
          <w:rStyle w:val="VerbatimChar"/>
        </w:rPr>
        <w:t xml:space="preserve">journal_entries</w:t>
      </w:r>
      <w:r>
        <w:t xml:space="preserve">,</w:t>
      </w:r>
      <w:r>
        <w:t xml:space="preserve"> </w:t>
      </w:r>
      <w:r>
        <w:rPr>
          <w:rStyle w:val="VerbatimChar"/>
        </w:rPr>
        <w:t xml:space="preserve">learning_sessions</w:t>
      </w:r>
      <w:r>
        <w:t xml:space="preserve">,</w:t>
      </w:r>
      <w:r>
        <w:t xml:space="preserve"> </w:t>
      </w:r>
      <w:r>
        <w:rPr>
          <w:rStyle w:val="VerbatimChar"/>
        </w:rPr>
        <w:t xml:space="preserve">session_turns</w:t>
      </w:r>
      <w:r>
        <w:t xml:space="preserve">,</w:t>
      </w:r>
      <w:r>
        <w:t xml:space="preserve"> </w:t>
      </w:r>
      <w:r>
        <w:rPr>
          <w:rStyle w:val="VerbatimChar"/>
        </w:rPr>
        <w:t xml:space="preserve">assessment_attempts</w:t>
      </w:r>
      <w:r>
        <w:t xml:space="preserve">,</w:t>
      </w:r>
      <w:r>
        <w:t xml:space="preserve"> </w:t>
      </w:r>
      <w:r>
        <w:rPr>
          <w:rStyle w:val="VerbatimChar"/>
        </w:rPr>
        <w:t xml:space="preserve">assessment_responses</w:t>
      </w:r>
      <w:r>
        <w:t xml:space="preserve">,</w:t>
      </w:r>
      <w:r>
        <w:t xml:space="preserve"> </w:t>
      </w:r>
      <w:r>
        <w:rPr>
          <w:rStyle w:val="VerbatimChar"/>
        </w:rPr>
        <w:t xml:space="preserve">review_cards</w:t>
      </w:r>
      <w:r>
        <w:t xml:space="preserve">,</w:t>
      </w:r>
      <w:r>
        <w:t xml:space="preserve"> </w:t>
      </w:r>
      <w:r>
        <w:rPr>
          <w:rStyle w:val="VerbatimChar"/>
        </w:rPr>
        <w:t xml:space="preserve">portfolio_items</w:t>
      </w:r>
      <w:r>
        <w:t xml:space="preserve">,</w:t>
      </w:r>
      <w:r>
        <w:t xml:space="preserve"> </w:t>
      </w:r>
      <w:r>
        <w:rPr>
          <w:rStyle w:val="VerbatimChar"/>
        </w:rPr>
        <w:t xml:space="preserve">retrieval_checks</w:t>
      </w:r>
      <w:r>
        <w:t xml:space="preserve"> </w:t>
      </w:r>
      <w:r>
        <w:t xml:space="preserve">rows.</w:t>
      </w:r>
    </w:p>
    <w:p>
      <w:pPr>
        <w:numPr>
          <w:ilvl w:val="0"/>
          <w:numId w:val="1006"/>
        </w:numPr>
        <w:pStyle w:val="Compact"/>
      </w:pPr>
      <w:r>
        <w:t xml:space="preserve">A learner can read published</w:t>
      </w:r>
      <w:r>
        <w:t xml:space="preserve"> </w:t>
      </w:r>
      <w:r>
        <w:rPr>
          <w:rStyle w:val="VerbatimChar"/>
        </w:rPr>
        <w:t xml:space="preserve">subjects</w:t>
      </w:r>
      <w:r>
        <w:t xml:space="preserve">,</w:t>
      </w:r>
      <w:r>
        <w:t xml:space="preserve"> </w:t>
      </w:r>
      <w:r>
        <w:rPr>
          <w:rStyle w:val="VerbatimChar"/>
        </w:rPr>
        <w:t xml:space="preserve">concepts</w:t>
      </w:r>
      <w:r>
        <w:t xml:space="preserve">,</w:t>
      </w:r>
      <w:r>
        <w:t xml:space="preserve"> </w:t>
      </w:r>
      <w:r>
        <w:rPr>
          <w:rStyle w:val="VerbatimChar"/>
        </w:rPr>
        <w:t xml:space="preserve">concept_edges</w:t>
      </w:r>
      <w:r>
        <w:t xml:space="preserve">, active</w:t>
      </w:r>
      <w:r>
        <w:t xml:space="preserve"> </w:t>
      </w:r>
      <w:r>
        <w:rPr>
          <w:rStyle w:val="VerbatimChar"/>
        </w:rPr>
        <w:t xml:space="preserve">content_artifacts</w:t>
      </w:r>
      <w:r>
        <w:t xml:space="preserve"> </w:t>
      </w:r>
      <w:r>
        <w:t xml:space="preserve">for subjects they are enrolled in,</w:t>
      </w:r>
      <w:r>
        <w:t xml:space="preserve"> </w:t>
      </w:r>
      <w:r>
        <w:rPr>
          <w:rStyle w:val="VerbatimChar"/>
        </w:rPr>
        <w:t xml:space="preserve">rubric_criteria</w:t>
      </w:r>
      <w:r>
        <w:t xml:space="preserve"> </w:t>
      </w:r>
      <w:r>
        <w:t xml:space="preserve">(but not</w:t>
      </w:r>
      <w:r>
        <w:t xml:space="preserve"> </w:t>
      </w:r>
      <w:r>
        <w:rPr>
          <w:rStyle w:val="VerbatimChar"/>
        </w:rPr>
        <w:t xml:space="preserve">key_points</w:t>
      </w:r>
      <w:r>
        <w:t xml:space="preserve">),</w:t>
      </w:r>
      <w:r>
        <w:t xml:space="preserve"> </w:t>
      </w:r>
      <w:r>
        <w:rPr>
          <w:rStyle w:val="VerbatimChar"/>
        </w:rPr>
        <w:t xml:space="preserve">sources</w:t>
      </w:r>
      <w:r>
        <w:t xml:space="preserve"> </w:t>
      </w:r>
      <w:r>
        <w:t xml:space="preserve">metadata (title, authors), and</w:t>
      </w:r>
      <w:r>
        <w:t xml:space="preserve"> </w:t>
      </w:r>
      <w:r>
        <w:rPr>
          <w:rStyle w:val="VerbatimChar"/>
        </w:rPr>
        <w:t xml:space="preserve">source_chunks</w:t>
      </w:r>
      <w:r>
        <w:t xml:space="preserve"> </w:t>
      </w:r>
      <w:r>
        <w:t xml:space="preserve">in service of citations shown to them.</w:t>
      </w:r>
    </w:p>
    <w:p>
      <w:pPr>
        <w:numPr>
          <w:ilvl w:val="0"/>
          <w:numId w:val="1006"/>
        </w:numPr>
        <w:pStyle w:val="Compact"/>
      </w:pPr>
      <w:r>
        <w:t xml:space="preserve">A learner cannot read</w:t>
      </w:r>
      <w:r>
        <w:t xml:space="preserve"> </w:t>
      </w:r>
      <w:r>
        <w:rPr>
          <w:rStyle w:val="VerbatimChar"/>
        </w:rPr>
        <w:t xml:space="preserve">agent_traces</w:t>
      </w:r>
      <w:r>
        <w:t xml:space="preserve"> </w:t>
      </w:r>
      <w:r>
        <w:t xml:space="preserve">(even their own — the raw prompts are internal).</w:t>
      </w:r>
    </w:p>
    <w:p>
      <w:pPr>
        <w:numPr>
          <w:ilvl w:val="0"/>
          <w:numId w:val="1006"/>
        </w:numPr>
        <w:pStyle w:val="Compact"/>
      </w:pPr>
      <w:r>
        <w:t xml:space="preserve">A learner cannot read</w:t>
      </w:r>
      <w:r>
        <w:t xml:space="preserve"> </w:t>
      </w:r>
      <w:r>
        <w:rPr>
          <w:rStyle w:val="VerbatimChar"/>
        </w:rPr>
        <w:t xml:space="preserve">rubric_criteria.key_points</w:t>
      </w:r>
      <w:r>
        <w:t xml:space="preserve"> </w:t>
      </w:r>
      <w:r>
        <w:t xml:space="preserve">at any time. This mirrors the existing draft’s principle that rubric key points never leave the server.</w:t>
      </w:r>
    </w:p>
    <w:p>
      <w:pPr>
        <w:numPr>
          <w:ilvl w:val="0"/>
          <w:numId w:val="1006"/>
        </w:numPr>
        <w:pStyle w:val="Compact"/>
      </w:pPr>
      <w:r>
        <w:t xml:space="preserve">A reviewer can read all of the above across users, plus</w:t>
      </w:r>
      <w:r>
        <w:t xml:space="preserve"> </w:t>
      </w:r>
      <w:r>
        <w:rPr>
          <w:rStyle w:val="VerbatimChar"/>
        </w:rPr>
        <w:t xml:space="preserve">content_review_queue</w:t>
      </w:r>
      <w:r>
        <w:t xml:space="preserve">, all</w:t>
      </w:r>
      <w:r>
        <w:t xml:space="preserve"> </w:t>
      </w:r>
      <w:r>
        <w:rPr>
          <w:rStyle w:val="VerbatimChar"/>
        </w:rPr>
        <w:t xml:space="preserve">content_artifacts</w:t>
      </w:r>
      <w:r>
        <w:t xml:space="preserve"> </w:t>
      </w:r>
      <w:r>
        <w:t xml:space="preserve">regardless of status, all</w:t>
      </w:r>
      <w:r>
        <w:t xml:space="preserve"> </w:t>
      </w:r>
      <w:r>
        <w:rPr>
          <w:rStyle w:val="VerbatimChar"/>
        </w:rPr>
        <w:t xml:space="preserve">rubric_criteria</w:t>
      </w:r>
      <w:r>
        <w:t xml:space="preserve"> </w:t>
      </w:r>
      <w:r>
        <w:t xml:space="preserve">including</w:t>
      </w:r>
      <w:r>
        <w:t xml:space="preserve"> </w:t>
      </w:r>
      <w:r>
        <w:rPr>
          <w:rStyle w:val="VerbatimChar"/>
        </w:rPr>
        <w:t xml:space="preserve">key_points</w:t>
      </w:r>
      <w:r>
        <w:t xml:space="preserve">, and</w:t>
      </w:r>
      <w:r>
        <w:t xml:space="preserve"> </w:t>
      </w:r>
      <w:r>
        <w:rPr>
          <w:rStyle w:val="VerbatimChar"/>
        </w:rPr>
        <w:t xml:space="preserve">agent_traces</w:t>
      </w:r>
      <w:r>
        <w:t xml:space="preserve"> </w:t>
      </w:r>
      <w:r>
        <w:t xml:space="preserve">for reviewer-flagged sessions.</w:t>
      </w:r>
    </w:p>
    <w:p>
      <w:pPr>
        <w:numPr>
          <w:ilvl w:val="0"/>
          <w:numId w:val="1006"/>
        </w:numPr>
        <w:pStyle w:val="Compact"/>
      </w:pPr>
      <w:r>
        <w:t xml:space="preserve">An admin can additionally mutate any row and read</w:t>
      </w:r>
      <w:r>
        <w:t xml:space="preserve"> </w:t>
      </w:r>
      <w:r>
        <w:rPr>
          <w:rStyle w:val="VerbatimChar"/>
        </w:rPr>
        <w:t xml:space="preserve">audit_log</w:t>
      </w:r>
      <w:r>
        <w:t xml:space="preserve">.</w:t>
      </w:r>
    </w:p>
    <w:p>
      <w:pPr>
        <w:pStyle w:val="FirstParagraph"/>
      </w:pPr>
      <w:r>
        <w:rPr>
          <w:bCs/>
          <w:b/>
        </w:rPr>
        <w:t xml:space="preserve">Data classification.</w:t>
      </w:r>
    </w:p>
    <w:p>
      <w:pPr>
        <w:numPr>
          <w:ilvl w:val="0"/>
          <w:numId w:val="1007"/>
        </w:numPr>
        <w:pStyle w:val="Compact"/>
      </w:pPr>
      <w:r>
        <w:rPr>
          <w:bCs/>
          <w:b/>
        </w:rPr>
        <w:t xml:space="preserve">Public:</w:t>
      </w:r>
      <w:r>
        <w:t xml:space="preserve"> </w:t>
      </w:r>
      <w:r>
        <w:t xml:space="preserve">subject, concept, edge, published artifact metadata.</w:t>
      </w:r>
    </w:p>
    <w:p>
      <w:pPr>
        <w:numPr>
          <w:ilvl w:val="0"/>
          <w:numId w:val="1007"/>
        </w:numPr>
        <w:pStyle w:val="Compact"/>
      </w:pPr>
      <w:r>
        <w:rPr>
          <w:bCs/>
          <w:b/>
        </w:rPr>
        <w:t xml:space="preserve">Learner-private:</w:t>
      </w:r>
      <w:r>
        <w:t xml:space="preserve"> </w:t>
      </w:r>
      <w:r>
        <w:t xml:space="preserve">everything in a learner’s own row set as listed above.</w:t>
      </w:r>
    </w:p>
    <w:p>
      <w:pPr>
        <w:numPr>
          <w:ilvl w:val="0"/>
          <w:numId w:val="1007"/>
        </w:numPr>
        <w:pStyle w:val="Compact"/>
      </w:pPr>
      <w:r>
        <w:rPr>
          <w:bCs/>
          <w:b/>
        </w:rPr>
        <w:t xml:space="preserve">System-internal:</w:t>
      </w:r>
      <w:r>
        <w:t xml:space="preserve"> </w:t>
      </w:r>
      <w:r>
        <w:rPr>
          <w:rStyle w:val="VerbatimChar"/>
        </w:rPr>
        <w:t xml:space="preserve">agent_traces</w:t>
      </w:r>
      <w:r>
        <w:t xml:space="preserve">,</w:t>
      </w:r>
      <w:r>
        <w:t xml:space="preserve"> </w:t>
      </w:r>
      <w:r>
        <w:rPr>
          <w:rStyle w:val="VerbatimChar"/>
        </w:rPr>
        <w:t xml:space="preserve">rubric_criteria.key_points</w:t>
      </w:r>
      <w:r>
        <w:t xml:space="preserve">,</w:t>
      </w:r>
      <w:r>
        <w:t xml:space="preserve"> </w:t>
      </w:r>
      <w:r>
        <w:rPr>
          <w:rStyle w:val="VerbatimChar"/>
        </w:rPr>
        <w:t xml:space="preserve">content_artifacts.status = 'draft'</w:t>
      </w:r>
      <w:r>
        <w:t xml:space="preserve"> </w:t>
      </w:r>
      <w:r>
        <w:t xml:space="preserve">bodies, ingestion payloads.</w:t>
      </w:r>
    </w:p>
    <w:p>
      <w:pPr>
        <w:numPr>
          <w:ilvl w:val="0"/>
          <w:numId w:val="1007"/>
        </w:numPr>
        <w:pStyle w:val="Compact"/>
      </w:pPr>
      <w:r>
        <w:rPr>
          <w:bCs/>
          <w:b/>
        </w:rPr>
        <w:t xml:space="preserve">Audit-only:</w:t>
      </w:r>
      <w:r>
        <w:t xml:space="preserve"> </w:t>
      </w:r>
      <w:r>
        <w:rPr>
          <w:rStyle w:val="VerbatimChar"/>
        </w:rPr>
        <w:t xml:space="preserve">audit_log</w:t>
      </w:r>
      <w:r>
        <w:t xml:space="preserve">.</w:t>
      </w:r>
    </w:p>
    <w:p>
      <w:pPr>
        <w:pStyle w:val="FirstParagraph"/>
      </w:pPr>
      <w:r>
        <w:rPr>
          <w:bCs/>
          <w:b/>
        </w:rPr>
        <w:t xml:space="preserve">Encryption at rest.</w:t>
      </w:r>
      <w:r>
        <w:t xml:space="preserve"> </w:t>
      </w:r>
      <w:r>
        <w:t xml:space="preserve">Fly.io’s managed Postgres encrypts storage volumes by default.</w:t>
      </w:r>
      <w:r>
        <w:t xml:space="preserve"> </w:t>
      </w:r>
      <w:r>
        <w:rPr>
          <w:rStyle w:val="VerbatimChar"/>
        </w:rPr>
        <w:t xml:space="preserve">sources.storage_path</w:t>
      </w:r>
      <w:r>
        <w:t xml:space="preserve"> </w:t>
      </w:r>
      <w:r>
        <w:t xml:space="preserve">payloads on the Fly volume are similarly encrypted at the volume level. Additional per-column encryption is not needed at MVP; if institutional deployment brings requirements around it, revisit.</w:t>
      </w:r>
    </w:p>
    <w:p>
      <w:pPr>
        <w:pStyle w:val="BodyText"/>
      </w:pPr>
      <w:r>
        <w:rPr>
          <w:bCs/>
          <w:b/>
        </w:rPr>
        <w:t xml:space="preserve">Encryption in transit.</w:t>
      </w:r>
      <w:r>
        <w:t xml:space="preserve"> </w:t>
      </w:r>
      <w:r>
        <w:t xml:space="preserve">All Postgres connections require TLS. Enforced by the Fly.io Postgres configuration and asserted by application startup checks.</w:t>
      </w:r>
    </w:p>
    <w:p>
      <w:pPr>
        <w:pStyle w:val="BodyText"/>
      </w:pPr>
      <w:r>
        <w:rPr>
          <w:bCs/>
          <w:b/>
        </w:rPr>
        <w:t xml:space="preserve">Secret handling.</w:t>
      </w:r>
      <w:r>
        <w:t xml:space="preserve"> </w:t>
      </w:r>
      <w:r>
        <w:t xml:space="preserve">No secrets stored in the database. Anthropic API key, session signing key, portfolio signing key all live in Fly.io secrets, accessed via environment variables.</w:t>
      </w:r>
    </w:p>
    <w:p>
      <w:pPr>
        <w:pStyle w:val="BodyText"/>
      </w:pPr>
      <w:r>
        <w:rPr>
          <w:bCs/>
          <w:b/>
        </w:rPr>
        <w:t xml:space="preserve">Password hashing.</w:t>
      </w:r>
      <w:r>
        <w:t xml:space="preserve"> </w:t>
      </w:r>
      <w:r>
        <w:t xml:space="preserve">Argon2id, parameters set to at least OWASP 2025 recommendations. Password reset tokens are single-use, expire in 1 hour, hashed on storage.</w:t>
      </w:r>
    </w:p>
    <w:p>
      <w:pPr>
        <w:pStyle w:val="BodyText"/>
      </w:pPr>
      <w:r>
        <w:rPr>
          <w:bCs/>
          <w:b/>
        </w:rPr>
        <w:t xml:space="preserve">Prompt injection defense at the data boundary.</w:t>
      </w:r>
      <w:r>
        <w:t xml:space="preserve"> </w:t>
      </w:r>
      <w:r>
        <w:t xml:space="preserve">Any user-uploaded text (source uploads, learner notes, journal entries) that is included in an LLM prompt is wrapped in a demarcation block (</w:t>
      </w:r>
      <w:r>
        <w:rPr>
          <w:rStyle w:val="VerbatimChar"/>
        </w:rPr>
        <w:t xml:space="preserve">&lt;user_content&gt;...&lt;/user_content&gt;</w:t>
      </w:r>
      <w:r>
        <w:t xml:space="preserve">) with an explicit system-prompt instruction that content inside is not to be executed as instructions. This is agent-spec territory but noted here because the data layer is what stores that content and the boundary is enforced at every read into an agent context.</w:t>
      </w:r>
    </w:p>
    <w:p>
      <w:r>
        <w:pict>
          <v:rect style="width:0;height:1.5pt" o:hralign="center" o:hrstd="t" o:hr="t"/>
        </w:pict>
      </w:r>
    </w:p>
    <w:bookmarkEnd w:id="44"/>
    <w:bookmarkStart w:id="45" w:name="migration-from-the-existing-draft"/>
    <w:p>
      <w:pPr>
        <w:pStyle w:val="Heading2"/>
      </w:pPr>
      <w:r>
        <w:t xml:space="preserve">12. Migration from the existing draft</w:t>
      </w:r>
    </w:p>
    <w:p>
      <w:pPr>
        <w:pStyle w:val="FirstParagraph"/>
      </w:pPr>
      <w:r>
        <w:t xml:space="preserve">The draft persists in JSON files under</w:t>
      </w:r>
      <w:r>
        <w:t xml:space="preserve"> </w:t>
      </w:r>
      <w:r>
        <w:rPr>
          <w:rStyle w:val="VerbatimChar"/>
        </w:rPr>
        <w:t xml:space="preserve">coursepack/</w:t>
      </w:r>
      <w:r>
        <w:t xml:space="preserve">,</w:t>
      </w:r>
      <w:r>
        <w:t xml:space="preserve"> </w:t>
      </w:r>
      <w:r>
        <w:rPr>
          <w:rStyle w:val="VerbatimChar"/>
        </w:rPr>
        <w:t xml:space="preserve">progress/</w:t>
      </w:r>
      <w:r>
        <w:t xml:space="preserve">, and per-unit pack files. A one-time migration script (</w:t>
      </w:r>
      <w:r>
        <w:rPr>
          <w:rStyle w:val="VerbatimChar"/>
        </w:rPr>
        <w:t xml:space="preserve">scripts/migrate_from_draft.py</w:t>
      </w:r>
      <w:r>
        <w:t xml:space="preserve">) transforms them into the new schema. The migration is not required for shipping — MVP can be built greenfield — but running it lets you carry your lambda calculus draft-in-progress forward as the seed subject.</w:t>
      </w:r>
    </w:p>
    <w:p>
      <w:pPr>
        <w:pStyle w:val="BodyText"/>
      </w:pPr>
      <w:r>
        <w:rPr>
          <w:bCs/>
          <w:b/>
        </w:rPr>
        <w:t xml:space="preserve">Mapping.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Draft artifact</w:t>
            </w:r>
          </w:p>
        </w:tc>
        <w:tc>
          <w:tcPr/>
          <w:p>
            <w:pPr>
              <w:pStyle w:val="Compact"/>
              <w:jc w:val="left"/>
            </w:pPr>
            <w:r>
              <w:t xml:space="preserve">New schema target</w:t>
            </w:r>
          </w:p>
        </w:tc>
      </w:tr>
      <w:tr>
        <w:tc>
          <w:tcPr/>
          <w:p>
            <w:pPr>
              <w:pStyle w:val="Compact"/>
              <w:jc w:val="left"/>
            </w:pPr>
            <w:r>
              <w:rPr>
                <w:rStyle w:val="VerbatimChar"/>
              </w:rPr>
              <w:t xml:space="preserve">Course.name</w:t>
            </w:r>
            <w:r>
              <w:t xml:space="preserve">,</w:t>
            </w:r>
            <w:r>
              <w:t xml:space="preserve"> </w:t>
            </w:r>
            <w:r>
              <w:rPr>
                <w:rStyle w:val="VerbatimChar"/>
              </w:rPr>
              <w:t xml:space="preserve">Course.title</w:t>
            </w:r>
          </w:p>
        </w:tc>
        <w:tc>
          <w:tcPr/>
          <w:p>
            <w:pPr>
              <w:pStyle w:val="Compact"/>
              <w:jc w:val="left"/>
            </w:pPr>
            <w:r>
              <w:rPr>
                <w:rStyle w:val="VerbatimChar"/>
              </w:rPr>
              <w:t xml:space="preserve">subjects</w:t>
            </w:r>
            <w:r>
              <w:t xml:space="preserve"> </w:t>
            </w:r>
            <w:r>
              <w:t xml:space="preserve">row</w:t>
            </w:r>
          </w:p>
        </w:tc>
      </w:tr>
      <w:tr>
        <w:tc>
          <w:tcPr/>
          <w:p>
            <w:pPr>
              <w:pStyle w:val="Compact"/>
              <w:jc w:val="left"/>
            </w:pPr>
            <w:r>
              <w:rPr>
                <w:rStyle w:val="VerbatimChar"/>
              </w:rPr>
              <w:t xml:space="preserve">Module</w:t>
            </w:r>
          </w:p>
        </w:tc>
        <w:tc>
          <w:tcPr/>
          <w:p>
            <w:pPr>
              <w:pStyle w:val="Compact"/>
              <w:jc w:val="left"/>
            </w:pPr>
            <w:r>
              <w:t xml:space="preserve">Not preserved as a first-class entity; modules become a grouping of concepts via a nullable</w:t>
            </w:r>
            <w:r>
              <w:t xml:space="preserve"> </w:t>
            </w:r>
            <w:r>
              <w:rPr>
                <w:rStyle w:val="VerbatimChar"/>
              </w:rPr>
              <w:t xml:space="preserve">concepts.module_slug</w:t>
            </w:r>
            <w:r>
              <w:t xml:space="preserve"> </w:t>
            </w:r>
            <w:r>
              <w:t xml:space="preserve">column added in migration</w:t>
            </w:r>
            <w:r>
              <w:t xml:space="preserve"> </w:t>
            </w:r>
            <w:r>
              <w:rPr>
                <w:rStyle w:val="VerbatimChar"/>
              </w:rPr>
              <w:t xml:space="preserve">0002_module_slug.sql</w:t>
            </w:r>
          </w:p>
        </w:tc>
      </w:tr>
      <w:tr>
        <w:tc>
          <w:tcPr/>
          <w:p>
            <w:pPr>
              <w:pStyle w:val="Compact"/>
              <w:jc w:val="left"/>
            </w:pPr>
            <w:r>
              <w:rPr>
                <w:rStyle w:val="VerbatimChar"/>
              </w:rPr>
              <w:t xml:space="preserve">Unit</w:t>
            </w:r>
          </w:p>
        </w:tc>
        <w:tc>
          <w:tcPr/>
          <w:p>
            <w:pPr>
              <w:pStyle w:val="Compact"/>
              <w:jc w:val="left"/>
            </w:pPr>
            <w:r>
              <w:rPr>
                <w:rStyle w:val="VerbatimChar"/>
              </w:rPr>
              <w:t xml:space="preserve">concepts</w:t>
            </w:r>
            <w:r>
              <w:t xml:space="preserve"> </w:t>
            </w:r>
            <w:r>
              <w:t xml:space="preserve">row (each unit becomes a concept node)</w:t>
            </w:r>
          </w:p>
        </w:tc>
      </w:tr>
      <w:tr>
        <w:tc>
          <w:tcPr/>
          <w:p>
            <w:pPr>
              <w:pStyle w:val="Compact"/>
              <w:jc w:val="left"/>
            </w:pPr>
            <w:r>
              <w:rPr>
                <w:rStyle w:val="VerbatimChar"/>
              </w:rPr>
              <w:t xml:space="preserve">UnitPack.overview</w:t>
            </w:r>
          </w:p>
        </w:tc>
        <w:tc>
          <w:tcPr/>
          <w:p>
            <w:pPr>
              <w:pStyle w:val="Compact"/>
              <w:jc w:val="left"/>
            </w:pPr>
            <w:r>
              <w:rPr>
                <w:rStyle w:val="VerbatimChar"/>
              </w:rPr>
              <w:t xml:space="preserve">concepts.short_description</w:t>
            </w:r>
          </w:p>
        </w:tc>
      </w:tr>
      <w:tr>
        <w:tc>
          <w:tcPr/>
          <w:p>
            <w:pPr>
              <w:pStyle w:val="Compact"/>
              <w:jc w:val="left"/>
            </w:pPr>
            <w:r>
              <w:rPr>
                <w:rStyle w:val="VerbatimChar"/>
              </w:rPr>
              <w:t xml:space="preserve">UnitPack.study_guide.summary</w:t>
            </w:r>
            <w:r>
              <w:t xml:space="preserve">,</w:t>
            </w:r>
            <w:r>
              <w:t xml:space="preserve"> </w:t>
            </w:r>
            <w:r>
              <w:rPr>
                <w:rStyle w:val="VerbatimChar"/>
              </w:rPr>
              <w:t xml:space="preserve">.why_it_matters</w:t>
            </w:r>
          </w:p>
        </w:tc>
        <w:tc>
          <w:tcPr/>
          <w:p>
            <w:pPr>
              <w:pStyle w:val="Compact"/>
              <w:jc w:val="left"/>
            </w:pPr>
            <w:r>
              <w:rPr>
                <w:rStyle w:val="VerbatimChar"/>
              </w:rPr>
              <w:t xml:space="preserve">concepts.long_description</w:t>
            </w:r>
            <w:r>
              <w:t xml:space="preserve"> </w:t>
            </w:r>
            <w:r>
              <w:t xml:space="preserve">(assembled)</w:t>
            </w:r>
          </w:p>
        </w:tc>
      </w:tr>
      <w:tr>
        <w:tc>
          <w:tcPr/>
          <w:p>
            <w:pPr>
              <w:pStyle w:val="Compact"/>
              <w:jc w:val="left"/>
            </w:pPr>
            <w:r>
              <w:rPr>
                <w:rStyle w:val="VerbatimChar"/>
              </w:rPr>
              <w:t xml:space="preserve">UnitPack.learning_objectives</w:t>
            </w:r>
          </w:p>
        </w:tc>
        <w:tc>
          <w:tcPr/>
          <w:p>
            <w:pPr>
              <w:pStyle w:val="Compact"/>
              <w:jc w:val="left"/>
            </w:pPr>
            <w:r>
              <w:rPr>
                <w:rStyle w:val="VerbatimChar"/>
              </w:rPr>
              <w:t xml:space="preserve">content_artifacts</w:t>
            </w:r>
            <w:r>
              <w:t xml:space="preserve"> </w:t>
            </w:r>
            <w:r>
              <w:t xml:space="preserve">rows, kind =</w:t>
            </w:r>
            <w:r>
              <w:t xml:space="preserve"> </w:t>
            </w:r>
            <w:r>
              <w:rPr>
                <w:rStyle w:val="VerbatimChar"/>
              </w:rPr>
              <w:t xml:space="preserve">lecture_segment</w:t>
            </w:r>
            <w:r>
              <w:t xml:space="preserve">, one per segment</w:t>
            </w:r>
          </w:p>
        </w:tc>
      </w:tr>
      <w:tr>
        <w:tc>
          <w:tcPr/>
          <w:p>
            <w:pPr>
              <w:pStyle w:val="Compact"/>
              <w:jc w:val="left"/>
            </w:pPr>
            <w:r>
              <w:rPr>
                <w:rStyle w:val="VerbatimChar"/>
              </w:rPr>
              <w:t xml:space="preserve">UnitPack.key_definitions</w:t>
            </w:r>
          </w:p>
        </w:tc>
        <w:tc>
          <w:tcPr/>
          <w:p>
            <w:pPr>
              <w:pStyle w:val="Compact"/>
              <w:jc w:val="left"/>
            </w:pPr>
            <w:r>
              <w:rPr>
                <w:rStyle w:val="VerbatimChar"/>
              </w:rPr>
              <w:t xml:space="preserve">content_artifacts</w:t>
            </w:r>
            <w:r>
              <w:t xml:space="preserve">, kind =</w:t>
            </w:r>
            <w:r>
              <w:t xml:space="preserve"> </w:t>
            </w:r>
            <w:r>
              <w:rPr>
                <w:rStyle w:val="VerbatimChar"/>
              </w:rPr>
              <w:t xml:space="preserve">worked_example</w:t>
            </w:r>
            <w:r>
              <w:t xml:space="preserve"> </w:t>
            </w:r>
            <w:r>
              <w:t xml:space="preserve">with</w:t>
            </w:r>
            <w:r>
              <w:t xml:space="preserve"> </w:t>
            </w:r>
            <w:r>
              <w:rPr>
                <w:rStyle w:val="VerbatimChar"/>
              </w:rPr>
              <w:t xml:space="preserve">metadata.kind = 'definition'</w:t>
            </w:r>
          </w:p>
        </w:tc>
      </w:tr>
      <w:tr>
        <w:tc>
          <w:tcPr/>
          <w:p>
            <w:pPr>
              <w:pStyle w:val="Compact"/>
              <w:jc w:val="left"/>
            </w:pPr>
            <w:r>
              <w:rPr>
                <w:rStyle w:val="VerbatimChar"/>
              </w:rPr>
              <w:t xml:space="preserve">UnitPack.segments[].content</w:t>
            </w:r>
          </w:p>
        </w:tc>
        <w:tc>
          <w:tcPr/>
          <w:p>
            <w:pPr>
              <w:pStyle w:val="Compact"/>
              <w:jc w:val="left"/>
            </w:pPr>
            <w:r>
              <w:rPr>
                <w:rStyle w:val="VerbatimChar"/>
              </w:rPr>
              <w:t xml:space="preserve">content_artifacts</w:t>
            </w:r>
            <w:r>
              <w:t xml:space="preserve">, kind =</w:t>
            </w:r>
            <w:r>
              <w:t xml:space="preserve"> </w:t>
            </w:r>
            <w:r>
              <w:rPr>
                <w:rStyle w:val="VerbatimChar"/>
              </w:rPr>
              <w:t xml:space="preserve">lecture_segment</w:t>
            </w:r>
            <w:r>
              <w:t xml:space="preserve">,</w:t>
            </w:r>
            <w:r>
              <w:t xml:space="preserve"> </w:t>
            </w:r>
            <w:r>
              <w:rPr>
                <w:rStyle w:val="VerbatimChar"/>
              </w:rPr>
              <w:t xml:space="preserve">metadata.segment_index</w:t>
            </w:r>
            <w:r>
              <w:t xml:space="preserve"> </w:t>
            </w:r>
            <w:r>
              <w:t xml:space="preserve">set</w:t>
            </w:r>
          </w:p>
        </w:tc>
      </w:tr>
      <w:tr>
        <w:tc>
          <w:tcPr/>
          <w:p>
            <w:pPr>
              <w:pStyle w:val="Compact"/>
              <w:jc w:val="left"/>
            </w:pPr>
            <w:r>
              <w:rPr>
                <w:rStyle w:val="VerbatimChar"/>
              </w:rPr>
              <w:t xml:space="preserve">UnitPack.segments[].practice</w:t>
            </w:r>
          </w:p>
        </w:tc>
        <w:tc>
          <w:tcPr/>
          <w:p>
            <w:pPr>
              <w:pStyle w:val="Compact"/>
              <w:jc w:val="left"/>
            </w:pPr>
            <w:r>
              <w:rPr>
                <w:rStyle w:val="VerbatimChar"/>
              </w:rPr>
              <w:t xml:space="preserve">content_artifacts</w:t>
            </w:r>
            <w:r>
              <w:t xml:space="preserve">, kind =</w:t>
            </w:r>
            <w:r>
              <w:t xml:space="preserve"> </w:t>
            </w:r>
            <w:r>
              <w:rPr>
                <w:rStyle w:val="VerbatimChar"/>
              </w:rPr>
              <w:t xml:space="preserve">practice_problem</w:t>
            </w:r>
            <w:r>
              <w:t xml:space="preserve"> </w:t>
            </w:r>
            <w:r>
              <w:t xml:space="preserve">+ separate</w:t>
            </w:r>
            <w:r>
              <w:t xml:space="preserve"> </w:t>
            </w:r>
            <w:r>
              <w:rPr>
                <w:rStyle w:val="VerbatimChar"/>
              </w:rPr>
              <w:t xml:space="preserve">model_answer</w:t>
            </w:r>
            <w:r>
              <w:t xml:space="preserve"> </w:t>
            </w:r>
            <w:r>
              <w:t xml:space="preserve">artifact</w:t>
            </w:r>
          </w:p>
        </w:tc>
      </w:tr>
      <w:tr>
        <w:tc>
          <w:tcPr/>
          <w:p>
            <w:pPr>
              <w:pStyle w:val="Compact"/>
              <w:jc w:val="left"/>
            </w:pPr>
            <w:r>
              <w:rPr>
                <w:rStyle w:val="VerbatimChar"/>
              </w:rPr>
              <w:t xml:space="preserve">RubricCriterion</w:t>
            </w:r>
          </w:p>
        </w:tc>
        <w:tc>
          <w:tcPr/>
          <w:p>
            <w:pPr>
              <w:pStyle w:val="Compact"/>
              <w:jc w:val="left"/>
            </w:pPr>
            <w:r>
              <w:rPr>
                <w:rStyle w:val="VerbatimChar"/>
              </w:rPr>
              <w:t xml:space="preserve">rubric_criteria</w:t>
            </w:r>
            <w:r>
              <w:t xml:space="preserve"> </w:t>
            </w:r>
            <w:r>
              <w:t xml:space="preserve">row</w:t>
            </w:r>
          </w:p>
        </w:tc>
      </w:tr>
      <w:tr>
        <w:tc>
          <w:tcPr/>
          <w:p>
            <w:pPr>
              <w:pStyle w:val="Compact"/>
              <w:jc w:val="left"/>
            </w:pPr>
            <w:r>
              <w:rPr>
                <w:rStyle w:val="VerbatimChar"/>
              </w:rPr>
              <w:t xml:space="preserve">Progress.attempts</w:t>
            </w:r>
          </w:p>
        </w:tc>
        <w:tc>
          <w:tcPr/>
          <w:p>
            <w:pPr>
              <w:pStyle w:val="Compact"/>
              <w:jc w:val="left"/>
            </w:pPr>
            <w:r>
              <w:rPr>
                <w:rStyle w:val="VerbatimChar"/>
              </w:rPr>
              <w:t xml:space="preserve">assessment_attempts</w:t>
            </w:r>
            <w:r>
              <w:t xml:space="preserve"> </w:t>
            </w:r>
            <w:r>
              <w:t xml:space="preserve">+</w:t>
            </w:r>
            <w:r>
              <w:t xml:space="preserve"> </w:t>
            </w:r>
            <w:r>
              <w:rPr>
                <w:rStyle w:val="VerbatimChar"/>
              </w:rPr>
              <w:t xml:space="preserve">assessment_responses</w:t>
            </w:r>
            <w:r>
              <w:t xml:space="preserve"> </w:t>
            </w:r>
            <w:r>
              <w:t xml:space="preserve">rows</w:t>
            </w:r>
          </w:p>
        </w:tc>
      </w:tr>
      <w:tr>
        <w:tc>
          <w:tcPr/>
          <w:p>
            <w:pPr>
              <w:pStyle w:val="Compact"/>
              <w:jc w:val="left"/>
            </w:pPr>
            <w:r>
              <w:rPr>
                <w:rStyle w:val="VerbatimChar"/>
              </w:rPr>
              <w:t xml:space="preserve">progress[unit].per_criterion</w:t>
            </w:r>
          </w:p>
        </w:tc>
        <w:tc>
          <w:tcPr/>
          <w:p>
            <w:pPr>
              <w:pStyle w:val="Compact"/>
              <w:jc w:val="left"/>
            </w:pPr>
            <w:r>
              <w:t xml:space="preserve">derived into</w:t>
            </w:r>
            <w:r>
              <w:t xml:space="preserve"> </w:t>
            </w:r>
            <w:r>
              <w:rPr>
                <w:rStyle w:val="VerbatimChar"/>
              </w:rPr>
              <w:t xml:space="preserve">mastery_events</w:t>
            </w:r>
            <w:r>
              <w:t xml:space="preserve"> </w:t>
            </w:r>
            <w:r>
              <w:t xml:space="preserve">(kind =</w:t>
            </w:r>
            <w:r>
              <w:t xml:space="preserve"> </w:t>
            </w:r>
            <w:r>
              <w:rPr>
                <w:rStyle w:val="VerbatimChar"/>
              </w:rPr>
              <w:t xml:space="preserve">assessment_scored</w:t>
            </w:r>
            <w:r>
              <w:t xml:space="preserve">)</w:t>
            </w:r>
          </w:p>
        </w:tc>
      </w:tr>
      <w:tr>
        <w:tc>
          <w:tcPr/>
          <w:p>
            <w:pPr>
              <w:pStyle w:val="Compact"/>
              <w:jc w:val="left"/>
            </w:pPr>
            <w:r>
              <w:t xml:space="preserve">Passed status</w:t>
            </w:r>
          </w:p>
        </w:tc>
        <w:tc>
          <w:tcPr/>
          <w:p>
            <w:pPr>
              <w:pStyle w:val="Compact"/>
              <w:jc w:val="left"/>
            </w:pPr>
            <w:r>
              <w:t xml:space="preserve">derived (not stored); recomputed from</w:t>
            </w:r>
            <w:r>
              <w:t xml:space="preserve"> </w:t>
            </w:r>
            <w:r>
              <w:rPr>
                <w:rStyle w:val="VerbatimChar"/>
              </w:rPr>
              <w:t xml:space="preserve">assessment_attempts.passed</w:t>
            </w:r>
          </w:p>
        </w:tc>
      </w:tr>
    </w:tbl>
    <w:p>
      <w:pPr>
        <w:pStyle w:val="BodyText"/>
      </w:pPr>
      <w:r>
        <w:rPr>
          <w:bCs/>
          <w:b/>
        </w:rPr>
        <w:t xml:space="preserve">Sources.</w:t>
      </w:r>
      <w:r>
        <w:t xml:space="preserve"> </w:t>
      </w:r>
      <w:r>
        <w:t xml:space="preserve">Draft PDFs under</w:t>
      </w:r>
      <w:r>
        <w:t xml:space="preserve"> </w:t>
      </w:r>
      <w:r>
        <w:rPr>
          <w:rStyle w:val="VerbatimChar"/>
        </w:rPr>
        <w:t xml:space="preserve">material/</w:t>
      </w:r>
      <w:r>
        <w:t xml:space="preserve"> </w:t>
      </w:r>
      <w:r>
        <w:t xml:space="preserve">are copied into the Fly volume, hashed, and inserted as</w:t>
      </w:r>
      <w:r>
        <w:t xml:space="preserve"> </w:t>
      </w:r>
      <w:r>
        <w:rPr>
          <w:rStyle w:val="VerbatimChar"/>
        </w:rPr>
        <w:t xml:space="preserve">sources</w:t>
      </w:r>
      <w:r>
        <w:t xml:space="preserve"> </w:t>
      </w:r>
      <w:r>
        <w:t xml:space="preserve">rows with</w:t>
      </w:r>
      <w:r>
        <w:t xml:space="preserve"> </w:t>
      </w:r>
      <w:r>
        <w:rPr>
          <w:rStyle w:val="VerbatimChar"/>
        </w:rPr>
        <w:t xml:space="preserve">license = 'public_domain'</w:t>
      </w:r>
      <w:r>
        <w:t xml:space="preserve"> </w:t>
      </w:r>
      <w:r>
        <w:t xml:space="preserve">where the source is genuinely public-domain (Church papers), and</w:t>
      </w:r>
      <w:r>
        <w:t xml:space="preserve"> </w:t>
      </w:r>
      <w:r>
        <w:rPr>
          <w:rStyle w:val="VerbatimChar"/>
        </w:rPr>
        <w:t xml:space="preserve">license = 'permission_granted'</w:t>
      </w:r>
      <w:r>
        <w:t xml:space="preserve"> </w:t>
      </w:r>
      <w:r>
        <w:t xml:space="preserve">for anything else with a note in</w:t>
      </w:r>
      <w:r>
        <w:t xml:space="preserve"> </w:t>
      </w:r>
      <w:r>
        <w:rPr>
          <w:rStyle w:val="VerbatimChar"/>
        </w:rPr>
        <w:t xml:space="preserve">license_notes</w:t>
      </w:r>
      <w:r>
        <w:t xml:space="preserve"> </w:t>
      </w:r>
      <w:r>
        <w:t xml:space="preserve">describing the basis. You review the migration output before publishing.</w:t>
      </w:r>
    </w:p>
    <w:p>
      <w:pPr>
        <w:pStyle w:val="BodyText"/>
      </w:pPr>
      <w:r>
        <w:rPr>
          <w:bCs/>
          <w:b/>
        </w:rPr>
        <w:t xml:space="preserve">What’s not migrated.</w:t>
      </w:r>
      <w:r>
        <w:t xml:space="preserve"> </w:t>
      </w:r>
      <w:r>
        <w:t xml:space="preserve">No historical</w:t>
      </w:r>
      <w:r>
        <w:t xml:space="preserve"> </w:t>
      </w:r>
      <w:r>
        <w:rPr>
          <w:rStyle w:val="VerbatimChar"/>
        </w:rPr>
        <w:t xml:space="preserve">agent_traces</w:t>
      </w:r>
      <w:r>
        <w:t xml:space="preserve"> </w:t>
      </w:r>
      <w:r>
        <w:t xml:space="preserve">(draft has none), no</w:t>
      </w:r>
      <w:r>
        <w:t xml:space="preserve"> </w:t>
      </w:r>
      <w:r>
        <w:rPr>
          <w:rStyle w:val="VerbatimChar"/>
        </w:rPr>
        <w:t xml:space="preserve">journal_entries</w:t>
      </w:r>
      <w:r>
        <w:t xml:space="preserve"> </w:t>
      </w:r>
      <w:r>
        <w:t xml:space="preserve">(concept didn’t exist), no</w:t>
      </w:r>
      <w:r>
        <w:t xml:space="preserve"> </w:t>
      </w:r>
      <w:r>
        <w:rPr>
          <w:rStyle w:val="VerbatimChar"/>
        </w:rPr>
        <w:t xml:space="preserve">review_cards</w:t>
      </w:r>
      <w:r>
        <w:t xml:space="preserve"> </w:t>
      </w:r>
      <w:r>
        <w:t xml:space="preserve">(FSRS wasn’t in use). These populate as the new system runs.</w:t>
      </w:r>
    </w:p>
    <w:p>
      <w:pPr>
        <w:pStyle w:val="BodyText"/>
      </w:pPr>
      <w:r>
        <w:rPr>
          <w:bCs/>
          <w:b/>
        </w:rPr>
        <w:t xml:space="preserve">Order of operations.</w:t>
      </w:r>
      <w:r>
        <w:t xml:space="preserve"> </w:t>
      </w:r>
      <w:r>
        <w:t xml:space="preserve">Migration runs against a fresh database, populates the schema, then Alembic runs its migrations on top. This is unusual but correct here because we’re seeding rather than migrating between versions.</w:t>
      </w:r>
    </w:p>
    <w:p>
      <w:r>
        <w:pict>
          <v:rect style="width:0;height:1.5pt" o:hralign="center" o:hrstd="t" o:hr="t"/>
        </w:pict>
      </w:r>
    </w:p>
    <w:bookmarkEnd w:id="45"/>
    <w:bookmarkStart w:id="46" w:name="migration-tooling-and-workflow"/>
    <w:p>
      <w:pPr>
        <w:pStyle w:val="Heading2"/>
      </w:pPr>
      <w:r>
        <w:t xml:space="preserve">13. Migration tooling and workflow</w:t>
      </w:r>
    </w:p>
    <w:p>
      <w:pPr>
        <w:pStyle w:val="FirstParagraph"/>
      </w:pPr>
      <w:r>
        <w:rPr>
          <w:bCs/>
          <w:b/>
        </w:rPr>
        <w:t xml:space="preserve">Alembic setup.</w:t>
      </w:r>
      <w:r>
        <w:t xml:space="preserve"> </w:t>
      </w:r>
      <w:r>
        <w:t xml:space="preserve">Under</w:t>
      </w:r>
      <w:r>
        <w:t xml:space="preserve"> </w:t>
      </w:r>
      <w:r>
        <w:rPr>
          <w:rStyle w:val="VerbatimChar"/>
        </w:rPr>
        <w:t xml:space="preserve">backend/migrations/</w:t>
      </w:r>
      <w:r>
        <w:t xml:space="preserve">. Autogenerate is used cautiously — every generated migration is reviewed by hand before commit because autogenerate misses check constraints, comment changes, and enum evolution. Naming convention:</w:t>
      </w:r>
      <w:r>
        <w:t xml:space="preserve"> </w:t>
      </w:r>
      <w:r>
        <w:rPr>
          <w:rStyle w:val="VerbatimChar"/>
        </w:rPr>
        <w:t xml:space="preserve">NNNN_verb_object.py</w:t>
      </w:r>
      <w:r>
        <w:t xml:space="preserve">, e.g.,</w:t>
      </w:r>
      <w:r>
        <w:t xml:space="preserve"> </w:t>
      </w:r>
      <w:r>
        <w:rPr>
          <w:rStyle w:val="VerbatimChar"/>
        </w:rPr>
        <w:t xml:space="preserve">0007_add_review_cards_suspended.py</w:t>
      </w:r>
      <w:r>
        <w:t xml:space="preserve">.</w:t>
      </w:r>
    </w:p>
    <w:p>
      <w:pPr>
        <w:pStyle w:val="BodyText"/>
      </w:pPr>
      <w:r>
        <w:rPr>
          <w:bCs/>
          <w:b/>
        </w:rPr>
        <w:t xml:space="preserve">Migration types and rules.</w:t>
      </w:r>
    </w:p>
    <w:p>
      <w:pPr>
        <w:numPr>
          <w:ilvl w:val="0"/>
          <w:numId w:val="1008"/>
        </w:numPr>
        <w:pStyle w:val="Compact"/>
      </w:pPr>
      <w:r>
        <w:rPr>
          <w:bCs/>
          <w:b/>
        </w:rPr>
        <w:t xml:space="preserve">Additive migrations</w:t>
      </w:r>
      <w:r>
        <w:t xml:space="preserve"> </w:t>
      </w:r>
      <w:r>
        <w:t xml:space="preserve">(new tables, new nullable columns, new indexes) run against the live database with no application downtime.</w:t>
      </w:r>
    </w:p>
    <w:p>
      <w:pPr>
        <w:numPr>
          <w:ilvl w:val="0"/>
          <w:numId w:val="1008"/>
        </w:numPr>
        <w:pStyle w:val="Compact"/>
      </w:pPr>
      <w:r>
        <w:rPr>
          <w:bCs/>
          <w:b/>
        </w:rPr>
        <w:t xml:space="preserve">Non-additive migrations</w:t>
      </w:r>
      <w:r>
        <w:t xml:space="preserve"> </w:t>
      </w:r>
      <w:r>
        <w:t xml:space="preserve">(drop column, drop table, change type, rename) require a two-step deploy: (1) ship code that reads/writes both old and new shape, (2) ship the migration, (3) ship code that reads/writes only the new shape. No exceptions at institutional scale; at MVP scale with three users, taking a maintenance window is acceptable and simpler.</w:t>
      </w:r>
    </w:p>
    <w:p>
      <w:pPr>
        <w:numPr>
          <w:ilvl w:val="0"/>
          <w:numId w:val="1008"/>
        </w:numPr>
        <w:pStyle w:val="Compact"/>
      </w:pPr>
      <w:r>
        <w:rPr>
          <w:bCs/>
          <w:b/>
        </w:rPr>
        <w:t xml:space="preserve">Enum evolution.</w:t>
      </w:r>
      <w:r>
        <w:t xml:space="preserve"> </w:t>
      </w:r>
      <w:r>
        <w:t xml:space="preserve">Adding a value:</w:t>
      </w:r>
      <w:r>
        <w:t xml:space="preserve"> </w:t>
      </w:r>
      <w:r>
        <w:rPr>
          <w:rStyle w:val="VerbatimChar"/>
        </w:rPr>
        <w:t xml:space="preserve">ALTER TYPE ... ADD VALUE 'new_value'</w:t>
      </w:r>
      <w:r>
        <w:t xml:space="preserve">, safe. Removing or renaming: requires the two-step dance because</w:t>
      </w:r>
      <w:r>
        <w:t xml:space="preserve"> </w:t>
      </w:r>
      <w:r>
        <w:rPr>
          <w:rStyle w:val="VerbatimChar"/>
        </w:rPr>
        <w:t xml:space="preserve">ALTER TYPE ... RENAME VALUE</w:t>
      </w:r>
      <w:r>
        <w:t xml:space="preserve"> </w:t>
      </w:r>
      <w:r>
        <w:t xml:space="preserve">still requires no running query to reference the old value. Prefer adding new values and deprecating old ones over renames.</w:t>
      </w:r>
    </w:p>
    <w:p>
      <w:pPr>
        <w:numPr>
          <w:ilvl w:val="0"/>
          <w:numId w:val="1008"/>
        </w:numPr>
        <w:pStyle w:val="Compact"/>
      </w:pPr>
      <w:r>
        <w:rPr>
          <w:bCs/>
          <w:b/>
        </w:rPr>
        <w:t xml:space="preserve">Data migrations</w:t>
      </w:r>
      <w:r>
        <w:t xml:space="preserve"> </w:t>
      </w:r>
      <w:r>
        <w:t xml:space="preserve">are separate from schema migrations. A schema change and a backfill of the new column live in different Alembic revisions, so the backfill can be rerun on failure without re-applying the schema change.</w:t>
      </w:r>
    </w:p>
    <w:p>
      <w:pPr>
        <w:pStyle w:val="FirstParagraph"/>
      </w:pPr>
      <w:r>
        <w:rPr>
          <w:bCs/>
          <w:b/>
        </w:rPr>
        <w:t xml:space="preserve">CI checks.</w:t>
      </w:r>
    </w:p>
    <w:p>
      <w:pPr>
        <w:numPr>
          <w:ilvl w:val="0"/>
          <w:numId w:val="1009"/>
        </w:numPr>
        <w:pStyle w:val="Compact"/>
      </w:pPr>
      <w:r>
        <w:t xml:space="preserve">Every migration has a corresponding downgrade.</w:t>
      </w:r>
      <w:r>
        <w:t xml:space="preserve"> </w:t>
      </w:r>
      <w:r>
        <w:rPr>
          <w:rStyle w:val="VerbatimChar"/>
        </w:rPr>
        <w:t xml:space="preserve">test_migrations_have_downgrade</w:t>
      </w:r>
      <w:r>
        <w:t xml:space="preserve"> </w:t>
      </w:r>
      <w:r>
        <w:t xml:space="preserve">asserts this.</w:t>
      </w:r>
    </w:p>
    <w:p>
      <w:pPr>
        <w:numPr>
          <w:ilvl w:val="0"/>
          <w:numId w:val="1009"/>
        </w:numPr>
        <w:pStyle w:val="Compact"/>
      </w:pPr>
      <w:r>
        <w:t xml:space="preserve">Every migration runs cleanly against a fresh database.</w:t>
      </w:r>
      <w:r>
        <w:t xml:space="preserve"> </w:t>
      </w:r>
      <w:r>
        <w:rPr>
          <w:rStyle w:val="VerbatimChar"/>
        </w:rPr>
        <w:t xml:space="preserve">test_full_migration_sequence</w:t>
      </w:r>
      <w:r>
        <w:t xml:space="preserve"> </w:t>
      </w:r>
      <w:r>
        <w:t xml:space="preserve">builds a Postgres from empty to head.</w:t>
      </w:r>
    </w:p>
    <w:p>
      <w:pPr>
        <w:numPr>
          <w:ilvl w:val="0"/>
          <w:numId w:val="1009"/>
        </w:numPr>
        <w:pStyle w:val="Compact"/>
      </w:pPr>
      <w:r>
        <w:t xml:space="preserve">Every migration is reversible.</w:t>
      </w:r>
      <w:r>
        <w:t xml:space="preserve"> </w:t>
      </w:r>
      <w:r>
        <w:rPr>
          <w:rStyle w:val="VerbatimChar"/>
        </w:rPr>
        <w:t xml:space="preserve">test_migration_round_trip</w:t>
      </w:r>
      <w:r>
        <w:t xml:space="preserve"> </w:t>
      </w:r>
      <w:r>
        <w:t xml:space="preserve">runs</w:t>
      </w:r>
      <w:r>
        <w:t xml:space="preserve"> </w:t>
      </w:r>
      <w:r>
        <w:rPr>
          <w:rStyle w:val="VerbatimChar"/>
        </w:rPr>
        <w:t xml:space="preserve">upgrade head</w:t>
      </w:r>
      <w:r>
        <w:t xml:space="preserve">,</w:t>
      </w:r>
      <w:r>
        <w:t xml:space="preserve"> </w:t>
      </w:r>
      <w:r>
        <w:rPr>
          <w:rStyle w:val="VerbatimChar"/>
        </w:rPr>
        <w:t xml:space="preserve">downgrade -1</w:t>
      </w:r>
      <w:r>
        <w:t xml:space="preserve">,</w:t>
      </w:r>
      <w:r>
        <w:t xml:space="preserve"> </w:t>
      </w:r>
      <w:r>
        <w:rPr>
          <w:rStyle w:val="VerbatimChar"/>
        </w:rPr>
        <w:t xml:space="preserve">upgrade head</w:t>
      </w:r>
      <w:r>
        <w:t xml:space="preserve"> </w:t>
      </w:r>
      <w:r>
        <w:t xml:space="preserve">and asserts no diff in</w:t>
      </w:r>
      <w:r>
        <w:t xml:space="preserve"> </w:t>
      </w:r>
      <w:r>
        <w:rPr>
          <w:rStyle w:val="VerbatimChar"/>
        </w:rPr>
        <w:t xml:space="preserve">pg_dump --schema-only</w:t>
      </w:r>
      <w:r>
        <w:t xml:space="preserve"> </w:t>
      </w:r>
      <w:r>
        <w:t xml:space="preserve">output.</w:t>
      </w:r>
    </w:p>
    <w:p>
      <w:pPr>
        <w:numPr>
          <w:ilvl w:val="0"/>
          <w:numId w:val="1009"/>
        </w:numPr>
        <w:pStyle w:val="Compact"/>
      </w:pPr>
      <w:r>
        <w:t xml:space="preserve">No migration is committed without a corresponding entry in</w:t>
      </w:r>
      <w:r>
        <w:t xml:space="preserve"> </w:t>
      </w:r>
      <w:r>
        <w:rPr>
          <w:rStyle w:val="VerbatimChar"/>
        </w:rPr>
        <w:t xml:space="preserve">CHANGELOG.md</w:t>
      </w:r>
      <w:r>
        <w:t xml:space="preserve"> </w:t>
      </w:r>
      <w:r>
        <w:t xml:space="preserve">describing the semantic change.</w:t>
      </w:r>
    </w:p>
    <w:p>
      <w:pPr>
        <w:pStyle w:val="FirstParagraph"/>
      </w:pPr>
      <w:r>
        <w:rPr>
          <w:bCs/>
          <w:b/>
        </w:rPr>
        <w:t xml:space="preserve">Local development.</w:t>
      </w:r>
      <w:r>
        <w:t xml:space="preserve"> </w:t>
      </w:r>
      <w:r>
        <w:rPr>
          <w:rStyle w:val="VerbatimChar"/>
        </w:rPr>
        <w:t xml:space="preserve">make db-reset</w:t>
      </w:r>
      <w:r>
        <w:t xml:space="preserve"> </w:t>
      </w:r>
      <w:r>
        <w:t xml:space="preserve">drops and recreates the dev database, then runs migrations plus a seed script that populates a demo user, the lambda calculus subject, and 10 sample concepts.</w:t>
      </w:r>
    </w:p>
    <w:p>
      <w:r>
        <w:pict>
          <v:rect style="width:0;height:1.5pt" o:hralign="center" o:hrstd="t" o:hr="t"/>
        </w:pict>
      </w:r>
    </w:p>
    <w:bookmarkEnd w:id="46"/>
    <w:bookmarkStart w:id="47" w:name="testing-strategy"/>
    <w:p>
      <w:pPr>
        <w:pStyle w:val="Heading2"/>
      </w:pPr>
      <w:r>
        <w:t xml:space="preserve">14. Testing strategy</w:t>
      </w:r>
    </w:p>
    <w:p>
      <w:pPr>
        <w:pStyle w:val="FirstParagraph"/>
      </w:pPr>
      <w:r>
        <w:rPr>
          <w:bCs/>
          <w:b/>
        </w:rPr>
        <w:t xml:space="preserve">Schema-level tests.</w:t>
      </w:r>
      <w:r>
        <w:t xml:space="preserve"> </w:t>
      </w:r>
      <w:r>
        <w:t xml:space="preserve">In</w:t>
      </w:r>
      <w:r>
        <w:t xml:space="preserve"> </w:t>
      </w:r>
      <w:r>
        <w:rPr>
          <w:rStyle w:val="VerbatimChar"/>
        </w:rPr>
        <w:t xml:space="preserve">backend/tests/schema/</w:t>
      </w:r>
      <w:r>
        <w:t xml:space="preserve">:</w:t>
      </w:r>
    </w:p>
    <w:p>
      <w:pPr>
        <w:numPr>
          <w:ilvl w:val="0"/>
          <w:numId w:val="1010"/>
        </w:numPr>
        <w:pStyle w:val="Compact"/>
      </w:pPr>
      <w:r>
        <w:t xml:space="preserve">Foreign key coverage: every FK column has an index (auto-generated test that reads</w:t>
      </w:r>
      <w:r>
        <w:t xml:space="preserve"> </w:t>
      </w:r>
      <w:r>
        <w:rPr>
          <w:rStyle w:val="VerbatimChar"/>
        </w:rPr>
        <w:t xml:space="preserve">information_schema</w:t>
      </w:r>
      <w:r>
        <w:t xml:space="preserve">).</w:t>
      </w:r>
    </w:p>
    <w:p>
      <w:pPr>
        <w:numPr>
          <w:ilvl w:val="0"/>
          <w:numId w:val="1010"/>
        </w:numPr>
        <w:pStyle w:val="Compact"/>
      </w:pPr>
      <w:r>
        <w:t xml:space="preserve">Every mutable table has an</w:t>
      </w:r>
      <w:r>
        <w:t xml:space="preserve"> </w:t>
      </w:r>
      <w:r>
        <w:rPr>
          <w:rStyle w:val="VerbatimChar"/>
        </w:rPr>
        <w:t xml:space="preserve">updated_at</w:t>
      </w:r>
      <w:r>
        <w:t xml:space="preserve"> </w:t>
      </w:r>
      <w:r>
        <w:t xml:space="preserve">trigger.</w:t>
      </w:r>
    </w:p>
    <w:p>
      <w:pPr>
        <w:numPr>
          <w:ilvl w:val="0"/>
          <w:numId w:val="1010"/>
        </w:numPr>
        <w:pStyle w:val="Compact"/>
      </w:pPr>
      <w:r>
        <w:t xml:space="preserve">Every soft-delete table has a partial index excluding deleted rows.</w:t>
      </w:r>
    </w:p>
    <w:p>
      <w:pPr>
        <w:numPr>
          <w:ilvl w:val="0"/>
          <w:numId w:val="1010"/>
        </w:numPr>
        <w:pStyle w:val="Compact"/>
      </w:pPr>
      <w:r>
        <w:t xml:space="preserve">Enum values are stable (a test that snapshots enum values and fails on unreviewed changes).</w:t>
      </w:r>
    </w:p>
    <w:p>
      <w:pPr>
        <w:pStyle w:val="FirstParagraph"/>
      </w:pPr>
      <w:r>
        <w:rPr>
          <w:bCs/>
          <w:b/>
        </w:rPr>
        <w:t xml:space="preserve">Data-integrity tests.</w:t>
      </w:r>
      <w:r>
        <w:t xml:space="preserve"> </w:t>
      </w:r>
      <w:r>
        <w:t xml:space="preserve">In</w:t>
      </w:r>
      <w:r>
        <w:t xml:space="preserve"> </w:t>
      </w:r>
      <w:r>
        <w:rPr>
          <w:rStyle w:val="VerbatimChar"/>
        </w:rPr>
        <w:t xml:space="preserve">backend/tests/integrity/</w:t>
      </w:r>
      <w:r>
        <w:t xml:space="preserve">:</w:t>
      </w:r>
    </w:p>
    <w:p>
      <w:pPr>
        <w:numPr>
          <w:ilvl w:val="0"/>
          <w:numId w:val="1011"/>
        </w:numPr>
        <w:pStyle w:val="Compact"/>
      </w:pPr>
      <w:r>
        <w:t xml:space="preserve">Deleting a</w:t>
      </w:r>
      <w:r>
        <w:t xml:space="preserve"> </w:t>
      </w:r>
      <w:r>
        <w:rPr>
          <w:rStyle w:val="VerbatimChar"/>
        </w:rPr>
        <w:t xml:space="preserve">concept_mastery</w:t>
      </w:r>
      <w:r>
        <w:t xml:space="preserve"> </w:t>
      </w:r>
      <w:r>
        <w:t xml:space="preserve">row cascades to</w:t>
      </w:r>
      <w:r>
        <w:t xml:space="preserve"> </w:t>
      </w:r>
      <w:r>
        <w:rPr>
          <w:rStyle w:val="VerbatimChar"/>
        </w:rPr>
        <w:t xml:space="preserve">mastery_events</w:t>
      </w:r>
      <w:r>
        <w:t xml:space="preserve"> </w:t>
      </w:r>
      <w:r>
        <w:t xml:space="preserve">(verified by insert-and-delete round trip).</w:t>
      </w:r>
    </w:p>
    <w:p>
      <w:pPr>
        <w:numPr>
          <w:ilvl w:val="0"/>
          <w:numId w:val="1011"/>
        </w:numPr>
        <w:pStyle w:val="Compact"/>
      </w:pPr>
      <w:r>
        <w:rPr>
          <w:rStyle w:val="VerbatimChar"/>
        </w:rPr>
        <w:t xml:space="preserve">content_citations</w:t>
      </w:r>
      <w:r>
        <w:t xml:space="preserve"> </w:t>
      </w:r>
      <w:r>
        <w:t xml:space="preserve">blocks</w:t>
      </w:r>
      <w:r>
        <w:t xml:space="preserve"> </w:t>
      </w:r>
      <w:r>
        <w:rPr>
          <w:rStyle w:val="VerbatimChar"/>
        </w:rPr>
        <w:t xml:space="preserve">source_chunks</w:t>
      </w:r>
      <w:r>
        <w:t xml:space="preserve"> </w:t>
      </w:r>
      <w:r>
        <w:t xml:space="preserve">deletion.</w:t>
      </w:r>
    </w:p>
    <w:p>
      <w:pPr>
        <w:numPr>
          <w:ilvl w:val="0"/>
          <w:numId w:val="1011"/>
        </w:numPr>
        <w:pStyle w:val="Compact"/>
      </w:pPr>
      <w:r>
        <w:rPr>
          <w:rStyle w:val="VerbatimChar"/>
        </w:rPr>
        <w:t xml:space="preserve">assessment_responses</w:t>
      </w:r>
      <w:r>
        <w:t xml:space="preserve"> </w:t>
      </w:r>
      <w:r>
        <w:t xml:space="preserve">uniqueness on</w:t>
      </w:r>
      <w:r>
        <w:t xml:space="preserve"> </w:t>
      </w:r>
      <w:r>
        <w:rPr>
          <w:rStyle w:val="VerbatimChar"/>
        </w:rPr>
        <w:t xml:space="preserve">(attempt_id, rubric_criterion_id)</w:t>
      </w:r>
      <w:r>
        <w:t xml:space="preserve"> </w:t>
      </w:r>
      <w:r>
        <w:t xml:space="preserve">is enforced.</w:t>
      </w:r>
    </w:p>
    <w:p>
      <w:pPr>
        <w:numPr>
          <w:ilvl w:val="0"/>
          <w:numId w:val="1011"/>
        </w:numPr>
        <w:pStyle w:val="Compact"/>
      </w:pPr>
      <w:r>
        <w:t xml:space="preserve">Cycle detection at subject publish time catches</w:t>
      </w:r>
      <w:r>
        <w:t xml:space="preserve"> </w:t>
      </w:r>
      <w:r>
        <w:rPr>
          <w:rStyle w:val="VerbatimChar"/>
        </w:rPr>
        <w:t xml:space="preserve">A → B → A</w:t>
      </w:r>
      <w:r>
        <w:t xml:space="preserve"> </w:t>
      </w:r>
      <w:r>
        <w:t xml:space="preserve">prerequisite graphs.</w:t>
      </w:r>
    </w:p>
    <w:p>
      <w:pPr>
        <w:pStyle w:val="FirstParagraph"/>
      </w:pPr>
      <w:r>
        <w:rPr>
          <w:bCs/>
          <w:b/>
        </w:rPr>
        <w:t xml:space="preserve">Query-shape tests.</w:t>
      </w:r>
      <w:r>
        <w:t xml:space="preserve"> </w:t>
      </w:r>
      <w:r>
        <w:t xml:space="preserve">In</w:t>
      </w:r>
      <w:r>
        <w:t xml:space="preserve"> </w:t>
      </w:r>
      <w:r>
        <w:rPr>
          <w:rStyle w:val="VerbatimChar"/>
        </w:rPr>
        <w:t xml:space="preserve">backend/tests/queries/</w:t>
      </w:r>
      <w:r>
        <w:t xml:space="preserve">:</w:t>
      </w:r>
    </w:p>
    <w:p>
      <w:pPr>
        <w:numPr>
          <w:ilvl w:val="0"/>
          <w:numId w:val="1012"/>
        </w:numPr>
        <w:pStyle w:val="Compact"/>
      </w:pPr>
      <w:r>
        <w:t xml:space="preserve">The five session-start queries run under 10ms each on a seeded dataset of 100 concepts, 1000 turns, 10 sessions.</w:t>
      </w:r>
    </w:p>
    <w:p>
      <w:pPr>
        <w:numPr>
          <w:ilvl w:val="0"/>
          <w:numId w:val="1012"/>
        </w:numPr>
        <w:pStyle w:val="Compact"/>
      </w:pPr>
      <w:r>
        <w:rPr>
          <w:rStyle w:val="VerbatimChar"/>
        </w:rPr>
        <w:t xml:space="preserve">EXPLAIN ANALYZE</w:t>
      </w:r>
      <w:r>
        <w:t xml:space="preserve"> </w:t>
      </w:r>
      <w:r>
        <w:t xml:space="preserve">output for each of the query patterns in §8 is snapshotted; changes force reviewer attention.</w:t>
      </w:r>
    </w:p>
    <w:p>
      <w:pPr>
        <w:pStyle w:val="FirstParagraph"/>
      </w:pPr>
      <w:r>
        <w:rPr>
          <w:bCs/>
          <w:b/>
        </w:rPr>
        <w:t xml:space="preserve">Migration tests.</w:t>
      </w:r>
      <w:r>
        <w:t xml:space="preserve"> </w:t>
      </w:r>
      <w:r>
        <w:t xml:space="preserve">As listed in §13.</w:t>
      </w:r>
    </w:p>
    <w:p>
      <w:pPr>
        <w:pStyle w:val="BodyText"/>
      </w:pPr>
      <w:r>
        <w:rPr>
          <w:bCs/>
          <w:b/>
        </w:rPr>
        <w:t xml:space="preserve">Fixture data.</w:t>
      </w:r>
      <w:r>
        <w:t xml:space="preserve"> </w:t>
      </w:r>
      <w:r>
        <w:rPr>
          <w:rStyle w:val="VerbatimChar"/>
        </w:rPr>
        <w:t xml:space="preserve">backend/tests/fixtures/lambda.py</w:t>
      </w:r>
      <w:r>
        <w:t xml:space="preserve"> </w:t>
      </w:r>
      <w:r>
        <w:t xml:space="preserve">builds a minimal lambda calculus subject with 6 concepts, 8 edges, 1 source, 20 chunks. Reused by all downstream tests.</w:t>
      </w:r>
    </w:p>
    <w:p>
      <w:r>
        <w:pict>
          <v:rect style="width:0;height:1.5pt" o:hralign="center" o:hrstd="t" o:hr="t"/>
        </w:pict>
      </w:r>
    </w:p>
    <w:bookmarkEnd w:id="47"/>
    <w:bookmarkStart w:id="48" w:name="deployment-considerations"/>
    <w:p>
      <w:pPr>
        <w:pStyle w:val="Heading2"/>
      </w:pPr>
      <w:r>
        <w:t xml:space="preserve">15. Deployment considerations</w:t>
      </w:r>
    </w:p>
    <w:p>
      <w:pPr>
        <w:pStyle w:val="FirstParagraph"/>
      </w:pPr>
      <w:r>
        <w:rPr>
          <w:bCs/>
          <w:b/>
        </w:rPr>
        <w:t xml:space="preserve">Sizing at MVP scale (3 users).</w:t>
      </w:r>
    </w:p>
    <w:p>
      <w:pPr>
        <w:numPr>
          <w:ilvl w:val="0"/>
          <w:numId w:val="1013"/>
        </w:numPr>
        <w:pStyle w:val="Compact"/>
      </w:pPr>
      <w:r>
        <w:t xml:space="preserve">Fly.io managed Postgres: 1 CPU, 1GB RAM, 10GB disk. This is well over-provisioned but the price difference below this tier is negligible.</w:t>
      </w:r>
    </w:p>
    <w:p>
      <w:pPr>
        <w:numPr>
          <w:ilvl w:val="0"/>
          <w:numId w:val="1013"/>
        </w:numPr>
        <w:pStyle w:val="Compact"/>
      </w:pPr>
      <w:r>
        <w:t xml:space="preserve">Backup retention: 7 days (Fly.io default).</w:t>
      </w:r>
    </w:p>
    <w:p>
      <w:pPr>
        <w:numPr>
          <w:ilvl w:val="0"/>
          <w:numId w:val="1013"/>
        </w:numPr>
        <w:pStyle w:val="Compact"/>
      </w:pPr>
      <w:r>
        <w:t xml:space="preserve">Regions: primary in</w:t>
      </w:r>
      <w:r>
        <w:t xml:space="preserve"> </w:t>
      </w:r>
      <w:r>
        <w:rPr>
          <w:rStyle w:val="VerbatimChar"/>
        </w:rPr>
        <w:t xml:space="preserve">yyz</w:t>
      </w:r>
      <w:r>
        <w:t xml:space="preserve"> </w:t>
      </w:r>
      <w:r>
        <w:t xml:space="preserve">(Toronto), no replica.</w:t>
      </w:r>
    </w:p>
    <w:p>
      <w:pPr>
        <w:numPr>
          <w:ilvl w:val="0"/>
          <w:numId w:val="1013"/>
        </w:numPr>
        <w:pStyle w:val="Compact"/>
      </w:pPr>
      <w:r>
        <w:t xml:space="preserve">PgBouncer: not needed at 3 users; direct connections from the FastAPI process are fine. Add PgBouncer when concurrent connections exceed 20.</w:t>
      </w:r>
    </w:p>
    <w:p>
      <w:pPr>
        <w:pStyle w:val="FirstParagraph"/>
      </w:pPr>
      <w:r>
        <w:rPr>
          <w:bCs/>
          <w:b/>
        </w:rPr>
        <w:t xml:space="preserve">Sizing at classroom scale (30 users).</w:t>
      </w:r>
    </w:p>
    <w:p>
      <w:pPr>
        <w:numPr>
          <w:ilvl w:val="0"/>
          <w:numId w:val="1014"/>
        </w:numPr>
        <w:pStyle w:val="Compact"/>
      </w:pPr>
      <w:r>
        <w:t xml:space="preserve">2 CPU, 4GB RAM, 25GB disk.</w:t>
      </w:r>
    </w:p>
    <w:p>
      <w:pPr>
        <w:numPr>
          <w:ilvl w:val="0"/>
          <w:numId w:val="1014"/>
        </w:numPr>
        <w:pStyle w:val="Compact"/>
      </w:pPr>
      <w:r>
        <w:t xml:space="preserve">Add PgBouncer.</w:t>
      </w:r>
    </w:p>
    <w:p>
      <w:pPr>
        <w:numPr>
          <w:ilvl w:val="0"/>
          <w:numId w:val="1014"/>
        </w:numPr>
        <w:pStyle w:val="Compact"/>
      </w:pPr>
      <w:r>
        <w:t xml:space="preserve">Nightly logical backup to R2 in addition to Fly.io’s WAL archival.</w:t>
      </w:r>
    </w:p>
    <w:p>
      <w:pPr>
        <w:pStyle w:val="FirstParagraph"/>
      </w:pPr>
      <w:r>
        <w:rPr>
          <w:bCs/>
          <w:b/>
        </w:rPr>
        <w:t xml:space="preserve">Sizing at university scale (500 users).</w:t>
      </w:r>
    </w:p>
    <w:p>
      <w:pPr>
        <w:numPr>
          <w:ilvl w:val="0"/>
          <w:numId w:val="1015"/>
        </w:numPr>
        <w:pStyle w:val="Compact"/>
      </w:pPr>
      <w:r>
        <w:t xml:space="preserve">4 CPU, 16GB RAM, 100GB disk.</w:t>
      </w:r>
    </w:p>
    <w:p>
      <w:pPr>
        <w:numPr>
          <w:ilvl w:val="0"/>
          <w:numId w:val="1015"/>
        </w:numPr>
        <w:pStyle w:val="Compact"/>
      </w:pPr>
      <w:r>
        <w:t xml:space="preserve">Read replica in Toronto region for reporting queries.</w:t>
      </w:r>
    </w:p>
    <w:p>
      <w:pPr>
        <w:numPr>
          <w:ilvl w:val="0"/>
          <w:numId w:val="1015"/>
        </w:numPr>
        <w:pStyle w:val="Compact"/>
      </w:pPr>
      <w:r>
        <w:t xml:space="preserve">HNSW index parameters revisited; corpus embeddings likely need</w:t>
      </w:r>
      <w:r>
        <w:t xml:space="preserve"> </w:t>
      </w:r>
      <w:r>
        <w:rPr>
          <w:rStyle w:val="VerbatimChar"/>
        </w:rPr>
        <w:t xml:space="preserve">m = 32</w:t>
      </w:r>
      <w:r>
        <w:t xml:space="preserve">.</w:t>
      </w:r>
    </w:p>
    <w:p>
      <w:pPr>
        <w:numPr>
          <w:ilvl w:val="0"/>
          <w:numId w:val="1015"/>
        </w:numPr>
        <w:pStyle w:val="Compact"/>
      </w:pPr>
      <w:r>
        <w:t xml:space="preserve">Consider partitioning</w:t>
      </w:r>
      <w:r>
        <w:t xml:space="preserve"> </w:t>
      </w:r>
      <w:r>
        <w:rPr>
          <w:rStyle w:val="VerbatimChar"/>
        </w:rPr>
        <w:t xml:space="preserve">agent_traces</w:t>
      </w:r>
      <w:r>
        <w:t xml:space="preserve"> </w:t>
      </w:r>
      <w:r>
        <w:t xml:space="preserve">and</w:t>
      </w:r>
      <w:r>
        <w:t xml:space="preserve"> </w:t>
      </w:r>
      <w:r>
        <w:rPr>
          <w:rStyle w:val="VerbatimChar"/>
        </w:rPr>
        <w:t xml:space="preserve">session_turns</w:t>
      </w:r>
      <w:r>
        <w:t xml:space="preserve"> </w:t>
      </w:r>
      <w:r>
        <w:t xml:space="preserve">by month.</w:t>
      </w:r>
    </w:p>
    <w:p>
      <w:pPr>
        <w:pStyle w:val="FirstParagraph"/>
      </w:pPr>
      <w:r>
        <w:t xml:space="preserve">None of the sizing decisions require schema changes. The schema is scale-agnostic within the range Studium plausibly needs.</w:t>
      </w:r>
    </w:p>
    <w:p>
      <w:r>
        <w:pict>
          <v:rect style="width:0;height:1.5pt" o:hralign="center" o:hrstd="t" o:hr="t"/>
        </w:pict>
      </w:r>
    </w:p>
    <w:bookmarkEnd w:id="48"/>
    <w:bookmarkStart w:id="49" w:name="open-questions-and-forward-references"/>
    <w:p>
      <w:pPr>
        <w:pStyle w:val="Heading2"/>
      </w:pPr>
      <w:r>
        <w:t xml:space="preserve">16. Open questions and forward references</w:t>
      </w:r>
    </w:p>
    <w:p>
      <w:pPr>
        <w:pStyle w:val="FirstParagraph"/>
      </w:pPr>
      <w:r>
        <w:t xml:space="preserve">Items this spec deliberately punts to later specs. Recorded here so nothing is lost.</w:t>
      </w:r>
    </w:p>
    <w:p>
      <w:pPr>
        <w:numPr>
          <w:ilvl w:val="0"/>
          <w:numId w:val="1016"/>
        </w:numPr>
        <w:pStyle w:val="Compact"/>
      </w:pPr>
      <w:r>
        <w:rPr>
          <w:bCs/>
          <w:b/>
        </w:rPr>
        <w:t xml:space="preserve">Agent Runtime spec (subsystem 2).</w:t>
      </w:r>
      <w:r>
        <w:t xml:space="preserve"> </w:t>
      </w:r>
      <w:r>
        <w:t xml:space="preserve">The</w:t>
      </w:r>
      <w:r>
        <w:t xml:space="preserve"> </w:t>
      </w:r>
      <w:r>
        <w:rPr>
          <w:rStyle w:val="VerbatimChar"/>
        </w:rPr>
        <w:t xml:space="preserve">agent_traces.system_prompt_hash</w:t>
      </w:r>
      <w:r>
        <w:t xml:space="preserve"> </w:t>
      </w:r>
      <w:r>
        <w:t xml:space="preserve">values need a registry that maps hash → prompt version → agent version. That registry lives in the agent runtime code, not the data layer, but the join is bidirectional.</w:t>
      </w:r>
    </w:p>
    <w:p>
      <w:pPr>
        <w:numPr>
          <w:ilvl w:val="0"/>
          <w:numId w:val="1016"/>
        </w:numPr>
        <w:pStyle w:val="Compact"/>
      </w:pPr>
      <w:r>
        <w:rPr>
          <w:bCs/>
          <w:b/>
        </w:rPr>
        <w:t xml:space="preserve">Retrieval spec (subsystem 3).</w:t>
      </w:r>
      <w:r>
        <w:t xml:space="preserve"> </w:t>
      </w:r>
      <w:r>
        <w:t xml:space="preserve">Chunking strategy, embedding model versioning, hybrid search ranking, and reranker configuration all touch this schema. Expected additions: a</w:t>
      </w:r>
      <w:r>
        <w:t xml:space="preserve"> </w:t>
      </w:r>
      <w:r>
        <w:rPr>
          <w:rStyle w:val="VerbatimChar"/>
        </w:rPr>
        <w:t xml:space="preserve">source_chunks.rerank_metadata</w:t>
      </w:r>
      <w:r>
        <w:t xml:space="preserve"> </w:t>
      </w:r>
      <w:r>
        <w:t xml:space="preserve">JSONB column, possibly a separate</w:t>
      </w:r>
      <w:r>
        <w:t xml:space="preserve"> </w:t>
      </w:r>
      <w:r>
        <w:rPr>
          <w:rStyle w:val="VerbatimChar"/>
        </w:rPr>
        <w:t xml:space="preserve">chunk_relations</w:t>
      </w:r>
      <w:r>
        <w:t xml:space="preserve"> </w:t>
      </w:r>
      <w:r>
        <w:t xml:space="preserve">table for parent-child chunk hierarchies. Both are additive.</w:t>
      </w:r>
    </w:p>
    <w:p>
      <w:pPr>
        <w:numPr>
          <w:ilvl w:val="0"/>
          <w:numId w:val="1016"/>
        </w:numPr>
        <w:pStyle w:val="Compact"/>
      </w:pPr>
      <w:r>
        <w:rPr>
          <w:bCs/>
          <w:b/>
        </w:rPr>
        <w:t xml:space="preserve">Content Ingestion spec (subsystem 5).</w:t>
      </w:r>
      <w:r>
        <w:t xml:space="preserve"> </w:t>
      </w:r>
      <w:r>
        <w:t xml:space="preserve">The per-kind</w:t>
      </w:r>
      <w:r>
        <w:t xml:space="preserve"> </w:t>
      </w:r>
      <w:r>
        <w:rPr>
          <w:rStyle w:val="VerbatimChar"/>
        </w:rPr>
        <w:t xml:space="preserve">content_artifacts.metadata</w:t>
      </w:r>
      <w:r>
        <w:t xml:space="preserve"> </w:t>
      </w:r>
      <w:r>
        <w:t xml:space="preserve">shapes are defined there. This spec commits only that the column exists and is JSONB.</w:t>
      </w:r>
    </w:p>
    <w:p>
      <w:pPr>
        <w:numPr>
          <w:ilvl w:val="0"/>
          <w:numId w:val="1016"/>
        </w:numPr>
        <w:pStyle w:val="Compact"/>
      </w:pPr>
      <w:r>
        <w:rPr>
          <w:bCs/>
          <w:b/>
        </w:rPr>
        <w:t xml:space="preserve">Evaluation spec (subsystem 6).</w:t>
      </w:r>
      <w:r>
        <w:t xml:space="preserve"> </w:t>
      </w:r>
      <w:r>
        <w:t xml:space="preserve">A</w:t>
      </w:r>
      <w:r>
        <w:t xml:space="preserve"> </w:t>
      </w:r>
      <w:r>
        <w:rPr>
          <w:rStyle w:val="VerbatimChar"/>
        </w:rPr>
        <w:t xml:space="preserve">golden_datasets</w:t>
      </w:r>
      <w:r>
        <w:t xml:space="preserve"> </w:t>
      </w:r>
      <w:r>
        <w:t xml:space="preserve">table for regression test fixtures may be needed, populated from human-reviewed session traces. Anticipated but not spec’d.</w:t>
      </w:r>
    </w:p>
    <w:p>
      <w:pPr>
        <w:numPr>
          <w:ilvl w:val="0"/>
          <w:numId w:val="1016"/>
        </w:numPr>
        <w:pStyle w:val="Compact"/>
      </w:pPr>
      <w:r>
        <w:rPr>
          <w:bCs/>
          <w:b/>
        </w:rPr>
        <w:t xml:space="preserve">Infrastructure spec (subsystem 7).</w:t>
      </w:r>
      <w:r>
        <w:t xml:space="preserve"> </w:t>
      </w:r>
      <w:r>
        <w:t xml:space="preserve">Signing key management for portfolio manifests. Backup rotation. Point-in-time recovery test cadence.</w:t>
      </w:r>
    </w:p>
    <w:p>
      <w:pPr>
        <w:numPr>
          <w:ilvl w:val="0"/>
          <w:numId w:val="1016"/>
        </w:numPr>
        <w:pStyle w:val="Compact"/>
      </w:pPr>
      <w:r>
        <w:rPr>
          <w:bCs/>
          <w:b/>
        </w:rPr>
        <w:t xml:space="preserve">BKT parameter defaults.</w:t>
      </w:r>
      <w:r>
        <w:t xml:space="preserve"> </w:t>
      </w:r>
      <w:r>
        <w:t xml:space="preserve">This spec allows per-concept BKT parameters but does not specify defaults or a tuning procedure. That lives in the Agent Runtime spec’s mastery-model section.</w:t>
      </w:r>
    </w:p>
    <w:p>
      <w:pPr>
        <w:numPr>
          <w:ilvl w:val="0"/>
          <w:numId w:val="1016"/>
        </w:numPr>
        <w:pStyle w:val="Compact"/>
      </w:pPr>
      <w:r>
        <w:rPr>
          <w:bCs/>
          <w:b/>
        </w:rPr>
        <w:t xml:space="preserve">FSRS parameter defaults.</w:t>
      </w:r>
      <w:r>
        <w:t xml:space="preserve"> </w:t>
      </w:r>
      <w:r>
        <w:t xml:space="preserve">Same story. The default FSRS parameter set is defensible for a general-purpose deployment; per-learner tuning is a v1.1 feature.</w:t>
      </w:r>
    </w:p>
    <w:p>
      <w:pPr>
        <w:numPr>
          <w:ilvl w:val="0"/>
          <w:numId w:val="1016"/>
        </w:numPr>
        <w:pStyle w:val="Compact"/>
      </w:pPr>
      <w:r>
        <w:rPr>
          <w:bCs/>
          <w:b/>
        </w:rPr>
        <w:t xml:space="preserve">Concept graph authoring UI.</w:t>
      </w:r>
      <w:r>
        <w:t xml:space="preserve"> </w:t>
      </w:r>
      <w:r>
        <w:t xml:space="preserve">You will build the lambda calculus graph directly against the schema (a seed script). The authoring UI is a separate concern, likely in the Content Ingestion spec.</w:t>
      </w:r>
    </w:p>
    <w:p>
      <w:r>
        <w:pict>
          <v:rect style="width:0;height:1.5pt" o:hralign="center" o:hrstd="t" o:hr="t"/>
        </w:pict>
      </w:r>
    </w:p>
    <w:bookmarkEnd w:id="49"/>
    <w:bookmarkStart w:id="50" w:name="end-of-specification"/>
    <w:p>
      <w:pPr>
        <w:pStyle w:val="Heading2"/>
      </w:pPr>
      <w:r>
        <w:t xml:space="preserve">End of specification</w:t>
      </w:r>
    </w:p>
    <w:p>
      <w:pPr>
        <w:pStyle w:val="FirstParagraph"/>
      </w:pPr>
      <w:r>
        <w:t xml:space="preserve">This document defines the persistence layer for Studium in full. Every table, column, constraint, index, and access pattern the system will use is here or explicitly forwarded to a named subsequent spec. A senior engineer can build the database, run migrations, and open a psql shell against it using nothing but this document and standard Postgres/Alembic knowledge.</w:t>
      </w:r>
    </w:p>
    <w:p>
      <w:pPr>
        <w:pStyle w:val="BodyText"/>
      </w:pPr>
      <w:r>
        <w:t xml:space="preserve">Next in sequence:</w:t>
      </w:r>
      <w:r>
        <w:t xml:space="preserve"> </w:t>
      </w:r>
      <w:r>
        <w:rPr>
          <w:bCs/>
          <w:b/>
        </w:rPr>
        <w:t xml:space="preserve">Subsystem 2 — Agent Runtime and Orchestration</w:t>
      </w:r>
      <w:r>
        <w:t xml:space="preserve">, which specifies how the agent group is instantiated, how they exchange context through the tables defined here, and what each agent’s prompt structure and tool set looks like.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2026-08-14T06:59:50Z</dcterms:created>
  <dcterms:modified xsi:type="dcterms:W3CDTF">2026-08-14T06:59:50Z</dcterms:modified>
</cp:coreProperties>
</file>

<file path=docProps/custom.xml><?xml version="1.0" encoding="utf-8"?>
<Properties xmlns="http://schemas.openxmlformats.org/officeDocument/2006/custom-properties" xmlns:vt="http://schemas.openxmlformats.org/officeDocument/2006/docPropsVTypes"/>
</file>