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2" w:name="studium-data-layer-specification"/>
    <w:p>
      <w:pPr>
        <w:pStyle w:val="Heading1"/>
      </w:pPr>
      <w:r>
        <w:t xml:space="preserve">Studium — Data Layer Specification</w:t>
      </w:r>
    </w:p>
    <w:p>
      <w:pPr>
        <w:pStyle w:val="FirstParagraph"/>
      </w:pPr>
      <w:r>
        <w:rPr>
          <w:bCs/>
          <w:b/>
        </w:rPr>
        <w:t xml:space="preserve">Subsystem 1 of 7. Version 1.2. Status: build-ready.</w:t>
      </w:r>
    </w:p>
    <w:p>
      <w:pPr>
        <w:pStyle w:val="BodyText"/>
      </w:pPr>
      <w:r>
        <w:rPr>
          <w:iCs/>
          <w:i/>
        </w:rPr>
        <w:t xml:space="preserve">This revision consolidates v1.0 + v1.1 + all 25 pending items surfaced across seven build cycles into a single authoritative document. Everything in this spec supersedes prior versions where they conflict. The v1.1 → v1.2 redline (delivered alongside) enumerates specifically what changed and why. Nothing else in the prior specs is authoritative for the data layer.</w:t>
      </w:r>
    </w:p>
    <w:p>
      <w:pPr>
        <w:pStyle w:val="BodyText"/>
      </w:pPr>
      <w:r>
        <w:rPr>
          <w:iCs/>
          <w:i/>
        </w:rPr>
        <w:t xml:space="preserve">Written after all seven subsystems built. Every schema decision here has been exercised against real Postgres 16.15 with pgvector 0.8+; every constraint has been verified by a test that could catch its violation. Where earlier drafts were educated guesses about what the code would need, this revision is grounded in what the code actually needed.</w:t>
      </w:r>
    </w:p>
    <w:p>
      <w:r>
        <w:pict>
          <v:rect style="width:0;height:1.5pt" o:hralign="center" o:hrstd="t" o:hr="t"/>
        </w:pict>
      </w:r>
    </w:p>
    <w:bookmarkStart w:id="20" w:name="overview"/>
    <w:p>
      <w:pPr>
        <w:pStyle w:val="Heading2"/>
      </w:pPr>
      <w:r>
        <w:t xml:space="preserve">1. Overview</w:t>
      </w:r>
    </w:p>
    <w:p>
      <w:pPr>
        <w:pStyle w:val="FirstParagraph"/>
      </w:pPr>
      <w:r>
        <w:t xml:space="preserve">This subsystem is the ground truth for Studium’s data — the schema, the constraints, the indexes, the retention rules, the migration procedure. Every other subsystem reads from it and writes to it; nothing else in the project can be correct if this layer is wrong.</w:t>
      </w:r>
    </w:p>
    <w:p>
      <w:pPr>
        <w:pStyle w:val="BodyText"/>
      </w:pPr>
      <w:r>
        <w:t xml:space="preserve">The v1.2 revision folds in 25 items surfaced across the seven build cycles. Twelve items were open questions or partial specifications from v1.1 that the builds answered. Thirteen were additions required by subsequent subsystem specs — most of them non-controversial (new columns, new tables), some of them substantive (a whole new domain for evaluation, a formalized retention operations layer). All 25 are here in one document rather than dispersed across a v1.1 spec plus patches plus amendments plus build reports.</w:t>
      </w:r>
    </w:p>
    <w:p>
      <w:pPr>
        <w:pStyle w:val="BodyText"/>
      </w:pPr>
      <w:r>
        <w:t xml:space="preserve">A senior engineer with this document and Postgres 16 can produce a schema Studium runs against. The migration path from v1.1 (applied migrations 0001–0009) to v1.2 (adds 0010–0012) is captured in §5. Every table, every index, every constraint that ships is documented here; anything the code has that this document does not is a defect in this document that the next revision must close.</w:t>
      </w:r>
    </w:p>
    <w:bookmarkEnd w:id="20"/>
    <w:bookmarkStart w:id="21" w:name="scope-and-non-goals"/>
    <w:p>
      <w:pPr>
        <w:pStyle w:val="Heading2"/>
      </w:pPr>
      <w:r>
        <w:t xml:space="preserve">2. Scope and non-goals</w:t>
      </w:r>
    </w:p>
    <w:p>
      <w:pPr>
        <w:pStyle w:val="FirstParagraph"/>
      </w:pPr>
      <w:r>
        <w:rPr>
          <w:bCs/>
          <w:b/>
        </w:rPr>
        <w:t xml:space="preserve">In scope.</w:t>
      </w:r>
    </w:p>
    <w:p>
      <w:pPr>
        <w:numPr>
          <w:ilvl w:val="0"/>
          <w:numId w:val="1001"/>
        </w:numPr>
        <w:pStyle w:val="Compact"/>
      </w:pPr>
      <w:r>
        <w:t xml:space="preserve">The complete schema: tables, columns, types, constraints, indexes.</w:t>
      </w:r>
    </w:p>
    <w:p>
      <w:pPr>
        <w:numPr>
          <w:ilvl w:val="0"/>
          <w:numId w:val="1001"/>
        </w:numPr>
        <w:pStyle w:val="Compact"/>
      </w:pPr>
      <w:r>
        <w:t xml:space="preserve">Migration procedure: how schema changes get applied, how they get rolled back, what CI enforces.</w:t>
      </w:r>
    </w:p>
    <w:p>
      <w:pPr>
        <w:numPr>
          <w:ilvl w:val="0"/>
          <w:numId w:val="1001"/>
        </w:numPr>
        <w:pStyle w:val="Compact"/>
      </w:pPr>
      <w:r>
        <w:t xml:space="preserve">Retention policy: what data lives how long, what deletes what, what schedules the deletion.</w:t>
      </w:r>
    </w:p>
    <w:p>
      <w:pPr>
        <w:numPr>
          <w:ilvl w:val="0"/>
          <w:numId w:val="1001"/>
        </w:numPr>
        <w:pStyle w:val="Compact"/>
      </w:pPr>
      <w:r>
        <w:t xml:space="preserve">Constraint discipline: which constraints are database-enforced, which are code-enforced, and why the choice was made in each case.</w:t>
      </w:r>
    </w:p>
    <w:p>
      <w:pPr>
        <w:numPr>
          <w:ilvl w:val="0"/>
          <w:numId w:val="1001"/>
        </w:numPr>
        <w:pStyle w:val="Compact"/>
      </w:pPr>
      <w:r>
        <w:t xml:space="preserve">Performance targets: measured latency and throughput expectations, with references to which build measured them.</w:t>
      </w:r>
    </w:p>
    <w:p>
      <w:pPr>
        <w:numPr>
          <w:ilvl w:val="0"/>
          <w:numId w:val="1001"/>
        </w:numPr>
        <w:pStyle w:val="Compact"/>
      </w:pPr>
      <w:r>
        <w:t xml:space="preserve">Cost accounting: the ledger structure that supports per-user, per-operation, per-cost-line tracking.</w:t>
      </w:r>
    </w:p>
    <w:p>
      <w:pPr>
        <w:numPr>
          <w:ilvl w:val="0"/>
          <w:numId w:val="1001"/>
        </w:numPr>
        <w:pStyle w:val="Compact"/>
      </w:pPr>
      <w:r>
        <w:t xml:space="preserve">The provenance invariant infrastructure: schema-level support for the</w:t>
      </w:r>
      <w:r>
        <w:t xml:space="preserve"> </w:t>
      </w:r>
      <w:r>
        <w:t xml:space="preserve">“</w:t>
      </w:r>
      <w:r>
        <w:t xml:space="preserve">no silent fallback attribution</w:t>
      </w:r>
      <w:r>
        <w:t xml:space="preserve">”</w:t>
      </w:r>
      <w:r>
        <w:t xml:space="preserve"> </w:t>
      </w:r>
      <w:r>
        <w:t xml:space="preserve">principle formalized in ingestion §13.</w:t>
      </w:r>
    </w:p>
    <w:p>
      <w:pPr>
        <w:numPr>
          <w:ilvl w:val="0"/>
          <w:numId w:val="1001"/>
        </w:numPr>
        <w:pStyle w:val="Compact"/>
      </w:pPr>
      <w:r>
        <w:t xml:space="preserve">Signing key lifecycle for portfolio items: rotation, publication, compromise response.</w:t>
      </w:r>
    </w:p>
    <w:p>
      <w:pPr>
        <w:pStyle w:val="FirstParagraph"/>
      </w:pPr>
      <w:r>
        <w:rPr>
          <w:bCs/>
          <w:b/>
        </w:rPr>
        <w:t xml:space="preserve">Explicitly out of scope.</w:t>
      </w:r>
    </w:p>
    <w:p>
      <w:pPr>
        <w:numPr>
          <w:ilvl w:val="0"/>
          <w:numId w:val="1002"/>
        </w:numPr>
        <w:pStyle w:val="Compact"/>
      </w:pPr>
      <w:r>
        <w:t xml:space="preserve">Query patterns and their optimization. Consumers of this layer decide how they query; this document defines what’s queryable.</w:t>
      </w:r>
    </w:p>
    <w:p>
      <w:pPr>
        <w:numPr>
          <w:ilvl w:val="0"/>
          <w:numId w:val="1002"/>
        </w:numPr>
        <w:pStyle w:val="Compact"/>
      </w:pPr>
      <w:r>
        <w:t xml:space="preserve">Application-layer caching. Retrieval subsystem §14 handles caching for its own hot path; nothing else caches, and if it needs to, that lives in the consuming subsystem, not here.</w:t>
      </w:r>
    </w:p>
    <w:p>
      <w:pPr>
        <w:numPr>
          <w:ilvl w:val="0"/>
          <w:numId w:val="1002"/>
        </w:numPr>
        <w:pStyle w:val="Compact"/>
      </w:pPr>
      <w:r>
        <w:t xml:space="preserve">ORM choice or usage patterns. The Python code uses SQLAlchemy Core with Alembic migrations; nothing in this spec depends on the ORM continuing to be SQLAlchemy.</w:t>
      </w:r>
    </w:p>
    <w:p>
      <w:pPr>
        <w:numPr>
          <w:ilvl w:val="0"/>
          <w:numId w:val="1002"/>
        </w:numPr>
        <w:pStyle w:val="Compact"/>
      </w:pPr>
      <w:r>
        <w:t xml:space="preserve">Backup and restore mechanics. Infrastructure spec (subsystem 7 §9) handles that; this layer describes what needs backing up, not how.</w:t>
      </w:r>
    </w:p>
    <w:p>
      <w:pPr>
        <w:numPr>
          <w:ilvl w:val="0"/>
          <w:numId w:val="1002"/>
        </w:numPr>
        <w:pStyle w:val="Compact"/>
      </w:pPr>
      <w:r>
        <w:t xml:space="preserve">Multi-region replication. Single-region MVP; multi-region is a v2 concern outside this document.</w:t>
      </w:r>
    </w:p>
    <w:bookmarkEnd w:id="21"/>
    <w:bookmarkStart w:id="22" w:name="design-principles"/>
    <w:p>
      <w:pPr>
        <w:pStyle w:val="Heading2"/>
      </w:pPr>
      <w:r>
        <w:t xml:space="preserve">3. Design principles</w:t>
      </w:r>
    </w:p>
    <w:p>
      <w:pPr>
        <w:pStyle w:val="FirstParagraph"/>
      </w:pPr>
      <w:r>
        <w:rPr>
          <w:bCs/>
          <w:b/>
        </w:rPr>
        <w:t xml:space="preserve">Every schema constraint is enforced by the database.</w:t>
      </w:r>
      <w:r>
        <w:t xml:space="preserve"> </w:t>
      </w:r>
      <w:r>
        <w:t xml:space="preserve">If the constraint is important enough to name in this spec, it is important enough for the database to reject violations. Application-code enforcement of what the schema itself could enforce is a defect this document treats as spec debt. Exceptions are named and justified.</w:t>
      </w:r>
    </w:p>
    <w:p>
      <w:pPr>
        <w:pStyle w:val="BodyText"/>
      </w:pPr>
      <w:r>
        <w:rPr>
          <w:bCs/>
          <w:b/>
        </w:rPr>
        <w:t xml:space="preserve">Every state transition on a persistent row is traceable.</w:t>
      </w:r>
      <w:r>
        <w:t xml:space="preserve"> </w:t>
      </w:r>
      <w:r>
        <w:rPr>
          <w:rStyle w:val="VerbatimChar"/>
        </w:rPr>
        <w:t xml:space="preserve">created_at</w:t>
      </w:r>
      <w:r>
        <w:t xml:space="preserve"> </w:t>
      </w:r>
      <w:r>
        <w:t xml:space="preserve">and</w:t>
      </w:r>
      <w:r>
        <w:t xml:space="preserve"> </w:t>
      </w:r>
      <w:r>
        <w:rPr>
          <w:rStyle w:val="VerbatimChar"/>
        </w:rPr>
        <w:t xml:space="preserve">updated_at</w:t>
      </w:r>
      <w:r>
        <w:t xml:space="preserve"> </w:t>
      </w:r>
      <w:r>
        <w:t xml:space="preserve">on every table;</w:t>
      </w:r>
      <w:r>
        <w:t xml:space="preserve"> </w:t>
      </w:r>
      <w:r>
        <w:rPr>
          <w:rStyle w:val="VerbatimChar"/>
        </w:rPr>
        <w:t xml:space="preserve">updated_at</w:t>
      </w:r>
      <w:r>
        <w:t xml:space="preserve"> </w:t>
      </w:r>
      <w:r>
        <w:t xml:space="preserve">maintained by a trigger, not by application code. Row-level history for anything mutable and audit-relevant.</w:t>
      </w:r>
    </w:p>
    <w:p>
      <w:pPr>
        <w:pStyle w:val="BodyText"/>
      </w:pPr>
      <w:r>
        <w:rPr>
          <w:bCs/>
          <w:b/>
        </w:rPr>
        <w:t xml:space="preserve">Every mutation is auditable.</w:t>
      </w:r>
      <w:r>
        <w:t xml:space="preserve"> </w:t>
      </w:r>
      <w:r>
        <w:t xml:space="preserve">No table stores an aggregate that cannot be reconstructed from the events that produced it. Materialized aggregates are cache; the primary record is the event stream.</w:t>
      </w:r>
    </w:p>
    <w:p>
      <w:pPr>
        <w:pStyle w:val="BodyText"/>
      </w:pPr>
      <w:r>
        <w:rPr>
          <w:bCs/>
          <w:b/>
        </w:rPr>
        <w:t xml:space="preserve">No silent fallback attribution.</w:t>
      </w:r>
      <w:r>
        <w:t xml:space="preserve"> </w:t>
      </w:r>
      <w:r>
        <w:t xml:space="preserve">When a row records a fact that is attributed to a user, a session, or a source, that attribution is required and enforced by NOT NULL where possible. Where the attribution can legitimately be system-level (background jobs, retention operations), the attribution goes to an explicit system account with a distinct id, not to</w:t>
      </w:r>
      <w:r>
        <w:t xml:space="preserve"> </w:t>
      </w:r>
      <w:r>
        <w:rPr>
          <w:rStyle w:val="VerbatimChar"/>
        </w:rPr>
        <w:t xml:space="preserve">NULL</w:t>
      </w:r>
      <w:r>
        <w:t xml:space="preserve"> </w:t>
      </w:r>
      <w:r>
        <w:t xml:space="preserve">and not to the last-known user. This is the schema-level embodiment of the ingestion §13 provenance invariant.</w:t>
      </w:r>
    </w:p>
    <w:p>
      <w:pPr>
        <w:pStyle w:val="BodyText"/>
      </w:pPr>
      <w:r>
        <w:rPr>
          <w:bCs/>
          <w:b/>
        </w:rPr>
        <w:t xml:space="preserve">Every obligation named in this spec names what performs it.</w:t>
      </w:r>
      <w:r>
        <w:t xml:space="preserve"> </w:t>
      </w:r>
      <w:r>
        <w:t xml:space="preserve">Retention policies name their scheduler. Constraint checks name their enforcement point. Emission paths — for state transitions on rows that trigger downstream behavior — name their code path. The class of defect where an obligation exists at every declaration site and has no execution site is one this project has surfaced five times; it is a class the spec discipline is designed to prevent, not a class the code should be trusted to catch.</w:t>
      </w:r>
    </w:p>
    <w:p>
      <w:pPr>
        <w:pStyle w:val="BodyText"/>
      </w:pPr>
      <w:r>
        <w:rPr>
          <w:bCs/>
          <w:b/>
        </w:rPr>
        <w:t xml:space="preserve">Migrations are reversible.</w:t>
      </w:r>
      <w:r>
        <w:t xml:space="preserve"> </w:t>
      </w:r>
      <w:r>
        <w:t xml:space="preserve">Every migration has a</w:t>
      </w:r>
      <w:r>
        <w:t xml:space="preserve"> </w:t>
      </w:r>
      <w:r>
        <w:rPr>
          <w:rStyle w:val="VerbatimChar"/>
        </w:rPr>
        <w:t xml:space="preserve">downgrade()</w:t>
      </w:r>
      <w:r>
        <w:t xml:space="preserve"> </w:t>
      </w:r>
      <w:r>
        <w:t xml:space="preserve">that undoes what</w:t>
      </w:r>
      <w:r>
        <w:t xml:space="preserve"> </w:t>
      </w:r>
      <w:r>
        <w:rPr>
          <w:rStyle w:val="VerbatimChar"/>
        </w:rPr>
        <w:t xml:space="preserve">upgrade()</w:t>
      </w:r>
      <w:r>
        <w:t xml:space="preserve"> </w:t>
      </w:r>
      <w:r>
        <w:t xml:space="preserve">did. Reversibility is verified by CI on every migration change: apply, verify, downgrade, verify empty, re-apply. Migrations that cannot be reversed (rare, and named) require explicit reviewer approval and a stated recovery procedure.</w:t>
      </w:r>
    </w:p>
    <w:p>
      <w:pPr>
        <w:pStyle w:val="BodyText"/>
      </w:pPr>
      <w:r>
        <w:rPr>
          <w:bCs/>
          <w:b/>
        </w:rPr>
        <w:t xml:space="preserve">Retention is data protection, not data disposal.</w:t>
      </w:r>
      <w:r>
        <w:t xml:space="preserve"> </w:t>
      </w:r>
      <w:r>
        <w:t xml:space="preserve">The default posture is that data persists unless a retention rule explicitly requires it deleted. Every retention rule has a stated business or legal reason. Erasure requests are honored to completion; the mechanism that ensures completion is named, not assumed.</w:t>
      </w:r>
    </w:p>
    <w:p>
      <w:pPr>
        <w:pStyle w:val="BodyText"/>
      </w:pPr>
      <w:r>
        <w:rPr>
          <w:bCs/>
          <w:b/>
        </w:rPr>
        <w:t xml:space="preserve">The schema is domain-organized, not implementation-organized.</w:t>
      </w:r>
      <w:r>
        <w:t xml:space="preserve"> </w:t>
      </w:r>
      <w:r>
        <w:t xml:space="preserve">Tables live in the schema section that describes their concern (subjects, sources, sessions, evaluation, retention operations), not in the section that describes the code module that reads or writes them. Consumers query across sections; the section boundaries are for human comprehension, not for access-path enforcement.</w:t>
      </w:r>
    </w:p>
    <w:p>
      <w:pPr>
        <w:pStyle w:val="BodyText"/>
      </w:pPr>
      <w:r>
        <w:rPr>
          <w:bCs/>
          <w:b/>
        </w:rPr>
        <w:t xml:space="preserve">Enums are versioned by addition, not by mutation.</w:t>
      </w:r>
      <w:r>
        <w:t xml:space="preserve"> </w:t>
      </w:r>
      <w:r>
        <w:t xml:space="preserve">Adding a value to an enum is safe. Removing or renaming a value requires a coordinated migration, downtime consideration, and reviewer sign-off. Every enum in this spec has a stability contract: values may be added; the meaning of existing values does not change.</w:t>
      </w:r>
    </w:p>
    <w:bookmarkEnd w:id="22"/>
    <w:bookmarkStart w:id="23" w:name="technology-stack"/>
    <w:p>
      <w:pPr>
        <w:pStyle w:val="Heading2"/>
      </w:pPr>
      <w:r>
        <w:t xml:space="preserve">4. Technology stack</w:t>
      </w:r>
    </w:p>
    <w:p>
      <w:pPr>
        <w:pStyle w:val="FirstParagraph"/>
      </w:pPr>
      <w:r>
        <w:rPr>
          <w:bCs/>
          <w:b/>
        </w:rPr>
        <w:t xml:space="preserve">Database.</w:t>
      </w:r>
      <w:r>
        <w:t xml:space="preserve"> </w:t>
      </w:r>
      <w:r>
        <w:t xml:space="preserve">PostgreSQL 16.15 (matching what CI runs against). Older 16.x versions probably work; 17+ has not been tested and may break assumptions about specific pgvector behavior.</w:t>
      </w:r>
    </w:p>
    <w:p>
      <w:pPr>
        <w:pStyle w:val="BodyText"/>
      </w:pPr>
      <w:r>
        <w:rPr>
          <w:bCs/>
          <w:b/>
        </w:rPr>
        <w:t xml:space="preserve">Extensions.</w:t>
      </w:r>
      <w:r>
        <w:t xml:space="preserve"> </w:t>
      </w:r>
      <w:r>
        <w:rPr>
          <w:rStyle w:val="VerbatimChar"/>
        </w:rPr>
        <w:t xml:space="preserve">pgvector</w:t>
      </w:r>
      <w:r>
        <w:t xml:space="preserve"> </w:t>
      </w:r>
      <w:r>
        <w:t xml:space="preserve">0.8.6 (for vector similarity search).</w:t>
      </w:r>
      <w:r>
        <w:t xml:space="preserve"> </w:t>
      </w:r>
      <w:r>
        <w:rPr>
          <w:rStyle w:val="VerbatimChar"/>
        </w:rPr>
        <w:t xml:space="preserve">pg_trgm</w:t>
      </w:r>
      <w:r>
        <w:t xml:space="preserve"> </w:t>
      </w:r>
      <w:r>
        <w:t xml:space="preserve">(for trigram fuzzy match on journal search).</w:t>
      </w:r>
      <w:r>
        <w:t xml:space="preserve"> </w:t>
      </w:r>
      <w:r>
        <w:rPr>
          <w:rStyle w:val="VerbatimChar"/>
        </w:rPr>
        <w:t xml:space="preserve">pgcrypto</w:t>
      </w:r>
      <w:r>
        <w:t xml:space="preserve"> </w:t>
      </w:r>
      <w:r>
        <w:t xml:space="preserve">(for</w:t>
      </w:r>
      <w:r>
        <w:t xml:space="preserve"> </w:t>
      </w:r>
      <w:r>
        <w:rPr>
          <w:rStyle w:val="VerbatimChar"/>
        </w:rPr>
        <w:t xml:space="preserve">gen_random_uuid()</w:t>
      </w:r>
      <w:r>
        <w:t xml:space="preserve"> </w:t>
      </w:r>
      <w:r>
        <w:t xml:space="preserve">when needed; though v7 UUIDs from application code are the default per data layer §5.3).</w:t>
      </w:r>
    </w:p>
    <w:p>
      <w:pPr>
        <w:pStyle w:val="BodyText"/>
      </w:pPr>
      <w:r>
        <w:rPr>
          <w:bCs/>
          <w:b/>
        </w:rPr>
        <w:t xml:space="preserve">Migration tool.</w:t>
      </w:r>
      <w:r>
        <w:t xml:space="preserve"> </w:t>
      </w:r>
      <w:r>
        <w:t xml:space="preserve">Alembic (via SQLAlchemy). Migration files under</w:t>
      </w:r>
      <w:r>
        <w:t xml:space="preserve"> </w:t>
      </w:r>
      <w:r>
        <w:rPr>
          <w:rStyle w:val="VerbatimChar"/>
        </w:rPr>
        <w:t xml:space="preserve">backend/alembic/versions/</w:t>
      </w:r>
      <w:r>
        <w:t xml:space="preserve">.</w:t>
      </w:r>
    </w:p>
    <w:p>
      <w:pPr>
        <w:pStyle w:val="BodyText"/>
      </w:pPr>
      <w:r>
        <w:rPr>
          <w:bCs/>
          <w:b/>
        </w:rPr>
        <w:t xml:space="preserve">Application access.</w:t>
      </w:r>
      <w:r>
        <w:t xml:space="preserve"> </w:t>
      </w:r>
      <w:r>
        <w:t xml:space="preserve">psycopg 3.x with binary adapter registration for pgvector (this was the 14× performance finding from the retrieval build — see §9). Connection pooling via psycopg’s built-in pool.</w:t>
      </w:r>
    </w:p>
    <w:p>
      <w:pPr>
        <w:pStyle w:val="BodyText"/>
      </w:pPr>
      <w:r>
        <w:rPr>
          <w:bCs/>
          <w:b/>
        </w:rPr>
        <w:t xml:space="preserve">Naming convention.</w:t>
      </w:r>
      <w:r>
        <w:t xml:space="preserve"> </w:t>
      </w:r>
      <w:r>
        <w:t xml:space="preserve">Alembic naming convention applied consistently, so constraint and index names are generated predictably. Any code that names constraints explicitly must use the naming convention output, not a hand-typed name — the ingestion 0010 downgrade and the evaluation 0011 both hit this and the CI check that fires on double-prefixed constraint names now catches it before commit.</w:t>
      </w:r>
    </w:p>
    <w:bookmarkEnd w:id="23"/>
    <w:bookmarkStart w:id="28" w:name="migration-strategy"/>
    <w:p>
      <w:pPr>
        <w:pStyle w:val="Heading2"/>
      </w:pPr>
      <w:r>
        <w:t xml:space="preserve">5. Migration strategy</w:t>
      </w:r>
    </w:p>
    <w:bookmarkStart w:id="24" w:name="migration-files"/>
    <w:p>
      <w:pPr>
        <w:pStyle w:val="Heading3"/>
      </w:pPr>
      <w:r>
        <w:t xml:space="preserve">5.1 Migration files</w:t>
      </w:r>
    </w:p>
    <w:p>
      <w:pPr>
        <w:pStyle w:val="FirstParagraph"/>
      </w:pPr>
      <w:r>
        <w:t xml:space="preserve">Numbered sequentially. Applied migrations 0001–0009 shipped in v1.1; v1.2 adds 0010 (ingestion), 0011 (evaluation), and 0012 (infrastructure). Every migration file has:</w:t>
      </w:r>
    </w:p>
    <w:p>
      <w:pPr>
        <w:numPr>
          <w:ilvl w:val="0"/>
          <w:numId w:val="1003"/>
        </w:numPr>
        <w:pStyle w:val="Compact"/>
      </w:pPr>
      <w:r>
        <w:rPr>
          <w:rStyle w:val="VerbatimChar"/>
        </w:rPr>
        <w:t xml:space="preserve">revision</w:t>
      </w:r>
      <w:r>
        <w:t xml:space="preserve"> </w:t>
      </w:r>
      <w:r>
        <w:t xml:space="preserve">— the migration id</w:t>
      </w:r>
    </w:p>
    <w:p>
      <w:pPr>
        <w:numPr>
          <w:ilvl w:val="0"/>
          <w:numId w:val="1003"/>
        </w:numPr>
        <w:pStyle w:val="Compact"/>
      </w:pPr>
      <w:r>
        <w:rPr>
          <w:rStyle w:val="VerbatimChar"/>
        </w:rPr>
        <w:t xml:space="preserve">down_revision</w:t>
      </w:r>
      <w:r>
        <w:t xml:space="preserve"> </w:t>
      </w:r>
      <w:r>
        <w:t xml:space="preserve">— the previous migration id (linear history for MVP; no branching)</w:t>
      </w:r>
    </w:p>
    <w:p>
      <w:pPr>
        <w:numPr>
          <w:ilvl w:val="0"/>
          <w:numId w:val="1003"/>
        </w:numPr>
        <w:pStyle w:val="Compact"/>
      </w:pPr>
      <w:r>
        <w:rPr>
          <w:rStyle w:val="VerbatimChar"/>
        </w:rPr>
        <w:t xml:space="preserve">upgrade()</w:t>
      </w:r>
      <w:r>
        <w:t xml:space="preserve"> </w:t>
      </w:r>
      <w:r>
        <w:t xml:space="preserve">— applies the change</w:t>
      </w:r>
    </w:p>
    <w:p>
      <w:pPr>
        <w:numPr>
          <w:ilvl w:val="0"/>
          <w:numId w:val="1003"/>
        </w:numPr>
        <w:pStyle w:val="Compact"/>
      </w:pPr>
      <w:r>
        <w:rPr>
          <w:rStyle w:val="VerbatimChar"/>
        </w:rPr>
        <w:t xml:space="preserve">downgrade()</w:t>
      </w:r>
      <w:r>
        <w:t xml:space="preserve"> </w:t>
      </w:r>
      <w:r>
        <w:t xml:space="preserve">— reverses the change</w:t>
      </w:r>
    </w:p>
    <w:bookmarkEnd w:id="24"/>
    <w:bookmarkStart w:id="25" w:name="ci-enforcement"/>
    <w:p>
      <w:pPr>
        <w:pStyle w:val="Heading3"/>
      </w:pPr>
      <w:r>
        <w:t xml:space="preserve">5.2 CI enforcement</w:t>
      </w:r>
    </w:p>
    <w:p>
      <w:pPr>
        <w:pStyle w:val="FirstParagraph"/>
      </w:pPr>
      <w:r>
        <w:rPr>
          <w:bCs/>
          <w:b/>
        </w:rPr>
        <w:t xml:space="preserve">Reversibility.</w:t>
      </w:r>
      <w:r>
        <w:t xml:space="preserve"> </w:t>
      </w:r>
      <w:r>
        <w:t xml:space="preserve">Every migration change triggers a CI job that runs apply → verify → downgrade → verify empty → re-apply. Passes only if all three pass.</w:t>
      </w:r>
    </w:p>
    <w:p>
      <w:pPr>
        <w:pStyle w:val="BodyText"/>
      </w:pPr>
      <w:r>
        <w:rPr>
          <w:bCs/>
          <w:b/>
        </w:rPr>
        <w:t xml:space="preserve">Naming.</w:t>
      </w:r>
      <w:r>
        <w:t xml:space="preserve"> </w:t>
      </w:r>
      <w:r>
        <w:t xml:space="preserve">A CI check verifies that no constraint or index name is double-prefixed (</w:t>
      </w:r>
      <w:r>
        <w:rPr>
          <w:rStyle w:val="VerbatimChar"/>
        </w:rPr>
        <w:t xml:space="preserve">ck_table_ck_table_...</w:t>
      </w:r>
      <w:r>
        <w:t xml:space="preserve">). The evaluation build’s migration 0011 originally violated this; the check was added as a result and now catches the pattern before merge.</w:t>
      </w:r>
    </w:p>
    <w:p>
      <w:pPr>
        <w:pStyle w:val="BodyText"/>
      </w:pPr>
      <w:r>
        <w:rPr>
          <w:bCs/>
          <w:b/>
        </w:rPr>
        <w:t xml:space="preserve">Schema convention.</w:t>
      </w:r>
      <w:r>
        <w:t xml:space="preserve"> </w:t>
      </w:r>
      <w:r>
        <w:t xml:space="preserve">Money columns are</w:t>
      </w:r>
      <w:r>
        <w:t xml:space="preserve"> </w:t>
      </w:r>
      <w:r>
        <w:rPr>
          <w:rStyle w:val="VerbatimChar"/>
        </w:rPr>
        <w:t xml:space="preserve">NUMERIC(12, 6)</w:t>
      </w:r>
      <w:r>
        <w:t xml:space="preserve">, not</w:t>
      </w:r>
      <w:r>
        <w:t xml:space="preserve"> </w:t>
      </w:r>
      <w:r>
        <w:rPr>
          <w:rStyle w:val="VerbatimChar"/>
        </w:rPr>
        <w:t xml:space="preserve">REAL</w:t>
      </w:r>
      <w:r>
        <w:t xml:space="preserve">. Timestamps are</w:t>
      </w:r>
      <w:r>
        <w:t xml:space="preserve"> </w:t>
      </w:r>
      <w:r>
        <w:rPr>
          <w:rStyle w:val="VerbatimChar"/>
        </w:rPr>
        <w:t xml:space="preserve">TIMESTAMPTZ</w:t>
      </w:r>
      <w:r>
        <w:t xml:space="preserve">, not</w:t>
      </w:r>
      <w:r>
        <w:t xml:space="preserve"> </w:t>
      </w:r>
      <w:r>
        <w:rPr>
          <w:rStyle w:val="VerbatimChar"/>
        </w:rPr>
        <w:t xml:space="preserve">TIMESTAMP</w:t>
      </w:r>
      <w:r>
        <w:t xml:space="preserve">. UUIDs are the primary key type; sequential integer ids are prohibited. A CI check enforces these.</w:t>
      </w:r>
    </w:p>
    <w:p>
      <w:pPr>
        <w:pStyle w:val="BodyText"/>
      </w:pPr>
      <w:r>
        <w:rPr>
          <w:bCs/>
          <w:b/>
        </w:rPr>
        <w:t xml:space="preserve">Idempotency.</w:t>
      </w:r>
      <w:r>
        <w:t xml:space="preserve"> </w:t>
      </w:r>
      <w:r>
        <w:t xml:space="preserve">Applying the current migration set to a fresh database, then applying it again with the current head, is a no-op. Verified in CI.</w:t>
      </w:r>
    </w:p>
    <w:bookmarkEnd w:id="25"/>
    <w:bookmarkStart w:id="26" w:name="uuid-strategy"/>
    <w:p>
      <w:pPr>
        <w:pStyle w:val="Heading3"/>
      </w:pPr>
      <w:r>
        <w:t xml:space="preserve">5.3 UUID strategy</w:t>
      </w:r>
    </w:p>
    <w:p>
      <w:pPr>
        <w:pStyle w:val="FirstParagraph"/>
      </w:pPr>
      <w:r>
        <w:rPr>
          <w:bCs/>
          <w:b/>
        </w:rPr>
        <w:t xml:space="preserve">Application-generated UUIDv7</w:t>
      </w:r>
      <w:r>
        <w:t xml:space="preserve"> </w:t>
      </w:r>
      <w:r>
        <w:t xml:space="preserve">via</w:t>
      </w:r>
      <w:r>
        <w:t xml:space="preserve"> </w:t>
      </w:r>
      <w:r>
        <w:rPr>
          <w:rStyle w:val="VerbatimChar"/>
        </w:rPr>
        <w:t xml:space="preserve">uuid7()</w:t>
      </w:r>
      <w:r>
        <w:t xml:space="preserve"> </w:t>
      </w:r>
      <w:r>
        <w:t xml:space="preserve">helper. Time-ordered so index locality is good for insert-heavy tables (session_turns, agent_traces, cost_ledger). The</w:t>
      </w:r>
      <w:r>
        <w:t xml:space="preserve"> </w:t>
      </w:r>
      <w:r>
        <w:rPr>
          <w:rStyle w:val="VerbatimChar"/>
        </w:rPr>
        <w:t xml:space="preserve">id</w:t>
      </w:r>
      <w:r>
        <w:t xml:space="preserve"> </w:t>
      </w:r>
      <w:r>
        <w:t xml:space="preserve">column on every table is</w:t>
      </w:r>
      <w:r>
        <w:t xml:space="preserve"> </w:t>
      </w:r>
      <w:r>
        <w:rPr>
          <w:rStyle w:val="VerbatimChar"/>
        </w:rPr>
        <w:t xml:space="preserve">UUID PRIMARY KEY DEFAULT uuid_generate_v7()</w:t>
      </w:r>
      <w:r>
        <w:t xml:space="preserve">.</w:t>
      </w:r>
    </w:p>
    <w:p>
      <w:pPr>
        <w:pStyle w:val="BodyText"/>
      </w:pPr>
      <w:r>
        <w:rPr>
          <w:bCs/>
          <w:b/>
        </w:rPr>
        <w:t xml:space="preserve">Rationale for v7 over v4.</w:t>
      </w:r>
      <w:r>
        <w:t xml:space="preserve"> </w:t>
      </w:r>
      <w:r>
        <w:t xml:space="preserve">v7 has embedded timestamp so range queries by insert order are index-friendly. v4 is uniformly random so an index on</w:t>
      </w:r>
      <w:r>
        <w:t xml:space="preserve"> </w:t>
      </w:r>
      <w:r>
        <w:rPr>
          <w:rStyle w:val="VerbatimChar"/>
        </w:rPr>
        <w:t xml:space="preserve">id</w:t>
      </w:r>
      <w:r>
        <w:t xml:space="preserve"> </w:t>
      </w:r>
      <w:r>
        <w:t xml:space="preserve">has terrible locality for the hot insert path. The performance difference at the scale of</w:t>
      </w:r>
      <w:r>
        <w:t xml:space="preserve"> </w:t>
      </w:r>
      <w:r>
        <w:rPr>
          <w:rStyle w:val="VerbatimChar"/>
        </w:rPr>
        <w:t xml:space="preserve">session_turns</w:t>
      </w:r>
      <w:r>
        <w:t xml:space="preserve"> </w:t>
      </w:r>
      <w:r>
        <w:t xml:space="preserve">(millions of rows over a year) is measurable.</w:t>
      </w:r>
    </w:p>
    <w:bookmarkEnd w:id="26"/>
    <w:bookmarkStart w:id="27" w:name="downgrade-edge-cases"/>
    <w:p>
      <w:pPr>
        <w:pStyle w:val="Heading3"/>
      </w:pPr>
      <w:r>
        <w:t xml:space="preserve">5.4 Downgrade edge cases</w:t>
      </w:r>
    </w:p>
    <w:p>
      <w:pPr>
        <w:pStyle w:val="FirstParagraph"/>
      </w:pPr>
      <w:r>
        <w:rPr>
          <w:bCs/>
          <w:b/>
        </w:rPr>
        <w:t xml:space="preserve">Enum value removals</w:t>
      </w:r>
      <w:r>
        <w:t xml:space="preserve"> </w:t>
      </w:r>
      <w:r>
        <w:t xml:space="preserve">cannot be done in Postgres. If a downgrade needs to remove an enum value that was added, the migration must rebuild the enum: drop dependent columns, drop the enum, recreate the enum without the value, recreate the columns, restore data. Migration 0011 does this for</w:t>
      </w:r>
      <w:r>
        <w:t xml:space="preserve"> </w:t>
      </w:r>
      <w:r>
        <w:rPr>
          <w:rStyle w:val="VerbatimChar"/>
        </w:rPr>
        <w:t xml:space="preserve">portfolio_item_kind</w:t>
      </w:r>
      <w:r>
        <w:t xml:space="preserve"> </w:t>
      </w:r>
      <w:r>
        <w:t xml:space="preserve">in its downgrade path; the pattern is documented in</w:t>
      </w:r>
      <w:r>
        <w:t xml:space="preserve"> </w:t>
      </w:r>
      <w:r>
        <w:rPr>
          <w:rStyle w:val="VerbatimChar"/>
        </w:rPr>
        <w:t xml:space="preserve">backend/alembic/README.md</w:t>
      </w:r>
      <w:r>
        <w:t xml:space="preserve">.</w:t>
      </w:r>
    </w:p>
    <w:p>
      <w:pPr>
        <w:pStyle w:val="BodyText"/>
      </w:pPr>
      <w:r>
        <w:rPr>
          <w:bCs/>
          <w:b/>
        </w:rPr>
        <w:t xml:space="preserve">Data loss on downgrade</w:t>
      </w:r>
      <w:r>
        <w:t xml:space="preserve"> </w:t>
      </w:r>
      <w:r>
        <w:t xml:space="preserve">is prohibited for retention-sensitive tables (cost_ledger, portfolio_items, mastery_events). Migrations that would drop rows from these tables on downgrade require the reviewer to acknowledge the loss explicitly.</w:t>
      </w:r>
    </w:p>
    <w:bookmarkEnd w:id="27"/>
    <w:bookmarkEnd w:id="28"/>
    <w:bookmarkStart w:id="46" w:name="schema"/>
    <w:p>
      <w:pPr>
        <w:pStyle w:val="Heading2"/>
      </w:pPr>
      <w:r>
        <w:t xml:space="preserve">6. Schema</w:t>
      </w:r>
    </w:p>
    <w:p>
      <w:pPr>
        <w:pStyle w:val="FirstParagraph"/>
      </w:pPr>
      <w:r>
        <w:t xml:space="preserve">Organized by domain. Every table lives in one section; foreign keys cross sections freely.</w:t>
      </w:r>
    </w:p>
    <w:bookmarkStart w:id="29" w:name="enums-and-shared-types"/>
    <w:p>
      <w:pPr>
        <w:pStyle w:val="Heading3"/>
      </w:pPr>
      <w:r>
        <w:t xml:space="preserve">6.0 Enums and shared types</w:t>
      </w:r>
    </w:p>
    <w:p>
      <w:pPr>
        <w:pStyle w:val="SourceCode"/>
      </w:pPr>
      <w:r>
        <w:rPr>
          <w:rStyle w:val="CommentTok"/>
        </w:rPr>
        <w:t xml:space="preserve">-- User and access</w:t>
      </w:r>
      <w:r>
        <w:br/>
      </w:r>
      <w:r>
        <w:rPr>
          <w:rStyle w:val="KeywordTok"/>
        </w:rPr>
        <w:t xml:space="preserve">CREATE</w:t>
      </w:r>
      <w:r>
        <w:rPr>
          <w:rStyle w:val="NormalTok"/>
        </w:rPr>
        <w:t xml:space="preserve"> </w:t>
      </w:r>
      <w:r>
        <w:rPr>
          <w:rStyle w:val="KeywordTok"/>
        </w:rPr>
        <w:t xml:space="preserve">TYPE</w:t>
      </w:r>
      <w:r>
        <w:rPr>
          <w:rStyle w:val="NormalTok"/>
        </w:rPr>
        <w:t xml:space="preserve"> user_role </w:t>
      </w:r>
      <w:r>
        <w:rPr>
          <w:rStyle w:val="KeywordTok"/>
        </w:rPr>
        <w:t xml:space="preserve">AS</w:t>
      </w:r>
      <w:r>
        <w:rPr>
          <w:rStyle w:val="NormalTok"/>
        </w:rPr>
        <w:t xml:space="preserve"> ENUM (</w:t>
      </w:r>
      <w:r>
        <w:rPr>
          <w:rStyle w:val="StringTok"/>
        </w:rPr>
        <w:t xml:space="preserve">'learner'</w:t>
      </w:r>
      <w:r>
        <w:rPr>
          <w:rStyle w:val="NormalTok"/>
        </w:rPr>
        <w:t xml:space="preserve">, </w:t>
      </w:r>
      <w:r>
        <w:rPr>
          <w:rStyle w:val="StringTok"/>
        </w:rPr>
        <w:t xml:space="preserve">'reviewer'</w:t>
      </w:r>
      <w:r>
        <w:rPr>
          <w:rStyle w:val="NormalTok"/>
        </w:rPr>
        <w:t xml:space="preserve">, </w:t>
      </w:r>
      <w:r>
        <w:rPr>
          <w:rStyle w:val="StringTok"/>
        </w:rPr>
        <w:t xml:space="preserve">'system'</w:t>
      </w:r>
      <w:r>
        <w:rPr>
          <w:rStyle w:val="NormalTok"/>
        </w:rPr>
        <w:t xml:space="preserve">);</w:t>
      </w:r>
      <w:r>
        <w:br/>
      </w:r>
      <w:r>
        <w:br/>
      </w:r>
      <w:r>
        <w:rPr>
          <w:rStyle w:val="CommentTok"/>
        </w:rPr>
        <w:t xml:space="preserve">-- Sessions</w:t>
      </w:r>
      <w:r>
        <w:br/>
      </w:r>
      <w:r>
        <w:rPr>
          <w:rStyle w:val="KeywordTok"/>
        </w:rPr>
        <w:t xml:space="preserve">CREATE</w:t>
      </w:r>
      <w:r>
        <w:rPr>
          <w:rStyle w:val="NormalTok"/>
        </w:rPr>
        <w:t xml:space="preserve"> </w:t>
      </w:r>
      <w:r>
        <w:rPr>
          <w:rStyle w:val="KeywordTok"/>
        </w:rPr>
        <w:t xml:space="preserve">TYPE</w:t>
      </w:r>
      <w:r>
        <w:rPr>
          <w:rStyle w:val="NormalTok"/>
        </w:rPr>
        <w:t xml:space="preserve"> session_mode </w:t>
      </w:r>
      <w:r>
        <w:rPr>
          <w:rStyle w:val="KeywordTok"/>
        </w:rPr>
        <w:t xml:space="preserve">AS</w:t>
      </w:r>
      <w:r>
        <w:rPr>
          <w:rStyle w:val="NormalTok"/>
        </w:rPr>
        <w:t xml:space="preserve"> ENUM (</w:t>
      </w:r>
      <w:r>
        <w:br/>
      </w:r>
      <w:r>
        <w:rPr>
          <w:rStyle w:val="NormalTok"/>
        </w:rPr>
        <w:t xml:space="preserve">  </w:t>
      </w:r>
      <w:r>
        <w:rPr>
          <w:rStyle w:val="StringTok"/>
        </w:rPr>
        <w:t xml:space="preserve">'lecture'</w:t>
      </w:r>
      <w:r>
        <w:rPr>
          <w:rStyle w:val="NormalTok"/>
        </w:rPr>
        <w:t xml:space="preserve">, </w:t>
      </w:r>
      <w:r>
        <w:rPr>
          <w:rStyle w:val="StringTok"/>
        </w:rPr>
        <w:t xml:space="preserve">'tutorial'</w:t>
      </w:r>
      <w:r>
        <w:rPr>
          <w:rStyle w:val="NormalTok"/>
        </w:rPr>
        <w:t xml:space="preserve">, </w:t>
      </w:r>
      <w:r>
        <w:rPr>
          <w:rStyle w:val="StringTok"/>
        </w:rPr>
        <w:t xml:space="preserve">'lab'</w:t>
      </w:r>
      <w:r>
        <w:rPr>
          <w:rStyle w:val="NormalTok"/>
        </w:rPr>
        <w:t xml:space="preserve">, </w:t>
      </w:r>
      <w:r>
        <w:rPr>
          <w:rStyle w:val="StringTok"/>
        </w:rPr>
        <w:t xml:space="preserve">'office_hours'</w:t>
      </w:r>
      <w:r>
        <w:rPr>
          <w:rStyle w:val="NormalTok"/>
        </w:rPr>
        <w:t xml:space="preserve">, </w:t>
      </w:r>
      <w:r>
        <w:rPr>
          <w:rStyle w:val="StringTok"/>
        </w:rPr>
        <w:t xml:space="preserve">'review'</w:t>
      </w:r>
      <w:r>
        <w:rPr>
          <w:rStyle w:val="NormalTok"/>
        </w:rPr>
        <w:t xml:space="preserve">,</w:t>
      </w:r>
      <w:r>
        <w:br/>
      </w:r>
      <w:r>
        <w:rPr>
          <w:rStyle w:val="NormalTok"/>
        </w:rPr>
        <w:t xml:space="preserve">  </w:t>
      </w:r>
      <w:r>
        <w:rPr>
          <w:rStyle w:val="StringTok"/>
        </w:rPr>
        <w:t xml:space="preserve">'summative_assessment'</w:t>
      </w:r>
      <w:r>
        <w:br/>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session_status </w:t>
      </w:r>
      <w:r>
        <w:rPr>
          <w:rStyle w:val="KeywordTok"/>
        </w:rPr>
        <w:t xml:space="preserve">AS</w:t>
      </w:r>
      <w:r>
        <w:rPr>
          <w:rStyle w:val="NormalTok"/>
        </w:rPr>
        <w:t xml:space="preserve"> ENUM (</w:t>
      </w:r>
      <w:r>
        <w:rPr>
          <w:rStyle w:val="StringTok"/>
        </w:rPr>
        <w:t xml:space="preserve">'active'</w:t>
      </w:r>
      <w:r>
        <w:rPr>
          <w:rStyle w:val="NormalTok"/>
        </w:rPr>
        <w:t xml:space="preserve">, </w:t>
      </w:r>
      <w:r>
        <w:rPr>
          <w:rStyle w:val="StringTok"/>
        </w:rPr>
        <w:t xml:space="preserve">'closed'</w:t>
      </w:r>
      <w:r>
        <w:rPr>
          <w:rStyle w:val="NormalTok"/>
        </w:rPr>
        <w:t xml:space="preserve">, </w:t>
      </w:r>
      <w:r>
        <w:rPr>
          <w:rStyle w:val="StringTok"/>
        </w:rPr>
        <w:t xml:space="preserve">'error'</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session_end_reason </w:t>
      </w:r>
      <w:r>
        <w:rPr>
          <w:rStyle w:val="KeywordTok"/>
        </w:rPr>
        <w:t xml:space="preserve">AS</w:t>
      </w:r>
      <w:r>
        <w:rPr>
          <w:rStyle w:val="NormalTok"/>
        </w:rPr>
        <w:t xml:space="preserve"> ENUM (</w:t>
      </w:r>
      <w:r>
        <w:br/>
      </w:r>
      <w:r>
        <w:rPr>
          <w:rStyle w:val="NormalTok"/>
        </w:rPr>
        <w:t xml:space="preserve">  </w:t>
      </w:r>
      <w:r>
        <w:rPr>
          <w:rStyle w:val="StringTok"/>
        </w:rPr>
        <w:t xml:space="preserve">'learner_initiated'</w:t>
      </w:r>
      <w:r>
        <w:rPr>
          <w:rStyle w:val="NormalTok"/>
        </w:rPr>
        <w:t xml:space="preserve">, </w:t>
      </w:r>
      <w:r>
        <w:rPr>
          <w:rStyle w:val="StringTok"/>
        </w:rPr>
        <w:t xml:space="preserve">'idle_timeout'</w:t>
      </w:r>
      <w:r>
        <w:rPr>
          <w:rStyle w:val="NormalTok"/>
        </w:rPr>
        <w:t xml:space="preserve">, </w:t>
      </w:r>
      <w:r>
        <w:rPr>
          <w:rStyle w:val="StringTok"/>
        </w:rPr>
        <w:t xml:space="preserve">'budget_cap'</w:t>
      </w:r>
      <w:r>
        <w:rPr>
          <w:rStyle w:val="NormalTok"/>
        </w:rPr>
        <w:t xml:space="preserve">, </w:t>
      </w:r>
      <w:r>
        <w:rPr>
          <w:rStyle w:val="StringTok"/>
        </w:rPr>
        <w:t xml:space="preserve">'system_error'</w:t>
      </w:r>
      <w:r>
        <w:br/>
      </w:r>
      <w:r>
        <w:rPr>
          <w:rStyle w:val="NormalTok"/>
        </w:rPr>
        <w:t xml:space="preserve">);</w:t>
      </w:r>
      <w:r>
        <w:br/>
      </w:r>
      <w:r>
        <w:br/>
      </w:r>
      <w:r>
        <w:rPr>
          <w:rStyle w:val="CommentTok"/>
        </w:rPr>
        <w:t xml:space="preserve">-- Agents (matches subsystem 2 §5)</w:t>
      </w:r>
      <w:r>
        <w:br/>
      </w:r>
      <w:r>
        <w:rPr>
          <w:rStyle w:val="KeywordTok"/>
        </w:rPr>
        <w:t xml:space="preserve">CREATE</w:t>
      </w:r>
      <w:r>
        <w:rPr>
          <w:rStyle w:val="NormalTok"/>
        </w:rPr>
        <w:t xml:space="preserve"> </w:t>
      </w:r>
      <w:r>
        <w:rPr>
          <w:rStyle w:val="KeywordTok"/>
        </w:rPr>
        <w:t xml:space="preserve">TYPE</w:t>
      </w:r>
      <w:r>
        <w:rPr>
          <w:rStyle w:val="NormalTok"/>
        </w:rPr>
        <w:t xml:space="preserve"> agent_identity </w:t>
      </w:r>
      <w:r>
        <w:rPr>
          <w:rStyle w:val="KeywordTok"/>
        </w:rPr>
        <w:t xml:space="preserve">AS</w:t>
      </w:r>
      <w:r>
        <w:rPr>
          <w:rStyle w:val="NormalTok"/>
        </w:rPr>
        <w:t xml:space="preserve"> ENUM (</w:t>
      </w:r>
      <w:r>
        <w:br/>
      </w:r>
      <w:r>
        <w:rPr>
          <w:rStyle w:val="NormalTok"/>
        </w:rPr>
        <w:t xml:space="preserve">  </w:t>
      </w:r>
      <w:r>
        <w:rPr>
          <w:rStyle w:val="StringTok"/>
        </w:rPr>
        <w:t xml:space="preserve">'lecturer'</w:t>
      </w:r>
      <w:r>
        <w:rPr>
          <w:rStyle w:val="NormalTok"/>
        </w:rPr>
        <w:t xml:space="preserve">, </w:t>
      </w:r>
      <w:r>
        <w:rPr>
          <w:rStyle w:val="StringTok"/>
        </w:rPr>
        <w:t xml:space="preserve">'tutor'</w:t>
      </w:r>
      <w:r>
        <w:rPr>
          <w:rStyle w:val="NormalTok"/>
        </w:rPr>
        <w:t xml:space="preserve">, </w:t>
      </w:r>
      <w:r>
        <w:rPr>
          <w:rStyle w:val="StringTok"/>
        </w:rPr>
        <w:t xml:space="preserve">'evaluator'</w:t>
      </w:r>
      <w:r>
        <w:rPr>
          <w:rStyle w:val="NormalTok"/>
        </w:rPr>
        <w:t xml:space="preserve">, </w:t>
      </w:r>
      <w:r>
        <w:rPr>
          <w:rStyle w:val="StringTok"/>
        </w:rPr>
        <w:t xml:space="preserve">'curator'</w:t>
      </w:r>
      <w:r>
        <w:rPr>
          <w:rStyle w:val="NormalTok"/>
        </w:rPr>
        <w:t xml:space="preserve">,</w:t>
      </w:r>
      <w:r>
        <w:br/>
      </w:r>
      <w:r>
        <w:rPr>
          <w:rStyle w:val="NormalTok"/>
        </w:rPr>
        <w:t xml:space="preserve">  </w:t>
      </w:r>
      <w:r>
        <w:rPr>
          <w:rStyle w:val="StringTok"/>
        </w:rPr>
        <w:t xml:space="preserve">'confusion_tracker'</w:t>
      </w:r>
      <w:r>
        <w:rPr>
          <w:rStyle w:val="NormalTok"/>
        </w:rPr>
        <w:t xml:space="preserve">, </w:t>
      </w:r>
      <w:r>
        <w:rPr>
          <w:rStyle w:val="StringTok"/>
        </w:rPr>
        <w:t xml:space="preserve">'reviewer'</w:t>
      </w:r>
      <w:r>
        <w:rPr>
          <w:rStyle w:val="NormalTok"/>
        </w:rPr>
        <w:t xml:space="preserve">, </w:t>
      </w:r>
      <w:r>
        <w:rPr>
          <w:rStyle w:val="StringTok"/>
        </w:rPr>
        <w:t xml:space="preserve">'orchestrator'</w:t>
      </w:r>
      <w:r>
        <w:br/>
      </w:r>
      <w:r>
        <w:rPr>
          <w:rStyle w:val="NormalTok"/>
        </w:rPr>
        <w:t xml:space="preserve">);</w:t>
      </w:r>
      <w:r>
        <w:br/>
      </w:r>
      <w:r>
        <w:br/>
      </w:r>
      <w:r>
        <w:rPr>
          <w:rStyle w:val="CommentTok"/>
        </w:rPr>
        <w:t xml:space="preserve">-- Content</w:t>
      </w:r>
      <w:r>
        <w:br/>
      </w:r>
      <w:r>
        <w:rPr>
          <w:rStyle w:val="KeywordTok"/>
        </w:rPr>
        <w:t xml:space="preserve">CREATE</w:t>
      </w:r>
      <w:r>
        <w:rPr>
          <w:rStyle w:val="NormalTok"/>
        </w:rPr>
        <w:t xml:space="preserve"> </w:t>
      </w:r>
      <w:r>
        <w:rPr>
          <w:rStyle w:val="KeywordTok"/>
        </w:rPr>
        <w:t xml:space="preserve">TYPE</w:t>
      </w:r>
      <w:r>
        <w:rPr>
          <w:rStyle w:val="NormalTok"/>
        </w:rPr>
        <w:t xml:space="preserve"> artifact_kind </w:t>
      </w:r>
      <w:r>
        <w:rPr>
          <w:rStyle w:val="KeywordTok"/>
        </w:rPr>
        <w:t xml:space="preserve">AS</w:t>
      </w:r>
      <w:r>
        <w:rPr>
          <w:rStyle w:val="NormalTok"/>
        </w:rPr>
        <w:t xml:space="preserve"> ENUM (</w:t>
      </w:r>
      <w:r>
        <w:br/>
      </w:r>
      <w:r>
        <w:rPr>
          <w:rStyle w:val="NormalTok"/>
        </w:rPr>
        <w:t xml:space="preserve">  </w:t>
      </w:r>
      <w:r>
        <w:rPr>
          <w:rStyle w:val="StringTok"/>
        </w:rPr>
        <w:t xml:space="preserve">'lecture_segment'</w:t>
      </w:r>
      <w:r>
        <w:rPr>
          <w:rStyle w:val="NormalTok"/>
        </w:rPr>
        <w:t xml:space="preserve">, </w:t>
      </w:r>
      <w:r>
        <w:rPr>
          <w:rStyle w:val="StringTok"/>
        </w:rPr>
        <w:t xml:space="preserve">'tutorial_exchange'</w:t>
      </w:r>
      <w:r>
        <w:rPr>
          <w:rStyle w:val="NormalTok"/>
        </w:rPr>
        <w:t xml:space="preserve">, </w:t>
      </w:r>
      <w:r>
        <w:rPr>
          <w:rStyle w:val="StringTok"/>
        </w:rPr>
        <w:t xml:space="preserve">'worked_example'</w:t>
      </w:r>
      <w:r>
        <w:rPr>
          <w:rStyle w:val="NormalTok"/>
        </w:rPr>
        <w:t xml:space="preserve">,</w:t>
      </w:r>
      <w:r>
        <w:br/>
      </w:r>
      <w:r>
        <w:rPr>
          <w:rStyle w:val="NormalTok"/>
        </w:rPr>
        <w:t xml:space="preserve">  </w:t>
      </w:r>
      <w:r>
        <w:rPr>
          <w:rStyle w:val="StringTok"/>
        </w:rPr>
        <w:t xml:space="preserve">'comprehension_check'</w:t>
      </w:r>
      <w:r>
        <w:rPr>
          <w:rStyle w:val="NormalTok"/>
        </w:rPr>
        <w:t xml:space="preserve">, </w:t>
      </w:r>
      <w:r>
        <w:rPr>
          <w:rStyle w:val="StringTok"/>
        </w:rPr>
        <w:t xml:space="preserve">'practice_problem'</w:t>
      </w:r>
      <w:r>
        <w:rPr>
          <w:rStyle w:val="NormalTok"/>
        </w:rPr>
        <w:t xml:space="preserve">, </w:t>
      </w:r>
      <w:r>
        <w:rPr>
          <w:rStyle w:val="StringTok"/>
        </w:rPr>
        <w:t xml:space="preserve">'assessment_response'</w:t>
      </w:r>
      <w:r>
        <w:rPr>
          <w:rStyle w:val="NormalTok"/>
        </w:rPr>
        <w:t xml:space="preserve">,</w:t>
      </w:r>
      <w:r>
        <w:br/>
      </w:r>
      <w:r>
        <w:rPr>
          <w:rStyle w:val="NormalTok"/>
        </w:rPr>
        <w:t xml:space="preserve">  </w:t>
      </w:r>
      <w:r>
        <w:rPr>
          <w:rStyle w:val="StringTok"/>
        </w:rPr>
        <w:t xml:space="preserve">'summary'</w:t>
      </w:r>
      <w:r>
        <w:rPr>
          <w:rStyle w:val="NormalTok"/>
        </w:rPr>
        <w:t xml:space="preserve">, </w:t>
      </w:r>
      <w:r>
        <w:rPr>
          <w:rStyle w:val="StringTok"/>
        </w:rPr>
        <w:t xml:space="preserve">'study_guide'</w:t>
      </w:r>
      <w:r>
        <w:rPr>
          <w:rStyle w:val="NormalTok"/>
        </w:rPr>
        <w:t xml:space="preserve">, </w:t>
      </w:r>
      <w:r>
        <w:rPr>
          <w:rStyle w:val="StringTok"/>
        </w:rPr>
        <w:t xml:space="preserve">'primitive_output'</w:t>
      </w:r>
      <w:r>
        <w:rPr>
          <w:rStyle w:val="NormalTok"/>
        </w:rPr>
        <w:t xml:space="preserve">, </w:t>
      </w:r>
      <w:r>
        <w:rPr>
          <w:rStyle w:val="StringTok"/>
        </w:rPr>
        <w:t xml:space="preserve">'recap'</w:t>
      </w:r>
      <w:r>
        <w:br/>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stance </w:t>
      </w:r>
      <w:r>
        <w:rPr>
          <w:rStyle w:val="KeywordTok"/>
        </w:rPr>
        <w:t xml:space="preserve">AS</w:t>
      </w:r>
      <w:r>
        <w:rPr>
          <w:rStyle w:val="NormalTok"/>
        </w:rPr>
        <w:t xml:space="preserve"> ENUM (</w:t>
      </w:r>
      <w:r>
        <w:br/>
      </w:r>
      <w:r>
        <w:rPr>
          <w:rStyle w:val="NormalTok"/>
        </w:rPr>
        <w:t xml:space="preserve">  </w:t>
      </w:r>
      <w:r>
        <w:rPr>
          <w:rStyle w:val="StringTok"/>
        </w:rPr>
        <w:t xml:space="preserve">'default'</w:t>
      </w:r>
      <w:r>
        <w:rPr>
          <w:rStyle w:val="NormalTok"/>
        </w:rPr>
        <w:t xml:space="preserve">, </w:t>
      </w:r>
      <w:r>
        <w:rPr>
          <w:rStyle w:val="StringTok"/>
        </w:rPr>
        <w:t xml:space="preserve">'formal'</w:t>
      </w:r>
      <w:r>
        <w:rPr>
          <w:rStyle w:val="NormalTok"/>
        </w:rPr>
        <w:t xml:space="preserve">, </w:t>
      </w:r>
      <w:r>
        <w:rPr>
          <w:rStyle w:val="StringTok"/>
        </w:rPr>
        <w:t xml:space="preserve">'intuitive'</w:t>
      </w:r>
      <w:r>
        <w:rPr>
          <w:rStyle w:val="NormalTok"/>
        </w:rPr>
        <w:t xml:space="preserve">, </w:t>
      </w:r>
      <w:r>
        <w:rPr>
          <w:rStyle w:val="StringTok"/>
        </w:rPr>
        <w:t xml:space="preserve">'applied'</w:t>
      </w:r>
      <w:r>
        <w:rPr>
          <w:rStyle w:val="NormalTok"/>
        </w:rPr>
        <w:t xml:space="preserve">, </w:t>
      </w:r>
      <w:r>
        <w:rPr>
          <w:rStyle w:val="StringTok"/>
        </w:rPr>
        <w:t xml:space="preserve">'historical'</w:t>
      </w:r>
      <w:r>
        <w:br/>
      </w:r>
      <w:r>
        <w:rPr>
          <w:rStyle w:val="NormalTok"/>
        </w:rPr>
        <w:t xml:space="preserve">);</w:t>
      </w:r>
      <w:r>
        <w:br/>
      </w:r>
      <w:r>
        <w:br/>
      </w:r>
      <w:r>
        <w:rPr>
          <w:rStyle w:val="CommentTok"/>
        </w:rPr>
        <w:t xml:space="preserve">-- Chunks (added v1.2)</w:t>
      </w:r>
      <w:r>
        <w:br/>
      </w:r>
      <w:r>
        <w:rPr>
          <w:rStyle w:val="KeywordTok"/>
        </w:rPr>
        <w:t xml:space="preserve">CREATE</w:t>
      </w:r>
      <w:r>
        <w:rPr>
          <w:rStyle w:val="NormalTok"/>
        </w:rPr>
        <w:t xml:space="preserve"> </w:t>
      </w:r>
      <w:r>
        <w:rPr>
          <w:rStyle w:val="KeywordTok"/>
        </w:rPr>
        <w:t xml:space="preserve">TYPE</w:t>
      </w:r>
      <w:r>
        <w:rPr>
          <w:rStyle w:val="NormalTok"/>
        </w:rPr>
        <w:t xml:space="preserve"> chunk_type </w:t>
      </w:r>
      <w:r>
        <w:rPr>
          <w:rStyle w:val="KeywordTok"/>
        </w:rPr>
        <w:t xml:space="preserve">AS</w:t>
      </w:r>
      <w:r>
        <w:rPr>
          <w:rStyle w:val="NormalTok"/>
        </w:rPr>
        <w:t xml:space="preserve"> ENUM (</w:t>
      </w:r>
      <w:r>
        <w:br/>
      </w:r>
      <w:r>
        <w:rPr>
          <w:rStyle w:val="NormalTok"/>
        </w:rPr>
        <w:t xml:space="preserve">  </w:t>
      </w:r>
      <w:r>
        <w:rPr>
          <w:rStyle w:val="StringTok"/>
        </w:rPr>
        <w:t xml:space="preserve">'body'</w:t>
      </w:r>
      <w:r>
        <w:rPr>
          <w:rStyle w:val="NormalTok"/>
        </w:rPr>
        <w:t xml:space="preserve">, </w:t>
      </w:r>
      <w:r>
        <w:rPr>
          <w:rStyle w:val="StringTok"/>
        </w:rPr>
        <w:t xml:space="preserve">'heading'</w:t>
      </w:r>
      <w:r>
        <w:rPr>
          <w:rStyle w:val="NormalTok"/>
        </w:rPr>
        <w:t xml:space="preserve">, </w:t>
      </w:r>
      <w:r>
        <w:rPr>
          <w:rStyle w:val="StringTok"/>
        </w:rPr>
        <w:t xml:space="preserve">'caption'</w:t>
      </w:r>
      <w:r>
        <w:rPr>
          <w:rStyle w:val="NormalTok"/>
        </w:rPr>
        <w:t xml:space="preserve">, </w:t>
      </w:r>
      <w:r>
        <w:rPr>
          <w:rStyle w:val="StringTok"/>
        </w:rPr>
        <w:t xml:space="preserve">'reference'</w:t>
      </w:r>
      <w:r>
        <w:rPr>
          <w:rStyle w:val="NormalTok"/>
        </w:rPr>
        <w:t xml:space="preserve">, </w:t>
      </w:r>
      <w:r>
        <w:rPr>
          <w:rStyle w:val="StringTok"/>
        </w:rPr>
        <w:t xml:space="preserve">'table'</w:t>
      </w:r>
      <w:r>
        <w:rPr>
          <w:rStyle w:val="NormalTok"/>
        </w:rPr>
        <w:t xml:space="preserve">, </w:t>
      </w:r>
      <w:r>
        <w:rPr>
          <w:rStyle w:val="StringTok"/>
        </w:rPr>
        <w:t xml:space="preserve">'equation'</w:t>
      </w:r>
      <w:r>
        <w:br/>
      </w:r>
      <w:r>
        <w:rPr>
          <w:rStyle w:val="NormalTok"/>
        </w:rPr>
        <w:t xml:space="preserve">);</w:t>
      </w:r>
      <w:r>
        <w:br/>
      </w:r>
      <w:r>
        <w:br/>
      </w:r>
      <w:r>
        <w:rPr>
          <w:rStyle w:val="CommentTok"/>
        </w:rPr>
        <w:t xml:space="preserve">-- Ingestion</w:t>
      </w:r>
      <w:r>
        <w:br/>
      </w:r>
      <w:r>
        <w:rPr>
          <w:rStyle w:val="KeywordTok"/>
        </w:rPr>
        <w:t xml:space="preserve">CREATE</w:t>
      </w:r>
      <w:r>
        <w:rPr>
          <w:rStyle w:val="NormalTok"/>
        </w:rPr>
        <w:t xml:space="preserve"> </w:t>
      </w:r>
      <w:r>
        <w:rPr>
          <w:rStyle w:val="KeywordTok"/>
        </w:rPr>
        <w:t xml:space="preserve">TYPE</w:t>
      </w:r>
      <w:r>
        <w:rPr>
          <w:rStyle w:val="NormalTok"/>
        </w:rPr>
        <w:t xml:space="preserve"> ingestion_job_kind </w:t>
      </w:r>
      <w:r>
        <w:rPr>
          <w:rStyle w:val="KeywordTok"/>
        </w:rPr>
        <w:t xml:space="preserve">AS</w:t>
      </w:r>
      <w:r>
        <w:rPr>
          <w:rStyle w:val="NormalTok"/>
        </w:rPr>
        <w:t xml:space="preserve"> ENUM (</w:t>
      </w:r>
      <w:r>
        <w:br/>
      </w:r>
      <w:r>
        <w:rPr>
          <w:rStyle w:val="NormalTok"/>
        </w:rPr>
        <w:t xml:space="preserve">  </w:t>
      </w:r>
      <w:r>
        <w:rPr>
          <w:rStyle w:val="StringTok"/>
        </w:rPr>
        <w:t xml:space="preserve">'extract_text'</w:t>
      </w:r>
      <w:r>
        <w:rPr>
          <w:rStyle w:val="NormalTok"/>
        </w:rPr>
        <w:t xml:space="preserve">, </w:t>
      </w:r>
      <w:r>
        <w:rPr>
          <w:rStyle w:val="StringTok"/>
        </w:rPr>
        <w:t xml:space="preserve">'chunk'</w:t>
      </w:r>
      <w:r>
        <w:rPr>
          <w:rStyle w:val="NormalTok"/>
        </w:rPr>
        <w:t xml:space="preserve">, </w:t>
      </w:r>
      <w:r>
        <w:rPr>
          <w:rStyle w:val="StringTok"/>
        </w:rPr>
        <w:t xml:space="preserve">'embed'</w:t>
      </w:r>
      <w:r>
        <w:rPr>
          <w:rStyle w:val="NormalTok"/>
        </w:rPr>
        <w:t xml:space="preserve">, </w:t>
      </w:r>
      <w:r>
        <w:rPr>
          <w:rStyle w:val="StringTok"/>
        </w:rPr>
        <w:t xml:space="preserve">'normalize'</w:t>
      </w:r>
      <w:r>
        <w:br/>
      </w:r>
      <w:r>
        <w:rPr>
          <w:rStyle w:val="NormalTok"/>
        </w:rPr>
        <w:t xml:space="preserve">);</w:t>
      </w:r>
      <w:r>
        <w:br/>
      </w:r>
      <w:r>
        <w:rPr>
          <w:rStyle w:val="CommentTok"/>
        </w:rPr>
        <w:t xml:space="preserve">-- v1.2: 'normalize' added — the spec previously omitted it despite</w:t>
      </w:r>
      <w:r>
        <w:br/>
      </w:r>
      <w:r>
        <w:rPr>
          <w:rStyle w:val="CommentTok"/>
        </w:rPr>
        <w:t xml:space="preserve">-- §6.4 of ingestion spec triggering a job with that kind</w:t>
      </w:r>
      <w:r>
        <w:br/>
      </w:r>
      <w:r>
        <w:rPr>
          <w:rStyle w:val="KeywordTok"/>
        </w:rPr>
        <w:t xml:space="preserve">CREATE</w:t>
      </w:r>
      <w:r>
        <w:rPr>
          <w:rStyle w:val="NormalTok"/>
        </w:rPr>
        <w:t xml:space="preserve"> </w:t>
      </w:r>
      <w:r>
        <w:rPr>
          <w:rStyle w:val="KeywordTok"/>
        </w:rPr>
        <w:t xml:space="preserve">TYPE</w:t>
      </w:r>
      <w:r>
        <w:rPr>
          <w:rStyle w:val="NormalTok"/>
        </w:rPr>
        <w:t xml:space="preserve"> ingestion_flag_source </w:t>
      </w:r>
      <w:r>
        <w:rPr>
          <w:rStyle w:val="KeywordTok"/>
        </w:rPr>
        <w:t xml:space="preserve">AS</w:t>
      </w:r>
      <w:r>
        <w:rPr>
          <w:rStyle w:val="NormalTok"/>
        </w:rPr>
        <w:t xml:space="preserve"> ENUM (</w:t>
      </w:r>
      <w:r>
        <w:br/>
      </w:r>
      <w:r>
        <w:rPr>
          <w:rStyle w:val="NormalTok"/>
        </w:rPr>
        <w:t xml:space="preserve">  </w:t>
      </w:r>
      <w:r>
        <w:rPr>
          <w:rStyle w:val="StringTok"/>
        </w:rPr>
        <w:t xml:space="preserve">'extractor_failure'</w:t>
      </w:r>
      <w:r>
        <w:rPr>
          <w:rStyle w:val="NormalTok"/>
        </w:rPr>
        <w:t xml:space="preserve">, </w:t>
      </w:r>
      <w:r>
        <w:rPr>
          <w:rStyle w:val="StringTok"/>
        </w:rPr>
        <w:t xml:space="preserve">'normalizer_warning'</w:t>
      </w:r>
      <w:r>
        <w:rPr>
          <w:rStyle w:val="NormalTok"/>
        </w:rPr>
        <w:t xml:space="preserve">, </w:t>
      </w:r>
      <w:r>
        <w:rPr>
          <w:rStyle w:val="StringTok"/>
        </w:rPr>
        <w:t xml:space="preserve">'embedding_failure'</w:t>
      </w:r>
      <w:r>
        <w:rPr>
          <w:rStyle w:val="NormalTok"/>
        </w:rPr>
        <w:t xml:space="preserve">,</w:t>
      </w:r>
      <w:r>
        <w:br/>
      </w:r>
      <w:r>
        <w:rPr>
          <w:rStyle w:val="NormalTok"/>
        </w:rPr>
        <w:t xml:space="preserve">  </w:t>
      </w:r>
      <w:r>
        <w:rPr>
          <w:rStyle w:val="StringTok"/>
        </w:rPr>
        <w:t xml:space="preserve">'chunk_ambiguous_type'</w:t>
      </w:r>
      <w:r>
        <w:rPr>
          <w:rStyle w:val="NormalTok"/>
        </w:rPr>
        <w:t xml:space="preserve">, </w:t>
      </w:r>
      <w:r>
        <w:rPr>
          <w:rStyle w:val="StringTok"/>
        </w:rPr>
        <w:t xml:space="preserve">'license_pending'</w:t>
      </w:r>
      <w:r>
        <w:rPr>
          <w:rStyle w:val="NormalTok"/>
        </w:rPr>
        <w:t xml:space="preserve">, </w:t>
      </w:r>
      <w:r>
        <w:rPr>
          <w:rStyle w:val="StringTok"/>
        </w:rPr>
        <w:t xml:space="preserve">'license_conflict'</w:t>
      </w:r>
      <w:r>
        <w:rPr>
          <w:rStyle w:val="NormalTok"/>
        </w:rPr>
        <w:t xml:space="preserve">,</w:t>
      </w:r>
      <w:r>
        <w:br/>
      </w:r>
      <w:r>
        <w:rPr>
          <w:rStyle w:val="NormalTok"/>
        </w:rPr>
        <w:t xml:space="preserve">  </w:t>
      </w:r>
      <w:r>
        <w:rPr>
          <w:rStyle w:val="StringTok"/>
        </w:rPr>
        <w:t xml:space="preserve">'concept_source_conflict'</w:t>
      </w:r>
      <w:r>
        <w:rPr>
          <w:rStyle w:val="NormalTok"/>
        </w:rPr>
        <w:t xml:space="preserve">, </w:t>
      </w:r>
      <w:r>
        <w:rPr>
          <w:rStyle w:val="StringTok"/>
        </w:rPr>
        <w:t xml:space="preserve">'graph_validation_error'</w:t>
      </w:r>
      <w:r>
        <w:rPr>
          <w:rStyle w:val="NormalTok"/>
        </w:rPr>
        <w:t xml:space="preserve">,</w:t>
      </w:r>
      <w:r>
        <w:br/>
      </w:r>
      <w:r>
        <w:rPr>
          <w:rStyle w:val="NormalTok"/>
        </w:rPr>
        <w:t xml:space="preserve">  </w:t>
      </w:r>
      <w:r>
        <w:rPr>
          <w:rStyle w:val="StringTok"/>
        </w:rPr>
        <w:t xml:space="preserve">'rubric_validation_error'</w:t>
      </w:r>
      <w:r>
        <w:br/>
      </w:r>
      <w:r>
        <w:rPr>
          <w:rStyle w:val="NormalTok"/>
        </w:rPr>
        <w:t xml:space="preserve">);</w:t>
      </w:r>
      <w:r>
        <w:br/>
      </w:r>
      <w:r>
        <w:br/>
      </w:r>
      <w:r>
        <w:rPr>
          <w:rStyle w:val="CommentTok"/>
        </w:rPr>
        <w:t xml:space="preserve">-- Licensing</w:t>
      </w:r>
      <w:r>
        <w:br/>
      </w:r>
      <w:r>
        <w:rPr>
          <w:rStyle w:val="KeywordTok"/>
        </w:rPr>
        <w:t xml:space="preserve">CREATE</w:t>
      </w:r>
      <w:r>
        <w:rPr>
          <w:rStyle w:val="NormalTok"/>
        </w:rPr>
        <w:t xml:space="preserve"> </w:t>
      </w:r>
      <w:r>
        <w:rPr>
          <w:rStyle w:val="KeywordTok"/>
        </w:rPr>
        <w:t xml:space="preserve">TYPE</w:t>
      </w:r>
      <w:r>
        <w:rPr>
          <w:rStyle w:val="NormalTok"/>
        </w:rPr>
        <w:t xml:space="preserve"> license_kind </w:t>
      </w:r>
      <w:r>
        <w:rPr>
          <w:rStyle w:val="KeywordTok"/>
        </w:rPr>
        <w:t xml:space="preserve">AS</w:t>
      </w:r>
      <w:r>
        <w:rPr>
          <w:rStyle w:val="NormalTok"/>
        </w:rPr>
        <w:t xml:space="preserve"> ENUM (</w:t>
      </w:r>
      <w:r>
        <w:br/>
      </w:r>
      <w:r>
        <w:rPr>
          <w:rStyle w:val="NormalTok"/>
        </w:rPr>
        <w:t xml:space="preserve">  </w:t>
      </w:r>
      <w:r>
        <w:rPr>
          <w:rStyle w:val="StringTok"/>
        </w:rPr>
        <w:t xml:space="preserve">'public_domain'</w:t>
      </w:r>
      <w:r>
        <w:rPr>
          <w:rStyle w:val="NormalTok"/>
        </w:rPr>
        <w:t xml:space="preserve">, </w:t>
      </w:r>
      <w:r>
        <w:rPr>
          <w:rStyle w:val="StringTok"/>
        </w:rPr>
        <w:t xml:space="preserve">'creative_commons_by'</w:t>
      </w:r>
      <w:r>
        <w:rPr>
          <w:rStyle w:val="NormalTok"/>
        </w:rPr>
        <w:t xml:space="preserve">, </w:t>
      </w:r>
      <w:r>
        <w:rPr>
          <w:rStyle w:val="StringTok"/>
        </w:rPr>
        <w:t xml:space="preserve">'creative_commons_by_sa'</w:t>
      </w:r>
      <w:r>
        <w:rPr>
          <w:rStyle w:val="NormalTok"/>
        </w:rPr>
        <w:t xml:space="preserve">,</w:t>
      </w:r>
      <w:r>
        <w:br/>
      </w:r>
      <w:r>
        <w:rPr>
          <w:rStyle w:val="NormalTok"/>
        </w:rPr>
        <w:t xml:space="preserve">  </w:t>
      </w:r>
      <w:r>
        <w:rPr>
          <w:rStyle w:val="StringTok"/>
        </w:rPr>
        <w:t xml:space="preserve">'creative_commons_by_nc'</w:t>
      </w:r>
      <w:r>
        <w:rPr>
          <w:rStyle w:val="NormalTok"/>
        </w:rPr>
        <w:t xml:space="preserve">, </w:t>
      </w:r>
      <w:r>
        <w:rPr>
          <w:rStyle w:val="StringTok"/>
        </w:rPr>
        <w:t xml:space="preserve">'permission_granted'</w:t>
      </w:r>
      <w:r>
        <w:rPr>
          <w:rStyle w:val="NormalTok"/>
        </w:rPr>
        <w:t xml:space="preserve">, </w:t>
      </w:r>
      <w:r>
        <w:rPr>
          <w:rStyle w:val="StringTok"/>
        </w:rPr>
        <w:t xml:space="preserve">'user_uploaded'</w:t>
      </w:r>
      <w:r>
        <w:rPr>
          <w:rStyle w:val="NormalTok"/>
        </w:rPr>
        <w:t xml:space="preserve">,</w:t>
      </w:r>
      <w:r>
        <w:br/>
      </w:r>
      <w:r>
        <w:rPr>
          <w:rStyle w:val="NormalTok"/>
        </w:rPr>
        <w:t xml:space="preserve">  </w:t>
      </w:r>
      <w:r>
        <w:rPr>
          <w:rStyle w:val="StringTok"/>
        </w:rPr>
        <w:t xml:space="preserve">'proprietary_licensed'</w:t>
      </w:r>
      <w:r>
        <w:br/>
      </w:r>
      <w:r>
        <w:rPr>
          <w:rStyle w:val="NormalTok"/>
        </w:rPr>
        <w:t xml:space="preserve">);</w:t>
      </w:r>
      <w:r>
        <w:br/>
      </w:r>
      <w:r>
        <w:br/>
      </w:r>
      <w:r>
        <w:rPr>
          <w:rStyle w:val="CommentTok"/>
        </w:rPr>
        <w:t xml:space="preserve">-- Reviews (content and ingestion queues)</w:t>
      </w:r>
      <w:r>
        <w:br/>
      </w:r>
      <w:r>
        <w:rPr>
          <w:rStyle w:val="KeywordTok"/>
        </w:rPr>
        <w:t xml:space="preserve">CREATE</w:t>
      </w:r>
      <w:r>
        <w:rPr>
          <w:rStyle w:val="NormalTok"/>
        </w:rPr>
        <w:t xml:space="preserve"> </w:t>
      </w:r>
      <w:r>
        <w:rPr>
          <w:rStyle w:val="KeywordTok"/>
        </w:rPr>
        <w:t xml:space="preserve">TYPE</w:t>
      </w:r>
      <w:r>
        <w:rPr>
          <w:rStyle w:val="NormalTok"/>
        </w:rPr>
        <w:t xml:space="preserve"> review_status </w:t>
      </w:r>
      <w:r>
        <w:rPr>
          <w:rStyle w:val="KeywordTok"/>
        </w:rPr>
        <w:t xml:space="preserve">AS</w:t>
      </w:r>
      <w:r>
        <w:rPr>
          <w:rStyle w:val="NormalTok"/>
        </w:rPr>
        <w:t xml:space="preserve"> ENUM (</w:t>
      </w:r>
      <w:r>
        <w:rPr>
          <w:rStyle w:val="StringTok"/>
        </w:rPr>
        <w:t xml:space="preserve">'pending'</w:t>
      </w:r>
      <w:r>
        <w:rPr>
          <w:rStyle w:val="NormalTok"/>
        </w:rPr>
        <w:t xml:space="preserve">, </w:t>
      </w:r>
      <w:r>
        <w:rPr>
          <w:rStyle w:val="StringTok"/>
        </w:rPr>
        <w:t xml:space="preserve">'resolved'</w:t>
      </w:r>
      <w:r>
        <w:rPr>
          <w:rStyle w:val="NormalTok"/>
        </w:rPr>
        <w:t xml:space="preserve">, </w:t>
      </w:r>
      <w:r>
        <w:rPr>
          <w:rStyle w:val="StringTok"/>
        </w:rPr>
        <w:t xml:space="preserve">'dismissed'</w:t>
      </w:r>
      <w:r>
        <w:rPr>
          <w:rStyle w:val="NormalTok"/>
        </w:rPr>
        <w:t xml:space="preserve">);</w:t>
      </w:r>
      <w:r>
        <w:br/>
      </w:r>
      <w:r>
        <w:br/>
      </w:r>
      <w:r>
        <w:rPr>
          <w:rStyle w:val="CommentTok"/>
        </w:rPr>
        <w:t xml:space="preserve">-- Mastery and portfolio</w:t>
      </w:r>
      <w:r>
        <w:br/>
      </w:r>
      <w:r>
        <w:rPr>
          <w:rStyle w:val="KeywordTok"/>
        </w:rPr>
        <w:t xml:space="preserve">CREATE</w:t>
      </w:r>
      <w:r>
        <w:rPr>
          <w:rStyle w:val="NormalTok"/>
        </w:rPr>
        <w:t xml:space="preserve"> </w:t>
      </w:r>
      <w:r>
        <w:rPr>
          <w:rStyle w:val="KeywordTok"/>
        </w:rPr>
        <w:t xml:space="preserve">TYPE</w:t>
      </w:r>
      <w:r>
        <w:rPr>
          <w:rStyle w:val="NormalTok"/>
        </w:rPr>
        <w:t xml:space="preserve"> mastery_event_kind </w:t>
      </w:r>
      <w:r>
        <w:rPr>
          <w:rStyle w:val="KeywordTok"/>
        </w:rPr>
        <w:t xml:space="preserve">AS</w:t>
      </w:r>
      <w:r>
        <w:rPr>
          <w:rStyle w:val="NormalTok"/>
        </w:rPr>
        <w:t xml:space="preserve"> ENUM (</w:t>
      </w:r>
      <w:r>
        <w:br/>
      </w:r>
      <w:r>
        <w:rPr>
          <w:rStyle w:val="NormalTok"/>
        </w:rPr>
        <w:t xml:space="preserve">  </w:t>
      </w:r>
      <w:r>
        <w:rPr>
          <w:rStyle w:val="StringTok"/>
        </w:rPr>
        <w:t xml:space="preserve">'lecture_check_correct'</w:t>
      </w:r>
      <w:r>
        <w:rPr>
          <w:rStyle w:val="NormalTok"/>
        </w:rPr>
        <w:t xml:space="preserve">, </w:t>
      </w:r>
      <w:r>
        <w:rPr>
          <w:rStyle w:val="StringTok"/>
        </w:rPr>
        <w:t xml:space="preserve">'lecture_check_incorrect'</w:t>
      </w:r>
      <w:r>
        <w:rPr>
          <w:rStyle w:val="NormalTok"/>
        </w:rPr>
        <w:t xml:space="preserve">,</w:t>
      </w:r>
      <w:r>
        <w:br/>
      </w:r>
      <w:r>
        <w:rPr>
          <w:rStyle w:val="NormalTok"/>
        </w:rPr>
        <w:t xml:space="preserve">  </w:t>
      </w:r>
      <w:r>
        <w:rPr>
          <w:rStyle w:val="StringTok"/>
        </w:rPr>
        <w:t xml:space="preserve">'practice_correct'</w:t>
      </w:r>
      <w:r>
        <w:rPr>
          <w:rStyle w:val="NormalTok"/>
        </w:rPr>
        <w:t xml:space="preserve">, </w:t>
      </w:r>
      <w:r>
        <w:rPr>
          <w:rStyle w:val="StringTok"/>
        </w:rPr>
        <w:t xml:space="preserve">'practice_partial'</w:t>
      </w:r>
      <w:r>
        <w:rPr>
          <w:rStyle w:val="NormalTok"/>
        </w:rPr>
        <w:t xml:space="preserve">, </w:t>
      </w:r>
      <w:r>
        <w:rPr>
          <w:rStyle w:val="StringTok"/>
        </w:rPr>
        <w:t xml:space="preserve">'practice_incorrect'</w:t>
      </w:r>
      <w:r>
        <w:rPr>
          <w:rStyle w:val="NormalTok"/>
        </w:rPr>
        <w:t xml:space="preserve">,</w:t>
      </w:r>
      <w:r>
        <w:br/>
      </w:r>
      <w:r>
        <w:rPr>
          <w:rStyle w:val="NormalTok"/>
        </w:rPr>
        <w:t xml:space="preserve">  </w:t>
      </w:r>
      <w:r>
        <w:rPr>
          <w:rStyle w:val="StringTok"/>
        </w:rPr>
        <w:t xml:space="preserve">'assessment_correct'</w:t>
      </w:r>
      <w:r>
        <w:rPr>
          <w:rStyle w:val="NormalTok"/>
        </w:rPr>
        <w:t xml:space="preserve">, </w:t>
      </w:r>
      <w:r>
        <w:rPr>
          <w:rStyle w:val="StringTok"/>
        </w:rPr>
        <w:t xml:space="preserve">'assessment_partial'</w:t>
      </w:r>
      <w:r>
        <w:rPr>
          <w:rStyle w:val="NormalTok"/>
        </w:rPr>
        <w:t xml:space="preserve">, </w:t>
      </w:r>
      <w:r>
        <w:rPr>
          <w:rStyle w:val="StringTok"/>
        </w:rPr>
        <w:t xml:space="preserve">'assessment_incorrect'</w:t>
      </w:r>
      <w:r>
        <w:rPr>
          <w:rStyle w:val="NormalTok"/>
        </w:rPr>
        <w:t xml:space="preserve">,</w:t>
      </w:r>
      <w:r>
        <w:br/>
      </w:r>
      <w:r>
        <w:rPr>
          <w:rStyle w:val="NormalTok"/>
        </w:rPr>
        <w:t xml:space="preserve">  </w:t>
      </w:r>
      <w:r>
        <w:rPr>
          <w:rStyle w:val="StringTok"/>
        </w:rPr>
        <w:t xml:space="preserve">'review_correct'</w:t>
      </w:r>
      <w:r>
        <w:rPr>
          <w:rStyle w:val="NormalTok"/>
        </w:rPr>
        <w:t xml:space="preserve">, </w:t>
      </w:r>
      <w:r>
        <w:rPr>
          <w:rStyle w:val="StringTok"/>
        </w:rPr>
        <w:t xml:space="preserve">'review_incorrect'</w:t>
      </w:r>
      <w:r>
        <w:rPr>
          <w:rStyle w:val="NormalTok"/>
        </w:rPr>
        <w:t xml:space="preserve">, </w:t>
      </w:r>
      <w:r>
        <w:rPr>
          <w:rStyle w:val="StringTok"/>
        </w:rPr>
        <w:t xml:space="preserve">'decay_applied'</w:t>
      </w:r>
      <w:r>
        <w:br/>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portfolio_item_kind </w:t>
      </w:r>
      <w:r>
        <w:rPr>
          <w:rStyle w:val="KeywordTok"/>
        </w:rPr>
        <w:t xml:space="preserve">AS</w:t>
      </w:r>
      <w:r>
        <w:rPr>
          <w:rStyle w:val="NormalTok"/>
        </w:rPr>
        <w:t xml:space="preserve"> ENUM (</w:t>
      </w:r>
      <w:r>
        <w:br/>
      </w:r>
      <w:r>
        <w:rPr>
          <w:rStyle w:val="NormalTok"/>
        </w:rPr>
        <w:t xml:space="preserve">  </w:t>
      </w:r>
      <w:r>
        <w:rPr>
          <w:rStyle w:val="StringTok"/>
        </w:rPr>
        <w:t xml:space="preserve">'lecture_completion'</w:t>
      </w:r>
      <w:r>
        <w:rPr>
          <w:rStyle w:val="NormalTok"/>
        </w:rPr>
        <w:t xml:space="preserve">, </w:t>
      </w:r>
      <w:r>
        <w:rPr>
          <w:rStyle w:val="StringTok"/>
        </w:rPr>
        <w:t xml:space="preserve">'tutorial_exchange'</w:t>
      </w:r>
      <w:r>
        <w:rPr>
          <w:rStyle w:val="NormalTok"/>
        </w:rPr>
        <w:t xml:space="preserve">, </w:t>
      </w:r>
      <w:r>
        <w:rPr>
          <w:rStyle w:val="StringTok"/>
        </w:rPr>
        <w:t xml:space="preserve">'lab_submission'</w:t>
      </w:r>
      <w:r>
        <w:rPr>
          <w:rStyle w:val="NormalTok"/>
        </w:rPr>
        <w:t xml:space="preserve">,</w:t>
      </w:r>
      <w:r>
        <w:br/>
      </w:r>
      <w:r>
        <w:rPr>
          <w:rStyle w:val="NormalTok"/>
        </w:rPr>
        <w:t xml:space="preserve">  </w:t>
      </w:r>
      <w:r>
        <w:rPr>
          <w:rStyle w:val="StringTok"/>
        </w:rPr>
        <w:t xml:space="preserve">'reflection'</w:t>
      </w:r>
      <w:r>
        <w:rPr>
          <w:rStyle w:val="NormalTok"/>
        </w:rPr>
        <w:t xml:space="preserve">, </w:t>
      </w:r>
      <w:r>
        <w:rPr>
          <w:rStyle w:val="StringTok"/>
        </w:rPr>
        <w:t xml:space="preserve">'assessment_response'</w:t>
      </w:r>
      <w:r>
        <w:rPr>
          <w:rStyle w:val="NormalTok"/>
        </w:rPr>
        <w:t xml:space="preserve">, </w:t>
      </w:r>
      <w:r>
        <w:rPr>
          <w:rStyle w:val="StringTok"/>
        </w:rPr>
        <w:t xml:space="preserve">'assessment_pass'</w:t>
      </w:r>
      <w:r>
        <w:rPr>
          <w:rStyle w:val="NormalTok"/>
        </w:rPr>
        <w:t xml:space="preserve">,</w:t>
      </w:r>
      <w:r>
        <w:br/>
      </w:r>
      <w:r>
        <w:rPr>
          <w:rStyle w:val="NormalTok"/>
        </w:rPr>
        <w:t xml:space="preserve">  </w:t>
      </w:r>
      <w:r>
        <w:rPr>
          <w:rStyle w:val="StringTok"/>
        </w:rPr>
        <w:t xml:space="preserve">'subject_completion'</w:t>
      </w:r>
      <w:r>
        <w:br/>
      </w:r>
      <w:r>
        <w:rPr>
          <w:rStyle w:val="NormalTok"/>
        </w:rPr>
        <w:t xml:space="preserve">);</w:t>
      </w:r>
      <w:r>
        <w:br/>
      </w:r>
      <w:r>
        <w:rPr>
          <w:rStyle w:val="CommentTok"/>
        </w:rPr>
        <w:t xml:space="preserve">-- v1.2: 'assessment_pass' and 'subject_completion' added — the</w:t>
      </w:r>
      <w:r>
        <w:br/>
      </w:r>
      <w:r>
        <w:rPr>
          <w:rStyle w:val="CommentTok"/>
        </w:rPr>
        <w:t xml:space="preserve">-- existing six were all learner work; credentialing needed new values</w:t>
      </w:r>
      <w:r>
        <w:br/>
      </w:r>
      <w:r>
        <w:br/>
      </w:r>
      <w:r>
        <w:rPr>
          <w:rStyle w:val="CommentTok"/>
        </w:rPr>
        <w:t xml:space="preserve">-- Journal</w:t>
      </w:r>
      <w:r>
        <w:br/>
      </w:r>
      <w:r>
        <w:rPr>
          <w:rStyle w:val="KeywordTok"/>
        </w:rPr>
        <w:t xml:space="preserve">CREATE</w:t>
      </w:r>
      <w:r>
        <w:rPr>
          <w:rStyle w:val="NormalTok"/>
        </w:rPr>
        <w:t xml:space="preserve"> </w:t>
      </w:r>
      <w:r>
        <w:rPr>
          <w:rStyle w:val="KeywordTok"/>
        </w:rPr>
        <w:t xml:space="preserve">TYPE</w:t>
      </w:r>
      <w:r>
        <w:rPr>
          <w:rStyle w:val="NormalTok"/>
        </w:rPr>
        <w:t xml:space="preserve"> journal_entry_status </w:t>
      </w:r>
      <w:r>
        <w:rPr>
          <w:rStyle w:val="KeywordTok"/>
        </w:rPr>
        <w:t xml:space="preserve">AS</w:t>
      </w:r>
      <w:r>
        <w:rPr>
          <w:rStyle w:val="NormalTok"/>
        </w:rPr>
        <w:t xml:space="preserve"> ENUM (</w:t>
      </w:r>
      <w:r>
        <w:rPr>
          <w:rStyle w:val="StringTok"/>
        </w:rPr>
        <w:t xml:space="preserve">'open'</w:t>
      </w:r>
      <w:r>
        <w:rPr>
          <w:rStyle w:val="NormalTok"/>
        </w:rPr>
        <w:t xml:space="preserve">, </w:t>
      </w:r>
      <w:r>
        <w:rPr>
          <w:rStyle w:val="StringTok"/>
        </w:rPr>
        <w:t xml:space="preserve">'partial'</w:t>
      </w:r>
      <w:r>
        <w:rPr>
          <w:rStyle w:val="NormalTok"/>
        </w:rPr>
        <w:t xml:space="preserve">, </w:t>
      </w:r>
      <w:r>
        <w:rPr>
          <w:rStyle w:val="StringTok"/>
        </w:rPr>
        <w:t xml:space="preserve">'resolved'</w:t>
      </w:r>
      <w:r>
        <w:rPr>
          <w:rStyle w:val="NormalTok"/>
        </w:rPr>
        <w:t xml:space="preserve">, </w:t>
      </w:r>
      <w:r>
        <w:rPr>
          <w:rStyle w:val="StringTok"/>
        </w:rPr>
        <w:t xml:space="preserve">'archived'</w:t>
      </w:r>
      <w:r>
        <w:rPr>
          <w:rStyle w:val="NormalTok"/>
        </w:rPr>
        <w:t xml:space="preserve">);</w:t>
      </w:r>
      <w:r>
        <w:br/>
      </w:r>
      <w:r>
        <w:br/>
      </w:r>
      <w:r>
        <w:rPr>
          <w:rStyle w:val="CommentTok"/>
        </w:rPr>
        <w:t xml:space="preserve">-- Evaluation (added v1.2)</w:t>
      </w:r>
      <w:r>
        <w:br/>
      </w:r>
      <w:r>
        <w:rPr>
          <w:rStyle w:val="KeywordTok"/>
        </w:rPr>
        <w:t xml:space="preserve">CREATE</w:t>
      </w:r>
      <w:r>
        <w:rPr>
          <w:rStyle w:val="NormalTok"/>
        </w:rPr>
        <w:t xml:space="preserve"> </w:t>
      </w:r>
      <w:r>
        <w:rPr>
          <w:rStyle w:val="KeywordTok"/>
        </w:rPr>
        <w:t xml:space="preserve">TYPE</w:t>
      </w:r>
      <w:r>
        <w:rPr>
          <w:rStyle w:val="NormalTok"/>
        </w:rPr>
        <w:t xml:space="preserve"> golden_dataset_kind </w:t>
      </w:r>
      <w:r>
        <w:rPr>
          <w:rStyle w:val="KeywordTok"/>
        </w:rPr>
        <w:t xml:space="preserve">AS</w:t>
      </w:r>
      <w:r>
        <w:rPr>
          <w:rStyle w:val="NormalTok"/>
        </w:rPr>
        <w:t xml:space="preserve"> ENUM (</w:t>
      </w:r>
      <w:r>
        <w:br/>
      </w:r>
      <w:r>
        <w:rPr>
          <w:rStyle w:val="NormalTok"/>
        </w:rPr>
        <w:t xml:space="preserve">  </w:t>
      </w:r>
      <w:r>
        <w:rPr>
          <w:rStyle w:val="StringTok"/>
        </w:rPr>
        <w:t xml:space="preserve">'agent_output'</w:t>
      </w:r>
      <w:r>
        <w:rPr>
          <w:rStyle w:val="NormalTok"/>
        </w:rPr>
        <w:t xml:space="preserve">, </w:t>
      </w:r>
      <w:r>
        <w:rPr>
          <w:rStyle w:val="StringTok"/>
        </w:rPr>
        <w:t xml:space="preserve">'retrieval_quality'</w:t>
      </w:r>
      <w:r>
        <w:rPr>
          <w:rStyle w:val="NormalTok"/>
        </w:rPr>
        <w:t xml:space="preserve">, </w:t>
      </w:r>
      <w:r>
        <w:rPr>
          <w:rStyle w:val="StringTok"/>
        </w:rPr>
        <w:t xml:space="preserve">'grading_calibration'</w:t>
      </w:r>
      <w:r>
        <w:rPr>
          <w:rStyle w:val="NormalTok"/>
        </w:rPr>
        <w:t xml:space="preserve">, </w:t>
      </w:r>
      <w:r>
        <w:rPr>
          <w:rStyle w:val="StringTok"/>
        </w:rPr>
        <w:t xml:space="preserve">'content_quality'</w:t>
      </w:r>
      <w:r>
        <w:br/>
      </w:r>
      <w:r>
        <w:rPr>
          <w:rStyle w:val="NormalTok"/>
        </w:rPr>
        <w:t xml:space="preserve">);</w:t>
      </w:r>
    </w:p>
    <w:bookmarkEnd w:id="29"/>
    <w:bookmarkStart w:id="30" w:name="users-and-roles"/>
    <w:p>
      <w:pPr>
        <w:pStyle w:val="Heading3"/>
      </w:pPr>
      <w:r>
        <w:t xml:space="preserve">6.1 Users and roles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email              TEXT </w:t>
      </w:r>
      <w:r>
        <w:rPr>
          <w:rStyle w:val="KeywordTok"/>
        </w:rPr>
        <w:t xml:space="preserve">UNIQUE</w:t>
      </w:r>
      <w:r>
        <w:rPr>
          <w:rStyle w:val="NormalTok"/>
        </w:rPr>
        <w:t xml:space="preserve">,</w:t>
      </w:r>
      <w:r>
        <w:br/>
      </w:r>
      <w:r>
        <w:rPr>
          <w:rStyle w:val="NormalTok"/>
        </w:rPr>
        <w:t xml:space="preserve">  display_name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role</w:t>
      </w:r>
      <w:r>
        <w:rPr>
          <w:rStyle w:val="NormalTok"/>
        </w:rPr>
        <w:t xml:space="preserve">               user_role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'learner'</w:t>
      </w:r>
      <w:r>
        <w:rPr>
          <w:rStyle w:val="NormalTok"/>
        </w:rPr>
        <w:t xml:space="preserve">,</w:t>
      </w:r>
      <w:r>
        <w:br/>
      </w:r>
      <w:r>
        <w:rPr>
          <w:rStyle w:val="NormalTok"/>
        </w:rPr>
        <w:t xml:space="preserve">  timezone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'UTC'</w:t>
      </w:r>
      <w:r>
        <w:rPr>
          <w:rStyle w:val="NormalTok"/>
        </w:rPr>
        <w:t xml:space="preserve">,</w:t>
      </w:r>
      <w:r>
        <w:br/>
      </w:r>
      <w:r>
        <w:rPr>
          <w:rStyle w:val="NormalTok"/>
        </w:rPr>
        <w:t xml:space="preserve">  preferences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is_system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soft_deleted_at    TIMESTAMPTZ,</w:t>
      </w:r>
      <w:r>
        <w:br/>
      </w:r>
      <w:r>
        <w:rPr>
          <w:rStyle w:val="NormalTok"/>
        </w:rPr>
        <w:t xml:space="preserve">  hard_delete_after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idx_users_active_email </w:t>
      </w:r>
      <w:r>
        <w:rPr>
          <w:rStyle w:val="KeywordTok"/>
        </w:rPr>
        <w:t xml:space="preserve">ON</w:t>
      </w:r>
      <w:r>
        <w:rPr>
          <w:rStyle w:val="NormalTok"/>
        </w:rPr>
        <w:t xml:space="preserve"> users (email)</w:t>
      </w:r>
      <w:r>
        <w:br/>
      </w:r>
      <w:r>
        <w:rPr>
          <w:rStyle w:val="NormalTok"/>
        </w:rPr>
        <w:t xml:space="preserve">  </w:t>
      </w:r>
      <w:r>
        <w:rPr>
          <w:rStyle w:val="KeywordTok"/>
        </w:rPr>
        <w:t xml:space="preserve">WHERE</w:t>
      </w:r>
      <w:r>
        <w:rPr>
          <w:rStyle w:val="NormalTok"/>
        </w:rPr>
        <w:t xml:space="preserve"> soft_deleted_at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email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idx_users_pending_hard_delete </w:t>
      </w:r>
      <w:r>
        <w:rPr>
          <w:rStyle w:val="KeywordTok"/>
        </w:rPr>
        <w:t xml:space="preserve">ON</w:t>
      </w:r>
      <w:r>
        <w:rPr>
          <w:rStyle w:val="NormalTok"/>
        </w:rPr>
        <w:t xml:space="preserve"> users (hard_delete_after)</w:t>
      </w:r>
      <w:r>
        <w:br/>
      </w:r>
      <w:r>
        <w:rPr>
          <w:rStyle w:val="NormalTok"/>
        </w:rPr>
        <w:t xml:space="preserve">  </w:t>
      </w:r>
      <w:r>
        <w:rPr>
          <w:rStyle w:val="KeywordTok"/>
        </w:rPr>
        <w:t xml:space="preserve">WHERE</w:t>
      </w:r>
      <w:r>
        <w:rPr>
          <w:rStyle w:val="NormalTok"/>
        </w:rPr>
        <w:t xml:space="preserve"> hard_delete_after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trg_users_updated_at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users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rPr>
          <w:rStyle w:val="VerbatimChar"/>
          <w:bCs/>
          <w:b/>
        </w:rPr>
        <w:t xml:space="preserve">is_system</w:t>
      </w:r>
      <w:r>
        <w:t xml:space="preserve"> </w:t>
      </w:r>
      <w:r>
        <w:t xml:space="preserve">identifies the system user (or users) whose activity is not attributable to a real learner — background jobs, scheduled runs, evaluation runs. Migration 0008 creates the initial system user with</w:t>
      </w:r>
      <w:r>
        <w:t xml:space="preserve"> </w:t>
      </w:r>
      <w:r>
        <w:rPr>
          <w:rStyle w:val="VerbatimChar"/>
        </w:rPr>
        <w:t xml:space="preserve">is_system = TRUE</w:t>
      </w:r>
      <w:r>
        <w:t xml:space="preserve">. The evaluation subsystem’s runs attribute cost to this account (per subsystem 6 §15); this is what closed SD9 with the finding that its premise was false.</w:t>
      </w:r>
    </w:p>
    <w:p>
      <w:pPr>
        <w:pStyle w:val="BodyText"/>
      </w:pPr>
      <w:r>
        <w:rPr>
          <w:bCs/>
          <w:b/>
        </w:rPr>
        <w:t xml:space="preserve">Soft delete flow</w:t>
      </w:r>
      <w:r>
        <w:t xml:space="preserve"> </w:t>
      </w:r>
      <w:r>
        <w:t xml:space="preserve">(see §10 for the full retention picture):</w:t>
      </w:r>
      <w:r>
        <w:t xml:space="preserve"> </w:t>
      </w:r>
      <w:r>
        <w:t xml:space="preserve">1. Erasure request sets</w:t>
      </w:r>
      <w:r>
        <w:t xml:space="preserve"> </w:t>
      </w:r>
      <w:r>
        <w:rPr>
          <w:rStyle w:val="VerbatimChar"/>
        </w:rPr>
        <w:t xml:space="preserve">soft_deleted_at = NOW()</w:t>
      </w:r>
      <w:r>
        <w:t xml:space="preserve">, sets</w:t>
      </w:r>
      <w:r>
        <w:t xml:space="preserve"> </w:t>
      </w:r>
      <w:r>
        <w:rPr>
          <w:rStyle w:val="VerbatimChar"/>
        </w:rPr>
        <w:t xml:space="preserve">hard_delete_after = NOW() + INTERVAL '30 days'</w:t>
      </w:r>
      <w:r>
        <w:t xml:space="preserve">, anonymizes fields listed in §10.</w:t>
      </w:r>
      <w:r>
        <w:t xml:space="preserve"> </w:t>
      </w:r>
      <w:r>
        <w:t xml:space="preserve">2. After the 30-day window, the retention worker (§10, wired to the scheduler infrastructure in subsystem 7 §12) hard-deletes the row.</w:t>
      </w:r>
    </w:p>
    <w:p>
      <w:pPr>
        <w:pStyle w:val="BodyText"/>
      </w:pPr>
      <w:r>
        <w:rPr>
          <w:bCs/>
          <w:b/>
        </w:rPr>
        <w:t xml:space="preserve">Right-to-erasure enforcement.</w:t>
      </w:r>
      <w:r>
        <w:t xml:space="preserve"> </w:t>
      </w:r>
      <w:r>
        <w:t xml:space="preserve">The</w:t>
      </w:r>
      <w:r>
        <w:t xml:space="preserve"> </w:t>
      </w:r>
      <w:r>
        <w:rPr>
          <w:rStyle w:val="VerbatimChar"/>
        </w:rPr>
        <w:t xml:space="preserve">hard_delete_after</w:t>
      </w:r>
      <w:r>
        <w:t xml:space="preserve"> </w:t>
      </w:r>
      <w:r>
        <w:t xml:space="preserve">column exists so a row can be found for deletion after the dispute window. The infrastructure subsystem’s scheduler runs</w:t>
      </w:r>
      <w:r>
        <w:t xml:space="preserve"> </w:t>
      </w:r>
      <w:r>
        <w:rPr>
          <w:rStyle w:val="VerbatimChar"/>
        </w:rPr>
        <w:t xml:space="preserve">privacy.purge_expired_soft_deletes</w:t>
      </w:r>
      <w:r>
        <w:t xml:space="preserve"> </w:t>
      </w:r>
      <w:r>
        <w:t xml:space="preserve">daily and processes any row whose</w:t>
      </w:r>
      <w:r>
        <w:t xml:space="preserve"> </w:t>
      </w:r>
      <w:r>
        <w:rPr>
          <w:rStyle w:val="VerbatimChar"/>
        </w:rPr>
        <w:t xml:space="preserve">hard_delete_after</w:t>
      </w:r>
      <w:r>
        <w:t xml:space="preserve"> </w:t>
      </w:r>
      <w:r>
        <w:t xml:space="preserve">is in the past. This scheduler wiring is what closes the erasure gap the infrastructure build surfaced.</w:t>
      </w:r>
    </w:p>
    <w:bookmarkEnd w:id="30"/>
    <w:bookmarkStart w:id="31" w:name="subjects-and-concepts"/>
    <w:p>
      <w:pPr>
        <w:pStyle w:val="Heading3"/>
      </w:pPr>
      <w:r>
        <w:t xml:space="preserve">6.2 Subjects and concepts</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subject_status </w:t>
      </w:r>
      <w:r>
        <w:rPr>
          <w:rStyle w:val="KeywordTok"/>
        </w:rPr>
        <w:t xml:space="preserve">AS</w:t>
      </w:r>
      <w:r>
        <w:rPr>
          <w:rStyle w:val="NormalTok"/>
        </w:rPr>
        <w:t xml:space="preserve"> ENUM (</w:t>
      </w:r>
      <w:r>
        <w:rPr>
          <w:rStyle w:val="StringTok"/>
        </w:rPr>
        <w:t xml:space="preserve">'draft'</w:t>
      </w:r>
      <w:r>
        <w:rPr>
          <w:rStyle w:val="NormalTok"/>
        </w:rPr>
        <w:t xml:space="preserve">, </w:t>
      </w:r>
      <w:r>
        <w:rPr>
          <w:rStyle w:val="StringTok"/>
        </w:rPr>
        <w:t xml:space="preserve">'active'</w:t>
      </w:r>
      <w:r>
        <w:rPr>
          <w:rStyle w:val="NormalTok"/>
        </w:rPr>
        <w:t xml:space="preserve">, </w:t>
      </w:r>
      <w:r>
        <w:rPr>
          <w:rStyle w:val="StringTok"/>
        </w:rPr>
        <w:t xml:space="preserve">'archived'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subjects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slug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short_description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long_description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subject_status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published_at       TIMESTAMPTZ,</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idx_subjects_active </w:t>
      </w:r>
      <w:r>
        <w:rPr>
          <w:rStyle w:val="KeywordTok"/>
        </w:rPr>
        <w:t xml:space="preserve">ON</w:t>
      </w:r>
      <w:r>
        <w:rPr>
          <w:rStyle w:val="NormalTok"/>
        </w:rPr>
        <w:t xml:space="preserve"> subjects (status)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trg_subjects_updated_at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subjects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r>
        <w:br/>
      </w:r>
      <w:r>
        <w:br/>
      </w:r>
      <w:r>
        <w:rPr>
          <w:rStyle w:val="KeywordTok"/>
        </w:rPr>
        <w:t xml:space="preserve">CREATE</w:t>
      </w:r>
      <w:r>
        <w:rPr>
          <w:rStyle w:val="NormalTok"/>
        </w:rPr>
        <w:t xml:space="preserve"> </w:t>
      </w:r>
      <w:r>
        <w:rPr>
          <w:rStyle w:val="KeywordTok"/>
        </w:rPr>
        <w:t xml:space="preserve">TABLE</w:t>
      </w:r>
      <w:r>
        <w:rPr>
          <w:rStyle w:val="NormalTok"/>
        </w:rPr>
        <w:t xml:space="preserve"> concepts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slug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FunctionTok"/>
        </w:rPr>
        <w:t xml:space="preserve">depth</w:t>
      </w:r>
      <w:r>
        <w:rPr>
          <w:rStyle w:val="NormalTok"/>
        </w:rPr>
        <w:t xml:space="preserve">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FunctionTok"/>
        </w:rPr>
        <w:t xml:space="preserve">depth</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FunctionTok"/>
        </w:rPr>
        <w:t xml:space="preserve">depth</w:t>
      </w:r>
      <w:r>
        <w:rPr>
          <w:rStyle w:val="NormalTok"/>
        </w:rPr>
        <w:t xml:space="preserve"> </w:t>
      </w:r>
      <w:r>
        <w:rPr>
          <w:rStyle w:val="OperatorTok"/>
        </w:rPr>
        <w:t xml:space="preserve">&lt;=</w:t>
      </w:r>
      <w:r>
        <w:rPr>
          <w:rStyle w:val="NormalTok"/>
        </w:rPr>
        <w:t xml:space="preserve"> </w:t>
      </w:r>
      <w:r>
        <w:rPr>
          <w:rStyle w:val="DecValTok"/>
        </w:rPr>
        <w:t xml:space="preserve">6</w:t>
      </w:r>
      <w:r>
        <w:rPr>
          <w:rStyle w:val="NormalTok"/>
        </w:rPr>
        <w:t xml:space="preserve">),</w:t>
      </w:r>
      <w:r>
        <w:br/>
      </w:r>
      <w:r>
        <w:rPr>
          <w:rStyle w:val="NormalTok"/>
        </w:rPr>
        <w:t xml:space="preserve">  is_load_bearing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estimated_minutes  </w:t>
      </w:r>
      <w:r>
        <w:rPr>
          <w:rStyle w:val="DataTypeTok"/>
        </w:rPr>
        <w:t xml:space="preserve">SMALLINT</w:t>
      </w:r>
      <w:r>
        <w:rPr>
          <w:rStyle w:val="NormalTok"/>
        </w:rPr>
        <w:t xml:space="preserve">,</w:t>
      </w:r>
      <w:r>
        <w:br/>
      </w:r>
      <w:r>
        <w:rPr>
          <w:rStyle w:val="NormalTok"/>
        </w:rPr>
        <w:t xml:space="preserve">  module             TEXT,</w:t>
      </w:r>
      <w:r>
        <w:br/>
      </w:r>
      <w:r>
        <w:rPr>
          <w:rStyle w:val="NormalTok"/>
        </w:rPr>
        <w:t xml:space="preserve">  long_description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(subject_id, slug)</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idx_concepts_subject </w:t>
      </w:r>
      <w:r>
        <w:rPr>
          <w:rStyle w:val="KeywordTok"/>
        </w:rPr>
        <w:t xml:space="preserve">ON</w:t>
      </w:r>
      <w:r>
        <w:rPr>
          <w:rStyle w:val="NormalTok"/>
        </w:rPr>
        <w:t xml:space="preserve"> concepts (subject_id);</w:t>
      </w:r>
      <w:r>
        <w:br/>
      </w:r>
      <w:r>
        <w:rPr>
          <w:rStyle w:val="KeywordTok"/>
        </w:rPr>
        <w:t xml:space="preserve">CREATE</w:t>
      </w:r>
      <w:r>
        <w:rPr>
          <w:rStyle w:val="NormalTok"/>
        </w:rPr>
        <w:t xml:space="preserve"> </w:t>
      </w:r>
      <w:r>
        <w:rPr>
          <w:rStyle w:val="KeywordTok"/>
        </w:rPr>
        <w:t xml:space="preserve">INDEX</w:t>
      </w:r>
      <w:r>
        <w:rPr>
          <w:rStyle w:val="NormalTok"/>
        </w:rPr>
        <w:t xml:space="preserve"> idx_concepts_load_bearing </w:t>
      </w:r>
      <w:r>
        <w:rPr>
          <w:rStyle w:val="KeywordTok"/>
        </w:rPr>
        <w:t xml:space="preserve">ON</w:t>
      </w:r>
      <w:r>
        <w:rPr>
          <w:rStyle w:val="NormalTok"/>
        </w:rPr>
        <w:t xml:space="preserve"> concepts (subject_id) </w:t>
      </w:r>
      <w:r>
        <w:rPr>
          <w:rStyle w:val="KeywordTok"/>
        </w:rPr>
        <w:t xml:space="preserve">WHERE</w:t>
      </w:r>
      <w:r>
        <w:rPr>
          <w:rStyle w:val="NormalTok"/>
        </w:rPr>
        <w:t xml:space="preserve"> is_load_bearing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trg_concepts_updated_at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concepts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r>
        <w:br/>
      </w:r>
      <w:r>
        <w:br/>
      </w:r>
      <w:r>
        <w:rPr>
          <w:rStyle w:val="KeywordTok"/>
        </w:rPr>
        <w:t xml:space="preserve">CREATE</w:t>
      </w:r>
      <w:r>
        <w:rPr>
          <w:rStyle w:val="NormalTok"/>
        </w:rPr>
        <w:t xml:space="preserve"> </w:t>
      </w:r>
      <w:r>
        <w:rPr>
          <w:rStyle w:val="KeywordTok"/>
        </w:rPr>
        <w:t xml:space="preserve">TYPE</w:t>
      </w:r>
      <w:r>
        <w:rPr>
          <w:rStyle w:val="NormalTok"/>
        </w:rPr>
        <w:t xml:space="preserve"> concept_edge_kind </w:t>
      </w:r>
      <w:r>
        <w:rPr>
          <w:rStyle w:val="KeywordTok"/>
        </w:rPr>
        <w:t xml:space="preserve">AS</w:t>
      </w:r>
      <w:r>
        <w:rPr>
          <w:rStyle w:val="NormalTok"/>
        </w:rPr>
        <w:t xml:space="preserve"> ENUM (</w:t>
      </w:r>
      <w:r>
        <w:rPr>
          <w:rStyle w:val="StringTok"/>
        </w:rPr>
        <w:t xml:space="preserve">'prerequisite'</w:t>
      </w:r>
      <w:r>
        <w:rPr>
          <w:rStyle w:val="NormalTok"/>
        </w:rPr>
        <w:t xml:space="preserve">, </w:t>
      </w:r>
      <w:r>
        <w:rPr>
          <w:rStyle w:val="StringTok"/>
        </w:rPr>
        <w:t xml:space="preserve">'related'</w:t>
      </w:r>
      <w:r>
        <w:rPr>
          <w:rStyle w:val="NormalTok"/>
        </w:rPr>
        <w:t xml:space="preserve">, </w:t>
      </w:r>
      <w:r>
        <w:rPr>
          <w:rStyle w:val="StringTok"/>
        </w:rPr>
        <w:t xml:space="preserve">'contrast'</w:t>
      </w:r>
      <w:r>
        <w:rPr>
          <w:rStyle w:val="NormalTok"/>
        </w:rPr>
        <w:t xml:space="preserve">, </w:t>
      </w:r>
      <w:r>
        <w:rPr>
          <w:rStyle w:val="StringTok"/>
        </w:rPr>
        <w:t xml:space="preserve">'application'</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concept_edges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from_concept_id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to_concept_id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kind               concept_edge_kind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strength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3</w:t>
      </w:r>
      <w:r>
        <w:rPr>
          <w:rStyle w:val="NormalTok"/>
        </w:rPr>
        <w:t xml:space="preserve"> </w:t>
      </w:r>
      <w:r>
        <w:rPr>
          <w:rStyle w:val="KeywordTok"/>
        </w:rPr>
        <w:t xml:space="preserve">CHECK</w:t>
      </w:r>
      <w:r>
        <w:rPr>
          <w:rStyle w:val="NormalTok"/>
        </w:rPr>
        <w:t xml:space="preserve"> (strength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notes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CHECK</w:t>
      </w:r>
      <w:r>
        <w:rPr>
          <w:rStyle w:val="NormalTok"/>
        </w:rPr>
        <w:t xml:space="preserve"> (from_concept_id </w:t>
      </w:r>
      <w:r>
        <w:rPr>
          <w:rStyle w:val="OperatorTok"/>
        </w:rPr>
        <w:t xml:space="preserve">!=</w:t>
      </w:r>
      <w:r>
        <w:rPr>
          <w:rStyle w:val="NormalTok"/>
        </w:rPr>
        <w:t xml:space="preserve"> to_concept_id),</w:t>
      </w:r>
      <w:r>
        <w:br/>
      </w:r>
      <w:r>
        <w:rPr>
          <w:rStyle w:val="NormalTok"/>
        </w:rPr>
        <w:t xml:space="preserve">  </w:t>
      </w:r>
      <w:r>
        <w:rPr>
          <w:rStyle w:val="KeywordTok"/>
        </w:rPr>
        <w:t xml:space="preserve">UNIQUE</w:t>
      </w:r>
      <w:r>
        <w:rPr>
          <w:rStyle w:val="NormalTok"/>
        </w:rPr>
        <w:t xml:space="preserve"> (from_concept_id, to_concept_id, kind)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idx_concept_edges_from </w:t>
      </w:r>
      <w:r>
        <w:rPr>
          <w:rStyle w:val="KeywordTok"/>
        </w:rPr>
        <w:t xml:space="preserve">ON</w:t>
      </w:r>
      <w:r>
        <w:rPr>
          <w:rStyle w:val="NormalTok"/>
        </w:rPr>
        <w:t xml:space="preserve"> concept_edges (from_concept_id);</w:t>
      </w:r>
      <w:r>
        <w:br/>
      </w:r>
      <w:r>
        <w:rPr>
          <w:rStyle w:val="KeywordTok"/>
        </w:rPr>
        <w:t xml:space="preserve">CREATE</w:t>
      </w:r>
      <w:r>
        <w:rPr>
          <w:rStyle w:val="NormalTok"/>
        </w:rPr>
        <w:t xml:space="preserve"> </w:t>
      </w:r>
      <w:r>
        <w:rPr>
          <w:rStyle w:val="KeywordTok"/>
        </w:rPr>
        <w:t xml:space="preserve">INDEX</w:t>
      </w:r>
      <w:r>
        <w:rPr>
          <w:rStyle w:val="NormalTok"/>
        </w:rPr>
        <w:t xml:space="preserve"> idx_concept_edges_to </w:t>
      </w:r>
      <w:r>
        <w:rPr>
          <w:rStyle w:val="KeywordTok"/>
        </w:rPr>
        <w:t xml:space="preserve">ON</w:t>
      </w:r>
      <w:r>
        <w:rPr>
          <w:rStyle w:val="NormalTok"/>
        </w:rPr>
        <w:t xml:space="preserve"> concept_edges (to_concept_id);</w:t>
      </w:r>
    </w:p>
    <w:p>
      <w:pPr>
        <w:pStyle w:val="FirstParagraph"/>
      </w:pPr>
      <w:r>
        <w:rPr>
          <w:bCs/>
          <w:b/>
        </w:rPr>
        <w:t xml:space="preserve">Edge semantics.</w:t>
      </w:r>
      <w:r>
        <w:t xml:space="preserve"> </w:t>
      </w:r>
      <w:r>
        <w:rPr>
          <w:rStyle w:val="VerbatimChar"/>
        </w:rPr>
        <w:t xml:space="preserve">prerequisite</w:t>
      </w:r>
      <w:r>
        <w:t xml:space="preserve"> </w:t>
      </w:r>
      <w:r>
        <w:t xml:space="preserve">with</w:t>
      </w:r>
      <w:r>
        <w:t xml:space="preserve"> </w:t>
      </w:r>
      <w:r>
        <w:rPr>
          <w:rStyle w:val="VerbatimChar"/>
        </w:rPr>
        <w:t xml:space="preserve">from_concept_id = X, to_concept_id = Y</w:t>
      </w:r>
      <w:r>
        <w:t xml:space="preserve"> </w:t>
      </w:r>
      <w:r>
        <w:t xml:space="preserve">means X is required before Y. The retrieval build originally walked this edge the wrong direction (S1); the semantics are now explicit in this comment and both directions are checked by tests.</w:t>
      </w:r>
      <w:r>
        <w:t xml:space="preserve"> </w:t>
      </w:r>
      <w:r>
        <w:rPr>
          <w:rStyle w:val="VerbatimChar"/>
        </w:rPr>
        <w:t xml:space="preserve">related</w:t>
      </w:r>
      <w:r>
        <w:t xml:space="preserve">,</w:t>
      </w:r>
      <w:r>
        <w:t xml:space="preserve"> </w:t>
      </w:r>
      <w:r>
        <w:rPr>
          <w:rStyle w:val="VerbatimChar"/>
        </w:rPr>
        <w:t xml:space="preserve">contrast</w:t>
      </w:r>
      <w:r>
        <w:t xml:space="preserve">, and</w:t>
      </w:r>
      <w:r>
        <w:t xml:space="preserve"> </w:t>
      </w:r>
      <w:r>
        <w:rPr>
          <w:rStyle w:val="VerbatimChar"/>
        </w:rPr>
        <w:t xml:space="preserve">application</w:t>
      </w:r>
      <w:r>
        <w:t xml:space="preserve"> </w:t>
      </w:r>
      <w:r>
        <w:t xml:space="preserve">are symmetric in intent but stored directionally so consumers can chose to render one direction only if that’s clearer.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concept_sources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concept_id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source_chunk_id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source_chunks(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w:t>
      </w:r>
      <w:r>
        <w:rPr>
          <w:rStyle w:val="KeywordTok"/>
        </w:rPr>
        <w:t xml:space="preserve">role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weight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3</w:t>
      </w:r>
      <w:r>
        <w:rPr>
          <w:rStyle w:val="NormalTok"/>
        </w:rPr>
        <w:t xml:space="preserve"> </w:t>
      </w:r>
      <w:r>
        <w:rPr>
          <w:rStyle w:val="KeywordTok"/>
        </w:rPr>
        <w:t xml:space="preserve">CHECK</w:t>
      </w:r>
      <w:r>
        <w:rPr>
          <w:rStyle w:val="NormalTok"/>
        </w:rPr>
        <w:t xml:space="preserve"> (weight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notes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(concept_id, source_chunk_id)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idx_concept_sources_concept </w:t>
      </w:r>
      <w:r>
        <w:rPr>
          <w:rStyle w:val="KeywordTok"/>
        </w:rPr>
        <w:t xml:space="preserve">ON</w:t>
      </w:r>
      <w:r>
        <w:rPr>
          <w:rStyle w:val="NormalTok"/>
        </w:rPr>
        <w:t xml:space="preserve"> concept_sources (concept_id);</w:t>
      </w:r>
      <w:r>
        <w:br/>
      </w:r>
      <w:r>
        <w:rPr>
          <w:rStyle w:val="KeywordTok"/>
        </w:rPr>
        <w:t xml:space="preserve">CREATE</w:t>
      </w:r>
      <w:r>
        <w:rPr>
          <w:rStyle w:val="NormalTok"/>
        </w:rPr>
        <w:t xml:space="preserve"> </w:t>
      </w:r>
      <w:r>
        <w:rPr>
          <w:rStyle w:val="KeywordTok"/>
        </w:rPr>
        <w:t xml:space="preserve">INDEX</w:t>
      </w:r>
      <w:r>
        <w:rPr>
          <w:rStyle w:val="NormalTok"/>
        </w:rPr>
        <w:t xml:space="preserve"> idx_concept_sources_chunk </w:t>
      </w:r>
      <w:r>
        <w:rPr>
          <w:rStyle w:val="KeywordTok"/>
        </w:rPr>
        <w:t xml:space="preserve">ON</w:t>
      </w:r>
      <w:r>
        <w:rPr>
          <w:rStyle w:val="NormalTok"/>
        </w:rPr>
        <w:t xml:space="preserve"> concept_sources (source_chunk_id);</w:t>
      </w:r>
      <w:r>
        <w:br/>
      </w:r>
      <w:r>
        <w:rPr>
          <w:rStyle w:val="KeywordTok"/>
        </w:rPr>
        <w:t xml:space="preserve">CREATE</w:t>
      </w:r>
      <w:r>
        <w:rPr>
          <w:rStyle w:val="NormalTok"/>
        </w:rPr>
        <w:t xml:space="preserve"> </w:t>
      </w:r>
      <w:r>
        <w:rPr>
          <w:rStyle w:val="KeywordTok"/>
        </w:rPr>
        <w:t xml:space="preserve">TRIGGER</w:t>
      </w:r>
      <w:r>
        <w:rPr>
          <w:rStyle w:val="NormalTok"/>
        </w:rPr>
        <w:t xml:space="preserve"> trg_concept_sources_updated_at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concept_sources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rPr>
          <w:rStyle w:val="VerbatimChar"/>
          <w:bCs/>
          <w:b/>
        </w:rPr>
        <w:t xml:space="preserve">role</w:t>
      </w:r>
      <w:r>
        <w:t xml:space="preserve"> </w:t>
      </w:r>
      <w:r>
        <w:t xml:space="preserve">is one of:</w:t>
      </w:r>
      <w:r>
        <w:t xml:space="preserve"> </w:t>
      </w:r>
      <w:r>
        <w:rPr>
          <w:rStyle w:val="VerbatimChar"/>
        </w:rPr>
        <w:t xml:space="preserve">canonical_definition</w:t>
      </w:r>
      <w:r>
        <w:t xml:space="preserve">,</w:t>
      </w:r>
      <w:r>
        <w:t xml:space="preserve"> </w:t>
      </w:r>
      <w:r>
        <w:rPr>
          <w:rStyle w:val="VerbatimChar"/>
        </w:rPr>
        <w:t xml:space="preserve">primary_exposition</w:t>
      </w:r>
      <w:r>
        <w:t xml:space="preserve">,</w:t>
      </w:r>
      <w:r>
        <w:t xml:space="preserve"> </w:t>
      </w:r>
      <w:r>
        <w:rPr>
          <w:rStyle w:val="VerbatimChar"/>
        </w:rPr>
        <w:t xml:space="preserve">worked_example</w:t>
      </w:r>
      <w:r>
        <w:t xml:space="preserve">,</w:t>
      </w:r>
      <w:r>
        <w:t xml:space="preserve"> </w:t>
      </w:r>
      <w:r>
        <w:rPr>
          <w:rStyle w:val="VerbatimChar"/>
        </w:rPr>
        <w:t xml:space="preserve">contrast</w:t>
      </w:r>
      <w:r>
        <w:t xml:space="preserve">,</w:t>
      </w:r>
      <w:r>
        <w:t xml:space="preserve"> </w:t>
      </w:r>
      <w:r>
        <w:rPr>
          <w:rStyle w:val="VerbatimChar"/>
        </w:rPr>
        <w:t xml:space="preserve">application</w:t>
      </w:r>
      <w:r>
        <w:t xml:space="preserve">,</w:t>
      </w:r>
      <w:r>
        <w:t xml:space="preserve"> </w:t>
      </w:r>
      <w:r>
        <w:rPr>
          <w:rStyle w:val="VerbatimChar"/>
        </w:rPr>
        <w:t xml:space="preserve">reference</w:t>
      </w:r>
      <w:r>
        <w:t xml:space="preserve">,</w:t>
      </w:r>
      <w:r>
        <w:t xml:space="preserve"> </w:t>
      </w:r>
      <w:r>
        <w:rPr>
          <w:rStyle w:val="VerbatimChar"/>
        </w:rPr>
        <w:t xml:space="preserve">history</w:t>
      </w:r>
      <w:r>
        <w:t xml:space="preserve">. Free text for extensibility; the enumerated values are convention, not database-enforced.</w:t>
      </w:r>
    </w:p>
    <w:bookmarkEnd w:id="31"/>
    <w:bookmarkStart w:id="32" w:name="sources"/>
    <w:p>
      <w:pPr>
        <w:pStyle w:val="Heading3"/>
      </w:pPr>
      <w:r>
        <w:t xml:space="preserve">6.3 Sources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sources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subject_id         UUID </w:t>
      </w:r>
      <w:r>
        <w:rPr>
          <w:rStyle w:val="KeywordTok"/>
        </w:rPr>
        <w:t xml:space="preserve">REFERENCES</w:t>
      </w:r>
      <w:r>
        <w:rPr>
          <w:rStyle w:val="NormalTok"/>
        </w:rPr>
        <w:t xml:space="preserve"> 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slug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authors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publication_year   </w:t>
      </w:r>
      <w:r>
        <w:rPr>
          <w:rStyle w:val="DataTypeTok"/>
        </w:rPr>
        <w:t xml:space="preserve">INTEGER</w:t>
      </w:r>
      <w:r>
        <w:rPr>
          <w:rStyle w:val="NormalTok"/>
        </w:rPr>
        <w:t xml:space="preserve">,</w:t>
      </w:r>
      <w:r>
        <w:br/>
      </w:r>
      <w:r>
        <w:rPr>
          <w:rStyle w:val="NormalTok"/>
        </w:rPr>
        <w:t xml:space="preserve">  license            license_kind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'permission_granted'</w:t>
      </w:r>
      <w:r>
        <w:rPr>
          <w:rStyle w:val="NormalTok"/>
        </w:rPr>
        <w:t xml:space="preserve">,</w:t>
      </w:r>
      <w:r>
        <w:br/>
      </w:r>
      <w:r>
        <w:rPr>
          <w:rStyle w:val="NormalTok"/>
        </w:rPr>
        <w:t xml:space="preserve">  license_notes      TEXT,</w:t>
      </w:r>
      <w:r>
        <w:br/>
      </w:r>
      <w:r>
        <w:rPr>
          <w:rStyle w:val="NormalTok"/>
        </w:rPr>
        <w:t xml:space="preserve">  storage_path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content_sha256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page_count         </w:t>
      </w:r>
      <w:r>
        <w:rPr>
          <w:rStyle w:val="DataTypeTok"/>
        </w:rPr>
        <w:t xml:space="preserve">INTEGER</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uploaded_by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extractor_version  TEXT,</w:t>
      </w:r>
      <w:r>
        <w:br/>
      </w:r>
      <w:r>
        <w:rPr>
          <w:rStyle w:val="NormalTok"/>
        </w:rPr>
        <w:t xml:space="preserve">  normalizer_version TEXT,</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(subject_id, content_sha256)</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idx_sources_subject </w:t>
      </w:r>
      <w:r>
        <w:rPr>
          <w:rStyle w:val="KeywordTok"/>
        </w:rPr>
        <w:t xml:space="preserve">ON</w:t>
      </w:r>
      <w:r>
        <w:rPr>
          <w:rStyle w:val="NormalTok"/>
        </w:rPr>
        <w:t xml:space="preserve"> sources (subject_id);</w:t>
      </w:r>
      <w:r>
        <w:br/>
      </w:r>
      <w:r>
        <w:rPr>
          <w:rStyle w:val="KeywordTok"/>
        </w:rPr>
        <w:t xml:space="preserve">CREATE</w:t>
      </w:r>
      <w:r>
        <w:rPr>
          <w:rStyle w:val="NormalTok"/>
        </w:rPr>
        <w:t xml:space="preserve"> </w:t>
      </w:r>
      <w:r>
        <w:rPr>
          <w:rStyle w:val="KeywordTok"/>
        </w:rPr>
        <w:t xml:space="preserve">INDEX</w:t>
      </w:r>
      <w:r>
        <w:rPr>
          <w:rStyle w:val="NormalTok"/>
        </w:rPr>
        <w:t xml:space="preserve"> idx_sources_status </w:t>
      </w:r>
      <w:r>
        <w:rPr>
          <w:rStyle w:val="KeywordTok"/>
        </w:rPr>
        <w:t xml:space="preserve">ON</w:t>
      </w:r>
      <w:r>
        <w:rPr>
          <w:rStyle w:val="NormalTok"/>
        </w:rPr>
        <w:t xml:space="preserve"> sources (status);</w:t>
      </w:r>
      <w:r>
        <w:br/>
      </w:r>
      <w:r>
        <w:rPr>
          <w:rStyle w:val="KeywordTok"/>
        </w:rPr>
        <w:t xml:space="preserve">CREATE</w:t>
      </w:r>
      <w:r>
        <w:rPr>
          <w:rStyle w:val="NormalTok"/>
        </w:rPr>
        <w:t xml:space="preserve"> </w:t>
      </w:r>
      <w:r>
        <w:rPr>
          <w:rStyle w:val="KeywordTok"/>
        </w:rPr>
        <w:t xml:space="preserve">TRIGGER</w:t>
      </w:r>
      <w:r>
        <w:rPr>
          <w:rStyle w:val="NormalTok"/>
        </w:rPr>
        <w:t xml:space="preserve"> trg_sources_updated_at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sources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rPr>
          <w:rStyle w:val="VerbatimChar"/>
          <w:bCs/>
          <w:b/>
        </w:rPr>
        <w:t xml:space="preserve">extractor_version</w:t>
      </w:r>
      <w:r>
        <w:rPr>
          <w:bCs/>
          <w:b/>
        </w:rPr>
        <w:t xml:space="preserve"> </w:t>
      </w:r>
      <w:r>
        <w:rPr>
          <w:bCs/>
          <w:b/>
        </w:rPr>
        <w:t xml:space="preserve">and</w:t>
      </w:r>
      <w:r>
        <w:rPr>
          <w:bCs/>
          <w:b/>
        </w:rPr>
        <w:t xml:space="preserve"> </w:t>
      </w:r>
      <w:r>
        <w:rPr>
          <w:rStyle w:val="VerbatimChar"/>
          <w:bCs/>
          <w:b/>
        </w:rPr>
        <w:t xml:space="preserve">normalizer_version</w:t>
      </w:r>
      <w:r>
        <w:t xml:space="preserve"> </w:t>
      </w:r>
      <w:r>
        <w:t xml:space="preserve">(v1.2) record which code produced the text on this source. Format:</w:t>
      </w:r>
      <w:r>
        <w:t xml:space="preserve"> </w:t>
      </w:r>
      <w:r>
        <w:rPr>
          <w:rStyle w:val="VerbatimChar"/>
        </w:rPr>
        <w:t xml:space="preserve">"pdfplumber/0.11.4"</w:t>
      </w:r>
      <w:r>
        <w:t xml:space="preserve">,</w:t>
      </w:r>
      <w:r>
        <w:t xml:space="preserve"> </w:t>
      </w:r>
      <w:r>
        <w:rPr>
          <w:rStyle w:val="VerbatimChar"/>
        </w:rPr>
        <w:t xml:space="preserve">"studium.normalize/1.0"</w:t>
      </w:r>
      <w:r>
        <w:t xml:space="preserve">. Enable re-extraction across the corpus when the extractor changes without losing which sources were processed under which version. Both nullable because pre-migration sources may have no recorded extractor.</w:t>
      </w:r>
    </w:p>
    <w:p>
      <w:pPr>
        <w:pStyle w:val="BodyText"/>
      </w:pPr>
      <w:r>
        <w:rPr>
          <w:rStyle w:val="VerbatimChar"/>
          <w:bCs/>
          <w:b/>
        </w:rPr>
        <w:t xml:space="preserve">uploaded_by</w:t>
      </w:r>
      <w:r>
        <w:rPr>
          <w:bCs/>
          <w:b/>
        </w:rPr>
        <w:t xml:space="preserve"> </w:t>
      </w:r>
      <w:r>
        <w:rPr>
          <w:bCs/>
          <w:b/>
        </w:rPr>
        <w:t xml:space="preserve">is NOT NULL</w:t>
      </w:r>
      <w:r>
        <w:t xml:space="preserve"> </w:t>
      </w:r>
      <w:r>
        <w:t xml:space="preserve">(v1.2 tightened this — it was nullable in v1.1). This is the ingestion §13 provenance invariant enforced at the schema level: no source exists without a known uploader, even if that uploader is the system user for CLI-triggered uploads.</w:t>
      </w:r>
    </w:p>
    <w:bookmarkEnd w:id="32"/>
    <w:bookmarkStart w:id="33" w:name="source-chunks-and-embeddings"/>
    <w:p>
      <w:pPr>
        <w:pStyle w:val="Heading3"/>
      </w:pPr>
      <w:r>
        <w:t xml:space="preserve">6.4 Source chunks and embeddings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source_chunks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source_id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sources(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chunk_index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text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token_count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page_start             </w:t>
      </w:r>
      <w:r>
        <w:rPr>
          <w:rStyle w:val="DataTypeTok"/>
        </w:rPr>
        <w:t xml:space="preserve">INTEGER</w:t>
      </w:r>
      <w:r>
        <w:rPr>
          <w:rStyle w:val="NormalTok"/>
        </w:rPr>
        <w:t xml:space="preserve">,</w:t>
      </w:r>
      <w:r>
        <w:br/>
      </w:r>
      <w:r>
        <w:rPr>
          <w:rStyle w:val="NormalTok"/>
        </w:rPr>
        <w:t xml:space="preserve">  page_end               </w:t>
      </w:r>
      <w:r>
        <w:rPr>
          <w:rStyle w:val="DataTypeTok"/>
        </w:rPr>
        <w:t xml:space="preserve">INTEGER</w:t>
      </w:r>
      <w:r>
        <w:rPr>
          <w:rStyle w:val="NormalTok"/>
        </w:rPr>
        <w:t xml:space="preserve">,</w:t>
      </w:r>
      <w:r>
        <w:br/>
      </w:r>
      <w:r>
        <w:rPr>
          <w:rStyle w:val="NormalTok"/>
        </w:rPr>
        <w:t xml:space="preserve">  section_path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chunk_type             chunk_type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'body'</w:t>
      </w:r>
      <w:r>
        <w:rPr>
          <w:rStyle w:val="NormalTok"/>
        </w:rPr>
        <w:t xml:space="preserve">,</w:t>
      </w:r>
      <w:r>
        <w:br/>
      </w:r>
      <w:r>
        <w:rPr>
          <w:rStyle w:val="NormalTok"/>
        </w:rPr>
        <w:t xml:space="preserve">  extraction_confidence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1.0</w:t>
      </w:r>
      <w:r>
        <w:br/>
      </w:r>
      <w:r>
        <w:rPr>
          <w:rStyle w:val="NormalTok"/>
        </w:rPr>
        <w:t xml:space="preserve">    </w:t>
      </w:r>
      <w:r>
        <w:rPr>
          <w:rStyle w:val="KeywordTok"/>
        </w:rPr>
        <w:t xml:space="preserve">CHECK</w:t>
      </w:r>
      <w:r>
        <w:rPr>
          <w:rStyle w:val="NormalTok"/>
        </w:rPr>
        <w:t xml:space="preserve"> (extraction_confidence </w:t>
      </w:r>
      <w:r>
        <w:rPr>
          <w:rStyle w:val="OperatorTok"/>
        </w:rPr>
        <w:t xml:space="preserve">&gt;=</w:t>
      </w:r>
      <w:r>
        <w:rPr>
          <w:rStyle w:val="NormalTok"/>
        </w:rPr>
        <w:t xml:space="preserve"> </w:t>
      </w:r>
      <w:r>
        <w:rPr>
          <w:rStyle w:val="FloatTok"/>
        </w:rPr>
        <w:t xml:space="preserve">0.0</w:t>
      </w:r>
      <w:r>
        <w:rPr>
          <w:rStyle w:val="NormalTok"/>
        </w:rPr>
        <w:t xml:space="preserve"> </w:t>
      </w:r>
      <w:r>
        <w:rPr>
          <w:rStyle w:val="KeywordTok"/>
        </w:rPr>
        <w:t xml:space="preserve">AND</w:t>
      </w:r>
      <w:r>
        <w:rPr>
          <w:rStyle w:val="NormalTok"/>
        </w:rPr>
        <w:t xml:space="preserve"> extraction_confidence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superseded_at          TIMESTAMPTZ,</w:t>
      </w:r>
      <w:r>
        <w:br/>
      </w:r>
      <w:r>
        <w:rPr>
          <w:rStyle w:val="NormalTok"/>
        </w:rPr>
        <w:t xml:space="preserve">  tsvector_text          TSVECTOR</w:t>
      </w:r>
      <w:r>
        <w:br/>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(to_tsvector(</w:t>
      </w:r>
      <w:r>
        <w:rPr>
          <w:rStyle w:val="StringTok"/>
        </w:rPr>
        <w:t xml:space="preserve">'english'</w:t>
      </w:r>
      <w:r>
        <w:rPr>
          <w:rStyle w:val="NormalTok"/>
        </w:rPr>
        <w:t xml:space="preserve">, text)) STORED,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(source_id, chunk_index)</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idx_source_chunks_source </w:t>
      </w:r>
      <w:r>
        <w:rPr>
          <w:rStyle w:val="KeywordTok"/>
        </w:rPr>
        <w:t xml:space="preserve">ON</w:t>
      </w:r>
      <w:r>
        <w:rPr>
          <w:rStyle w:val="NormalTok"/>
        </w:rPr>
        <w:t xml:space="preserve"> source_chunks (source_id);</w:t>
      </w:r>
      <w:r>
        <w:br/>
      </w:r>
      <w:r>
        <w:rPr>
          <w:rStyle w:val="KeywordTok"/>
        </w:rPr>
        <w:t xml:space="preserve">CREATE</w:t>
      </w:r>
      <w:r>
        <w:rPr>
          <w:rStyle w:val="NormalTok"/>
        </w:rPr>
        <w:t xml:space="preserve"> </w:t>
      </w:r>
      <w:r>
        <w:rPr>
          <w:rStyle w:val="KeywordTok"/>
        </w:rPr>
        <w:t xml:space="preserve">INDEX</w:t>
      </w:r>
      <w:r>
        <w:rPr>
          <w:rStyle w:val="NormalTok"/>
        </w:rPr>
        <w:t xml:space="preserve"> idx_source_chunks_tsvector </w:t>
      </w:r>
      <w:r>
        <w:rPr>
          <w:rStyle w:val="KeywordTok"/>
        </w:rPr>
        <w:t xml:space="preserve">ON</w:t>
      </w:r>
      <w:r>
        <w:rPr>
          <w:rStyle w:val="NormalTok"/>
        </w:rPr>
        <w:t xml:space="preserve"> source_chunks </w:t>
      </w:r>
      <w:r>
        <w:rPr>
          <w:rStyle w:val="KeywordTok"/>
        </w:rPr>
        <w:t xml:space="preserve">USING</w:t>
      </w:r>
      <w:r>
        <w:rPr>
          <w:rStyle w:val="NormalTok"/>
        </w:rPr>
        <w:t xml:space="preserve"> GIN (tsvector_text);</w:t>
      </w:r>
      <w:r>
        <w:br/>
      </w:r>
      <w:r>
        <w:rPr>
          <w:rStyle w:val="KeywordTok"/>
        </w:rPr>
        <w:t xml:space="preserve">CREATE</w:t>
      </w:r>
      <w:r>
        <w:rPr>
          <w:rStyle w:val="NormalTok"/>
        </w:rPr>
        <w:t xml:space="preserve"> </w:t>
      </w:r>
      <w:r>
        <w:rPr>
          <w:rStyle w:val="KeywordTok"/>
        </w:rPr>
        <w:t xml:space="preserve">INDEX</w:t>
      </w:r>
      <w:r>
        <w:rPr>
          <w:rStyle w:val="NormalTok"/>
        </w:rPr>
        <w:t xml:space="preserve"> idx_source_chunks_low_confidence </w:t>
      </w:r>
      <w:r>
        <w:rPr>
          <w:rStyle w:val="KeywordTok"/>
        </w:rPr>
        <w:t xml:space="preserve">ON</w:t>
      </w:r>
      <w:r>
        <w:rPr>
          <w:rStyle w:val="NormalTok"/>
        </w:rPr>
        <w:t xml:space="preserve"> source_chunks (source_id, extraction_confidence)</w:t>
      </w:r>
      <w:r>
        <w:br/>
      </w:r>
      <w:r>
        <w:rPr>
          <w:rStyle w:val="NormalTok"/>
        </w:rPr>
        <w:t xml:space="preserve">  </w:t>
      </w:r>
      <w:r>
        <w:rPr>
          <w:rStyle w:val="KeywordTok"/>
        </w:rPr>
        <w:t xml:space="preserve">WHERE</w:t>
      </w:r>
      <w:r>
        <w:rPr>
          <w:rStyle w:val="NormalTok"/>
        </w:rPr>
        <w:t xml:space="preserve"> extraction_confidence </w:t>
      </w:r>
      <w:r>
        <w:rPr>
          <w:rStyle w:val="OperatorTok"/>
        </w:rPr>
        <w:t xml:space="preserve">&lt;</w:t>
      </w:r>
      <w:r>
        <w:rPr>
          <w:rStyle w:val="NormalTok"/>
        </w:rPr>
        <w:t xml:space="preserve"> </w:t>
      </w:r>
      <w:r>
        <w:rPr>
          <w:rStyle w:val="FloatTok"/>
        </w:rPr>
        <w:t xml:space="preserve">0.7</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idx_source_chunks_active </w:t>
      </w:r>
      <w:r>
        <w:rPr>
          <w:rStyle w:val="KeywordTok"/>
        </w:rPr>
        <w:t xml:space="preserve">ON</w:t>
      </w:r>
      <w:r>
        <w:rPr>
          <w:rStyle w:val="NormalTok"/>
        </w:rPr>
        <w:t xml:space="preserve"> source_chunks (source_id) </w:t>
      </w:r>
      <w:r>
        <w:rPr>
          <w:rStyle w:val="KeywordTok"/>
        </w:rPr>
        <w:t xml:space="preserve">WHERE</w:t>
      </w:r>
      <w:r>
        <w:rPr>
          <w:rStyle w:val="NormalTok"/>
        </w:rPr>
        <w:t xml:space="preserve"> superseded_at </w:t>
      </w:r>
      <w:r>
        <w:rPr>
          <w:rStyle w:val="KeywordTok"/>
        </w:rPr>
        <w:t xml:space="preserve">IS</w:t>
      </w:r>
      <w:r>
        <w:rPr>
          <w:rStyle w:val="NormalTok"/>
        </w:rPr>
        <w:t xml:space="preserve"> </w:t>
      </w:r>
      <w:r>
        <w:rPr>
          <w:rStyle w:val="KeywordTok"/>
        </w:rPr>
        <w:t xml:space="preserve">NULL</w:t>
      </w:r>
      <w:r>
        <w:rPr>
          <w:rStyle w:val="NormalTok"/>
        </w:rPr>
        <w:t xml:space="preserve">;</w:t>
      </w:r>
    </w:p>
    <w:p>
      <w:pPr>
        <w:pStyle w:val="FirstParagraph"/>
      </w:pPr>
      <w:r>
        <w:rPr>
          <w:rStyle w:val="VerbatimChar"/>
          <w:bCs/>
          <w:b/>
        </w:rPr>
        <w:t xml:space="preserve">chunk_type</w:t>
      </w:r>
      <w:r>
        <w:t xml:space="preserve"> </w:t>
      </w:r>
      <w:r>
        <w:t xml:space="preserve">(v1.2) categorizes what kind of content a chunk contains. Retrieval reweights on this — a query for a definition weights</w:t>
      </w:r>
      <w:r>
        <w:t xml:space="preserve"> </w:t>
      </w:r>
      <w:r>
        <w:rPr>
          <w:rStyle w:val="VerbatimChar"/>
        </w:rPr>
        <w:t xml:space="preserve">body</w:t>
      </w:r>
      <w:r>
        <w:t xml:space="preserve"> </w:t>
      </w:r>
      <w:r>
        <w:t xml:space="preserve">and</w:t>
      </w:r>
      <w:r>
        <w:t xml:space="preserve"> </w:t>
      </w:r>
      <w:r>
        <w:rPr>
          <w:rStyle w:val="VerbatimChar"/>
        </w:rPr>
        <w:t xml:space="preserve">heading</w:t>
      </w:r>
      <w:r>
        <w:t xml:space="preserve"> </w:t>
      </w:r>
      <w:r>
        <w:t xml:space="preserve">chunks over</w:t>
      </w:r>
      <w:r>
        <w:t xml:space="preserve"> </w:t>
      </w:r>
      <w:r>
        <w:rPr>
          <w:rStyle w:val="VerbatimChar"/>
        </w:rPr>
        <w:t xml:space="preserve">reference</w:t>
      </w:r>
      <w:r>
        <w:t xml:space="preserve"> </w:t>
      </w:r>
      <w:r>
        <w:t xml:space="preserve">and</w:t>
      </w:r>
      <w:r>
        <w:t xml:space="preserve"> </w:t>
      </w:r>
      <w:r>
        <w:rPr>
          <w:rStyle w:val="VerbatimChar"/>
        </w:rPr>
        <w:t xml:space="preserve">caption</w:t>
      </w:r>
      <w:r>
        <w:t xml:space="preserve">. The chunker classifies; the reviewer can override via the ingestion review queue when the classification is ambiguous.</w:t>
      </w:r>
    </w:p>
    <w:p>
      <w:pPr>
        <w:pStyle w:val="BodyText"/>
      </w:pPr>
      <w:r>
        <w:rPr>
          <w:rStyle w:val="VerbatimChar"/>
          <w:bCs/>
          <w:b/>
        </w:rPr>
        <w:t xml:space="preserve">tsvector_text</w:t>
      </w:r>
      <w:r>
        <w:t xml:space="preserve"> </w:t>
      </w:r>
      <w:r>
        <w:t xml:space="preserve">(v1.2) is a</w:t>
      </w:r>
      <w:r>
        <w:t xml:space="preserve"> </w:t>
      </w:r>
      <w:r>
        <w:rPr>
          <w:rStyle w:val="VerbatimChar"/>
        </w:rPr>
        <w:t xml:space="preserve">STORED</w:t>
      </w:r>
      <w:r>
        <w:t xml:space="preserve"> </w:t>
      </w:r>
      <w:r>
        <w:t xml:space="preserve">generated column indexed with GIN. Postgres tsvector for keyword search. Language is hardcoded to</w:t>
      </w:r>
      <w:r>
        <w:t xml:space="preserve"> </w:t>
      </w:r>
      <w:r>
        <w:rPr>
          <w:rStyle w:val="VerbatimChar"/>
        </w:rPr>
        <w:t xml:space="preserve">english</w:t>
      </w:r>
      <w:r>
        <w:t xml:space="preserve"> </w:t>
      </w:r>
      <w:r>
        <w:t xml:space="preserve">for MVP; multi-language support is a v2 concern. The retrieval build’s ligature bug (U+FB01 rendering as one term) was caused by extractor output that this index then dutifully preserved as garbage; the normalizer’s ligature substitution (ingestion spec §8) is what makes this index useful.</w:t>
      </w:r>
    </w:p>
    <w:p>
      <w:pPr>
        <w:pStyle w:val="BodyText"/>
      </w:pPr>
      <w:r>
        <w:rPr>
          <w:rStyle w:val="VerbatimChar"/>
          <w:bCs/>
          <w:b/>
        </w:rPr>
        <w:t xml:space="preserve">extraction_confidence</w:t>
      </w:r>
      <w:r>
        <w:t xml:space="preserve"> </w:t>
      </w:r>
      <w:r>
        <w:t xml:space="preserve">(v1.2) is a float 0–1 recording the extractor’s confidence. Populated by extractors that expose confidence (marker, unstructured); default 1.0 for extractors that don’t (pdfplumber). The partial index below 0.7 supports the reviewer query</w:t>
      </w:r>
      <w:r>
        <w:t xml:space="preserve"> </w:t>
      </w:r>
      <w:r>
        <w:t xml:space="preserve">“</w:t>
      </w:r>
      <w:r>
        <w:t xml:space="preserve">show me low-confidence chunks in this source</w:t>
      </w:r>
      <w:r>
        <w:t xml:space="preserve">”</w:t>
      </w:r>
      <w:r>
        <w:t xml:space="preserve"> </w:t>
      </w:r>
      <w:r>
        <w:t xml:space="preserve">without scanning the full table.</w:t>
      </w:r>
    </w:p>
    <w:p>
      <w:pPr>
        <w:pStyle w:val="BodyText"/>
      </w:pPr>
      <w:r>
        <w:rPr>
          <w:rStyle w:val="VerbatimChar"/>
          <w:bCs/>
          <w:b/>
        </w:rPr>
        <w:t xml:space="preserve">superseded_at</w:t>
      </w:r>
      <w:r>
        <w:t xml:space="preserve"> </w:t>
      </w:r>
      <w:r>
        <w:t xml:space="preserve">(v1.2) supports the re-extraction workflow. When a source is re-extracted under a new extractor version, existing chunks are marked superseded (not deleted); new chunks get new ids. Retrieval filters superseded chunks out of new searches (retrieval subsystem §7); citation resolution continues to serve them so historical citations continue to work.</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source_chunk_embeddings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source_chunk_id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KeywordTok"/>
        </w:rPr>
        <w:t xml:space="preserve">REFERENCES</w:t>
      </w:r>
      <w:r>
        <w:rPr>
          <w:rStyle w:val="NormalTok"/>
        </w:rPr>
        <w:t xml:space="preserve"> source_chunks(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provider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dimension</w:t>
      </w:r>
      <w:r>
        <w:rPr>
          <w:rStyle w:val="NormalTok"/>
        </w:rPr>
        <w:t xml:space="preserv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embedding          vector(</w:t>
      </w:r>
      <w:r>
        <w:rPr>
          <w:rStyle w:val="DecValTok"/>
        </w:rPr>
        <w:t xml:space="preserve">1024</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idx_source_chunk_embeddings_hnsw</w:t>
      </w:r>
      <w:r>
        <w:br/>
      </w:r>
      <w:r>
        <w:rPr>
          <w:rStyle w:val="NormalTok"/>
        </w:rPr>
        <w:t xml:space="preserve">  </w:t>
      </w:r>
      <w:r>
        <w:rPr>
          <w:rStyle w:val="KeywordTok"/>
        </w:rPr>
        <w:t xml:space="preserve">ON</w:t>
      </w:r>
      <w:r>
        <w:rPr>
          <w:rStyle w:val="NormalTok"/>
        </w:rPr>
        <w:t xml:space="preserve"> source_chunk_embeddings </w:t>
      </w:r>
      <w:r>
        <w:rPr>
          <w:rStyle w:val="KeywordTok"/>
        </w:rPr>
        <w:t xml:space="preserve">USING</w:t>
      </w:r>
      <w:r>
        <w:rPr>
          <w:rStyle w:val="NormalTok"/>
        </w:rPr>
        <w:t xml:space="preserve"> hnsw (embedding vector_cosine_ops)</w:t>
      </w:r>
      <w:r>
        <w:br/>
      </w:r>
      <w:r>
        <w:rPr>
          <w:rStyle w:val="NormalTok"/>
        </w:rPr>
        <w:t xml:space="preserve">  </w:t>
      </w:r>
      <w:r>
        <w:rPr>
          <w:rStyle w:val="KeywordTok"/>
        </w:rPr>
        <w:t xml:space="preserve">WITH</w:t>
      </w:r>
      <w:r>
        <w:rPr>
          <w:rStyle w:val="NormalTok"/>
        </w:rPr>
        <w:t xml:space="preserve"> (m </w:t>
      </w:r>
      <w:r>
        <w:rPr>
          <w:rStyle w:val="OperatorTok"/>
        </w:rPr>
        <w:t xml:space="preserve">=</w:t>
      </w:r>
      <w:r>
        <w:rPr>
          <w:rStyle w:val="NormalTok"/>
        </w:rPr>
        <w:t xml:space="preserve"> </w:t>
      </w:r>
      <w:r>
        <w:rPr>
          <w:rStyle w:val="DecValTok"/>
        </w:rPr>
        <w:t xml:space="preserve">16</w:t>
      </w:r>
      <w:r>
        <w:rPr>
          <w:rStyle w:val="NormalTok"/>
        </w:rPr>
        <w:t xml:space="preserve">, ef_construction </w:t>
      </w:r>
      <w:r>
        <w:rPr>
          <w:rStyle w:val="OperatorTok"/>
        </w:rPr>
        <w:t xml:space="preserve">=</w:t>
      </w:r>
      <w:r>
        <w:rPr>
          <w:rStyle w:val="NormalTok"/>
        </w:rPr>
        <w:t xml:space="preserve"> </w:t>
      </w:r>
      <w:r>
        <w:rPr>
          <w:rStyle w:val="DecValTok"/>
        </w:rPr>
        <w:t xml:space="preserve">200</w:t>
      </w:r>
      <w:r>
        <w:rPr>
          <w:rStyle w:val="NormalTok"/>
        </w:rPr>
        <w:t xml:space="preserve">);</w:t>
      </w:r>
    </w:p>
    <w:p>
      <w:pPr>
        <w:pStyle w:val="FirstParagraph"/>
      </w:pPr>
      <w:r>
        <w:rPr>
          <w:bCs/>
          <w:b/>
        </w:rPr>
        <w:t xml:space="preserve">Provider isolation.</w:t>
      </w:r>
      <w:r>
        <w:t xml:space="preserve"> </w:t>
      </w:r>
      <w:r>
        <w:t xml:space="preserve">The</w:t>
      </w:r>
      <w:r>
        <w:t xml:space="preserve"> </w:t>
      </w:r>
      <w:r>
        <w:rPr>
          <w:rStyle w:val="VerbatimChar"/>
        </w:rPr>
        <w:t xml:space="preserve">provider</w:t>
      </w:r>
      <w:r>
        <w:t xml:space="preserve"> </w:t>
      </w:r>
      <w:r>
        <w:t xml:space="preserve">and</w:t>
      </w:r>
      <w:r>
        <w:t xml:space="preserve"> </w:t>
      </w:r>
      <w:r>
        <w:rPr>
          <w:rStyle w:val="VerbatimChar"/>
        </w:rPr>
        <w:t xml:space="preserve">model</w:t>
      </w:r>
      <w:r>
        <w:t xml:space="preserve"> </w:t>
      </w:r>
      <w:r>
        <w:t xml:space="preserve">columns record what produced the embedding. Multiple providers can coexist during a swap window; retrieval queries by provider when needed. The vector dimension is fixed at 1024 for Voyage-3; changing it requires migration.</w:t>
      </w:r>
    </w:p>
    <w:p>
      <w:pPr>
        <w:pStyle w:val="BodyText"/>
      </w:pPr>
      <w:r>
        <w:rPr>
          <w:bCs/>
          <w:b/>
        </w:rPr>
        <w:t xml:space="preserve">HNSW index parameters</w:t>
      </w:r>
      <w:r>
        <w:t xml:space="preserve"> </w:t>
      </w:r>
      <w:r>
        <w:t xml:space="preserve">are the pgvector 0.8+ defaults with</w:t>
      </w:r>
      <w:r>
        <w:t xml:space="preserve"> </w:t>
      </w:r>
      <w:r>
        <w:rPr>
          <w:rStyle w:val="VerbatimChar"/>
        </w:rPr>
        <w:t xml:space="preserve">m = 16, ef_construction = 200</w:t>
      </w:r>
      <w:r>
        <w:t xml:space="preserve">. The retrieval build measured recall @ 6 to remain acceptable at these settings up to ~150k rows; if index quality degrades at scale, tuning happens then.</w:t>
      </w:r>
    </w:p>
    <w:bookmarkEnd w:id="33"/>
    <w:bookmarkStart w:id="34" w:name="learner-state"/>
    <w:p>
      <w:pPr>
        <w:pStyle w:val="Heading3"/>
      </w:pPr>
      <w:r>
        <w:t xml:space="preserve">6.5 Learner state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learner_subjects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learner_id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enrolled_at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current_focus_concept_id  UUID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syllabus_plan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goals                     TEXT,</w:t>
      </w:r>
      <w:r>
        <w:br/>
      </w:r>
      <w:r>
        <w:rPr>
          <w:rStyle w:val="NormalTok"/>
        </w:rPr>
        <w:t xml:space="preserve">  </w:t>
      </w:r>
      <w:r>
        <w:rPr>
          <w:rStyle w:val="KeywordTok"/>
        </w:rPr>
        <w:t xml:space="preserve">UNIQUE</w:t>
      </w:r>
      <w:r>
        <w:rPr>
          <w:rStyle w:val="NormalTok"/>
        </w:rPr>
        <w:t xml:space="preserve"> (learner_id, subject_id)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idx_learner_subjects_learner </w:t>
      </w:r>
      <w:r>
        <w:rPr>
          <w:rStyle w:val="KeywordTok"/>
        </w:rPr>
        <w:t xml:space="preserve">ON</w:t>
      </w:r>
      <w:r>
        <w:rPr>
          <w:rStyle w:val="NormalTok"/>
        </w:rPr>
        <w:t xml:space="preserve"> learner_subjects (learner_id);</w:t>
      </w:r>
      <w:r>
        <w:br/>
      </w:r>
      <w:r>
        <w:br/>
      </w:r>
      <w:r>
        <w:rPr>
          <w:rStyle w:val="KeywordTok"/>
        </w:rPr>
        <w:t xml:space="preserve">CREATE</w:t>
      </w:r>
      <w:r>
        <w:rPr>
          <w:rStyle w:val="NormalTok"/>
        </w:rPr>
        <w:t xml:space="preserve"> </w:t>
      </w:r>
      <w:r>
        <w:rPr>
          <w:rStyle w:val="KeywordTok"/>
        </w:rPr>
        <w:t xml:space="preserve">TABLE</w:t>
      </w:r>
      <w:r>
        <w:rPr>
          <w:rStyle w:val="NormalTok"/>
        </w:rPr>
        <w:t xml:space="preserve"> concept_mastery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learner_subject_id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learner_subjects(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concept_id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bkt_p_learn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0.1</w:t>
      </w:r>
      <w:r>
        <w:br/>
      </w:r>
      <w:r>
        <w:rPr>
          <w:rStyle w:val="NormalTok"/>
        </w:rPr>
        <w:t xml:space="preserve">    </w:t>
      </w:r>
      <w:r>
        <w:rPr>
          <w:rStyle w:val="KeywordTok"/>
        </w:rPr>
        <w:t xml:space="preserve">CHECK</w:t>
      </w:r>
      <w:r>
        <w:rPr>
          <w:rStyle w:val="NormalTok"/>
        </w:rPr>
        <w:t xml:space="preserve"> (bkt_p_learn </w:t>
      </w:r>
      <w:r>
        <w:rPr>
          <w:rStyle w:val="OperatorTok"/>
        </w:rPr>
        <w:t xml:space="preserve">&gt;=</w:t>
      </w:r>
      <w:r>
        <w:rPr>
          <w:rStyle w:val="NormalTok"/>
        </w:rPr>
        <w:t xml:space="preserve"> </w:t>
      </w:r>
      <w:r>
        <w:rPr>
          <w:rStyle w:val="FloatTok"/>
        </w:rPr>
        <w:t xml:space="preserve">0.0</w:t>
      </w:r>
      <w:r>
        <w:rPr>
          <w:rStyle w:val="NormalTok"/>
        </w:rPr>
        <w:t xml:space="preserve"> </w:t>
      </w:r>
      <w:r>
        <w:rPr>
          <w:rStyle w:val="KeywordTok"/>
        </w:rPr>
        <w:t xml:space="preserve">AND</w:t>
      </w:r>
      <w:r>
        <w:rPr>
          <w:rStyle w:val="NormalTok"/>
        </w:rPr>
        <w:t xml:space="preserve"> bkt_p_learn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bkt_p_guess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0.2</w:t>
      </w:r>
      <w:r>
        <w:br/>
      </w:r>
      <w:r>
        <w:rPr>
          <w:rStyle w:val="NormalTok"/>
        </w:rPr>
        <w:t xml:space="preserve">    </w:t>
      </w:r>
      <w:r>
        <w:rPr>
          <w:rStyle w:val="KeywordTok"/>
        </w:rPr>
        <w:t xml:space="preserve">CHECK</w:t>
      </w:r>
      <w:r>
        <w:rPr>
          <w:rStyle w:val="NormalTok"/>
        </w:rPr>
        <w:t xml:space="preserve"> (bkt_p_guess </w:t>
      </w:r>
      <w:r>
        <w:rPr>
          <w:rStyle w:val="OperatorTok"/>
        </w:rPr>
        <w:t xml:space="preserve">&gt;=</w:t>
      </w:r>
      <w:r>
        <w:rPr>
          <w:rStyle w:val="NormalTok"/>
        </w:rPr>
        <w:t xml:space="preserve"> </w:t>
      </w:r>
      <w:r>
        <w:rPr>
          <w:rStyle w:val="FloatTok"/>
        </w:rPr>
        <w:t xml:space="preserve">0.0</w:t>
      </w:r>
      <w:r>
        <w:rPr>
          <w:rStyle w:val="NormalTok"/>
        </w:rPr>
        <w:t xml:space="preserve"> </w:t>
      </w:r>
      <w:r>
        <w:rPr>
          <w:rStyle w:val="KeywordTok"/>
        </w:rPr>
        <w:t xml:space="preserve">AND</w:t>
      </w:r>
      <w:r>
        <w:rPr>
          <w:rStyle w:val="NormalTok"/>
        </w:rPr>
        <w:t xml:space="preserve"> bkt_p_guess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bkt_p_slip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0.1</w:t>
      </w:r>
      <w:r>
        <w:br/>
      </w:r>
      <w:r>
        <w:rPr>
          <w:rStyle w:val="NormalTok"/>
        </w:rPr>
        <w:t xml:space="preserve">    </w:t>
      </w:r>
      <w:r>
        <w:rPr>
          <w:rStyle w:val="KeywordTok"/>
        </w:rPr>
        <w:t xml:space="preserve">CHECK</w:t>
      </w:r>
      <w:r>
        <w:rPr>
          <w:rStyle w:val="NormalTok"/>
        </w:rPr>
        <w:t xml:space="preserve"> (bkt_p_slip </w:t>
      </w:r>
      <w:r>
        <w:rPr>
          <w:rStyle w:val="OperatorTok"/>
        </w:rPr>
        <w:t xml:space="preserve">&gt;=</w:t>
      </w:r>
      <w:r>
        <w:rPr>
          <w:rStyle w:val="NormalTok"/>
        </w:rPr>
        <w:t xml:space="preserve"> </w:t>
      </w:r>
      <w:r>
        <w:rPr>
          <w:rStyle w:val="FloatTok"/>
        </w:rPr>
        <w:t xml:space="preserve">0.0</w:t>
      </w:r>
      <w:r>
        <w:rPr>
          <w:rStyle w:val="NormalTok"/>
        </w:rPr>
        <w:t xml:space="preserve"> </w:t>
      </w:r>
      <w:r>
        <w:rPr>
          <w:rStyle w:val="KeywordTok"/>
        </w:rPr>
        <w:t xml:space="preserve">AND</w:t>
      </w:r>
      <w:r>
        <w:rPr>
          <w:rStyle w:val="NormalTok"/>
        </w:rPr>
        <w:t xml:space="preserve"> bkt_p_slip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mastery_estimate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w:t>
      </w:r>
      <w:r>
        <w:br/>
      </w:r>
      <w:r>
        <w:rPr>
          <w:rStyle w:val="NormalTok"/>
        </w:rPr>
        <w:t xml:space="preserve">    </w:t>
      </w:r>
      <w:r>
        <w:rPr>
          <w:rStyle w:val="KeywordTok"/>
        </w:rPr>
        <w:t xml:space="preserve">CHECK</w:t>
      </w:r>
      <w:r>
        <w:rPr>
          <w:rStyle w:val="NormalTok"/>
        </w:rPr>
        <w:t xml:space="preserve"> (mastery_estimate </w:t>
      </w:r>
      <w:r>
        <w:rPr>
          <w:rStyle w:val="OperatorTok"/>
        </w:rPr>
        <w:t xml:space="preserve">&gt;=</w:t>
      </w:r>
      <w:r>
        <w:rPr>
          <w:rStyle w:val="NormalTok"/>
        </w:rPr>
        <w:t xml:space="preserve"> </w:t>
      </w:r>
      <w:r>
        <w:rPr>
          <w:rStyle w:val="FloatTok"/>
        </w:rPr>
        <w:t xml:space="preserve">0.0</w:t>
      </w:r>
      <w:r>
        <w:rPr>
          <w:rStyle w:val="NormalTok"/>
        </w:rPr>
        <w:t xml:space="preserve"> </w:t>
      </w:r>
      <w:r>
        <w:rPr>
          <w:rStyle w:val="KeywordTok"/>
        </w:rPr>
        <w:t xml:space="preserve">AND</w:t>
      </w:r>
      <w:r>
        <w:rPr>
          <w:rStyle w:val="NormalTok"/>
        </w:rPr>
        <w:t xml:space="preserve"> mastery_estimate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last_touched_at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last_decayed_at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event_count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UNIQUE</w:t>
      </w:r>
      <w:r>
        <w:rPr>
          <w:rStyle w:val="NormalTok"/>
        </w:rPr>
        <w:t xml:space="preserve"> (learner_subject_id, concept_id)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idx_concept_mastery_focus </w:t>
      </w:r>
      <w:r>
        <w:rPr>
          <w:rStyle w:val="KeywordTok"/>
        </w:rPr>
        <w:t xml:space="preserve">ON</w:t>
      </w:r>
      <w:r>
        <w:rPr>
          <w:rStyle w:val="NormalTok"/>
        </w:rPr>
        <w:t xml:space="preserve"> concept_mastery (learner_subject_id, mastery_estimate);</w:t>
      </w:r>
      <w:r>
        <w:br/>
      </w:r>
      <w:r>
        <w:br/>
      </w:r>
      <w:r>
        <w:rPr>
          <w:rStyle w:val="KeywordTok"/>
        </w:rPr>
        <w:t xml:space="preserve">CREATE</w:t>
      </w:r>
      <w:r>
        <w:rPr>
          <w:rStyle w:val="NormalTok"/>
        </w:rPr>
        <w:t xml:space="preserve"> </w:t>
      </w:r>
      <w:r>
        <w:rPr>
          <w:rStyle w:val="KeywordTok"/>
        </w:rPr>
        <w:t xml:space="preserve">TABLE</w:t>
      </w:r>
      <w:r>
        <w:rPr>
          <w:rStyle w:val="NormalTok"/>
        </w:rPr>
        <w:t xml:space="preserve"> mastery_events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learner_subject_id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learner_subjects(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concept_id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session_id            UUID </w:t>
      </w:r>
      <w:r>
        <w:rPr>
          <w:rStyle w:val="KeywordTok"/>
        </w:rPr>
        <w:t xml:space="preserve">REFERENCES</w:t>
      </w:r>
      <w:r>
        <w:rPr>
          <w:rStyle w:val="NormalTok"/>
        </w:rPr>
        <w:t xml:space="preserve"> learning_sessions(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session_turn_id       UUID </w:t>
      </w:r>
      <w:r>
        <w:rPr>
          <w:rStyle w:val="KeywordTok"/>
        </w:rPr>
        <w:t xml:space="preserve">REFERENCES</w:t>
      </w:r>
      <w:r>
        <w:rPr>
          <w:rStyle w:val="NormalTok"/>
        </w:rPr>
        <w:t xml:space="preserve"> session_turns(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kind                  mastery_event_kind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weight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1.0</w:t>
      </w:r>
      <w:r>
        <w:rPr>
          <w:rStyle w:val="NormalTok"/>
        </w:rPr>
        <w:t xml:space="preserve">,</w:t>
      </w:r>
      <w:r>
        <w:br/>
      </w:r>
      <w:r>
        <w:rPr>
          <w:rStyle w:val="NormalTok"/>
        </w:rPr>
        <w:t xml:space="preserve">  notes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idx_mastery_events_concept </w:t>
      </w:r>
      <w:r>
        <w:rPr>
          <w:rStyle w:val="KeywordTok"/>
        </w:rPr>
        <w:t xml:space="preserve">ON</w:t>
      </w:r>
      <w:r>
        <w:rPr>
          <w:rStyle w:val="NormalTok"/>
        </w:rPr>
        <w:t xml:space="preserve"> mastery_events (learner_subject_id, concept_id, 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idx_mastery_events_session </w:t>
      </w:r>
      <w:r>
        <w:rPr>
          <w:rStyle w:val="KeywordTok"/>
        </w:rPr>
        <w:t xml:space="preserve">ON</w:t>
      </w:r>
      <w:r>
        <w:rPr>
          <w:rStyle w:val="NormalTok"/>
        </w:rPr>
        <w:t xml:space="preserve"> mastery_events (session_id) </w:t>
      </w:r>
      <w:r>
        <w:rPr>
          <w:rStyle w:val="KeywordTok"/>
        </w:rPr>
        <w:t xml:space="preserve">WHERE</w:t>
      </w:r>
      <w:r>
        <w:rPr>
          <w:rStyle w:val="NormalTok"/>
        </w:rPr>
        <w:t xml:space="preserve"> session_id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rPr>
          <w:bCs/>
          <w:b/>
        </w:rPr>
        <w:t xml:space="preserve">Materialized-vs-derived split.</w:t>
      </w:r>
      <w:r>
        <w:t xml:space="preserve"> </w:t>
      </w:r>
      <w:r>
        <w:rPr>
          <w:rStyle w:val="VerbatimChar"/>
        </w:rPr>
        <w:t xml:space="preserve">concept_mastery.mastery_estimate</w:t>
      </w:r>
      <w:r>
        <w:t xml:space="preserve"> </w:t>
      </w:r>
      <w:r>
        <w:t xml:space="preserve">is a cache. The primary record is the</w:t>
      </w:r>
      <w:r>
        <w:t xml:space="preserve"> </w:t>
      </w:r>
      <w:r>
        <w:rPr>
          <w:rStyle w:val="VerbatimChar"/>
        </w:rPr>
        <w:t xml:space="preserve">mastery_events</w:t>
      </w:r>
      <w:r>
        <w:t xml:space="preserve"> </w:t>
      </w:r>
      <w:r>
        <w:t xml:space="preserve">stream. Full reconstruction from events is possible; the cached estimate is what the Curator queries because reconstructing on every read would be expensive.</w:t>
      </w:r>
    </w:p>
    <w:p>
      <w:pPr>
        <w:pStyle w:val="BodyText"/>
      </w:pPr>
      <w:r>
        <w:rPr>
          <w:bCs/>
          <w:b/>
        </w:rPr>
        <w:t xml:space="preserve">Decay handling.</w:t>
      </w:r>
      <w:r>
        <w:t xml:space="preserve"> </w:t>
      </w:r>
      <w:r>
        <w:rPr>
          <w:rStyle w:val="VerbatimChar"/>
        </w:rPr>
        <w:t xml:space="preserve">cost_rollup.refresh_decay</w:t>
      </w:r>
      <w:r>
        <w:t xml:space="preserve"> </w:t>
      </w:r>
      <w:r>
        <w:t xml:space="preserve">(subsystem 7’s scheduled job that computes decayed mastery estimates) is the scheduler-driven update.</w:t>
      </w:r>
      <w:r>
        <w:t xml:space="preserve"> </w:t>
      </w:r>
      <w:r>
        <w:rPr>
          <w:rStyle w:val="VerbatimChar"/>
        </w:rPr>
        <w:t xml:space="preserve">graph.unlock_status</w:t>
      </w:r>
      <w:r>
        <w:t xml:space="preserve"> </w:t>
      </w:r>
      <w:r>
        <w:t xml:space="preserve">computes decay in SQL at query time as a defense-in-depth, so gating remains correct even if the cache is stale. The infrastructure build found that the scheduler wasn’t wired; wiring it is what turned the cache from</w:t>
      </w:r>
      <w:r>
        <w:t xml:space="preserve"> </w:t>
      </w:r>
      <w:r>
        <w:t xml:space="preserve">“</w:t>
      </w:r>
      <w:r>
        <w:t xml:space="preserve">sometimes stale</w:t>
      </w:r>
      <w:r>
        <w:t xml:space="preserve">”</w:t>
      </w:r>
      <w:r>
        <w:t xml:space="preserve"> </w:t>
      </w:r>
      <w:r>
        <w:t xml:space="preserve">to</w:t>
      </w:r>
      <w:r>
        <w:t xml:space="preserve"> </w:t>
      </w:r>
      <w:r>
        <w:t xml:space="preserve">“</w:t>
      </w:r>
      <w:r>
        <w:t xml:space="preserve">generally fresh.</w:t>
      </w:r>
      <w:r>
        <w:t xml:space="preserve">”</w:t>
      </w:r>
    </w:p>
    <w:bookmarkEnd w:id="34"/>
    <w:bookmarkStart w:id="35" w:name="sessions-turns-and-agent-traces"/>
    <w:p>
      <w:pPr>
        <w:pStyle w:val="Heading3"/>
      </w:pPr>
      <w:r>
        <w:t xml:space="preserve">6.6 Sessions, turns, and agent traces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learning_sessions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learner_subject_id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learner_subjects(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mode</w:t>
      </w:r>
      <w:r>
        <w:rPr>
          <w:rStyle w:val="NormalTok"/>
        </w:rPr>
        <w:t xml:space="preserve">                   session_mode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session_status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focus_concept_id       UUID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target_duration_minutes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90</w:t>
      </w:r>
      <w:r>
        <w:rPr>
          <w:rStyle w:val="NormalTok"/>
        </w:rPr>
        <w:t xml:space="preserve">,</w:t>
      </w:r>
      <w:r>
        <w:br/>
      </w:r>
      <w:r>
        <w:rPr>
          <w:rStyle w:val="NormalTok"/>
        </w:rPr>
        <w:t xml:space="preserve">  started_at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ended_at               TIMESTAMPTZ,</w:t>
      </w:r>
      <w:r>
        <w:br/>
      </w:r>
      <w:r>
        <w:rPr>
          <w:rStyle w:val="NormalTok"/>
        </w:rPr>
        <w:t xml:space="preserve">  end_reason             session_end_reason,</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idx_learning_sessions_learner </w:t>
      </w:r>
      <w:r>
        <w:rPr>
          <w:rStyle w:val="KeywordTok"/>
        </w:rPr>
        <w:t xml:space="preserve">ON</w:t>
      </w:r>
      <w:r>
        <w:rPr>
          <w:rStyle w:val="NormalTok"/>
        </w:rPr>
        <w:t xml:space="preserve"> learning_sessions (learner_subject_id, started_at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idx_learning_sessions_active </w:t>
      </w:r>
      <w:r>
        <w:rPr>
          <w:rStyle w:val="KeywordTok"/>
        </w:rPr>
        <w:t xml:space="preserve">ON</w:t>
      </w:r>
      <w:r>
        <w:rPr>
          <w:rStyle w:val="NormalTok"/>
        </w:rPr>
        <w:t xml:space="preserve"> learning_sessions (learner_subject_id)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session_turns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learning_sessions(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turn_index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             agent_identity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concept_id        UUID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artifact_id       UUID </w:t>
      </w:r>
      <w:r>
        <w:rPr>
          <w:rStyle w:val="KeywordTok"/>
        </w:rPr>
        <w:t xml:space="preserve">REFERENCES</w:t>
      </w:r>
      <w:r>
        <w:rPr>
          <w:rStyle w:val="NormalTok"/>
        </w:rPr>
        <w:t xml:space="preserve"> content_artifacts(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utterance         TEXT,</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(session_id, turn_index)</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idx_session_turns_session </w:t>
      </w:r>
      <w:r>
        <w:rPr>
          <w:rStyle w:val="KeywordTok"/>
        </w:rPr>
        <w:t xml:space="preserve">ON</w:t>
      </w:r>
      <w:r>
        <w:rPr>
          <w:rStyle w:val="NormalTok"/>
        </w:rPr>
        <w:t xml:space="preserve"> session_turns (session_id, turn_index);</w:t>
      </w:r>
      <w:r>
        <w:br/>
      </w:r>
      <w:r>
        <w:rPr>
          <w:rStyle w:val="KeywordTok"/>
        </w:rPr>
        <w:t xml:space="preserve">CREATE</w:t>
      </w:r>
      <w:r>
        <w:rPr>
          <w:rStyle w:val="NormalTok"/>
        </w:rPr>
        <w:t xml:space="preserve"> </w:t>
      </w:r>
      <w:r>
        <w:rPr>
          <w:rStyle w:val="KeywordTok"/>
        </w:rPr>
        <w:t xml:space="preserve">INDEX</w:t>
      </w:r>
      <w:r>
        <w:rPr>
          <w:rStyle w:val="NormalTok"/>
        </w:rPr>
        <w:t xml:space="preserve"> idx_session_turns_actor </w:t>
      </w:r>
      <w:r>
        <w:rPr>
          <w:rStyle w:val="KeywordTok"/>
        </w:rPr>
        <w:t xml:space="preserve">ON</w:t>
      </w:r>
      <w:r>
        <w:rPr>
          <w:rStyle w:val="NormalTok"/>
        </w:rPr>
        <w:t xml:space="preserve"> session_turns (actor, created_at </w:t>
      </w:r>
      <w:r>
        <w:rPr>
          <w:rStyle w:val="KeywordTok"/>
        </w:rPr>
        <w:t xml:space="preserve">DESC</w:t>
      </w:r>
      <w:r>
        <w:rPr>
          <w:rStyle w:val="NormalTok"/>
        </w:rPr>
        <w:t xml:space="preserve">);</w:t>
      </w:r>
    </w:p>
    <w:p>
      <w:pPr>
        <w:pStyle w:val="FirstParagraph"/>
      </w:pPr>
      <w:r>
        <w:rPr>
          <w:rStyle w:val="VerbatimChar"/>
          <w:bCs/>
          <w:b/>
        </w:rPr>
        <w:t xml:space="preserve">artifact_id</w:t>
      </w:r>
      <w:r>
        <w:rPr>
          <w:bCs/>
          <w:b/>
        </w:rPr>
        <w:t xml:space="preserve"> </w:t>
      </w:r>
      <w:r>
        <w:rPr>
          <w:bCs/>
          <w:b/>
        </w:rPr>
        <w:t xml:space="preserve">population</w:t>
      </w:r>
      <w:r>
        <w:t xml:space="preserve"> </w:t>
      </w:r>
      <w:r>
        <w:t xml:space="preserve">was the fix delivered in agent runtime v1.0.1’s</w:t>
      </w:r>
      <w:r>
        <w:t xml:space="preserve"> </w:t>
      </w:r>
      <w:r>
        <w:rPr>
          <w:rStyle w:val="VerbatimChar"/>
        </w:rPr>
        <w:t xml:space="preserve">AppliedEffects</w:t>
      </w:r>
      <w:r>
        <w:t xml:space="preserve"> </w:t>
      </w:r>
      <w:r>
        <w:t xml:space="preserve">change. The column has existed since v1.1; nothing had ever populated it, which is the pattern §3 exists to prevent. The runtime now populates it in the same transaction as the artifact write; the AppliedEffects return shape enforces this.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agent_traces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session_id            UUID </w:t>
      </w:r>
      <w:r>
        <w:rPr>
          <w:rStyle w:val="KeywordTok"/>
        </w:rPr>
        <w:t xml:space="preserve">REFERENCES</w:t>
      </w:r>
      <w:r>
        <w:rPr>
          <w:rStyle w:val="NormalTok"/>
        </w:rPr>
        <w:t xml:space="preserve"> learning_sessions(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session_turn_id       UUID </w:t>
      </w:r>
      <w:r>
        <w:rPr>
          <w:rStyle w:val="KeywordTok"/>
        </w:rPr>
        <w:t xml:space="preserve">REFERENCES</w:t>
      </w:r>
      <w:r>
        <w:rPr>
          <w:rStyle w:val="NormalTok"/>
        </w:rPr>
        <w:t xml:space="preserve"> session_turns(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exchange_index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agent</w:t>
      </w:r>
      <w:r>
        <w:rPr>
          <w:rStyle w:val="NormalTok"/>
        </w:rPr>
        <w:t xml:space="preserve">                 agent_identity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system_prompt_hash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input_tokens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cached_input_tokens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output_tokens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reasoning_tokens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cost_usd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latency_ms            </w:t>
      </w:r>
      <w:r>
        <w:rPr>
          <w:rStyle w:val="DataTypeTok"/>
        </w:rPr>
        <w:t xml:space="preserve">INTEGER</w:t>
      </w:r>
      <w:r>
        <w:rPr>
          <w:rStyle w:val="NormalTok"/>
        </w:rPr>
        <w:t xml:space="preserve">,</w:t>
      </w:r>
      <w:r>
        <w:br/>
      </w:r>
      <w:r>
        <w:rPr>
          <w:rStyle w:val="NormalTok"/>
        </w:rPr>
        <w:t xml:space="preserve">  cache_hit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error                 TEXT,</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idx_agent_traces_session </w:t>
      </w:r>
      <w:r>
        <w:rPr>
          <w:rStyle w:val="KeywordTok"/>
        </w:rPr>
        <w:t xml:space="preserve">ON</w:t>
      </w:r>
      <w:r>
        <w:rPr>
          <w:rStyle w:val="NormalTok"/>
        </w:rPr>
        <w:t xml:space="preserve"> agent_traces (session_id, created_at);</w:t>
      </w:r>
      <w:r>
        <w:br/>
      </w:r>
      <w:r>
        <w:rPr>
          <w:rStyle w:val="KeywordTok"/>
        </w:rPr>
        <w:t xml:space="preserve">CREATE</w:t>
      </w:r>
      <w:r>
        <w:rPr>
          <w:rStyle w:val="NormalTok"/>
        </w:rPr>
        <w:t xml:space="preserve"> </w:t>
      </w:r>
      <w:r>
        <w:rPr>
          <w:rStyle w:val="KeywordTok"/>
        </w:rPr>
        <w:t xml:space="preserve">INDEX</w:t>
      </w:r>
      <w:r>
        <w:rPr>
          <w:rStyle w:val="NormalTok"/>
        </w:rPr>
        <w:t xml:space="preserve"> idx_agent_traces_turn </w:t>
      </w:r>
      <w:r>
        <w:rPr>
          <w:rStyle w:val="KeywordTok"/>
        </w:rPr>
        <w:t xml:space="preserve">ON</w:t>
      </w:r>
      <w:r>
        <w:rPr>
          <w:rStyle w:val="NormalTok"/>
        </w:rPr>
        <w:t xml:space="preserve"> agent_traces (session_turn_id, exchange_index);</w:t>
      </w:r>
      <w:r>
        <w:br/>
      </w:r>
      <w:r>
        <w:rPr>
          <w:rStyle w:val="KeywordTok"/>
        </w:rPr>
        <w:t xml:space="preserve">CREATE</w:t>
      </w:r>
      <w:r>
        <w:rPr>
          <w:rStyle w:val="NormalTok"/>
        </w:rPr>
        <w:t xml:space="preserve"> </w:t>
      </w:r>
      <w:r>
        <w:rPr>
          <w:rStyle w:val="KeywordTok"/>
        </w:rPr>
        <w:t xml:space="preserve">INDEX</w:t>
      </w:r>
      <w:r>
        <w:rPr>
          <w:rStyle w:val="NormalTok"/>
        </w:rPr>
        <w:t xml:space="preserve"> idx_agent_traces_agent </w:t>
      </w:r>
      <w:r>
        <w:rPr>
          <w:rStyle w:val="KeywordTok"/>
        </w:rPr>
        <w:t xml:space="preserve">ON</w:t>
      </w:r>
      <w:r>
        <w:rPr>
          <w:rStyle w:val="NormalTok"/>
        </w:rPr>
        <w:t xml:space="preserve"> agent_traces (</w:t>
      </w:r>
      <w:r>
        <w:rPr>
          <w:rStyle w:val="KeywordTok"/>
        </w:rPr>
        <w:t xml:space="preserve">agent</w:t>
      </w:r>
      <w:r>
        <w:rPr>
          <w:rStyle w:val="NormalTok"/>
        </w:rPr>
        <w:t xml:space="preserve">, 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idx_agent_traces_errors </w:t>
      </w:r>
      <w:r>
        <w:rPr>
          <w:rStyle w:val="KeywordTok"/>
        </w:rPr>
        <w:t xml:space="preserve">ON</w:t>
      </w:r>
      <w:r>
        <w:rPr>
          <w:rStyle w:val="NormalTok"/>
        </w:rPr>
        <w:t xml:space="preserve"> agent_traces (created_at </w:t>
      </w:r>
      <w:r>
        <w:rPr>
          <w:rStyle w:val="KeywordTok"/>
        </w:rPr>
        <w:t xml:space="preserve">DESC</w:t>
      </w:r>
      <w:r>
        <w:rPr>
          <w:rStyle w:val="NormalTok"/>
        </w:rPr>
        <w:t xml:space="preserve">) </w:t>
      </w:r>
      <w:r>
        <w:rPr>
          <w:rStyle w:val="KeywordTok"/>
        </w:rPr>
        <w:t xml:space="preserve">WHERE</w:t>
      </w:r>
      <w:r>
        <w:rPr>
          <w:rStyle w:val="NormalTok"/>
        </w:rPr>
        <w:t xml:space="preserve"> error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rPr>
          <w:rStyle w:val="VerbatimChar"/>
          <w:bCs/>
          <w:b/>
        </w:rPr>
        <w:t xml:space="preserve">exchange_index</w:t>
      </w:r>
      <w:r>
        <w:t xml:space="preserve"> </w:t>
      </w:r>
      <w:r>
        <w:t xml:space="preserve">(v1.2, R4) preserves ordering within a turn when the agent runtime produces multiple exchanges. A turn may produce a stream of retrieval calls followed by a generation call followed by an effect-writing sub-turn; each gets its own</w:t>
      </w:r>
      <w:r>
        <w:t xml:space="preserve"> </w:t>
      </w:r>
      <w:r>
        <w:rPr>
          <w:rStyle w:val="VerbatimChar"/>
        </w:rPr>
        <w:t xml:space="preserve">agent_traces</w:t>
      </w:r>
      <w:r>
        <w:t xml:space="preserve"> </w:t>
      </w:r>
      <w:r>
        <w:t xml:space="preserve">row with the same</w:t>
      </w:r>
      <w:r>
        <w:t xml:space="preserve"> </w:t>
      </w:r>
      <w:r>
        <w:rPr>
          <w:rStyle w:val="VerbatimChar"/>
        </w:rPr>
        <w:t xml:space="preserve">session_turn_id</w:t>
      </w:r>
      <w:r>
        <w:t xml:space="preserve"> </w:t>
      </w:r>
      <w:r>
        <w:t xml:space="preserve">and monotonic</w:t>
      </w:r>
      <w:r>
        <w:t xml:space="preserve"> </w:t>
      </w:r>
      <w:r>
        <w:rPr>
          <w:rStyle w:val="VerbatimChar"/>
        </w:rPr>
        <w:t xml:space="preserve">exchange_index</w:t>
      </w:r>
      <w:r>
        <w:t xml:space="preserve">. Before v1.2 nothing ordered these and reconstructing a trace hierarchy was ambiguous.</w:t>
      </w:r>
    </w:p>
    <w:bookmarkEnd w:id="35"/>
    <w:bookmarkStart w:id="36" w:name="journal-confusion-tracking"/>
    <w:p>
      <w:pPr>
        <w:pStyle w:val="Heading3"/>
      </w:pPr>
      <w:r>
        <w:t xml:space="preserve">6.7 Journal (confusion tracking)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journal_entries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learner_subject_id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learner_subjects(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concept_id            UUID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status                journal_entry_status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'open'</w:t>
      </w:r>
      <w:r>
        <w:rPr>
          <w:rStyle w:val="NormalTok"/>
        </w:rPr>
        <w:t xml:space="preserve">,</w:t>
      </w:r>
      <w:r>
        <w:br/>
      </w:r>
      <w:r>
        <w:rPr>
          <w:rStyle w:val="NormalTok"/>
        </w:rPr>
        <w:t xml:space="preserve">  </w:t>
      </w:r>
      <w:r>
        <w:rPr>
          <w:rStyle w:val="KeywordTok"/>
        </w:rPr>
        <w:t xml:space="preserve">summary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hypothesis            TEXT,</w:t>
      </w:r>
      <w:r>
        <w:br/>
      </w:r>
      <w:r>
        <w:rPr>
          <w:rStyle w:val="NormalTok"/>
        </w:rPr>
        <w:t xml:space="preserve">  learner_note          TEXT,</w:t>
      </w:r>
      <w:r>
        <w:br/>
      </w:r>
      <w:r>
        <w:rPr>
          <w:rStyle w:val="NormalTok"/>
        </w:rPr>
        <w:t xml:space="preserve">  first_flagged_at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last_touched_at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resolved_at           TIMESTAMPTZ,</w:t>
      </w:r>
      <w:r>
        <w:br/>
      </w:r>
      <w:r>
        <w:rPr>
          <w:rStyle w:val="NormalTok"/>
        </w:rPr>
        <w:t xml:space="preserve">  archived_at           TIMESTAMPTZ,</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idx_journal_open </w:t>
      </w:r>
      <w:r>
        <w:rPr>
          <w:rStyle w:val="KeywordTok"/>
        </w:rPr>
        <w:t xml:space="preserve">ON</w:t>
      </w:r>
      <w:r>
        <w:rPr>
          <w:rStyle w:val="NormalTok"/>
        </w:rPr>
        <w:t xml:space="preserve"> journal_entries (learner_subject_id, last_touched_at </w:t>
      </w:r>
      <w:r>
        <w:rPr>
          <w:rStyle w:val="KeywordTok"/>
        </w:rPr>
        <w:t xml:space="preserve">DESC</w:t>
      </w:r>
      <w:r>
        <w:rPr>
          <w:rStyle w:val="NormalTok"/>
        </w:rPr>
        <w:t xml:space="preserve">)</w:t>
      </w:r>
      <w:r>
        <w:br/>
      </w:r>
      <w:r>
        <w:rPr>
          <w:rStyle w:val="NormalTok"/>
        </w:rPr>
        <w:t xml:space="preserve">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'open'</w:t>
      </w:r>
      <w:r>
        <w:rPr>
          <w:rStyle w:val="NormalTok"/>
        </w:rPr>
        <w:t xml:space="preserve">, </w:t>
      </w:r>
      <w:r>
        <w:rPr>
          <w:rStyle w:val="StringTok"/>
        </w:rPr>
        <w:t xml:space="preserve">'partial'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idx_journal_concept </w:t>
      </w:r>
      <w:r>
        <w:rPr>
          <w:rStyle w:val="KeywordTok"/>
        </w:rPr>
        <w:t xml:space="preserve">ON</w:t>
      </w:r>
      <w:r>
        <w:rPr>
          <w:rStyle w:val="NormalTok"/>
        </w:rPr>
        <w:t xml:space="preserve"> journal_entries (learner_subject_id, concept_id)</w:t>
      </w:r>
      <w:r>
        <w:br/>
      </w:r>
      <w:r>
        <w:rPr>
          <w:rStyle w:val="NormalTok"/>
        </w:rPr>
        <w:t xml:space="preserve">  </w:t>
      </w:r>
      <w:r>
        <w:rPr>
          <w:rStyle w:val="KeywordTok"/>
        </w:rPr>
        <w:t xml:space="preserve">WHERE</w:t>
      </w:r>
      <w:r>
        <w:rPr>
          <w:rStyle w:val="NormalTok"/>
        </w:rPr>
        <w:t xml:space="preserve"> concept_id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idx_journal_search </w:t>
      </w:r>
      <w:r>
        <w:rPr>
          <w:rStyle w:val="KeywordTok"/>
        </w:rPr>
        <w:t xml:space="preserve">ON</w:t>
      </w:r>
      <w:r>
        <w:rPr>
          <w:rStyle w:val="NormalTok"/>
        </w:rPr>
        <w:t xml:space="preserve"> journal_entries </w:t>
      </w:r>
      <w:r>
        <w:rPr>
          <w:rStyle w:val="KeywordTok"/>
        </w:rPr>
        <w:t xml:space="preserve">USING</w:t>
      </w:r>
      <w:r>
        <w:rPr>
          <w:rStyle w:val="NormalTok"/>
        </w:rPr>
        <w:t xml:space="preserve"> GIN (</w:t>
      </w:r>
      <w:r>
        <w:br/>
      </w:r>
      <w:r>
        <w:rPr>
          <w:rStyle w:val="NormalTok"/>
        </w:rPr>
        <w:t xml:space="preserve">  (setweight(to_tsvector(</w:t>
      </w:r>
      <w:r>
        <w:rPr>
          <w:rStyle w:val="StringTok"/>
        </w:rPr>
        <w:t xml:space="preserve">'english'</w:t>
      </w:r>
      <w:r>
        <w:rPr>
          <w:rStyle w:val="NormalTok"/>
        </w:rPr>
        <w:t xml:space="preserve">, </w:t>
      </w:r>
      <w:r>
        <w:rPr>
          <w:rStyle w:val="FunctionTok"/>
        </w:rPr>
        <w:t xml:space="preserve">COALESCE</w:t>
      </w:r>
      <w:r>
        <w:rPr>
          <w:rStyle w:val="NormalTok"/>
        </w:rPr>
        <w:t xml:space="preserve">(</w:t>
      </w:r>
      <w:r>
        <w:rPr>
          <w:rStyle w:val="KeywordTok"/>
        </w:rPr>
        <w:t xml:space="preserve">summary</w:t>
      </w:r>
      <w:r>
        <w:rPr>
          <w:rStyle w:val="NormalTok"/>
        </w:rPr>
        <w:t xml:space="preserve">, </w:t>
      </w:r>
      <w:r>
        <w:rPr>
          <w:rStyle w:val="StringTok"/>
        </w:rPr>
        <w:t xml:space="preserve">''</w:t>
      </w:r>
      <w:r>
        <w:rPr>
          <w:rStyle w:val="NormalTok"/>
        </w:rPr>
        <w:t xml:space="preserve">)), </w:t>
      </w:r>
      <w:r>
        <w:rPr>
          <w:rStyle w:val="StringTok"/>
        </w:rPr>
        <w:t xml:space="preserve">'A'</w:t>
      </w:r>
      <w:r>
        <w:rPr>
          <w:rStyle w:val="NormalTok"/>
        </w:rPr>
        <w:t xml:space="preserve">) </w:t>
      </w:r>
      <w:r>
        <w:rPr>
          <w:rStyle w:val="OperatorTok"/>
        </w:rPr>
        <w:t xml:space="preserve">||</w:t>
      </w:r>
      <w:r>
        <w:br/>
      </w:r>
      <w:r>
        <w:rPr>
          <w:rStyle w:val="NormalTok"/>
        </w:rPr>
        <w:t xml:space="preserve">   setweight(to_tsvector(</w:t>
      </w:r>
      <w:r>
        <w:rPr>
          <w:rStyle w:val="StringTok"/>
        </w:rPr>
        <w:t xml:space="preserve">'english'</w:t>
      </w:r>
      <w:r>
        <w:rPr>
          <w:rStyle w:val="NormalTok"/>
        </w:rPr>
        <w:t xml:space="preserve">, </w:t>
      </w:r>
      <w:r>
        <w:rPr>
          <w:rStyle w:val="FunctionTok"/>
        </w:rPr>
        <w:t xml:space="preserve">COALESCE</w:t>
      </w:r>
      <w:r>
        <w:rPr>
          <w:rStyle w:val="NormalTok"/>
        </w:rPr>
        <w:t xml:space="preserve">(learner_note, </w:t>
      </w:r>
      <w:r>
        <w:rPr>
          <w:rStyle w:val="String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journal_events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entry_id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journal_entries(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session_id            UUID </w:t>
      </w:r>
      <w:r>
        <w:rPr>
          <w:rStyle w:val="KeywordTok"/>
        </w:rPr>
        <w:t xml:space="preserve">REFERENCES</w:t>
      </w:r>
      <w:r>
        <w:rPr>
          <w:rStyle w:val="NormalTok"/>
        </w:rPr>
        <w:t xml:space="preserve"> learning_sessions(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event_kind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                 agent_identity,</w:t>
      </w:r>
      <w:r>
        <w:br/>
      </w:r>
      <w:r>
        <w:rPr>
          <w:rStyle w:val="NormalTok"/>
        </w:rPr>
        <w:t xml:space="preserve">  notes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idx_journal_events_entry </w:t>
      </w:r>
      <w:r>
        <w:rPr>
          <w:rStyle w:val="KeywordTok"/>
        </w:rPr>
        <w:t xml:space="preserve">ON</w:t>
      </w:r>
      <w:r>
        <w:rPr>
          <w:rStyle w:val="NormalTok"/>
        </w:rPr>
        <w:t xml:space="preserve"> journal_events (entry_id, created_at);</w:t>
      </w:r>
    </w:p>
    <w:p>
      <w:pPr>
        <w:pStyle w:val="FirstParagraph"/>
      </w:pPr>
      <w:r>
        <w:rPr>
          <w:bCs/>
          <w:b/>
        </w:rPr>
        <w:t xml:space="preserve">Search index</w:t>
      </w:r>
      <w:r>
        <w:t xml:space="preserve"> </w:t>
      </w:r>
      <w:r>
        <w:t xml:space="preserve">(v1.2 refinement) uses</w:t>
      </w:r>
      <w:r>
        <w:t xml:space="preserve"> </w:t>
      </w:r>
      <w:r>
        <w:rPr>
          <w:rStyle w:val="VerbatimChar"/>
        </w:rPr>
        <w:t xml:space="preserve">setweight</w:t>
      </w:r>
      <w:r>
        <w:t xml:space="preserve"> </w:t>
      </w:r>
      <w:r>
        <w:t xml:space="preserve">to prioritize summary matches over learner_note matches. Basic substring search suffices at MVP scale; the weighted GIN index is future-proofing.</w:t>
      </w:r>
    </w:p>
    <w:bookmarkEnd w:id="36"/>
    <w:bookmarkStart w:id="37" w:name="assessments"/>
    <w:p>
      <w:pPr>
        <w:pStyle w:val="Heading3"/>
      </w:pPr>
      <w:r>
        <w:t xml:space="preserve">6.8 Assessments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assessments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slug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time_limit_minutes </w:t>
      </w:r>
      <w:r>
        <w:rPr>
          <w:rStyle w:val="DataTypeTok"/>
        </w:rPr>
        <w:t xml:space="preserve">INTEGER</w:t>
      </w:r>
      <w:r>
        <w:rPr>
          <w:rStyle w:val="NormalTok"/>
        </w:rPr>
        <w:t xml:space="preserve">,</w:t>
      </w:r>
      <w:r>
        <w:br/>
      </w:r>
      <w:r>
        <w:rPr>
          <w:rStyle w:val="NormalTok"/>
        </w:rPr>
        <w:t xml:space="preserve">  passing_threshold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0.7</w:t>
      </w:r>
      <w:r>
        <w:br/>
      </w:r>
      <w:r>
        <w:rPr>
          <w:rStyle w:val="NormalTok"/>
        </w:rPr>
        <w:t xml:space="preserve">    </w:t>
      </w:r>
      <w:r>
        <w:rPr>
          <w:rStyle w:val="KeywordTok"/>
        </w:rPr>
        <w:t xml:space="preserve">CHECK</w:t>
      </w:r>
      <w:r>
        <w:rPr>
          <w:rStyle w:val="NormalTok"/>
        </w:rPr>
        <w:t xml:space="preserve"> (passing_threshold </w:t>
      </w:r>
      <w:r>
        <w:rPr>
          <w:rStyle w:val="OperatorTok"/>
        </w:rPr>
        <w:t xml:space="preserve">&gt;=</w:t>
      </w:r>
      <w:r>
        <w:rPr>
          <w:rStyle w:val="NormalTok"/>
        </w:rPr>
        <w:t xml:space="preserve"> </w:t>
      </w:r>
      <w:r>
        <w:rPr>
          <w:rStyle w:val="FloatTok"/>
        </w:rPr>
        <w:t xml:space="preserve">0.0</w:t>
      </w:r>
      <w:r>
        <w:rPr>
          <w:rStyle w:val="NormalTok"/>
        </w:rPr>
        <w:t xml:space="preserve"> </w:t>
      </w:r>
      <w:r>
        <w:rPr>
          <w:rStyle w:val="KeywordTok"/>
        </w:rPr>
        <w:t xml:space="preserve">AND</w:t>
      </w:r>
      <w:r>
        <w:rPr>
          <w:rStyle w:val="NormalTok"/>
        </w:rPr>
        <w:t xml:space="preserve"> passing_threshold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problem_pool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(subject_id, slug)</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idx_assessments_subject </w:t>
      </w:r>
      <w:r>
        <w:rPr>
          <w:rStyle w:val="KeywordTok"/>
        </w:rPr>
        <w:t xml:space="preserve">ON</w:t>
      </w:r>
      <w:r>
        <w:rPr>
          <w:rStyle w:val="NormalTok"/>
        </w:rPr>
        <w:t xml:space="preserve"> assessments (subject_id) </w:t>
      </w:r>
      <w:r>
        <w:rPr>
          <w:rStyle w:val="KeywordTok"/>
        </w:rPr>
        <w:t xml:space="preserve">WHERE</w:t>
      </w:r>
      <w:r>
        <w:rPr>
          <w:rStyle w:val="NormalTok"/>
        </w:rPr>
        <w:t xml:space="preserve"> active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assessment_attempts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learner_subject_id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learner_subjects(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assessment_id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assessments(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learning_sessions(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'in_progress'</w:t>
      </w:r>
      <w:r>
        <w:rPr>
          <w:rStyle w:val="NormalTok"/>
        </w:rPr>
        <w:t xml:space="preserve">,</w:t>
      </w:r>
      <w:r>
        <w:br/>
      </w:r>
      <w:r>
        <w:rPr>
          <w:rStyle w:val="NormalTok"/>
        </w:rPr>
        <w:t xml:space="preserve">  score                 </w:t>
      </w:r>
      <w:r>
        <w:rPr>
          <w:rStyle w:val="DataTypeTok"/>
        </w:rPr>
        <w:t xml:space="preserve">REAL</w:t>
      </w:r>
      <w:r>
        <w:rPr>
          <w:rStyle w:val="NormalTok"/>
        </w:rPr>
        <w:t xml:space="preserve">,</w:t>
      </w:r>
      <w:r>
        <w:br/>
      </w:r>
      <w:r>
        <w:rPr>
          <w:rStyle w:val="NormalTok"/>
        </w:rPr>
        <w:t xml:space="preserve">  passed                </w:t>
      </w:r>
      <w:r>
        <w:rPr>
          <w:rStyle w:val="DataTypeTok"/>
        </w:rPr>
        <w:t xml:space="preserve">BOOLEAN</w:t>
      </w:r>
      <w:r>
        <w:rPr>
          <w:rStyle w:val="NormalTok"/>
        </w:rPr>
        <w:t xml:space="preserve">,</w:t>
      </w:r>
      <w:r>
        <w:br/>
      </w:r>
      <w:r>
        <w:rPr>
          <w:rStyle w:val="NormalTok"/>
        </w:rPr>
        <w:t xml:space="preserve">  started_at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submitted_at          TIMESTAMPTZ,</w:t>
      </w:r>
      <w:r>
        <w:br/>
      </w:r>
      <w:r>
        <w:rPr>
          <w:rStyle w:val="NormalTok"/>
        </w:rPr>
        <w:t xml:space="preserve">  time_limit_expires_at TIMESTAMPTZ,</w:t>
      </w:r>
      <w:r>
        <w:br/>
      </w:r>
      <w:r>
        <w:rPr>
          <w:rStyle w:val="NormalTok"/>
        </w:rPr>
        <w:t xml:space="preserve">  problems_snapshot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idx_assessment_attempts_learner </w:t>
      </w:r>
      <w:r>
        <w:rPr>
          <w:rStyle w:val="KeywordTok"/>
        </w:rPr>
        <w:t xml:space="preserve">ON</w:t>
      </w:r>
      <w:r>
        <w:rPr>
          <w:rStyle w:val="NormalTok"/>
        </w:rPr>
        <w:t xml:space="preserve"> assessment_attempts (learner_subject_id, started_at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idx_assessment_attempts_pending </w:t>
      </w:r>
      <w:r>
        <w:rPr>
          <w:rStyle w:val="KeywordTok"/>
        </w:rPr>
        <w:t xml:space="preserve">ON</w:t>
      </w:r>
      <w:r>
        <w:rPr>
          <w:rStyle w:val="NormalTok"/>
        </w:rPr>
        <w:t xml:space="preserve"> assessment_attempts (learner_subject_id)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'in_progress'</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assessment_responses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attempt_id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assessment_attempts(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problem_id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learner_response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score                 </w:t>
      </w:r>
      <w:r>
        <w:rPr>
          <w:rStyle w:val="DataTypeTok"/>
        </w:rPr>
        <w:t xml:space="preserve">REAL</w:t>
      </w:r>
      <w:r>
        <w:rPr>
          <w:rStyle w:val="NormalTok"/>
        </w:rPr>
        <w:t xml:space="preserve">,</w:t>
      </w:r>
      <w:r>
        <w:br/>
      </w:r>
      <w:r>
        <w:rPr>
          <w:rStyle w:val="NormalTok"/>
        </w:rPr>
        <w:t xml:space="preserve">  rubric_breakdown      JSONB,</w:t>
      </w:r>
      <w:r>
        <w:br/>
      </w:r>
      <w:r>
        <w:rPr>
          <w:rStyle w:val="NormalTok"/>
        </w:rPr>
        <w:t xml:space="preserve">  feedback              TEXT,</w:t>
      </w:r>
      <w:r>
        <w:br/>
      </w:r>
      <w:r>
        <w:rPr>
          <w:rStyle w:val="NormalTok"/>
        </w:rPr>
        <w:t xml:space="preserve">  submitted_at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graded_at             TIMESTAMPTZ,</w:t>
      </w:r>
      <w:r>
        <w:br/>
      </w:r>
      <w:r>
        <w:rPr>
          <w:rStyle w:val="NormalTok"/>
        </w:rPr>
        <w:t xml:space="preserve">  </w:t>
      </w:r>
      <w:r>
        <w:rPr>
          <w:rStyle w:val="KeywordTok"/>
        </w:rPr>
        <w:t xml:space="preserve">UNIQUE</w:t>
      </w:r>
      <w:r>
        <w:rPr>
          <w:rStyle w:val="NormalTok"/>
        </w:rPr>
        <w:t xml:space="preserve"> (attempt_id, problem_id)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idx_assessment_responses_attempt </w:t>
      </w:r>
      <w:r>
        <w:rPr>
          <w:rStyle w:val="KeywordTok"/>
        </w:rPr>
        <w:t xml:space="preserve">ON</w:t>
      </w:r>
      <w:r>
        <w:rPr>
          <w:rStyle w:val="NormalTok"/>
        </w:rPr>
        <w:t xml:space="preserve"> assessment_responses (attempt_id);</w:t>
      </w:r>
    </w:p>
    <w:p>
      <w:pPr>
        <w:pStyle w:val="FirstParagraph"/>
      </w:pPr>
      <w:r>
        <w:rPr>
          <w:rStyle w:val="VerbatimChar"/>
          <w:bCs/>
          <w:b/>
        </w:rPr>
        <w:t xml:space="preserve">problems_snapshot</w:t>
      </w:r>
      <w:r>
        <w:t xml:space="preserve"> </w:t>
      </w:r>
      <w:r>
        <w:t xml:space="preserve">captures the specific problems drawn from the pool at attempt start. This is what makes retakes verifiable — the retake system can check that the new attempt’s problems don’t overlap with recent snapshots.</w:t>
      </w:r>
    </w:p>
    <w:bookmarkEnd w:id="37"/>
    <w:bookmarkStart w:id="38" w:name="reviews-fsrs-cards"/>
    <w:p>
      <w:pPr>
        <w:pStyle w:val="Heading3"/>
      </w:pPr>
      <w:r>
        <w:t xml:space="preserve">6.9 Reviews (FSRS cards)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review_cards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learner_subject_id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learner_subjects(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concept_id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fsrs_state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stability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1.0</w:t>
      </w:r>
      <w:r>
        <w:rPr>
          <w:rStyle w:val="NormalTok"/>
        </w:rPr>
        <w:t xml:space="preserve">,</w:t>
      </w:r>
      <w:r>
        <w:br/>
      </w:r>
      <w:r>
        <w:rPr>
          <w:rStyle w:val="NormalTok"/>
        </w:rPr>
        <w:t xml:space="preserve">  difficulty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5.0</w:t>
      </w:r>
      <w:r>
        <w:br/>
      </w:r>
      <w:r>
        <w:rPr>
          <w:rStyle w:val="NormalTok"/>
        </w:rPr>
        <w:t xml:space="preserve">    </w:t>
      </w:r>
      <w:r>
        <w:rPr>
          <w:rStyle w:val="KeywordTok"/>
        </w:rPr>
        <w:t xml:space="preserve">CHECK</w:t>
      </w:r>
      <w:r>
        <w:rPr>
          <w:rStyle w:val="NormalTok"/>
        </w:rPr>
        <w:t xml:space="preserve"> (difficulty </w:t>
      </w:r>
      <w:r>
        <w:rPr>
          <w:rStyle w:val="OperatorTok"/>
        </w:rPr>
        <w:t xml:space="preserve">&gt;=</w:t>
      </w:r>
      <w:r>
        <w:rPr>
          <w:rStyle w:val="NormalTok"/>
        </w:rPr>
        <w:t xml:space="preserve"> </w:t>
      </w:r>
      <w:r>
        <w:rPr>
          <w:rStyle w:val="FloatTok"/>
        </w:rPr>
        <w:t xml:space="preserve">1.0</w:t>
      </w:r>
      <w:r>
        <w:rPr>
          <w:rStyle w:val="NormalTok"/>
        </w:rPr>
        <w:t xml:space="preserve"> </w:t>
      </w:r>
      <w:r>
        <w:rPr>
          <w:rStyle w:val="KeywordTok"/>
        </w:rPr>
        <w:t xml:space="preserve">AND</w:t>
      </w:r>
      <w:r>
        <w:rPr>
          <w:rStyle w:val="NormalTok"/>
        </w:rPr>
        <w:t xml:space="preserve"> difficulty </w:t>
      </w:r>
      <w:r>
        <w:rPr>
          <w:rStyle w:val="OperatorTok"/>
        </w:rPr>
        <w:t xml:space="preserve">&lt;=</w:t>
      </w:r>
      <w:r>
        <w:rPr>
          <w:rStyle w:val="NormalTok"/>
        </w:rPr>
        <w:t xml:space="preserve"> </w:t>
      </w:r>
      <w:r>
        <w:rPr>
          <w:rStyle w:val="FloatTok"/>
        </w:rPr>
        <w:t xml:space="preserve">10.0</w:t>
      </w:r>
      <w:r>
        <w:rPr>
          <w:rStyle w:val="NormalTok"/>
        </w:rPr>
        <w:t xml:space="preserve">),</w:t>
      </w:r>
      <w:r>
        <w:br/>
      </w:r>
      <w:r>
        <w:rPr>
          <w:rStyle w:val="NormalTok"/>
        </w:rPr>
        <w:t xml:space="preserve">  due_at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last_reviewed_at      TIMESTAMPTZ,</w:t>
      </w:r>
      <w:r>
        <w:br/>
      </w:r>
      <w:r>
        <w:rPr>
          <w:rStyle w:val="NormalTok"/>
        </w:rPr>
        <w:t xml:space="preserve">  review_count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suspended_at          TIMESTAMPTZ,</w:t>
      </w:r>
      <w:r>
        <w:br/>
      </w:r>
      <w:r>
        <w:rPr>
          <w:rStyle w:val="NormalTok"/>
        </w:rPr>
        <w:t xml:space="preserve">  archived_at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(learner_subject_id, concept_id)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idx_review_cards_due </w:t>
      </w:r>
      <w:r>
        <w:rPr>
          <w:rStyle w:val="KeywordTok"/>
        </w:rPr>
        <w:t xml:space="preserve">ON</w:t>
      </w:r>
      <w:r>
        <w:rPr>
          <w:rStyle w:val="NormalTok"/>
        </w:rPr>
        <w:t xml:space="preserve"> review_cards (learner_subject_id, due_at)</w:t>
      </w:r>
      <w:r>
        <w:br/>
      </w:r>
      <w:r>
        <w:rPr>
          <w:rStyle w:val="NormalTok"/>
        </w:rPr>
        <w:t xml:space="preserve">  </w:t>
      </w:r>
      <w:r>
        <w:rPr>
          <w:rStyle w:val="KeywordTok"/>
        </w:rPr>
        <w:t xml:space="preserve">WHERE</w:t>
      </w:r>
      <w:r>
        <w:rPr>
          <w:rStyle w:val="NormalTok"/>
        </w:rPr>
        <w:t xml:space="preserve"> suspended_at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archived_at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idx_review_cards_stale </w:t>
      </w:r>
      <w:r>
        <w:rPr>
          <w:rStyle w:val="KeywordTok"/>
        </w:rPr>
        <w:t xml:space="preserve">ON</w:t>
      </w:r>
      <w:r>
        <w:rPr>
          <w:rStyle w:val="NormalTok"/>
        </w:rPr>
        <w:t xml:space="preserve"> review_cards (last_reviewed_at)</w:t>
      </w:r>
      <w:r>
        <w:br/>
      </w:r>
      <w:r>
        <w:rPr>
          <w:rStyle w:val="NormalTok"/>
        </w:rPr>
        <w:t xml:space="preserve">  </w:t>
      </w:r>
      <w:r>
        <w:rPr>
          <w:rStyle w:val="KeywordTok"/>
        </w:rPr>
        <w:t xml:space="preserve">WHERE</w:t>
      </w:r>
      <w:r>
        <w:rPr>
          <w:rStyle w:val="NormalTok"/>
        </w:rPr>
        <w:t xml:space="preserve"> archived_at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review_events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card_id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review_cards(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session_id            UUID </w:t>
      </w:r>
      <w:r>
        <w:rPr>
          <w:rStyle w:val="KeywordTok"/>
        </w:rPr>
        <w:t xml:space="preserve">REFERENCES</w:t>
      </w:r>
      <w:r>
        <w:rPr>
          <w:rStyle w:val="NormalTok"/>
        </w:rPr>
        <w:t xml:space="preserve"> learning_sessions(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rating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(rating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4</w:t>
      </w:r>
      <w:r>
        <w:rPr>
          <w:rStyle w:val="NormalTok"/>
        </w:rPr>
        <w:t xml:space="preserve">),</w:t>
      </w:r>
      <w:r>
        <w:br/>
      </w:r>
      <w:r>
        <w:rPr>
          <w:rStyle w:val="NormalTok"/>
        </w:rPr>
        <w:t xml:space="preserve">  fsrs_state_before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fsrs_state_after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stability_before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stability_after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reviewed_at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idx_review_events_card </w:t>
      </w:r>
      <w:r>
        <w:rPr>
          <w:rStyle w:val="KeywordTok"/>
        </w:rPr>
        <w:t xml:space="preserve">ON</w:t>
      </w:r>
      <w:r>
        <w:rPr>
          <w:rStyle w:val="NormalTok"/>
        </w:rPr>
        <w:t xml:space="preserve"> review_events (card_id, reviewed_at </w:t>
      </w:r>
      <w:r>
        <w:rPr>
          <w:rStyle w:val="KeywordTok"/>
        </w:rPr>
        <w:t xml:space="preserve">DESC</w:t>
      </w:r>
      <w:r>
        <w:rPr>
          <w:rStyle w:val="NormalTok"/>
        </w:rPr>
        <w:t xml:space="preserve">);</w:t>
      </w:r>
    </w:p>
    <w:p>
      <w:pPr>
        <w:pStyle w:val="FirstParagraph"/>
      </w:pPr>
      <w:r>
        <w:rPr>
          <w:bCs/>
          <w:b/>
        </w:rPr>
        <w:t xml:space="preserve">Retention behavior for review cards</w:t>
      </w:r>
      <w:r>
        <w:t xml:space="preserve"> </w:t>
      </w:r>
      <w:r>
        <w:t xml:space="preserve">(V15 clarification): archived cards are retained indefinitely for historical review-history reconstruction. Suspended cards (temporarily disabled by learner) are retained indefinitely. Only fully deleted cards (learner explicitly deletes) are removed by retention; deletion is rare and always learner-initiated.</w:t>
      </w:r>
    </w:p>
    <w:bookmarkEnd w:id="38"/>
    <w:bookmarkStart w:id="39" w:name="portfolio-and-signing-keys"/>
    <w:p>
      <w:pPr>
        <w:pStyle w:val="Heading3"/>
      </w:pPr>
      <w:r>
        <w:t xml:space="preserve">6.10 Portfolio and signing keys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portfolio_items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learner_id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subject_id            UUID </w:t>
      </w:r>
      <w:r>
        <w:rPr>
          <w:rStyle w:val="KeywordTok"/>
        </w:rPr>
        <w:t xml:space="preserve">REFERENCES</w:t>
      </w:r>
      <w:r>
        <w:rPr>
          <w:rStyle w:val="NormalTok"/>
        </w:rPr>
        <w:t xml:space="preserve"> 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kind                  portfolio_item_kind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session_turn_id       UUID </w:t>
      </w:r>
      <w:r>
        <w:rPr>
          <w:rStyle w:val="KeywordTok"/>
        </w:rPr>
        <w:t xml:space="preserve">REFERENCES</w:t>
      </w:r>
      <w:r>
        <w:rPr>
          <w:rStyle w:val="NormalTok"/>
        </w:rPr>
        <w:t xml:space="preserve"> session_turns(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assessment_attempt_id UUID </w:t>
      </w:r>
      <w:r>
        <w:rPr>
          <w:rStyle w:val="KeywordTok"/>
        </w:rPr>
        <w:t xml:space="preserve">REFERENCES</w:t>
      </w:r>
      <w:r>
        <w:rPr>
          <w:rStyle w:val="NormalTok"/>
        </w:rPr>
        <w:t xml:space="preserve"> assessment_attempts(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signature             TEXT,</w:t>
      </w:r>
      <w:r>
        <w:br/>
      </w:r>
      <w:r>
        <w:rPr>
          <w:rStyle w:val="NormalTok"/>
        </w:rPr>
        <w:t xml:space="preserve">  signing_key_id        UUID </w:t>
      </w:r>
      <w:r>
        <w:rPr>
          <w:rStyle w:val="KeywordTok"/>
        </w:rPr>
        <w:t xml:space="preserve">REFERENCES</w:t>
      </w:r>
      <w:r>
        <w:rPr>
          <w:rStyle w:val="NormalTok"/>
        </w:rPr>
        <w:t xml:space="preserve"> signing_keys(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is_credential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idx_portfolio_items_learner </w:t>
      </w:r>
      <w:r>
        <w:rPr>
          <w:rStyle w:val="KeywordTok"/>
        </w:rPr>
        <w:t xml:space="preserve">ON</w:t>
      </w:r>
      <w:r>
        <w:rPr>
          <w:rStyle w:val="NormalTok"/>
        </w:rPr>
        <w:t xml:space="preserve"> portfolio_items (learner_id, 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idx_portfolio_items_credentials </w:t>
      </w:r>
      <w:r>
        <w:rPr>
          <w:rStyle w:val="KeywordTok"/>
        </w:rPr>
        <w:t xml:space="preserve">ON</w:t>
      </w:r>
      <w:r>
        <w:rPr>
          <w:rStyle w:val="NormalTok"/>
        </w:rPr>
        <w:t xml:space="preserve"> portfolio_items (learner_id) </w:t>
      </w:r>
      <w:r>
        <w:rPr>
          <w:rStyle w:val="KeywordTok"/>
        </w:rPr>
        <w:t xml:space="preserve">WHERE</w:t>
      </w:r>
      <w:r>
        <w:rPr>
          <w:rStyle w:val="NormalTok"/>
        </w:rPr>
        <w:t xml:space="preserve"> is_credential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idx_portfolio_items_verify </w:t>
      </w:r>
      <w:r>
        <w:rPr>
          <w:rStyle w:val="KeywordTok"/>
        </w:rPr>
        <w:t xml:space="preserve">ON</w:t>
      </w:r>
      <w:r>
        <w:rPr>
          <w:rStyle w:val="NormalTok"/>
        </w:rPr>
        <w:t xml:space="preserve"> portfolio_items (</w:t>
      </w:r>
      <w:r>
        <w:rPr>
          <w:rStyle w:val="KeywordTok"/>
        </w:rPr>
        <w:t xml:space="preserve">id</w:t>
      </w:r>
      <w:r>
        <w:rPr>
          <w:rStyle w:val="NormalTok"/>
        </w:rPr>
        <w:t xml:space="preserve">) </w:t>
      </w:r>
      <w:r>
        <w:rPr>
          <w:rStyle w:val="KeywordTok"/>
        </w:rPr>
        <w:t xml:space="preserve">WHERE</w:t>
      </w:r>
      <w:r>
        <w:rPr>
          <w:rStyle w:val="NormalTok"/>
        </w:rPr>
        <w:t xml:space="preserve"> is_credential </w:t>
      </w:r>
      <w:r>
        <w:rPr>
          <w:rStyle w:val="OperatorTok"/>
        </w:rPr>
        <w:t xml:space="preserve">=</w:t>
      </w:r>
      <w:r>
        <w:rPr>
          <w:rStyle w:val="NormalTok"/>
        </w:rPr>
        <w:t xml:space="preserve"> </w:t>
      </w:r>
      <w:r>
        <w:rPr>
          <w:rStyle w:val="KeywordTok"/>
        </w:rPr>
        <w:t xml:space="preserve">TRUE</w:t>
      </w:r>
      <w:r>
        <w:rPr>
          <w:rStyle w:val="NormalTok"/>
        </w:rPr>
        <w:t xml:space="preserve">;</w:t>
      </w:r>
    </w:p>
    <w:p>
      <w:pPr>
        <w:pStyle w:val="FirstParagraph"/>
      </w:pPr>
      <w:r>
        <w:rPr>
          <w:rStyle w:val="VerbatimChar"/>
          <w:bCs/>
          <w:b/>
        </w:rPr>
        <w:t xml:space="preserve">is_credential</w:t>
      </w:r>
      <w:r>
        <w:t xml:space="preserve"> </w:t>
      </w:r>
      <w:r>
        <w:t xml:space="preserve">(v1.2, distinguishes learner work items from formal credentials, per evaluation §12): work items (lecture completion, tutorial exchanges, lab submissions, reflections) are stored unsigned. Credentials (assessment_pass, subject_completion) are stored signed. The public verifier endpoint filters by</w:t>
      </w:r>
      <w:r>
        <w:t xml:space="preserve"> </w:t>
      </w:r>
      <w:r>
        <w:rPr>
          <w:rStyle w:val="VerbatimChar"/>
        </w:rPr>
        <w:t xml:space="preserve">is_credential = TRUE</w:t>
      </w:r>
      <w:r>
        <w:t xml:space="preserve"> </w:t>
      </w:r>
      <w:r>
        <w:t xml:space="preserve">so a UUID probe cannot expose learner work.</w:t>
      </w:r>
    </w:p>
    <w:p>
      <w:pPr>
        <w:pStyle w:val="BodyText"/>
      </w:pPr>
      <w:r>
        <w:rPr>
          <w:bCs/>
          <w:b/>
        </w:rPr>
        <w:t xml:space="preserve">Missing signature manifest was the E9 defect</w:t>
      </w:r>
      <w:r>
        <w:t xml:space="preserve"> </w:t>
      </w:r>
      <w:r>
        <w:t xml:space="preserve">the evaluation build surfaced. The runtime now builds a canonical signature manifest for every credential kind before insert; NOT NULL on</w:t>
      </w:r>
      <w:r>
        <w:t xml:space="preserve"> </w:t>
      </w:r>
      <w:r>
        <w:rPr>
          <w:rStyle w:val="VerbatimChar"/>
        </w:rPr>
        <w:t xml:space="preserve">signature</w:t>
      </w:r>
      <w:r>
        <w:t xml:space="preserve"> </w:t>
      </w:r>
      <w:r>
        <w:t xml:space="preserve">for credential rows is enforced by a trigger (defined below in §7) because a partial constraint on</w:t>
      </w:r>
      <w:r>
        <w:t xml:space="preserve"> </w:t>
      </w:r>
      <w:r>
        <w:rPr>
          <w:rStyle w:val="VerbatimChar"/>
        </w:rPr>
        <w:t xml:space="preserve">signature</w:t>
      </w:r>
      <w:r>
        <w:t xml:space="preserve"> </w:t>
      </w:r>
      <w:r>
        <w:t xml:space="preserve">when</w:t>
      </w:r>
      <w:r>
        <w:t xml:space="preserve"> </w:t>
      </w:r>
      <w:r>
        <w:rPr>
          <w:rStyle w:val="VerbatimChar"/>
        </w:rPr>
        <w:t xml:space="preserve">is_credential = TRUE</w:t>
      </w:r>
      <w:r>
        <w:t xml:space="preserve"> </w:t>
      </w:r>
      <w:r>
        <w:t xml:space="preserve">isn’t cleanly expressible in Postgres.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signing_keys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algorithm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'ed25519'</w:t>
      </w:r>
      <w:r>
        <w:rPr>
          <w:rStyle w:val="NormalTok"/>
        </w:rPr>
        <w:t xml:space="preserve">,</w:t>
      </w:r>
      <w:r>
        <w:br/>
      </w:r>
      <w:r>
        <w:rPr>
          <w:rStyle w:val="NormalTok"/>
        </w:rPr>
        <w:t xml:space="preserve">  public_key_pem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activated_at    TIMESTAMPTZ,</w:t>
      </w:r>
      <w:r>
        <w:br/>
      </w:r>
      <w:r>
        <w:rPr>
          <w:rStyle w:val="NormalTok"/>
        </w:rPr>
        <w:t xml:space="preserve">  deactivated_at  TIMESTAMPTZ,</w:t>
      </w:r>
      <w:r>
        <w:br/>
      </w:r>
      <w:r>
        <w:rPr>
          <w:rStyle w:val="NormalTok"/>
        </w:rPr>
        <w:t xml:space="preserve">  compromised_at  TIMESTAMPTZ,</w:t>
      </w:r>
      <w:r>
        <w:br/>
      </w:r>
      <w:r>
        <w:rPr>
          <w:rStyle w:val="NormalTok"/>
        </w:rPr>
        <w:t xml:space="preserve">  notes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idx_signing_keys_active </w:t>
      </w:r>
      <w:r>
        <w:rPr>
          <w:rStyle w:val="KeywordTok"/>
        </w:rPr>
        <w:t xml:space="preserve">ON</w:t>
      </w:r>
      <w:r>
        <w:rPr>
          <w:rStyle w:val="NormalTok"/>
        </w:rPr>
        <w:t xml:space="preserve"> signing_keys (active) </w:t>
      </w:r>
      <w:r>
        <w:rPr>
          <w:rStyle w:val="KeywordTok"/>
        </w:rPr>
        <w:t xml:space="preserve">WHERE</w:t>
      </w:r>
      <w:r>
        <w:rPr>
          <w:rStyle w:val="NormalTok"/>
        </w:rPr>
        <w:t xml:space="preserve"> active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idx_signing_keys_lookup </w:t>
      </w:r>
      <w:r>
        <w:rPr>
          <w:rStyle w:val="KeywordTok"/>
        </w:rPr>
        <w:t xml:space="preserve">ON</w:t>
      </w:r>
      <w:r>
        <w:rPr>
          <w:rStyle w:val="NormalTok"/>
        </w:rPr>
        <w:t xml:space="preserve"> signing_keys (</w:t>
      </w:r>
      <w:r>
        <w:rPr>
          <w:rStyle w:val="KeywordTok"/>
        </w:rPr>
        <w:t xml:space="preserve">id</w:t>
      </w:r>
      <w:r>
        <w:rPr>
          <w:rStyle w:val="NormalTok"/>
        </w:rPr>
        <w:t xml:space="preserve">);</w:t>
      </w:r>
    </w:p>
    <w:p>
      <w:pPr>
        <w:pStyle w:val="FirstParagraph"/>
      </w:pPr>
      <w:r>
        <w:rPr>
          <w:rStyle w:val="VerbatimChar"/>
          <w:bCs/>
          <w:b/>
        </w:rPr>
        <w:t xml:space="preserve">signing_keys</w:t>
      </w:r>
      <w:r>
        <w:t xml:space="preserve"> </w:t>
      </w:r>
      <w:r>
        <w:t xml:space="preserve">(v1.2, migration 0011): the evaluation build discovered v1.1’s §6.10 referenced this table but never defined it. Now defined. Only one row may have</w:t>
      </w:r>
      <w:r>
        <w:t xml:space="preserve"> </w:t>
      </w:r>
      <w:r>
        <w:rPr>
          <w:rStyle w:val="VerbatimChar"/>
        </w:rPr>
        <w:t xml:space="preserve">active = TRUE</w:t>
      </w:r>
      <w:r>
        <w:t xml:space="preserve"> </w:t>
      </w:r>
      <w:r>
        <w:t xml:space="preserve">at any time (enforced by the partial unique index). Rotation flips the active row to inactive and marks a new row active in the same transaction.</w:t>
      </w:r>
    </w:p>
    <w:p>
      <w:pPr>
        <w:pStyle w:val="BodyText"/>
      </w:pPr>
      <w:r>
        <w:rPr>
          <w:rStyle w:val="VerbatimChar"/>
          <w:bCs/>
          <w:b/>
        </w:rPr>
        <w:t xml:space="preserve">compromised_at</w:t>
      </w:r>
      <w:r>
        <w:t xml:space="preserve"> </w:t>
      </w:r>
      <w:r>
        <w:t xml:space="preserve">(v1.2, migration 0012): records when a key was flagged compromised. Verify endpoints include a compromise notice beside the valid signature; the signature still verifies (the math is unchanged) but the notice tells downstream verifiers to apply additional scrutiny to credentials issued during the potentially-compromised window. Retracting the flag is prohibited — a published notice cannot be silently retracted without deceiving verifiers.</w:t>
      </w:r>
    </w:p>
    <w:bookmarkEnd w:id="39"/>
    <w:bookmarkStart w:id="40" w:name="cost-ledger-and-budget-caps"/>
    <w:p>
      <w:pPr>
        <w:pStyle w:val="Heading3"/>
      </w:pPr>
      <w:r>
        <w:t xml:space="preserve">6.11 Cost ledger and budget caps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cost_ledger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w:t>
      </w:r>
      <w:r>
        <w:rPr>
          <w:rStyle w:val="DataTypeTok"/>
        </w:rPr>
        <w:t xml:space="preserve">date</w:t>
      </w:r>
      <w:r>
        <w:rPr>
          <w:rStyle w:val="NormalTok"/>
        </w:rPr>
        <w:t xml:space="preserv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cost_agent_usd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cost_ingestion_usd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cost_evaluation_usd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cost_content_usd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cost_storage_usd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cost_unattributed_usd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unattributed_count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(user_id, </w:t>
      </w:r>
      <w:r>
        <w:rPr>
          <w:rStyle w:val="DataTypeTok"/>
        </w:rPr>
        <w:t xml:space="preserve">date</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idx_cost_ledger_user </w:t>
      </w:r>
      <w:r>
        <w:rPr>
          <w:rStyle w:val="KeywordTok"/>
        </w:rPr>
        <w:t xml:space="preserve">ON</w:t>
      </w:r>
      <w:r>
        <w:rPr>
          <w:rStyle w:val="NormalTok"/>
        </w:rPr>
        <w:t xml:space="preserve"> cost_ledger (user_id, </w:t>
      </w:r>
      <w:r>
        <w:rPr>
          <w:rStyle w:val="DataTypeTok"/>
        </w:rPr>
        <w:t xml:space="preserve">date</w:t>
      </w:r>
      <w:r>
        <w:rPr>
          <w:rStyle w:val="NormalTok"/>
        </w:rPr>
        <w:t xml:space="preserve">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idx_cost_ledger_date </w:t>
      </w:r>
      <w:r>
        <w:rPr>
          <w:rStyle w:val="KeywordTok"/>
        </w:rPr>
        <w:t xml:space="preserve">ON</w:t>
      </w:r>
      <w:r>
        <w:rPr>
          <w:rStyle w:val="NormalTok"/>
        </w:rPr>
        <w:t xml:space="preserve"> cost_ledger (</w:t>
      </w:r>
      <w:r>
        <w:rPr>
          <w:rStyle w:val="DataTypeTok"/>
        </w:rPr>
        <w:t xml:space="preserve">date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idx_cost_ledger_unattributed </w:t>
      </w:r>
      <w:r>
        <w:rPr>
          <w:rStyle w:val="KeywordTok"/>
        </w:rPr>
        <w:t xml:space="preserve">ON</w:t>
      </w:r>
      <w:r>
        <w:rPr>
          <w:rStyle w:val="NormalTok"/>
        </w:rPr>
        <w:t xml:space="preserve"> cost_ledger (</w:t>
      </w:r>
      <w:r>
        <w:rPr>
          <w:rStyle w:val="DataTypeTok"/>
        </w:rPr>
        <w:t xml:space="preserve">date</w:t>
      </w:r>
      <w:r>
        <w:rPr>
          <w:rStyle w:val="NormalTok"/>
        </w:rPr>
        <w:t xml:space="preserve"> </w:t>
      </w:r>
      <w:r>
        <w:rPr>
          <w:rStyle w:val="KeywordTok"/>
        </w:rPr>
        <w:t xml:space="preserve">DESC</w:t>
      </w:r>
      <w:r>
        <w:rPr>
          <w:rStyle w:val="NormalTok"/>
        </w:rPr>
        <w:t xml:space="preserve">) </w:t>
      </w:r>
      <w:r>
        <w:rPr>
          <w:rStyle w:val="KeywordTok"/>
        </w:rPr>
        <w:t xml:space="preserve">WHERE</w:t>
      </w:r>
      <w:r>
        <w:rPr>
          <w:rStyle w:val="NormalTok"/>
        </w:rPr>
        <w:t xml:space="preserve"> unattributed_count </w:t>
      </w:r>
      <w:r>
        <w:rPr>
          <w:rStyle w:val="OperatorTok"/>
        </w:rPr>
        <w:t xml:space="preserve">&gt;</w:t>
      </w:r>
      <w:r>
        <w:rPr>
          <w:rStyle w:val="NormalTok"/>
        </w:rPr>
        <w:t xml:space="preserve"> </w:t>
      </w:r>
      <w:r>
        <w:rPr>
          <w:rStyle w:val="DecValTok"/>
        </w:rPr>
        <w:t xml:space="preserve">0</w:t>
      </w:r>
      <w:r>
        <w:rPr>
          <w:rStyle w:val="NormalTok"/>
        </w:rPr>
        <w:t xml:space="preserve">;</w:t>
      </w:r>
    </w:p>
    <w:p>
      <w:pPr>
        <w:pStyle w:val="FirstParagraph"/>
      </w:pPr>
      <w:r>
        <w:rPr>
          <w:rStyle w:val="VerbatimChar"/>
          <w:bCs/>
          <w:b/>
        </w:rPr>
        <w:t xml:space="preserve">cost_evaluation_usd</w:t>
      </w:r>
      <w:r>
        <w:t xml:space="preserve"> </w:t>
      </w:r>
      <w:r>
        <w:t xml:space="preserve">(v1.2, subsystem 6 §15) is a distinct line for evaluation run costs. Attribution is per subsystem 6: regression runs to the triggering user, scheduled runs to the system user.</w:t>
      </w:r>
      <w:r>
        <w:t xml:space="preserve"> </w:t>
      </w:r>
      <w:r>
        <w:rPr>
          <w:rStyle w:val="VerbatimChar"/>
        </w:rPr>
        <w:t xml:space="preserve">cost_agent_usd</w:t>
      </w:r>
      <w:r>
        <w:t xml:space="preserve"> </w:t>
      </w:r>
      <w:r>
        <w:t xml:space="preserve">is real-learner-session cost; keeping them distinct is what makes the</w:t>
      </w:r>
      <w:r>
        <w:t xml:space="preserve"> </w:t>
      </w:r>
      <w:r>
        <w:t xml:space="preserve">“</w:t>
      </w:r>
      <w:r>
        <w:t xml:space="preserve">eval is cheap; learner sessions dominate</w:t>
      </w:r>
      <w:r>
        <w:t xml:space="preserve">”</w:t>
      </w:r>
      <w:r>
        <w:t xml:space="preserve"> </w:t>
      </w:r>
      <w:r>
        <w:t xml:space="preserve">observation checkable.</w:t>
      </w:r>
    </w:p>
    <w:p>
      <w:pPr>
        <w:pStyle w:val="BodyText"/>
      </w:pPr>
      <w:r>
        <w:rPr>
          <w:rStyle w:val="VerbatimChar"/>
          <w:bCs/>
          <w:b/>
        </w:rPr>
        <w:t xml:space="preserve">cost_unattributed_usd</w:t>
      </w:r>
      <w:r>
        <w:rPr>
          <w:bCs/>
          <w:b/>
        </w:rPr>
        <w:t xml:space="preserve"> </w:t>
      </w:r>
      <w:r>
        <w:rPr>
          <w:bCs/>
          <w:b/>
        </w:rPr>
        <w:t xml:space="preserve">and</w:t>
      </w:r>
      <w:r>
        <w:rPr>
          <w:bCs/>
          <w:b/>
        </w:rPr>
        <w:t xml:space="preserve"> </w:t>
      </w:r>
      <w:r>
        <w:rPr>
          <w:rStyle w:val="VerbatimChar"/>
          <w:bCs/>
          <w:b/>
        </w:rPr>
        <w:t xml:space="preserve">unattributed_count</w:t>
      </w:r>
      <w:r>
        <w:t xml:space="preserve"> </w:t>
      </w:r>
      <w:r>
        <w:t xml:space="preserve">(v1.2, V2 resolution + SD2 closure): the honest attribution for cost that reaches the ledger without a known responsible user. Two readers: the cost report shows the totals separately; the daily cost alert fires on the</w:t>
      </w:r>
      <w:r>
        <w:t xml:space="preserve"> </w:t>
      </w:r>
      <w:r>
        <w:rPr>
          <w:iCs/>
          <w:i/>
        </w:rPr>
        <w:t xml:space="preserve">ratio</w:t>
      </w:r>
      <w:r>
        <w:t xml:space="preserve"> </w:t>
      </w:r>
      <w:r>
        <w:t xml:space="preserve">of unattributed to total exceeding 5% for three consecutive days, rather than on the absolute count. Curator pre-generation legitimately has no session in some cases, so alerting on the absolute count would fire on a productive week of authoring.</w:t>
      </w:r>
    </w:p>
    <w:p>
      <w:pPr>
        <w:pStyle w:val="BodyText"/>
      </w:pPr>
      <w:r>
        <w:rPr>
          <w:bCs/>
          <w:b/>
        </w:rPr>
        <w:t xml:space="preserve">Erasure merge behavior</w:t>
      </w:r>
      <w:r>
        <w:t xml:space="preserve"> </w:t>
      </w:r>
      <w:r>
        <w:t xml:space="preserve">(V13 fix): when a user is hard-deleted, their cost_ledger rows are merged into a</w:t>
      </w:r>
      <w:r>
        <w:t xml:space="preserve"> </w:t>
      </w:r>
      <w:r>
        <w:rPr>
          <w:rStyle w:val="VerbatimChar"/>
        </w:rPr>
        <w:t xml:space="preserve">deleted_users_aggregate</w:t>
      </w:r>
      <w:r>
        <w:t xml:space="preserve"> </w:t>
      </w:r>
      <w:r>
        <w:t xml:space="preserve">row (keyed by date, one aggregate per day across all deleted users). This preserves total cost history for accounting without preserving per-user attribution after erasure. Migration 0008 established this pattern; the erasure procedure in privacy.py performs the merge in the same transaction as the user delete.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user_budget_caps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daily_soft_usd_max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5.00</w:t>
      </w:r>
      <w:r>
        <w:rPr>
          <w:rStyle w:val="NormalTok"/>
        </w:rPr>
        <w:t xml:space="preserve">,</w:t>
      </w:r>
      <w:r>
        <w:br/>
      </w:r>
      <w:r>
        <w:rPr>
          <w:rStyle w:val="NormalTok"/>
        </w:rPr>
        <w:t xml:space="preserve">  daily_hard_usd_max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8.00</w:t>
      </w:r>
      <w:r>
        <w:rPr>
          <w:rStyle w:val="NormalTok"/>
        </w:rPr>
        <w:t xml:space="preserve">,</w:t>
      </w:r>
      <w:r>
        <w:br/>
      </w:r>
      <w:r>
        <w:rPr>
          <w:rStyle w:val="NormalTok"/>
        </w:rPr>
        <w:t xml:space="preserve">  monthly_soft_usd_max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100.00</w:t>
      </w:r>
      <w:r>
        <w:rPr>
          <w:rStyle w:val="NormalTok"/>
        </w:rPr>
        <w:t xml:space="preserve">,</w:t>
      </w:r>
      <w:r>
        <w:br/>
      </w:r>
      <w:r>
        <w:rPr>
          <w:rStyle w:val="NormalTok"/>
        </w:rPr>
        <w:t xml:space="preserve">  monthly_hard_usd_max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150.00</w:t>
      </w:r>
      <w:r>
        <w:rPr>
          <w:rStyle w:val="NormalTok"/>
        </w:rPr>
        <w:t xml:space="preserve">,</w:t>
      </w:r>
      <w:r>
        <w:br/>
      </w:r>
      <w:r>
        <w:rPr>
          <w:rStyle w:val="NormalTok"/>
        </w:rPr>
        <w:t xml:space="preserve">  cap_reset_hour_local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    </w:t>
      </w:r>
      <w:r>
        <w:rPr>
          <w:rStyle w:val="KeywordTok"/>
        </w:rPr>
        <w:t xml:space="preserve">CHECK</w:t>
      </w:r>
      <w:r>
        <w:rPr>
          <w:rStyle w:val="NormalTok"/>
        </w:rPr>
        <w:t xml:space="preserve"> (cap_reset_hour_local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23</w:t>
      </w:r>
      <w:r>
        <w:rPr>
          <w:rStyle w:val="NormalTok"/>
        </w:rPr>
        <w:t xml:space="preserve">),</w:t>
      </w:r>
      <w:r>
        <w:br/>
      </w:r>
      <w:r>
        <w:rPr>
          <w:rStyle w:val="NormalTok"/>
        </w:rPr>
        <w:t xml:space="preserve">  suspended_at                TIMESTAMPTZ,</w:t>
      </w:r>
      <w:r>
        <w:br/>
      </w:r>
      <w:r>
        <w:rPr>
          <w:rStyle w:val="NormalTok"/>
        </w:rPr>
        <w:t xml:space="preserve">  notes                       TEXT,</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idx_user_budget_caps_suspended </w:t>
      </w:r>
      <w:r>
        <w:rPr>
          <w:rStyle w:val="KeywordTok"/>
        </w:rPr>
        <w:t xml:space="preserve">ON</w:t>
      </w:r>
      <w:r>
        <w:rPr>
          <w:rStyle w:val="NormalTok"/>
        </w:rPr>
        <w:t xml:space="preserve"> user_budget_caps (user_id)</w:t>
      </w:r>
      <w:r>
        <w:br/>
      </w:r>
      <w:r>
        <w:rPr>
          <w:rStyle w:val="NormalTok"/>
        </w:rPr>
        <w:t xml:space="preserve">  </w:t>
      </w:r>
      <w:r>
        <w:rPr>
          <w:rStyle w:val="KeywordTok"/>
        </w:rPr>
        <w:t xml:space="preserve">WHERE</w:t>
      </w:r>
      <w:r>
        <w:rPr>
          <w:rStyle w:val="NormalTok"/>
        </w:rPr>
        <w:t xml:space="preserve"> suspended_at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rPr>
          <w:bCs/>
          <w:b/>
        </w:rPr>
        <w:t xml:space="preserve">Budget cap columns</w:t>
      </w:r>
      <w:r>
        <w:t xml:space="preserve"> </w:t>
      </w:r>
      <w:r>
        <w:t xml:space="preserve">(V14, v1.2) formalize what the agent runtime’s</w:t>
      </w:r>
      <w:r>
        <w:t xml:space="preserve"> </w:t>
      </w:r>
      <w:r>
        <w:rPr>
          <w:rStyle w:val="VerbatimChar"/>
        </w:rPr>
        <w:t xml:space="preserve">BudgetExceededError</w:t>
      </w:r>
      <w:r>
        <w:t xml:space="preserve"> </w:t>
      </w:r>
      <w:r>
        <w:t xml:space="preserve">gate reads from. Four caps per user: daily soft (warns; not enforced), daily hard (blocks), monthly soft, monthly hard. Soft caps produce warnings in the reviewer dashboard; hard caps produce</w:t>
      </w:r>
      <w:r>
        <w:t xml:space="preserve"> </w:t>
      </w:r>
      <w:r>
        <w:rPr>
          <w:rStyle w:val="VerbatimChar"/>
        </w:rPr>
        <w:t xml:space="preserve">BudgetExceededError</w:t>
      </w:r>
      <w:r>
        <w:t xml:space="preserve"> </w:t>
      </w:r>
      <w:r>
        <w:t xml:space="preserve">at the pre-flight gate.</w:t>
      </w:r>
    </w:p>
    <w:p>
      <w:pPr>
        <w:pStyle w:val="BodyText"/>
      </w:pPr>
      <w:r>
        <w:rPr>
          <w:bCs/>
          <w:b/>
        </w:rPr>
        <w:t xml:space="preserve">System user’s caps.</w:t>
      </w:r>
      <w:r>
        <w:t xml:space="preserve"> </w:t>
      </w:r>
      <w:r>
        <w:t xml:space="preserve">Migration 0008 creates the system user with</w:t>
      </w:r>
      <w:r>
        <w:t xml:space="preserve"> </w:t>
      </w:r>
      <w:r>
        <w:rPr>
          <w:rStyle w:val="VerbatimChar"/>
        </w:rPr>
        <w:t xml:space="preserve">daily_hard_usd_max = 1000</w:t>
      </w:r>
      <w:r>
        <w:t xml:space="preserve"> </w:t>
      </w:r>
      <w:r>
        <w:t xml:space="preserve">and</w:t>
      </w:r>
      <w:r>
        <w:t xml:space="preserve"> </w:t>
      </w:r>
      <w:r>
        <w:rPr>
          <w:rStyle w:val="VerbatimChar"/>
        </w:rPr>
        <w:t xml:space="preserve">monthly_hard_usd_max = 10000</w:t>
      </w:r>
      <w:r>
        <w:t xml:space="preserve">. This is what SD9’s real half revealed — evaluation runs booking to the system account weren’t constrained by learner caps but</w:t>
      </w:r>
      <w:r>
        <w:t xml:space="preserve"> </w:t>
      </w:r>
      <w:r>
        <w:rPr>
          <w:iCs/>
          <w:i/>
        </w:rPr>
        <w:t xml:space="preserve">were</w:t>
      </w:r>
      <w:r>
        <w:t xml:space="preserve"> </w:t>
      </w:r>
      <w:r>
        <w:t xml:space="preserve">constrained by the system account’s caps, which were generous but not infinite.</w:t>
      </w:r>
    </w:p>
    <w:bookmarkEnd w:id="40"/>
    <w:bookmarkStart w:id="41" w:name="content-review-queue"/>
    <w:p>
      <w:pPr>
        <w:pStyle w:val="Heading3"/>
      </w:pPr>
      <w:r>
        <w:t xml:space="preserve">6.12 Content review queue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content_review_queue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artifact_id          UUID </w:t>
      </w:r>
      <w:r>
        <w:rPr>
          <w:rStyle w:val="KeywordTok"/>
        </w:rPr>
        <w:t xml:space="preserve">REFERENCES</w:t>
      </w:r>
      <w:r>
        <w:rPr>
          <w:rStyle w:val="NormalTok"/>
        </w:rPr>
        <w:t xml:space="preserve"> content_artifacts(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session_turn_id      UUID </w:t>
      </w:r>
      <w:r>
        <w:rPr>
          <w:rStyle w:val="KeywordTok"/>
        </w:rPr>
        <w:t xml:space="preserve">REFERENCES</w:t>
      </w:r>
      <w:r>
        <w:rPr>
          <w:rStyle w:val="NormalTok"/>
        </w:rPr>
        <w:t xml:space="preserve"> session_turns(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flag_source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reason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severity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2</w:t>
      </w:r>
      <w:r>
        <w:rPr>
          <w:rStyle w:val="NormalTok"/>
        </w:rPr>
        <w:t xml:space="preserve"> </w:t>
      </w:r>
      <w:r>
        <w:rPr>
          <w:rStyle w:val="KeywordTok"/>
        </w:rPr>
        <w:t xml:space="preserve">CHECK</w:t>
      </w:r>
      <w:r>
        <w:rPr>
          <w:rStyle w:val="NormalTok"/>
        </w:rPr>
        <w:t xml:space="preserve"> (severity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3</w:t>
      </w:r>
      <w:r>
        <w:rPr>
          <w:rStyle w:val="NormalTok"/>
        </w:rPr>
        <w:t xml:space="preserve">),</w:t>
      </w:r>
      <w:r>
        <w:br/>
      </w:r>
      <w:r>
        <w:rPr>
          <w:rStyle w:val="NormalTok"/>
        </w:rPr>
        <w:t xml:space="preserve">  status               review_status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assigned_to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resolution_note      TEXT,</w:t>
      </w:r>
      <w:r>
        <w:br/>
      </w:r>
      <w:r>
        <w:rPr>
          <w:rStyle w:val="NormalTok"/>
        </w:rPr>
        <w:t xml:space="preserve">  resolved_at          TIMESTAMPTZ,</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CHECK</w:t>
      </w:r>
      <w:r>
        <w:rPr>
          <w:rStyle w:val="NormalTok"/>
        </w:rPr>
        <w:t xml:space="preserve"> (artifact_id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session_turn_id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idx_content_review_pending </w:t>
      </w:r>
      <w:r>
        <w:rPr>
          <w:rStyle w:val="KeywordTok"/>
        </w:rPr>
        <w:t xml:space="preserve">ON</w:t>
      </w:r>
      <w:r>
        <w:rPr>
          <w:rStyle w:val="NormalTok"/>
        </w:rPr>
        <w:t xml:space="preserve"> content_review_queue (severity </w:t>
      </w:r>
      <w:r>
        <w:rPr>
          <w:rStyle w:val="KeywordTok"/>
        </w:rPr>
        <w:t xml:space="preserve">DESC</w:t>
      </w:r>
      <w:r>
        <w:rPr>
          <w:rStyle w:val="NormalTok"/>
        </w:rPr>
        <w:t xml:space="preserve">, created_at)</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idx_content_review_artifact </w:t>
      </w:r>
      <w:r>
        <w:rPr>
          <w:rStyle w:val="KeywordTok"/>
        </w:rPr>
        <w:t xml:space="preserve">ON</w:t>
      </w:r>
      <w:r>
        <w:rPr>
          <w:rStyle w:val="NormalTok"/>
        </w:rPr>
        <w:t xml:space="preserve"> content_review_queue (artifact_id) </w:t>
      </w:r>
      <w:r>
        <w:rPr>
          <w:rStyle w:val="KeywordTok"/>
        </w:rPr>
        <w:t xml:space="preserve">WHERE</w:t>
      </w:r>
      <w:r>
        <w:rPr>
          <w:rStyle w:val="NormalTok"/>
        </w:rPr>
        <w:t xml:space="preserve"> artifact_id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idx_content_review_turn </w:t>
      </w:r>
      <w:r>
        <w:rPr>
          <w:rStyle w:val="KeywordTok"/>
        </w:rPr>
        <w:t xml:space="preserve">ON</w:t>
      </w:r>
      <w:r>
        <w:rPr>
          <w:rStyle w:val="NormalTok"/>
        </w:rPr>
        <w:t xml:space="preserve"> content_review_queue (session_turn_id) </w:t>
      </w:r>
      <w:r>
        <w:rPr>
          <w:rStyle w:val="KeywordTok"/>
        </w:rPr>
        <w:t xml:space="preserve">WHERE</w:t>
      </w:r>
      <w:r>
        <w:rPr>
          <w:rStyle w:val="NormalTok"/>
        </w:rPr>
        <w:t xml:space="preserve"> session_turn_id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trg_content_review_queue_updated_at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content_review_queue</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rPr>
          <w:bCs/>
          <w:b/>
        </w:rPr>
        <w:t xml:space="preserve">The CHECK requires either an artifact_id or session_turn_id.</w:t>
      </w:r>
      <w:r>
        <w:t xml:space="preserve"> </w:t>
      </w:r>
      <w:r>
        <w:t xml:space="preserve">This is the constraint the retrieval build’s S3 revealed as blocking the ingestion path that has neither. The v1.2 resolution: ingestion writes to a separate table (</w:t>
      </w:r>
      <w:r>
        <w:rPr>
          <w:rStyle w:val="VerbatimChar"/>
        </w:rPr>
        <w:t xml:space="preserve">ingestion_review_queue</w:t>
      </w:r>
      <w:r>
        <w:t xml:space="preserve">, §6.13), not to this one. The constraint stays as spec’d — this queue is specifically for content review (generated artifacts and turns), and the separation from ingestion review is architecturally correct.</w:t>
      </w:r>
    </w:p>
    <w:bookmarkEnd w:id="41"/>
    <w:bookmarkStart w:id="42" w:name="ingestion-jobs-and-review-queue"/>
    <w:p>
      <w:pPr>
        <w:pStyle w:val="Heading3"/>
      </w:pPr>
      <w:r>
        <w:t xml:space="preserve">6.13 Ingestion jobs and review queue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ingestion_jobs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source_id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sources(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kind            ingestion_job_kind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attempt_count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error           TEXT,</w:t>
      </w:r>
      <w:r>
        <w:br/>
      </w:r>
      <w:r>
        <w:rPr>
          <w:rStyle w:val="NormalTok"/>
        </w:rPr>
        <w:t xml:space="preserve">  started_at      TIMESTAMPTZ,</w:t>
      </w:r>
      <w:r>
        <w:br/>
      </w:r>
      <w:r>
        <w:rPr>
          <w:rStyle w:val="NormalTok"/>
        </w:rPr>
        <w:t xml:space="preserve">  completed_at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idx_ingestion_jobs_pending </w:t>
      </w:r>
      <w:r>
        <w:rPr>
          <w:rStyle w:val="KeywordTok"/>
        </w:rPr>
        <w:t xml:space="preserve">ON</w:t>
      </w:r>
      <w:r>
        <w:rPr>
          <w:rStyle w:val="NormalTok"/>
        </w:rPr>
        <w:t xml:space="preserve"> ingestion_jobs (created_at)</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idx_ingestion_jobs_source </w:t>
      </w:r>
      <w:r>
        <w:rPr>
          <w:rStyle w:val="KeywordTok"/>
        </w:rPr>
        <w:t xml:space="preserve">ON</w:t>
      </w:r>
      <w:r>
        <w:rPr>
          <w:rStyle w:val="NormalTok"/>
        </w:rPr>
        <w:t xml:space="preserve"> ingestion_jobs (source_id, 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trg_ingestion_jobs_updated_at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ingestion_jobs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rPr>
          <w:rStyle w:val="VerbatimChar"/>
          <w:bCs/>
          <w:b/>
        </w:rPr>
        <w:t xml:space="preserve">ingestion_job_kind</w:t>
      </w:r>
      <w:r>
        <w:rPr>
          <w:bCs/>
          <w:b/>
        </w:rPr>
        <w:t xml:space="preserve"> </w:t>
      </w:r>
      <w:r>
        <w:rPr>
          <w:bCs/>
          <w:b/>
        </w:rPr>
        <w:t xml:space="preserve">includes</w:t>
      </w:r>
      <w:r>
        <w:rPr>
          <w:bCs/>
          <w:b/>
        </w:rPr>
        <w:t xml:space="preserve"> </w:t>
      </w:r>
      <w:r>
        <w:rPr>
          <w:rStyle w:val="VerbatimChar"/>
          <w:bCs/>
          <w:b/>
        </w:rPr>
        <w:t xml:space="preserve">'normalize'</w:t>
      </w:r>
      <w:r>
        <w:t xml:space="preserve"> </w:t>
      </w:r>
      <w:r>
        <w:t xml:space="preserve">(v1.2, migration 0010): the ingestion spec §6.4 triggers a normalize job; v1.1’s enum lacked the value. This is one of the</w:t>
      </w:r>
      <w:r>
        <w:t xml:space="preserve"> </w:t>
      </w:r>
      <w:r>
        <w:t xml:space="preserve">“</w:t>
      </w:r>
      <w:r>
        <w:t xml:space="preserve">spec-code disagrees because I under-specified</w:t>
      </w:r>
      <w:r>
        <w:t xml:space="preserve">”</w:t>
      </w:r>
      <w:r>
        <w:t xml:space="preserve"> </w:t>
      </w:r>
      <w:r>
        <w:t xml:space="preserve">items the ingestion build surfaced.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ingestion_review_queue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source_id       UUID </w:t>
      </w:r>
      <w:r>
        <w:rPr>
          <w:rStyle w:val="KeywordTok"/>
        </w:rPr>
        <w:t xml:space="preserve">REFERENCES</w:t>
      </w:r>
      <w:r>
        <w:rPr>
          <w:rStyle w:val="NormalTok"/>
        </w:rPr>
        <w:t xml:space="preserve"> sources(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source_chunk_id UUID </w:t>
      </w:r>
      <w:r>
        <w:rPr>
          <w:rStyle w:val="KeywordTok"/>
        </w:rPr>
        <w:t xml:space="preserve">REFERENCES</w:t>
      </w:r>
      <w:r>
        <w:rPr>
          <w:rStyle w:val="NormalTok"/>
        </w:rPr>
        <w:t xml:space="preserve"> source_chunks(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subject_id      UUID </w:t>
      </w:r>
      <w:r>
        <w:rPr>
          <w:rStyle w:val="KeywordTok"/>
        </w:rPr>
        <w:t xml:space="preserve">REFERENCES</w:t>
      </w:r>
      <w:r>
        <w:rPr>
          <w:rStyle w:val="NormalTok"/>
        </w:rPr>
        <w:t xml:space="preserve"> 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concept_id      UUID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flag_source     ingestion_flag_source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reason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severity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2</w:t>
      </w:r>
      <w:r>
        <w:rPr>
          <w:rStyle w:val="NormalTok"/>
        </w:rPr>
        <w:t xml:space="preserve"> </w:t>
      </w:r>
      <w:r>
        <w:rPr>
          <w:rStyle w:val="KeywordTok"/>
        </w:rPr>
        <w:t xml:space="preserve">CHECK</w:t>
      </w:r>
      <w:r>
        <w:rPr>
          <w:rStyle w:val="NormalTok"/>
        </w:rPr>
        <w:t xml:space="preserve"> (severity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3</w:t>
      </w:r>
      <w:r>
        <w:rPr>
          <w:rStyle w:val="NormalTok"/>
        </w:rPr>
        <w:t xml:space="preserve">),</w:t>
      </w:r>
      <w:r>
        <w:br/>
      </w:r>
      <w:r>
        <w:rPr>
          <w:rStyle w:val="NormalTok"/>
        </w:rPr>
        <w:t xml:space="preserve">  status          review_status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assigned_to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resolution_note TEXT,</w:t>
      </w:r>
      <w:r>
        <w:br/>
      </w:r>
      <w:r>
        <w:rPr>
          <w:rStyle w:val="NormalTok"/>
        </w:rPr>
        <w:t xml:space="preserve">  resolved_at     TIMESTAMPTZ,</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CHECK</w:t>
      </w:r>
      <w:r>
        <w:rPr>
          <w:rStyle w:val="NormalTok"/>
        </w:rPr>
        <w:t xml:space="preserve"> (</w:t>
      </w:r>
      <w:r>
        <w:br/>
      </w:r>
      <w:r>
        <w:rPr>
          <w:rStyle w:val="NormalTok"/>
        </w:rPr>
        <w:t xml:space="preserve">    source_id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br/>
      </w:r>
      <w:r>
        <w:rPr>
          <w:rStyle w:val="NormalTok"/>
        </w:rPr>
        <w:t xml:space="preserve">    source_chunk_id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br/>
      </w:r>
      <w:r>
        <w:rPr>
          <w:rStyle w:val="NormalTok"/>
        </w:rPr>
        <w:t xml:space="preserve">    subject_id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br/>
      </w:r>
      <w:r>
        <w:rPr>
          <w:rStyle w:val="NormalTok"/>
        </w:rPr>
        <w:t xml:space="preserve">    concept_id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idx_ingestion_queue_pending</w:t>
      </w:r>
      <w:r>
        <w:br/>
      </w:r>
      <w:r>
        <w:rPr>
          <w:rStyle w:val="NormalTok"/>
        </w:rPr>
        <w:t xml:space="preserve">  </w:t>
      </w:r>
      <w:r>
        <w:rPr>
          <w:rStyle w:val="KeywordTok"/>
        </w:rPr>
        <w:t xml:space="preserve">ON</w:t>
      </w:r>
      <w:r>
        <w:rPr>
          <w:rStyle w:val="NormalTok"/>
        </w:rPr>
        <w:t xml:space="preserve"> ingestion_review_queue (severity </w:t>
      </w:r>
      <w:r>
        <w:rPr>
          <w:rStyle w:val="KeywordTok"/>
        </w:rPr>
        <w:t xml:space="preserve">DESC</w:t>
      </w:r>
      <w:r>
        <w:rPr>
          <w:rStyle w:val="NormalTok"/>
        </w:rPr>
        <w:t xml:space="preserve">, created_at)</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idx_ingestion_queue_assigned</w:t>
      </w:r>
      <w:r>
        <w:br/>
      </w:r>
      <w:r>
        <w:rPr>
          <w:rStyle w:val="NormalTok"/>
        </w:rPr>
        <w:t xml:space="preserve">  </w:t>
      </w:r>
      <w:r>
        <w:rPr>
          <w:rStyle w:val="KeywordTok"/>
        </w:rPr>
        <w:t xml:space="preserve">ON</w:t>
      </w:r>
      <w:r>
        <w:rPr>
          <w:rStyle w:val="NormalTok"/>
        </w:rPr>
        <w:t xml:space="preserve"> ingestion_review_queue (assigned_to, status)</w:t>
      </w:r>
      <w:r>
        <w:br/>
      </w:r>
      <w:r>
        <w:rPr>
          <w:rStyle w:val="NormalTok"/>
        </w:rPr>
        <w:t xml:space="preserve">  </w:t>
      </w:r>
      <w:r>
        <w:rPr>
          <w:rStyle w:val="KeywordTok"/>
        </w:rPr>
        <w:t xml:space="preserve">WHERE</w:t>
      </w:r>
      <w:r>
        <w:rPr>
          <w:rStyle w:val="NormalTok"/>
        </w:rPr>
        <w:t xml:space="preserve"> assigned_to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idx_ingestion_queue_source</w:t>
      </w:r>
      <w:r>
        <w:br/>
      </w:r>
      <w:r>
        <w:rPr>
          <w:rStyle w:val="NormalTok"/>
        </w:rPr>
        <w:t xml:space="preserve">  </w:t>
      </w:r>
      <w:r>
        <w:rPr>
          <w:rStyle w:val="KeywordTok"/>
        </w:rPr>
        <w:t xml:space="preserve">ON</w:t>
      </w:r>
      <w:r>
        <w:rPr>
          <w:rStyle w:val="NormalTok"/>
        </w:rPr>
        <w:t xml:space="preserve"> ingestion_review_queue (source_id) </w:t>
      </w:r>
      <w:r>
        <w:rPr>
          <w:rStyle w:val="KeywordTok"/>
        </w:rPr>
        <w:t xml:space="preserve">WHERE</w:t>
      </w:r>
      <w:r>
        <w:rPr>
          <w:rStyle w:val="NormalTok"/>
        </w:rPr>
        <w:t xml:space="preserve"> source_id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idx_ingestion_queue_chunk</w:t>
      </w:r>
      <w:r>
        <w:br/>
      </w:r>
      <w:r>
        <w:rPr>
          <w:rStyle w:val="NormalTok"/>
        </w:rPr>
        <w:t xml:space="preserve">  </w:t>
      </w:r>
      <w:r>
        <w:rPr>
          <w:rStyle w:val="KeywordTok"/>
        </w:rPr>
        <w:t xml:space="preserve">ON</w:t>
      </w:r>
      <w:r>
        <w:rPr>
          <w:rStyle w:val="NormalTok"/>
        </w:rPr>
        <w:t xml:space="preserve"> ingestion_review_queue (source_chunk_id) </w:t>
      </w:r>
      <w:r>
        <w:rPr>
          <w:rStyle w:val="KeywordTok"/>
        </w:rPr>
        <w:t xml:space="preserve">WHERE</w:t>
      </w:r>
      <w:r>
        <w:rPr>
          <w:rStyle w:val="NormalTok"/>
        </w:rPr>
        <w:t xml:space="preserve"> source_chunk_id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idx_ingestion_queue_subject</w:t>
      </w:r>
      <w:r>
        <w:br/>
      </w:r>
      <w:r>
        <w:rPr>
          <w:rStyle w:val="NormalTok"/>
        </w:rPr>
        <w:t xml:space="preserve">  </w:t>
      </w:r>
      <w:r>
        <w:rPr>
          <w:rStyle w:val="KeywordTok"/>
        </w:rPr>
        <w:t xml:space="preserve">ON</w:t>
      </w:r>
      <w:r>
        <w:rPr>
          <w:rStyle w:val="NormalTok"/>
        </w:rPr>
        <w:t xml:space="preserve"> ingestion_review_queue (subject_id) </w:t>
      </w:r>
      <w:r>
        <w:rPr>
          <w:rStyle w:val="KeywordTok"/>
        </w:rPr>
        <w:t xml:space="preserve">WHERE</w:t>
      </w:r>
      <w:r>
        <w:rPr>
          <w:rStyle w:val="NormalTok"/>
        </w:rPr>
        <w:t xml:space="preserve"> subject_id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idx_ingestion_queue_concept</w:t>
      </w:r>
      <w:r>
        <w:br/>
      </w:r>
      <w:r>
        <w:rPr>
          <w:rStyle w:val="NormalTok"/>
        </w:rPr>
        <w:t xml:space="preserve">  </w:t>
      </w:r>
      <w:r>
        <w:rPr>
          <w:rStyle w:val="KeywordTok"/>
        </w:rPr>
        <w:t xml:space="preserve">ON</w:t>
      </w:r>
      <w:r>
        <w:rPr>
          <w:rStyle w:val="NormalTok"/>
        </w:rPr>
        <w:t xml:space="preserve"> ingestion_review_queue (concept_id) </w:t>
      </w:r>
      <w:r>
        <w:rPr>
          <w:rStyle w:val="KeywordTok"/>
        </w:rPr>
        <w:t xml:space="preserve">WHERE</w:t>
      </w:r>
      <w:r>
        <w:rPr>
          <w:rStyle w:val="NormalTok"/>
        </w:rPr>
        <w:t xml:space="preserve"> concept_id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trg_ingestion_queue_updated_at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ingestion_review_queue</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rPr>
          <w:bCs/>
          <w:b/>
        </w:rPr>
        <w:t xml:space="preserve">Four target columns, four partial indexes.</w:t>
      </w:r>
      <w:r>
        <w:t xml:space="preserve"> </w:t>
      </w:r>
      <w:r>
        <w:t xml:space="preserve">The ingestion build discovered that omitting the indexes on cascade-target FKs made a source delete sequential-scan the queue. All four are indexed now.</w:t>
      </w:r>
    </w:p>
    <w:bookmarkEnd w:id="42"/>
    <w:bookmarkStart w:id="43" w:name="golden-datasets-and-evaluation"/>
    <w:p>
      <w:pPr>
        <w:pStyle w:val="Heading3"/>
      </w:pPr>
      <w:r>
        <w:t xml:space="preserve">6.14 Golden datasets and evaluation</w:t>
      </w:r>
    </w:p>
    <w:p>
      <w:pPr>
        <w:pStyle w:val="FirstParagraph"/>
      </w:pPr>
      <w:r>
        <w:t xml:space="preserve">New domain (v1.2, migration 0011). Full detail in the evaluation subsystem spec §5 and §7; the schema definitions below are authoritative.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golden_datasets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slug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kind                   golden_dataset_kind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agent</w:t>
      </w:r>
      <w:r>
        <w:rPr>
          <w:rStyle w:val="NormalTok"/>
        </w:rPr>
        <w:t xml:space="preserve">                  agent_identity,</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entry_count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regression_tolerance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'{"aggregate_score_drop_max": 0.05, "per_entry_failure_max": 2}'</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idx_golden_datasets_kind </w:t>
      </w:r>
      <w:r>
        <w:rPr>
          <w:rStyle w:val="KeywordTok"/>
        </w:rPr>
        <w:t xml:space="preserve">ON</w:t>
      </w:r>
      <w:r>
        <w:rPr>
          <w:rStyle w:val="NormalTok"/>
        </w:rPr>
        <w:t xml:space="preserve"> golden_datasets (kind, active);</w:t>
      </w:r>
      <w:r>
        <w:br/>
      </w:r>
      <w:r>
        <w:rPr>
          <w:rStyle w:val="KeywordTok"/>
        </w:rPr>
        <w:t xml:space="preserve">CREATE</w:t>
      </w:r>
      <w:r>
        <w:rPr>
          <w:rStyle w:val="NormalTok"/>
        </w:rPr>
        <w:t xml:space="preserve"> </w:t>
      </w:r>
      <w:r>
        <w:rPr>
          <w:rStyle w:val="KeywordTok"/>
        </w:rPr>
        <w:t xml:space="preserve">TRIGGER</w:t>
      </w:r>
      <w:r>
        <w:rPr>
          <w:rStyle w:val="NormalTok"/>
        </w:rPr>
        <w:t xml:space="preserve"> trg_golden_datasets_updated_at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golden_datasets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r>
        <w:br/>
      </w:r>
      <w:r>
        <w:br/>
      </w:r>
      <w:r>
        <w:rPr>
          <w:rStyle w:val="KeywordTok"/>
        </w:rPr>
        <w:t xml:space="preserve">CREATE</w:t>
      </w:r>
      <w:r>
        <w:rPr>
          <w:rStyle w:val="NormalTok"/>
        </w:rPr>
        <w:t xml:space="preserve"> </w:t>
      </w:r>
      <w:r>
        <w:rPr>
          <w:rStyle w:val="KeywordTok"/>
        </w:rPr>
        <w:t xml:space="preserve">TABLE</w:t>
      </w:r>
      <w:r>
        <w:rPr>
          <w:rStyle w:val="NormalTok"/>
        </w:rPr>
        <w:t xml:space="preserve"> golden_dataset_entries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dataset_id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golden_datasets(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entry_key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input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expected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grading_kind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(grading_kind </w:t>
      </w:r>
      <w:r>
        <w:rPr>
          <w:rStyle w:val="KeywordTok"/>
        </w:rPr>
        <w:t xml:space="preserve">IN</w:t>
      </w:r>
      <w:r>
        <w:rPr>
          <w:rStyle w:val="NormalTok"/>
        </w:rPr>
        <w:t xml:space="preserve"> (</w:t>
      </w:r>
      <w:r>
        <w:rPr>
          <w:rStyle w:val="StringTok"/>
        </w:rPr>
        <w:t xml:space="preserve">'deterministic'</w:t>
      </w:r>
      <w:r>
        <w:rPr>
          <w:rStyle w:val="NormalTok"/>
        </w:rPr>
        <w:t xml:space="preserve">, </w:t>
      </w:r>
      <w:r>
        <w:rPr>
          <w:rStyle w:val="StringTok"/>
        </w:rPr>
        <w:t xml:space="preserve">'meta_graded'</w:t>
      </w:r>
      <w:r>
        <w:rPr>
          <w:rStyle w:val="NormalTok"/>
        </w:rPr>
        <w:t xml:space="preserve">, </w:t>
      </w:r>
      <w:r>
        <w:rPr>
          <w:rStyle w:val="StringTok"/>
        </w:rPr>
        <w:t xml:space="preserve">'hybrid'</w:t>
      </w:r>
      <w:r>
        <w:rPr>
          <w:rStyle w:val="NormalTok"/>
        </w:rPr>
        <w:t xml:space="preserve">)),</w:t>
      </w:r>
      <w:r>
        <w:br/>
      </w:r>
      <w:r>
        <w:rPr>
          <w:rStyle w:val="NormalTok"/>
        </w:rPr>
        <w:t xml:space="preserve">  rubric            JSONB,</w:t>
      </w:r>
      <w:r>
        <w:br/>
      </w:r>
      <w:r>
        <w:rPr>
          <w:rStyle w:val="NormalTok"/>
        </w:rPr>
        <w:t xml:space="preserve">  notes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(dataset_id, entry_key)</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idx_dataset_entries_dataset </w:t>
      </w:r>
      <w:r>
        <w:rPr>
          <w:rStyle w:val="KeywordTok"/>
        </w:rPr>
        <w:t xml:space="preserve">ON</w:t>
      </w:r>
      <w:r>
        <w:rPr>
          <w:rStyle w:val="NormalTok"/>
        </w:rPr>
        <w:t xml:space="preserve"> golden_dataset_entries (dataset_id);</w:t>
      </w:r>
      <w:r>
        <w:br/>
      </w:r>
      <w:r>
        <w:rPr>
          <w:rStyle w:val="KeywordTok"/>
        </w:rPr>
        <w:t xml:space="preserve">CREATE</w:t>
      </w:r>
      <w:r>
        <w:rPr>
          <w:rStyle w:val="NormalTok"/>
        </w:rPr>
        <w:t xml:space="preserve"> </w:t>
      </w:r>
      <w:r>
        <w:rPr>
          <w:rStyle w:val="KeywordTok"/>
        </w:rPr>
        <w:t xml:space="preserve">TRIGGER</w:t>
      </w:r>
      <w:r>
        <w:rPr>
          <w:rStyle w:val="NormalTok"/>
        </w:rPr>
        <w:t xml:space="preserve"> trg_dataset_entries_updated_at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golden_dataset_entries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r>
        <w:br/>
      </w:r>
      <w:r>
        <w:br/>
      </w:r>
      <w:r>
        <w:rPr>
          <w:rStyle w:val="KeywordTok"/>
        </w:rPr>
        <w:t xml:space="preserve">CREATE</w:t>
      </w:r>
      <w:r>
        <w:rPr>
          <w:rStyle w:val="NormalTok"/>
        </w:rPr>
        <w:t xml:space="preserve"> </w:t>
      </w:r>
      <w:r>
        <w:rPr>
          <w:rStyle w:val="KeywordTok"/>
        </w:rPr>
        <w:t xml:space="preserve">TABLE</w:t>
      </w:r>
      <w:r>
        <w:rPr>
          <w:rStyle w:val="NormalTok"/>
        </w:rPr>
        <w:t xml:space="preserve"> evaluation_runs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dataset_id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golden_datasets(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prompt_hash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triggered_by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trigger_kind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'running'</w:t>
      </w:r>
      <w:r>
        <w:rPr>
          <w:rStyle w:val="NormalTok"/>
        </w:rPr>
        <w:t xml:space="preserve">,</w:t>
      </w:r>
      <w:r>
        <w:br/>
      </w:r>
      <w:r>
        <w:rPr>
          <w:rStyle w:val="NormalTok"/>
        </w:rPr>
        <w:t xml:space="preserve">  aggregate_score     </w:t>
      </w:r>
      <w:r>
        <w:rPr>
          <w:rStyle w:val="DataTypeTok"/>
        </w:rPr>
        <w:t xml:space="preserve">REAL</w:t>
      </w:r>
      <w:r>
        <w:rPr>
          <w:rStyle w:val="NormalTok"/>
        </w:rPr>
        <w:t xml:space="preserve">,</w:t>
      </w:r>
      <w:r>
        <w:br/>
      </w:r>
      <w:r>
        <w:rPr>
          <w:rStyle w:val="NormalTok"/>
        </w:rPr>
        <w:t xml:space="preserve">  entries_run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entries_passed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entries_failed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cost_usd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started_at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completed_at        TIMESTAMPTZ,</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idx_eval_runs_dataset </w:t>
      </w:r>
      <w:r>
        <w:rPr>
          <w:rStyle w:val="KeywordTok"/>
        </w:rPr>
        <w:t xml:space="preserve">ON</w:t>
      </w:r>
      <w:r>
        <w:rPr>
          <w:rStyle w:val="NormalTok"/>
        </w:rPr>
        <w:t xml:space="preserve"> evaluation_runs (dataset_id, started_at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idx_eval_runs_prompt </w:t>
      </w:r>
      <w:r>
        <w:rPr>
          <w:rStyle w:val="KeywordTok"/>
        </w:rPr>
        <w:t xml:space="preserve">ON</w:t>
      </w:r>
      <w:r>
        <w:rPr>
          <w:rStyle w:val="NormalTok"/>
        </w:rPr>
        <w:t xml:space="preserve"> evaluation_runs (prompt_hash);</w:t>
      </w:r>
      <w:r>
        <w:br/>
      </w:r>
      <w:r>
        <w:br/>
      </w:r>
      <w:r>
        <w:rPr>
          <w:rStyle w:val="KeywordTok"/>
        </w:rPr>
        <w:t xml:space="preserve">CREATE</w:t>
      </w:r>
      <w:r>
        <w:rPr>
          <w:rStyle w:val="NormalTok"/>
        </w:rPr>
        <w:t xml:space="preserve"> </w:t>
      </w:r>
      <w:r>
        <w:rPr>
          <w:rStyle w:val="KeywordTok"/>
        </w:rPr>
        <w:t xml:space="preserve">TABLE</w:t>
      </w:r>
      <w:r>
        <w:rPr>
          <w:rStyle w:val="NormalTok"/>
        </w:rPr>
        <w:t xml:space="preserve"> evaluation_results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run_id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evaluation_runs(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entry_id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golden_dataset_entries(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actual_output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score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(score </w:t>
      </w:r>
      <w:r>
        <w:rPr>
          <w:rStyle w:val="OperatorTok"/>
        </w:rPr>
        <w:t xml:space="preserve">&gt;=</w:t>
      </w:r>
      <w:r>
        <w:rPr>
          <w:rStyle w:val="NormalTok"/>
        </w:rPr>
        <w:t xml:space="preserve"> </w:t>
      </w:r>
      <w:r>
        <w:rPr>
          <w:rStyle w:val="FloatTok"/>
        </w:rPr>
        <w:t xml:space="preserve">0.0</w:t>
      </w:r>
      <w:r>
        <w:rPr>
          <w:rStyle w:val="NormalTok"/>
        </w:rPr>
        <w:t xml:space="preserve"> </w:t>
      </w:r>
      <w:r>
        <w:rPr>
          <w:rStyle w:val="KeywordTok"/>
        </w:rPr>
        <w:t xml:space="preserve">AND</w:t>
      </w:r>
      <w:r>
        <w:rPr>
          <w:rStyle w:val="NormalTok"/>
        </w:rPr>
        <w:t xml:space="preserve"> score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passed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grading_notes   TEXT,</w:t>
      </w:r>
      <w:r>
        <w:br/>
      </w:r>
      <w:r>
        <w:rPr>
          <w:rStyle w:val="NormalTok"/>
        </w:rPr>
        <w:t xml:space="preserve">  cost_usd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latency_ms      </w:t>
      </w:r>
      <w:r>
        <w:rPr>
          <w:rStyle w:val="DataTypeTok"/>
        </w:rPr>
        <w:t xml:space="preserve">INTEGER</w:t>
      </w:r>
      <w:r>
        <w:rPr>
          <w:rStyle w:val="NormalTok"/>
        </w:rPr>
        <w:t xml:space="preserve">,</w:t>
      </w:r>
      <w:r>
        <w:br/>
      </w:r>
      <w:r>
        <w:rPr>
          <w:rStyle w:val="NormalTok"/>
        </w:rPr>
        <w:t xml:space="preserve">  agent_trace_id  UUID </w:t>
      </w:r>
      <w:r>
        <w:rPr>
          <w:rStyle w:val="KeywordTok"/>
        </w:rPr>
        <w:t xml:space="preserve">REFERENCES</w:t>
      </w:r>
      <w:r>
        <w:rPr>
          <w:rStyle w:val="NormalTok"/>
        </w:rPr>
        <w:t xml:space="preserve"> agent_traces(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reviewer_note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idx_eval_results_run </w:t>
      </w:r>
      <w:r>
        <w:rPr>
          <w:rStyle w:val="KeywordTok"/>
        </w:rPr>
        <w:t xml:space="preserve">ON</w:t>
      </w:r>
      <w:r>
        <w:rPr>
          <w:rStyle w:val="NormalTok"/>
        </w:rPr>
        <w:t xml:space="preserve"> evaluation_results (run_id);</w:t>
      </w:r>
      <w:r>
        <w:br/>
      </w:r>
      <w:r>
        <w:rPr>
          <w:rStyle w:val="KeywordTok"/>
        </w:rPr>
        <w:t xml:space="preserve">CREATE</w:t>
      </w:r>
      <w:r>
        <w:rPr>
          <w:rStyle w:val="NormalTok"/>
        </w:rPr>
        <w:t xml:space="preserve"> </w:t>
      </w:r>
      <w:r>
        <w:rPr>
          <w:rStyle w:val="KeywordTok"/>
        </w:rPr>
        <w:t xml:space="preserve">INDEX</w:t>
      </w:r>
      <w:r>
        <w:rPr>
          <w:rStyle w:val="NormalTok"/>
        </w:rPr>
        <w:t xml:space="preserve"> idx_eval_results_failures </w:t>
      </w:r>
      <w:r>
        <w:rPr>
          <w:rStyle w:val="KeywordTok"/>
        </w:rPr>
        <w:t xml:space="preserve">ON</w:t>
      </w:r>
      <w:r>
        <w:rPr>
          <w:rStyle w:val="NormalTok"/>
        </w:rPr>
        <w:t xml:space="preserve"> evaluation_results (run_id) </w:t>
      </w:r>
      <w:r>
        <w:rPr>
          <w:rStyle w:val="KeywordTok"/>
        </w:rPr>
        <w:t xml:space="preserve">WHERE</w:t>
      </w:r>
      <w:r>
        <w:rPr>
          <w:rStyle w:val="NormalTok"/>
        </w:rPr>
        <w:t xml:space="preserve"> passed </w:t>
      </w:r>
      <w:r>
        <w:rPr>
          <w:rStyle w:val="OperatorTok"/>
        </w:rPr>
        <w:t xml:space="preserve">=</w:t>
      </w:r>
      <w:r>
        <w:rPr>
          <w:rStyle w:val="NormalTok"/>
        </w:rPr>
        <w:t xml:space="preserve"> </w:t>
      </w:r>
      <w:r>
        <w:rPr>
          <w:rStyle w:val="KeywordTok"/>
        </w:rPr>
        <w:t xml:space="preserve">FALSE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idx_eval_results_entry </w:t>
      </w:r>
      <w:r>
        <w:rPr>
          <w:rStyle w:val="KeywordTok"/>
        </w:rPr>
        <w:t xml:space="preserve">ON</w:t>
      </w:r>
      <w:r>
        <w:rPr>
          <w:rStyle w:val="NormalTok"/>
        </w:rPr>
        <w:t xml:space="preserve"> evaluation_results (entry_id, created_at </w:t>
      </w:r>
      <w:r>
        <w:rPr>
          <w:rStyle w:val="KeywordTok"/>
        </w:rPr>
        <w:t xml:space="preserve">DESC</w:t>
      </w:r>
      <w:r>
        <w:rPr>
          <w:rStyle w:val="NormalTok"/>
        </w:rPr>
        <w:t xml:space="preserve">);</w:t>
      </w:r>
    </w:p>
    <w:p>
      <w:pPr>
        <w:pStyle w:val="FirstParagraph"/>
      </w:pPr>
      <w:r>
        <w:rPr>
          <w:rStyle w:val="VerbatimChar"/>
          <w:bCs/>
          <w:b/>
        </w:rPr>
        <w:t xml:space="preserve">entry_key</w:t>
      </w:r>
      <w:r>
        <w:rPr>
          <w:bCs/>
          <w:b/>
        </w:rPr>
        <w:t xml:space="preserve"> </w:t>
      </w:r>
      <w:r>
        <w:rPr>
          <w:bCs/>
          <w:b/>
        </w:rPr>
        <w:t xml:space="preserve">instead of</w:t>
      </w:r>
      <w:r>
        <w:rPr>
          <w:bCs/>
          <w:b/>
        </w:rPr>
        <w:t xml:space="preserve"> </w:t>
      </w:r>
      <w:r>
        <w:rPr>
          <w:rStyle w:val="VerbatimChar"/>
          <w:bCs/>
          <w:b/>
        </w:rPr>
        <w:t xml:space="preserve">entry_index</w:t>
      </w:r>
      <w:r>
        <w:t xml:space="preserve"> </w:t>
      </w:r>
      <w:r>
        <w:t xml:space="preserve">(v1.2, E3 resolution): index-only keys silently repoint reviewer notes when entries are added/removed. Stable string keys prevent that. The evaluation build caught this; the spec now reflects it.</w:t>
      </w:r>
    </w:p>
    <w:p>
      <w:pPr>
        <w:pStyle w:val="BodyText"/>
      </w:pPr>
      <w:r>
        <w:rPr>
          <w:rStyle w:val="VerbatimChar"/>
          <w:bCs/>
          <w:b/>
        </w:rPr>
        <w:t xml:space="preserve">regression_tolerance</w:t>
      </w:r>
      <w:r>
        <w:rPr>
          <w:bCs/>
          <w:b/>
        </w:rPr>
        <w:t xml:space="preserve"> </w:t>
      </w:r>
      <w:r>
        <w:rPr>
          <w:bCs/>
          <w:b/>
        </w:rPr>
        <w:t xml:space="preserve">on datasets, not runs</w:t>
      </w:r>
      <w:r>
        <w:t xml:space="preserve"> </w:t>
      </w:r>
      <w:r>
        <w:t xml:space="preserve">(v1.2, E4 resolution): the tolerance is a property of the dataset (what it considers acceptable regression), not of the individual run. Stored as JSONB for extensibility.</w:t>
      </w:r>
    </w:p>
    <w:p>
      <w:pPr>
        <w:pStyle w:val="BodyText"/>
      </w:pPr>
      <w:r>
        <w:rPr>
          <w:rStyle w:val="VerbatimChar"/>
          <w:bCs/>
          <w:b/>
        </w:rPr>
        <w:t xml:space="preserve">grading_kind</w:t>
      </w:r>
      <w:r>
        <w:rPr>
          <w:bCs/>
          <w:b/>
        </w:rPr>
        <w:t xml:space="preserve"> </w:t>
      </w:r>
      <w:r>
        <w:rPr>
          <w:bCs/>
          <w:b/>
        </w:rPr>
        <w:t xml:space="preserve">includes</w:t>
      </w:r>
      <w:r>
        <w:rPr>
          <w:bCs/>
          <w:b/>
        </w:rPr>
        <w:t xml:space="preserve"> </w:t>
      </w:r>
      <w:r>
        <w:rPr>
          <w:rStyle w:val="VerbatimChar"/>
          <w:bCs/>
          <w:b/>
        </w:rPr>
        <w:t xml:space="preserve">'hybrid'</w:t>
      </w:r>
      <w:r>
        <w:t xml:space="preserve"> </w:t>
      </w:r>
      <w:r>
        <w:t xml:space="preserve">(v1.2, E2 resolution): §7.2 of the evaluation spec had examples using</w:t>
      </w:r>
      <w:r>
        <w:t xml:space="preserve"> </w:t>
      </w:r>
      <w:r>
        <w:rPr>
          <w:rStyle w:val="VerbatimChar"/>
        </w:rPr>
        <w:t xml:space="preserve">hybrid</w:t>
      </w:r>
      <w:r>
        <w:t xml:space="preserve"> </w:t>
      </w:r>
      <w:r>
        <w:t xml:space="preserve">(some checks deterministic, some meta-graded within one entry); §5’s enum listing only named the two extremes. All three values now legitimate.</w:t>
      </w:r>
    </w:p>
    <w:bookmarkEnd w:id="43"/>
    <w:bookmarkStart w:id="44" w:name="retention-operations"/>
    <w:p>
      <w:pPr>
        <w:pStyle w:val="Heading3"/>
      </w:pPr>
      <w:r>
        <w:t xml:space="preserve">6.15 Retention operations</w:t>
      </w:r>
    </w:p>
    <w:p>
      <w:pPr>
        <w:pStyle w:val="FirstParagraph"/>
      </w:pPr>
      <w:r>
        <w:t xml:space="preserve">New domain (v1.2, migration 0012). The infrastructure spec’s §12 defines the runtime; this section defines the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retention_actions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ran_at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policy_name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table_name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rows_deleted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duration_ms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idx_retention_actions_recent </w:t>
      </w:r>
      <w:r>
        <w:rPr>
          <w:rStyle w:val="KeywordTok"/>
        </w:rPr>
        <w:t xml:space="preserve">ON</w:t>
      </w:r>
      <w:r>
        <w:rPr>
          <w:rStyle w:val="NormalTok"/>
        </w:rPr>
        <w:t xml:space="preserve"> retention_actions (ran_at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idx_retention_actions_policy </w:t>
      </w:r>
      <w:r>
        <w:rPr>
          <w:rStyle w:val="KeywordTok"/>
        </w:rPr>
        <w:t xml:space="preserve">ON</w:t>
      </w:r>
      <w:r>
        <w:rPr>
          <w:rStyle w:val="NormalTok"/>
        </w:rPr>
        <w:t xml:space="preserve"> retention_actions (policy_name, ran_at </w:t>
      </w:r>
      <w:r>
        <w:rPr>
          <w:rStyle w:val="KeywordTok"/>
        </w:rPr>
        <w:t xml:space="preserve">DESC</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retention_holds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table_name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row_id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reason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placed_by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expires_at      TIMESTAMPTZ,</w:t>
      </w:r>
      <w:r>
        <w:br/>
      </w:r>
      <w:r>
        <w:rPr>
          <w:rStyle w:val="NormalTok"/>
        </w:rPr>
        <w:t xml:space="preserve">  released_at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(table_name, row_id) </w:t>
      </w:r>
      <w:r>
        <w:rPr>
          <w:rStyle w:val="KeywordTok"/>
        </w:rPr>
        <w:t xml:space="preserve">WHERE</w:t>
      </w:r>
      <w:r>
        <w:rPr>
          <w:rStyle w:val="NormalTok"/>
        </w:rPr>
        <w:t xml:space="preserve"> released_at </w:t>
      </w:r>
      <w:r>
        <w:rPr>
          <w:rStyle w:val="KeywordTok"/>
        </w:rPr>
        <w:t xml:space="preserve">IS</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idx_retention_holds_active </w:t>
      </w:r>
      <w:r>
        <w:rPr>
          <w:rStyle w:val="KeywordTok"/>
        </w:rPr>
        <w:t xml:space="preserve">ON</w:t>
      </w:r>
      <w:r>
        <w:rPr>
          <w:rStyle w:val="NormalTok"/>
        </w:rPr>
        <w:t xml:space="preserve"> retention_holds (table_name, row_id) </w:t>
      </w:r>
      <w:r>
        <w:rPr>
          <w:rStyle w:val="KeywordTok"/>
        </w:rPr>
        <w:t xml:space="preserve">WHERE</w:t>
      </w:r>
      <w:r>
        <w:rPr>
          <w:rStyle w:val="NormalTok"/>
        </w:rPr>
        <w:t xml:space="preserve"> released_at </w:t>
      </w:r>
      <w:r>
        <w:rPr>
          <w:rStyle w:val="KeywordTok"/>
        </w:rPr>
        <w:t xml:space="preserve">IS</w:t>
      </w:r>
      <w:r>
        <w:rPr>
          <w:rStyle w:val="NormalTok"/>
        </w:rPr>
        <w:t xml:space="preserve"> </w:t>
      </w:r>
      <w:r>
        <w:rPr>
          <w:rStyle w:val="KeywordTok"/>
        </w:rPr>
        <w:t xml:space="preserve">NULL</w:t>
      </w:r>
      <w:r>
        <w:rPr>
          <w:rStyle w:val="NormalTok"/>
        </w:rPr>
        <w:t xml:space="preserve">;</w:t>
      </w:r>
    </w:p>
    <w:p>
      <w:pPr>
        <w:pStyle w:val="FirstParagraph"/>
      </w:pPr>
      <w:r>
        <w:rPr>
          <w:rStyle w:val="VerbatimChar"/>
          <w:bCs/>
          <w:b/>
        </w:rPr>
        <w:t xml:space="preserve">retention_actions</w:t>
      </w:r>
      <w:r>
        <w:t xml:space="preserve"> </w:t>
      </w:r>
      <w:r>
        <w:t xml:space="preserve">is the audit trail. Every scheduled retention run writes a row per policy that ran, including 0-deletion runs (so absence proves inactivity, not silent failure).</w:t>
      </w:r>
    </w:p>
    <w:p>
      <w:pPr>
        <w:pStyle w:val="BodyText"/>
      </w:pPr>
      <w:r>
        <w:rPr>
          <w:rStyle w:val="VerbatimChar"/>
          <w:bCs/>
          <w:b/>
        </w:rPr>
        <w:t xml:space="preserve">retention_holds</w:t>
      </w:r>
      <w:r>
        <w:t xml:space="preserve"> </w:t>
      </w:r>
      <w:r>
        <w:t xml:space="preserve">blocks the retention worker from deleting specific rows for stated reasons (legal hold, active investigation, research retention). The retention worker checks for an active hold on any candidate row before deleting.</w:t>
      </w:r>
    </w:p>
    <w:bookmarkEnd w:id="44"/>
    <w:bookmarkStart w:id="45" w:name="content-artifacts"/>
    <w:p>
      <w:pPr>
        <w:pStyle w:val="Heading3"/>
      </w:pPr>
      <w:r>
        <w:t xml:space="preserve">6.16 Content artifacts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content_artifacts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session_id         UUID </w:t>
      </w:r>
      <w:r>
        <w:rPr>
          <w:rStyle w:val="KeywordTok"/>
        </w:rPr>
        <w:t xml:space="preserve">REFERENCES</w:t>
      </w:r>
      <w:r>
        <w:rPr>
          <w:rStyle w:val="NormalTok"/>
        </w:rPr>
        <w:t xml:space="preserve"> learning_sessions(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session_turn_id    UUID </w:t>
      </w:r>
      <w:r>
        <w:rPr>
          <w:rStyle w:val="KeywordTok"/>
        </w:rPr>
        <w:t xml:space="preserve">REFERENCES</w:t>
      </w:r>
      <w:r>
        <w:rPr>
          <w:rStyle w:val="NormalTok"/>
        </w:rPr>
        <w:t xml:space="preserve"> session_turns(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concept_id         UUID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agent</w:t>
      </w:r>
      <w:r>
        <w:rPr>
          <w:rStyle w:val="NormalTok"/>
        </w:rPr>
        <w:t xml:space="preserve">              agent_identity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kind               artifact_kind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stance             stance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'default'</w:t>
      </w:r>
      <w:r>
        <w:rPr>
          <w:rStyle w:val="NormalTok"/>
        </w:rPr>
        <w:t xml:space="preserve">,</w:t>
      </w:r>
      <w:r>
        <w:br/>
      </w:r>
      <w:r>
        <w:rPr>
          <w:rStyle w:val="NormalTok"/>
        </w:rPr>
        <w:t xml:space="preserve">  text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generated_at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cost_usd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idx_content_artifacts_session </w:t>
      </w:r>
      <w:r>
        <w:rPr>
          <w:rStyle w:val="KeywordTok"/>
        </w:rPr>
        <w:t xml:space="preserve">ON</w:t>
      </w:r>
      <w:r>
        <w:rPr>
          <w:rStyle w:val="NormalTok"/>
        </w:rPr>
        <w:t xml:space="preserve"> content_artifacts (session_id, generated_at);</w:t>
      </w:r>
      <w:r>
        <w:br/>
      </w:r>
      <w:r>
        <w:rPr>
          <w:rStyle w:val="KeywordTok"/>
        </w:rPr>
        <w:t xml:space="preserve">CREATE</w:t>
      </w:r>
      <w:r>
        <w:rPr>
          <w:rStyle w:val="NormalTok"/>
        </w:rPr>
        <w:t xml:space="preserve"> </w:t>
      </w:r>
      <w:r>
        <w:rPr>
          <w:rStyle w:val="KeywordTok"/>
        </w:rPr>
        <w:t xml:space="preserve">INDEX</w:t>
      </w:r>
      <w:r>
        <w:rPr>
          <w:rStyle w:val="NormalTok"/>
        </w:rPr>
        <w:t xml:space="preserve"> idx_content_artifacts_concept </w:t>
      </w:r>
      <w:r>
        <w:rPr>
          <w:rStyle w:val="KeywordTok"/>
        </w:rPr>
        <w:t xml:space="preserve">ON</w:t>
      </w:r>
      <w:r>
        <w:rPr>
          <w:rStyle w:val="NormalTok"/>
        </w:rPr>
        <w:t xml:space="preserve"> content_artifacts (concept_id, kind);</w:t>
      </w:r>
      <w:r>
        <w:br/>
      </w:r>
      <w:r>
        <w:rPr>
          <w:rStyle w:val="KeywordTok"/>
        </w:rPr>
        <w:t xml:space="preserve">CREATE</w:t>
      </w:r>
      <w:r>
        <w:rPr>
          <w:rStyle w:val="NormalTok"/>
        </w:rPr>
        <w:t xml:space="preserve"> </w:t>
      </w:r>
      <w:r>
        <w:rPr>
          <w:rStyle w:val="KeywordTok"/>
        </w:rPr>
        <w:t xml:space="preserve">INDEX</w:t>
      </w:r>
      <w:r>
        <w:rPr>
          <w:rStyle w:val="NormalTok"/>
        </w:rPr>
        <w:t xml:space="preserve"> idx_content_artifacts_kind </w:t>
      </w:r>
      <w:r>
        <w:rPr>
          <w:rStyle w:val="KeywordTok"/>
        </w:rPr>
        <w:t xml:space="preserve">ON</w:t>
      </w:r>
      <w:r>
        <w:rPr>
          <w:rStyle w:val="NormalTok"/>
        </w:rPr>
        <w:t xml:space="preserve"> content_artifacts (kind, generated_at </w:t>
      </w:r>
      <w:r>
        <w:rPr>
          <w:rStyle w:val="KeywordTok"/>
        </w:rPr>
        <w:t xml:space="preserve">DESC</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content_citations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artifact_id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content_artifacts(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source_chunk_id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source_chunks(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citation_marker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passage_order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(artifact_id, citation_marker)</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idx_content_citations_artifact </w:t>
      </w:r>
      <w:r>
        <w:rPr>
          <w:rStyle w:val="KeywordTok"/>
        </w:rPr>
        <w:t xml:space="preserve">ON</w:t>
      </w:r>
      <w:r>
        <w:rPr>
          <w:rStyle w:val="NormalTok"/>
        </w:rPr>
        <w:t xml:space="preserve"> content_citations (artifact_id);</w:t>
      </w:r>
      <w:r>
        <w:br/>
      </w:r>
      <w:r>
        <w:rPr>
          <w:rStyle w:val="KeywordTok"/>
        </w:rPr>
        <w:t xml:space="preserve">CREATE</w:t>
      </w:r>
      <w:r>
        <w:rPr>
          <w:rStyle w:val="NormalTok"/>
        </w:rPr>
        <w:t xml:space="preserve"> </w:t>
      </w:r>
      <w:r>
        <w:rPr>
          <w:rStyle w:val="KeywordTok"/>
        </w:rPr>
        <w:t xml:space="preserve">INDEX</w:t>
      </w:r>
      <w:r>
        <w:rPr>
          <w:rStyle w:val="NormalTok"/>
        </w:rPr>
        <w:t xml:space="preserve"> idx_content_citations_chunk </w:t>
      </w:r>
      <w:r>
        <w:rPr>
          <w:rStyle w:val="KeywordTok"/>
        </w:rPr>
        <w:t xml:space="preserve">ON</w:t>
      </w:r>
      <w:r>
        <w:rPr>
          <w:rStyle w:val="NormalTok"/>
        </w:rPr>
        <w:t xml:space="preserve"> content_citations (source_chunk_id);</w:t>
      </w:r>
    </w:p>
    <w:p>
      <w:pPr>
        <w:pStyle w:val="FirstParagraph"/>
      </w:pPr>
      <w:r>
        <w:rPr>
          <w:rStyle w:val="VerbatimChar"/>
          <w:bCs/>
          <w:b/>
        </w:rPr>
        <w:t xml:space="preserve">model</w:t>
      </w:r>
      <w:r>
        <w:rPr>
          <w:bCs/>
          <w:b/>
        </w:rPr>
        <w:t xml:space="preserve"> </w:t>
      </w:r>
      <w:r>
        <w:rPr>
          <w:bCs/>
          <w:b/>
        </w:rPr>
        <w:t xml:space="preserve">and</w:t>
      </w:r>
      <w:r>
        <w:rPr>
          <w:bCs/>
          <w:b/>
        </w:rPr>
        <w:t xml:space="preserve"> </w:t>
      </w:r>
      <w:r>
        <w:rPr>
          <w:rStyle w:val="VerbatimChar"/>
          <w:bCs/>
          <w:b/>
        </w:rPr>
        <w:t xml:space="preserve">generated_at</w:t>
      </w:r>
      <w:r>
        <w:t xml:space="preserve"> </w:t>
      </w:r>
      <w:r>
        <w:t xml:space="preserve">are NOT NULL (V2 resolution): both were dropping silently through the draft loader in v1.1’s build. The loader now requires both; missing values raise</w:t>
      </w:r>
      <w:r>
        <w:t xml:space="preserve"> </w:t>
      </w:r>
      <w:r>
        <w:rPr>
          <w:rStyle w:val="VerbatimChar"/>
        </w:rPr>
        <w:t xml:space="preserve">MissingProvenance</w:t>
      </w:r>
      <w:r>
        <w:t xml:space="preserve"> </w:t>
      </w:r>
      <w:r>
        <w:t xml:space="preserve">rather than defaulting.</w:t>
      </w:r>
    </w:p>
    <w:p>
      <w:pPr>
        <w:pStyle w:val="BodyText"/>
      </w:pPr>
      <w:r>
        <w:rPr>
          <w:bCs/>
          <w:b/>
        </w:rPr>
        <w:t xml:space="preserve">Cost attribution path</w:t>
      </w:r>
      <w:r>
        <w:t xml:space="preserve"> </w:t>
      </w:r>
      <w:r>
        <w:t xml:space="preserve">(V1 resolution):</w:t>
      </w:r>
      <w:r>
        <w:t xml:space="preserve"> </w:t>
      </w:r>
      <w:r>
        <w:rPr>
          <w:rStyle w:val="VerbatimChar"/>
        </w:rPr>
        <w:t xml:space="preserve">content_artifacts.cost_usd</w:t>
      </w:r>
      <w:r>
        <w:t xml:space="preserve"> </w:t>
      </w:r>
      <w:r>
        <w:t xml:space="preserve">links to</w:t>
      </w:r>
      <w:r>
        <w:t xml:space="preserve"> </w:t>
      </w:r>
      <w:r>
        <w:rPr>
          <w:rStyle w:val="VerbatimChar"/>
        </w:rPr>
        <w:t xml:space="preserve">agent_traces.cost_usd</w:t>
      </w:r>
      <w:r>
        <w:t xml:space="preserve"> </w:t>
      </w:r>
      <w:r>
        <w:t xml:space="preserve">via</w:t>
      </w:r>
      <w:r>
        <w:t xml:space="preserve"> </w:t>
      </w:r>
      <w:r>
        <w:rPr>
          <w:rStyle w:val="VerbatimChar"/>
        </w:rPr>
        <w:t xml:space="preserve">session_turn_id + agent</w:t>
      </w:r>
      <w:r>
        <w:t xml:space="preserve">. The cost report joins these; the V1 defect was that this join had no index-friendly path.</w:t>
      </w:r>
      <w:r>
        <w:t xml:space="preserve"> </w:t>
      </w:r>
      <w:r>
        <w:rPr>
          <w:rStyle w:val="VerbatimChar"/>
        </w:rPr>
        <w:t xml:space="preserve">idx_content_artifacts_session</w:t>
      </w:r>
      <w:r>
        <w:t xml:space="preserve"> </w:t>
      </w:r>
      <w:r>
        <w:t xml:space="preserve">plus the existing</w:t>
      </w:r>
      <w:r>
        <w:t xml:space="preserve"> </w:t>
      </w:r>
      <w:r>
        <w:rPr>
          <w:rStyle w:val="VerbatimChar"/>
        </w:rPr>
        <w:t xml:space="preserve">idx_agent_traces_turn</w:t>
      </w:r>
      <w:r>
        <w:t xml:space="preserve"> </w:t>
      </w:r>
      <w:r>
        <w:t xml:space="preserve">makes the join fast.</w:t>
      </w:r>
    </w:p>
    <w:bookmarkEnd w:id="45"/>
    <w:bookmarkEnd w:id="46"/>
    <w:bookmarkStart w:id="50" w:name="constraints-and-invariants"/>
    <w:p>
      <w:pPr>
        <w:pStyle w:val="Heading2"/>
      </w:pPr>
      <w:r>
        <w:t xml:space="preserve">7. Constraints and invariants</w:t>
      </w:r>
    </w:p>
    <w:bookmarkStart w:id="47" w:name="database-enforced"/>
    <w:p>
      <w:pPr>
        <w:pStyle w:val="Heading3"/>
      </w:pPr>
      <w:r>
        <w:t xml:space="preserve">7.1 Database-enforced</w:t>
      </w:r>
    </w:p>
    <w:p>
      <w:pPr>
        <w:numPr>
          <w:ilvl w:val="0"/>
          <w:numId w:val="1004"/>
        </w:numPr>
        <w:pStyle w:val="Compact"/>
      </w:pPr>
      <w:r>
        <w:rPr>
          <w:bCs/>
          <w:b/>
        </w:rPr>
        <w:t xml:space="preserve">Every mutable table has an</w:t>
      </w:r>
      <w:r>
        <w:rPr>
          <w:bCs/>
          <w:b/>
        </w:rPr>
        <w:t xml:space="preserve"> </w:t>
      </w:r>
      <w:r>
        <w:rPr>
          <w:rStyle w:val="VerbatimChar"/>
          <w:bCs/>
          <w:b/>
        </w:rPr>
        <w:t xml:space="preserve">updated_at</w:t>
      </w:r>
      <w:r>
        <w:rPr>
          <w:bCs/>
          <w:b/>
        </w:rPr>
        <w:t xml:space="preserve"> </w:t>
      </w:r>
      <w:r>
        <w:rPr>
          <w:bCs/>
          <w:b/>
        </w:rPr>
        <w:t xml:space="preserve">trigger</w:t>
      </w:r>
      <w:r>
        <w:t xml:space="preserve"> </w:t>
      </w:r>
      <w:r>
        <w:t xml:space="preserve">that maintains the column on UPDATE. Application code cannot skip it.</w:t>
      </w:r>
    </w:p>
    <w:p>
      <w:pPr>
        <w:numPr>
          <w:ilvl w:val="0"/>
          <w:numId w:val="1004"/>
        </w:numPr>
        <w:pStyle w:val="Compact"/>
      </w:pPr>
      <w:r>
        <w:rPr>
          <w:bCs/>
          <w:b/>
        </w:rPr>
        <w:t xml:space="preserve">Every foreign key names its ON DELETE behavior</w:t>
      </w:r>
      <w:r>
        <w:t xml:space="preserve">. CASCADE when the child is meaningless without the parent; RESTRICT when the parent should not be deleteable while children exist; SET NULL when the child references a nice-to-have context.</w:t>
      </w:r>
    </w:p>
    <w:p>
      <w:pPr>
        <w:numPr>
          <w:ilvl w:val="0"/>
          <w:numId w:val="1004"/>
        </w:numPr>
        <w:pStyle w:val="Compact"/>
      </w:pPr>
      <w:r>
        <w:rPr>
          <w:bCs/>
          <w:b/>
        </w:rPr>
        <w:t xml:space="preserve">CHECK constraints on bounded numeric fields</w:t>
      </w:r>
      <w:r>
        <w:t xml:space="preserve">: mastery 0-1, difficulty 1-10, severity 1-3, rating 1-4, cap_reset_hour_local 0-23.</w:t>
      </w:r>
    </w:p>
    <w:p>
      <w:pPr>
        <w:numPr>
          <w:ilvl w:val="0"/>
          <w:numId w:val="1004"/>
        </w:numPr>
        <w:pStyle w:val="Compact"/>
      </w:pPr>
      <w:r>
        <w:rPr>
          <w:bCs/>
          <w:b/>
        </w:rPr>
        <w:t xml:space="preserve">Partial UNIQUE indexes on active/pending state</w:t>
      </w:r>
      <w:r>
        <w:t xml:space="preserve">: users active_email, signing_keys active, retention_holds unreleased.</w:t>
      </w:r>
    </w:p>
    <w:p>
      <w:pPr>
        <w:numPr>
          <w:ilvl w:val="0"/>
          <w:numId w:val="1004"/>
        </w:numPr>
        <w:pStyle w:val="Compact"/>
      </w:pPr>
      <w:r>
        <w:rPr>
          <w:bCs/>
          <w:b/>
        </w:rPr>
        <w:t xml:space="preserve">Money columns are</w:t>
      </w:r>
      <w:r>
        <w:rPr>
          <w:bCs/>
          <w:b/>
        </w:rPr>
        <w:t xml:space="preserve"> </w:t>
      </w:r>
      <w:r>
        <w:rPr>
          <w:rStyle w:val="VerbatimChar"/>
          <w:bCs/>
          <w:b/>
        </w:rPr>
        <w:t xml:space="preserve">NUMERIC(12, 6)</w:t>
      </w:r>
      <w:r>
        <w:t xml:space="preserve">, never REAL. Enforced by a CI check that reads the schema.</w:t>
      </w:r>
    </w:p>
    <w:p>
      <w:pPr>
        <w:numPr>
          <w:ilvl w:val="0"/>
          <w:numId w:val="1004"/>
        </w:numPr>
        <w:pStyle w:val="Compact"/>
      </w:pPr>
      <w:r>
        <w:rPr>
          <w:bCs/>
          <w:b/>
        </w:rPr>
        <w:t xml:space="preserve">Timestamps are</w:t>
      </w:r>
      <w:r>
        <w:rPr>
          <w:bCs/>
          <w:b/>
        </w:rPr>
        <w:t xml:space="preserve"> </w:t>
      </w:r>
      <w:r>
        <w:rPr>
          <w:rStyle w:val="VerbatimChar"/>
          <w:bCs/>
          <w:b/>
        </w:rPr>
        <w:t xml:space="preserve">TIMESTAMPTZ</w:t>
      </w:r>
      <w:r>
        <w:t xml:space="preserve">, never TIMESTAMP. Same check.</w:t>
      </w:r>
    </w:p>
    <w:bookmarkEnd w:id="47"/>
    <w:bookmarkStart w:id="48" w:name="X5f7cabd05125bd7e5dce7f89e6a8ebb0692c417"/>
    <w:p>
      <w:pPr>
        <w:pStyle w:val="Heading3"/>
      </w:pPr>
      <w:r>
        <w:t xml:space="preserve">7.2 Application-enforced (with explicit reason)</w:t>
      </w:r>
    </w:p>
    <w:p>
      <w:pPr>
        <w:numPr>
          <w:ilvl w:val="0"/>
          <w:numId w:val="1005"/>
        </w:numPr>
        <w:pStyle w:val="Compact"/>
      </w:pPr>
      <w:r>
        <w:rPr>
          <w:bCs/>
          <w:b/>
        </w:rPr>
        <w:t xml:space="preserve">Portfolio item signature required for credentials.</w:t>
      </w:r>
      <w:r>
        <w:t xml:space="preserve"> </w:t>
      </w:r>
      <w:r>
        <w:t xml:space="preserve">A trigger enforces</w:t>
      </w:r>
      <w:r>
        <w:t xml:space="preserve"> </w:t>
      </w:r>
      <w:r>
        <w:rPr>
          <w:rStyle w:val="VerbatimChar"/>
        </w:rPr>
        <w:t xml:space="preserve">is_credential = TRUE ⇒ signature IS NOT NULL</w:t>
      </w:r>
      <w:r>
        <w:t xml:space="preserve">. Not a straight CHECK because the constraint is conditional; a trigger is the correct expression in Postgres.</w:t>
      </w:r>
    </w:p>
    <w:p>
      <w:pPr>
        <w:numPr>
          <w:ilvl w:val="0"/>
          <w:numId w:val="1005"/>
        </w:numPr>
        <w:pStyle w:val="Compact"/>
      </w:pPr>
      <w:r>
        <w:rPr>
          <w:bCs/>
          <w:b/>
        </w:rPr>
        <w:t xml:space="preserve">Only one active signing key at a time.</w:t>
      </w:r>
      <w:r>
        <w:t xml:space="preserve"> </w:t>
      </w:r>
      <w:r>
        <w:t xml:space="preserve">The partial unique index enforces this at insert; application code additionally coordinates rotation to swap active-ness in one transaction.</w:t>
      </w:r>
    </w:p>
    <w:p>
      <w:pPr>
        <w:numPr>
          <w:ilvl w:val="0"/>
          <w:numId w:val="1005"/>
        </w:numPr>
        <w:pStyle w:val="Compact"/>
      </w:pPr>
      <w:r>
        <w:rPr>
          <w:bCs/>
          <w:b/>
        </w:rPr>
        <w:t xml:space="preserve">Ingestion provenance invariant</w:t>
      </w:r>
      <w:r>
        <w:t xml:space="preserve">. Enforced at the code boundary via</w:t>
      </w:r>
      <w:r>
        <w:t xml:space="preserve"> </w:t>
      </w:r>
      <w:r>
        <w:rPr>
          <w:rStyle w:val="VerbatimChar"/>
        </w:rPr>
        <w:t xml:space="preserve">studium.ingestion.provenance.CRITICAL_COLUMNS</w:t>
      </w:r>
      <w:r>
        <w:t xml:space="preserve">, walked by a Tier 1 test. Not database-enforceable because</w:t>
      </w:r>
      <w:r>
        <w:t xml:space="preserve"> </w:t>
      </w:r>
      <w:r>
        <w:t xml:space="preserve">“</w:t>
      </w:r>
      <w:r>
        <w:t xml:space="preserve">attribution-critical</w:t>
      </w:r>
      <w:r>
        <w:t xml:space="preserve">”</w:t>
      </w:r>
      <w:r>
        <w:t xml:space="preserve"> </w:t>
      </w:r>
      <w:r>
        <w:t xml:space="preserve">is not a schema property but a semantic one.</w:t>
      </w:r>
    </w:p>
    <w:p>
      <w:pPr>
        <w:numPr>
          <w:ilvl w:val="0"/>
          <w:numId w:val="1005"/>
        </w:numPr>
        <w:pStyle w:val="Compact"/>
      </w:pPr>
      <w:r>
        <w:rPr>
          <w:bCs/>
          <w:b/>
        </w:rPr>
        <w:t xml:space="preserve">State machine transition emissions</w:t>
      </w:r>
      <w:r>
        <w:t xml:space="preserve">. Every transition names its emission path (agent runtime v1.0.1 patch §3); enforcement is a Tier 1 introspection test rather than a schema constraint. Same reasoning.</w:t>
      </w:r>
    </w:p>
    <w:bookmarkEnd w:id="48"/>
    <w:bookmarkStart w:id="49" w:name="Xa360850874917c44baba475c6fb9838bc782ba3"/>
    <w:p>
      <w:pPr>
        <w:pStyle w:val="Heading3"/>
      </w:pPr>
      <w:r>
        <w:t xml:space="preserve">7.3 Cross-table invariants (application-enforced with tests)</w:t>
      </w:r>
    </w:p>
    <w:p>
      <w:pPr>
        <w:numPr>
          <w:ilvl w:val="0"/>
          <w:numId w:val="1006"/>
        </w:numPr>
        <w:pStyle w:val="Compact"/>
      </w:pPr>
      <w:r>
        <w:rPr>
          <w:rStyle w:val="VerbatimChar"/>
          <w:bCs/>
          <w:b/>
        </w:rPr>
        <w:t xml:space="preserve">session_turns.artifact_id</w:t>
      </w:r>
      <w:r>
        <w:rPr>
          <w:bCs/>
          <w:b/>
        </w:rPr>
        <w:t xml:space="preserve"> </w:t>
      </w:r>
      <w:r>
        <w:rPr>
          <w:bCs/>
          <w:b/>
        </w:rPr>
        <w:t xml:space="preserve">populated for artifact-producing turns.</w:t>
      </w:r>
      <w:r>
        <w:t xml:space="preserve"> </w:t>
      </w:r>
      <w:r>
        <w:t xml:space="preserve">The AppliedEffects flow guarantees this in code; a Tier 2 test asserts that every content_artifacts row has at least one session_turns row referencing it.</w:t>
      </w:r>
    </w:p>
    <w:p>
      <w:pPr>
        <w:numPr>
          <w:ilvl w:val="0"/>
          <w:numId w:val="1006"/>
        </w:numPr>
        <w:pStyle w:val="Compact"/>
      </w:pPr>
      <w:r>
        <w:rPr>
          <w:rStyle w:val="VerbatimChar"/>
          <w:bCs/>
          <w:b/>
        </w:rPr>
        <w:t xml:space="preserve">portfolio_items.signature</w:t>
      </w:r>
      <w:r>
        <w:rPr>
          <w:bCs/>
          <w:b/>
        </w:rPr>
        <w:t xml:space="preserve"> </w:t>
      </w:r>
      <w:r>
        <w:rPr>
          <w:bCs/>
          <w:b/>
        </w:rPr>
        <w:t xml:space="preserve">matches the payload for credentials.</w:t>
      </w:r>
      <w:r>
        <w:t xml:space="preserve"> </w:t>
      </w:r>
      <w:r>
        <w:t xml:space="preserve">A Tier 2 test regenerates the signature from the payload and verifies match.</w:t>
      </w:r>
    </w:p>
    <w:p>
      <w:pPr>
        <w:numPr>
          <w:ilvl w:val="0"/>
          <w:numId w:val="1006"/>
        </w:numPr>
        <w:pStyle w:val="Compact"/>
      </w:pPr>
      <w:r>
        <w:rPr>
          <w:rStyle w:val="VerbatimChar"/>
          <w:bCs/>
          <w:b/>
        </w:rPr>
        <w:t xml:space="preserve">retention_actions</w:t>
      </w:r>
      <w:r>
        <w:rPr>
          <w:bCs/>
          <w:b/>
        </w:rPr>
        <w:t xml:space="preserve"> </w:t>
      </w:r>
      <w:r>
        <w:rPr>
          <w:bCs/>
          <w:b/>
        </w:rPr>
        <w:t xml:space="preserve">audit trail is exhaustive.</w:t>
      </w:r>
      <w:r>
        <w:t xml:space="preserve"> </w:t>
      </w:r>
      <w:r>
        <w:t xml:space="preserve">A Tier 2 test verifies that every scheduled retention run in the last 30 days has at least one</w:t>
      </w:r>
      <w:r>
        <w:t xml:space="preserve"> </w:t>
      </w:r>
      <w:r>
        <w:rPr>
          <w:rStyle w:val="VerbatimChar"/>
        </w:rPr>
        <w:t xml:space="preserve">retention_actions</w:t>
      </w:r>
      <w:r>
        <w:t xml:space="preserve"> </w:t>
      </w:r>
      <w:r>
        <w:t xml:space="preserve">row per policy the schedule was supposed to run.</w:t>
      </w:r>
    </w:p>
    <w:bookmarkEnd w:id="49"/>
    <w:bookmarkEnd w:id="50"/>
    <w:bookmarkStart w:id="51" w:name="indexes"/>
    <w:p>
      <w:pPr>
        <w:pStyle w:val="Heading2"/>
      </w:pPr>
      <w:r>
        <w:t xml:space="preserve">8. Indexes</w:t>
      </w:r>
    </w:p>
    <w:p>
      <w:pPr>
        <w:pStyle w:val="FirstParagraph"/>
      </w:pPr>
      <w:r>
        <w:t xml:space="preserve">Enumerated inline within each table’s definition. Two general patterns worth naming:</w:t>
      </w:r>
    </w:p>
    <w:p>
      <w:pPr>
        <w:pStyle w:val="BodyText"/>
      </w:pPr>
      <w:r>
        <w:rPr>
          <w:bCs/>
          <w:b/>
        </w:rPr>
        <w:t xml:space="preserve">Partial indexes for filtered common queries.</w:t>
      </w:r>
      <w:r>
        <w:t xml:space="preserve"> </w:t>
      </w:r>
      <w:r>
        <w:rPr>
          <w:rStyle w:val="VerbatimChar"/>
        </w:rPr>
        <w:t xml:space="preserve">WHERE status = 'active'</w:t>
      </w:r>
      <w:r>
        <w:t xml:space="preserve">,</w:t>
      </w:r>
      <w:r>
        <w:t xml:space="preserve"> </w:t>
      </w:r>
      <w:r>
        <w:rPr>
          <w:rStyle w:val="VerbatimChar"/>
        </w:rPr>
        <w:t xml:space="preserve">WHERE status = 'pending'</w:t>
      </w:r>
      <w:r>
        <w:t xml:space="preserve">,</w:t>
      </w:r>
      <w:r>
        <w:t xml:space="preserve"> </w:t>
      </w:r>
      <w:r>
        <w:rPr>
          <w:rStyle w:val="VerbatimChar"/>
        </w:rPr>
        <w:t xml:space="preserve">WHERE is_credential = TRUE</w:t>
      </w:r>
      <w:r>
        <w:t xml:space="preserve">. These are faster than full indexes on the columns because they store only the rows that match the predicate, and they’re specifically what the query planner uses when the same predicate appears in the query.</w:t>
      </w:r>
    </w:p>
    <w:p>
      <w:pPr>
        <w:pStyle w:val="BodyText"/>
      </w:pPr>
      <w:r>
        <w:rPr>
          <w:bCs/>
          <w:b/>
        </w:rPr>
        <w:t xml:space="preserve">GIN indexes for full-text and JSONB.</w:t>
      </w:r>
      <w:r>
        <w:t xml:space="preserve"> </w:t>
      </w:r>
      <w:r>
        <w:rPr>
          <w:rStyle w:val="VerbatimChar"/>
        </w:rPr>
        <w:t xml:space="preserve">tsvector_text</w:t>
      </w:r>
      <w:r>
        <w:t xml:space="preserve"> </w:t>
      </w:r>
      <w:r>
        <w:t xml:space="preserve">on source_chunks; the journal search index; JSONB payload indexes as needed. GIN is the right choice for these access patterns; the write cost is offset by the read gains.</w:t>
      </w:r>
    </w:p>
    <w:p>
      <w:pPr>
        <w:pStyle w:val="BodyText"/>
      </w:pPr>
      <w:r>
        <w:rPr>
          <w:bCs/>
          <w:b/>
        </w:rPr>
        <w:t xml:space="preserve">HNSW for vector similarity.</w:t>
      </w:r>
      <w:r>
        <w:t xml:space="preserve"> </w:t>
      </w:r>
      <w:r>
        <w:t xml:space="preserve">Only on</w:t>
      </w:r>
      <w:r>
        <w:t xml:space="preserve"> </w:t>
      </w:r>
      <w:r>
        <w:rPr>
          <w:rStyle w:val="VerbatimChar"/>
        </w:rPr>
        <w:t xml:space="preserve">source_chunk_embeddings.embedding</w:t>
      </w:r>
      <w:r>
        <w:t xml:space="preserve">. Recall/precision tuning documented in retrieval subsystem §11.</w:t>
      </w:r>
    </w:p>
    <w:bookmarkEnd w:id="51"/>
    <w:bookmarkStart w:id="52" w:name="performance-targets"/>
    <w:p>
      <w:pPr>
        <w:pStyle w:val="Heading2"/>
      </w:pPr>
      <w:r>
        <w:t xml:space="preserve">9. Performance targets</w:t>
      </w:r>
    </w:p>
    <w:p>
      <w:pPr>
        <w:pStyle w:val="FirstParagraph"/>
      </w:pPr>
      <w:r>
        <w:t xml:space="preserve">Measured against production-shape data (10-15k source_chunks, 500-1000 session_turns per session, 100+ concurrent sessions expected at classroom tier). All targets are p95 on Postgres 16.15 with pgvector 0.8.6 and psycopg binary adapter registration.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Query</w:t>
            </w:r>
          </w:p>
        </w:tc>
        <w:tc>
          <w:tcPr/>
          <w:p>
            <w:pPr>
              <w:pStyle w:val="Compact"/>
              <w:jc w:val="left"/>
            </w:pPr>
            <w:r>
              <w:t xml:space="preserve">MVP target</w:t>
            </w:r>
          </w:p>
        </w:tc>
        <w:tc>
          <w:tcPr/>
          <w:p>
            <w:pPr>
              <w:pStyle w:val="Compact"/>
              <w:jc w:val="left"/>
            </w:pPr>
            <w:r>
              <w:t xml:space="preserve">Classroom target</w:t>
            </w:r>
          </w:p>
        </w:tc>
        <w:tc>
          <w:tcPr/>
          <w:p>
            <w:pPr>
              <w:pStyle w:val="Compact"/>
              <w:jc w:val="left"/>
            </w:pPr>
            <w:r>
              <w:t xml:space="preserve">University target</w:t>
            </w:r>
          </w:p>
        </w:tc>
      </w:tr>
      <w:tr>
        <w:tc>
          <w:tcPr/>
          <w:p>
            <w:pPr>
              <w:pStyle w:val="Compact"/>
              <w:jc w:val="left"/>
            </w:pPr>
            <w:r>
              <w:t xml:space="preserve">Session bootstrap (§6.6)</w:t>
            </w:r>
          </w:p>
        </w:tc>
        <w:tc>
          <w:tcPr/>
          <w:p>
            <w:pPr>
              <w:pStyle w:val="Compact"/>
              <w:jc w:val="left"/>
            </w:pPr>
            <w:r>
              <w:t xml:space="preserve">&lt;10ms</w:t>
            </w:r>
          </w:p>
        </w:tc>
        <w:tc>
          <w:tcPr/>
          <w:p>
            <w:pPr>
              <w:pStyle w:val="Compact"/>
              <w:jc w:val="left"/>
            </w:pPr>
            <w:r>
              <w:t xml:space="preserve">&lt;20ms</w:t>
            </w:r>
          </w:p>
        </w:tc>
        <w:tc>
          <w:tcPr/>
          <w:p>
            <w:pPr>
              <w:pStyle w:val="Compact"/>
              <w:jc w:val="left"/>
            </w:pPr>
            <w:r>
              <w:t xml:space="preserve">&lt;50ms</w:t>
            </w:r>
          </w:p>
        </w:tc>
      </w:tr>
      <w:tr>
        <w:tc>
          <w:tcPr/>
          <w:p>
            <w:pPr>
              <w:pStyle w:val="Compact"/>
              <w:jc w:val="left"/>
            </w:pPr>
            <w:r>
              <w:t xml:space="preserve">Turn insert (§6.6)</w:t>
            </w:r>
          </w:p>
        </w:tc>
        <w:tc>
          <w:tcPr/>
          <w:p>
            <w:pPr>
              <w:pStyle w:val="Compact"/>
              <w:jc w:val="left"/>
            </w:pPr>
            <w:r>
              <w:t xml:space="preserve">&lt;5ms</w:t>
            </w:r>
          </w:p>
        </w:tc>
        <w:tc>
          <w:tcPr/>
          <w:p>
            <w:pPr>
              <w:pStyle w:val="Compact"/>
              <w:jc w:val="left"/>
            </w:pPr>
            <w:r>
              <w:t xml:space="preserve">&lt;10ms</w:t>
            </w:r>
          </w:p>
        </w:tc>
        <w:tc>
          <w:tcPr/>
          <w:p>
            <w:pPr>
              <w:pStyle w:val="Compact"/>
              <w:jc w:val="left"/>
            </w:pPr>
            <w:r>
              <w:t xml:space="preserve">&lt;20ms</w:t>
            </w:r>
          </w:p>
        </w:tc>
      </w:tr>
      <w:tr>
        <w:tc>
          <w:tcPr/>
          <w:p>
            <w:pPr>
              <w:pStyle w:val="Compact"/>
              <w:jc w:val="left"/>
            </w:pPr>
            <w:r>
              <w:t xml:space="preserve">Concept mastery lookup (§6.5)</w:t>
            </w:r>
          </w:p>
        </w:tc>
        <w:tc>
          <w:tcPr/>
          <w:p>
            <w:pPr>
              <w:pStyle w:val="Compact"/>
              <w:jc w:val="left"/>
            </w:pPr>
            <w:r>
              <w:t xml:space="preserve">&lt;5ms</w:t>
            </w:r>
          </w:p>
        </w:tc>
        <w:tc>
          <w:tcPr/>
          <w:p>
            <w:pPr>
              <w:pStyle w:val="Compact"/>
              <w:jc w:val="left"/>
            </w:pPr>
            <w:r>
              <w:t xml:space="preserve">&lt;10ms</w:t>
            </w:r>
          </w:p>
        </w:tc>
        <w:tc>
          <w:tcPr/>
          <w:p>
            <w:pPr>
              <w:pStyle w:val="Compact"/>
              <w:jc w:val="left"/>
            </w:pPr>
            <w:r>
              <w:t xml:space="preserve">&lt;30ms</w:t>
            </w:r>
          </w:p>
        </w:tc>
      </w:tr>
      <w:tr>
        <w:tc>
          <w:tcPr/>
          <w:p>
            <w:pPr>
              <w:pStyle w:val="Compact"/>
              <w:jc w:val="left"/>
            </w:pPr>
            <w:r>
              <w:t xml:space="preserve">Vector search top-6 (§6.4)</w:t>
            </w:r>
          </w:p>
        </w:tc>
        <w:tc>
          <w:tcPr/>
          <w:p>
            <w:pPr>
              <w:pStyle w:val="Compact"/>
              <w:jc w:val="left"/>
            </w:pPr>
            <w:r>
              <w:t xml:space="preserve">&lt;5ms</w:t>
            </w:r>
          </w:p>
        </w:tc>
        <w:tc>
          <w:tcPr/>
          <w:p>
            <w:pPr>
              <w:pStyle w:val="Compact"/>
              <w:jc w:val="left"/>
            </w:pPr>
            <w:r>
              <w:t xml:space="preserve">&lt;10ms</w:t>
            </w:r>
          </w:p>
        </w:tc>
        <w:tc>
          <w:tcPr/>
          <w:p>
            <w:pPr>
              <w:pStyle w:val="Compact"/>
              <w:jc w:val="left"/>
            </w:pPr>
            <w:r>
              <w:t xml:space="preserve">&lt;40ms</w:t>
            </w:r>
          </w:p>
        </w:tc>
      </w:tr>
      <w:tr>
        <w:tc>
          <w:tcPr/>
          <w:p>
            <w:pPr>
              <w:pStyle w:val="Compact"/>
              <w:jc w:val="left"/>
            </w:pPr>
            <w:r>
              <w:t xml:space="preserve">Keyword search top-20 (§6.4)</w:t>
            </w:r>
          </w:p>
        </w:tc>
        <w:tc>
          <w:tcPr/>
          <w:p>
            <w:pPr>
              <w:pStyle w:val="Compact"/>
              <w:jc w:val="left"/>
            </w:pPr>
            <w:r>
              <w:t xml:space="preserve">&lt;30ms</w:t>
            </w:r>
          </w:p>
        </w:tc>
        <w:tc>
          <w:tcPr/>
          <w:p>
            <w:pPr>
              <w:pStyle w:val="Compact"/>
              <w:jc w:val="left"/>
            </w:pPr>
            <w:r>
              <w:t xml:space="preserve">&lt;120ms</w:t>
            </w:r>
          </w:p>
        </w:tc>
        <w:tc>
          <w:tcPr/>
          <w:p>
            <w:pPr>
              <w:pStyle w:val="Compact"/>
              <w:jc w:val="left"/>
            </w:pPr>
            <w:r>
              <w:t xml:space="preserve">&lt;400ms</w:t>
            </w:r>
          </w:p>
        </w:tc>
      </w:tr>
      <w:tr>
        <w:tc>
          <w:tcPr/>
          <w:p>
            <w:pPr>
              <w:pStyle w:val="Compact"/>
              <w:jc w:val="left"/>
            </w:pPr>
            <w:r>
              <w:t xml:space="preserve">Journal recent entries (§6.7)</w:t>
            </w:r>
          </w:p>
        </w:tc>
        <w:tc>
          <w:tcPr/>
          <w:p>
            <w:pPr>
              <w:pStyle w:val="Compact"/>
              <w:jc w:val="left"/>
            </w:pPr>
            <w:r>
              <w:t xml:space="preserve">&lt;10ms</w:t>
            </w:r>
          </w:p>
        </w:tc>
        <w:tc>
          <w:tcPr/>
          <w:p>
            <w:pPr>
              <w:pStyle w:val="Compact"/>
              <w:jc w:val="left"/>
            </w:pPr>
            <w:r>
              <w:t xml:space="preserve">&lt;30ms</w:t>
            </w:r>
          </w:p>
        </w:tc>
        <w:tc>
          <w:tcPr/>
          <w:p>
            <w:pPr>
              <w:pStyle w:val="Compact"/>
              <w:jc w:val="left"/>
            </w:pPr>
            <w:r>
              <w:t xml:space="preserve">&lt;100ms</w:t>
            </w:r>
          </w:p>
        </w:tc>
      </w:tr>
      <w:tr>
        <w:tc>
          <w:tcPr/>
          <w:p>
            <w:pPr>
              <w:pStyle w:val="Compact"/>
              <w:jc w:val="left"/>
            </w:pPr>
            <w:r>
              <w:t xml:space="preserve">Cost ledger daily aggregate (§6.11)</w:t>
            </w:r>
          </w:p>
        </w:tc>
        <w:tc>
          <w:tcPr/>
          <w:p>
            <w:pPr>
              <w:pStyle w:val="Compact"/>
              <w:jc w:val="left"/>
            </w:pPr>
            <w:r>
              <w:t xml:space="preserve">&lt;20ms</w:t>
            </w:r>
          </w:p>
        </w:tc>
        <w:tc>
          <w:tcPr/>
          <w:p>
            <w:pPr>
              <w:pStyle w:val="Compact"/>
              <w:jc w:val="left"/>
            </w:pPr>
            <w:r>
              <w:t xml:space="preserve">&lt;50ms</w:t>
            </w:r>
          </w:p>
        </w:tc>
        <w:tc>
          <w:tcPr/>
          <w:p>
            <w:pPr>
              <w:pStyle w:val="Compact"/>
              <w:jc w:val="left"/>
            </w:pPr>
            <w:r>
              <w:t xml:space="preserve">&lt;150ms</w:t>
            </w:r>
          </w:p>
        </w:tc>
      </w:tr>
    </w:tbl>
    <w:p>
      <w:pPr>
        <w:pStyle w:val="BodyText"/>
      </w:pPr>
      <w:r>
        <w:rPr>
          <w:bCs/>
          <w:b/>
        </w:rPr>
        <w:t xml:space="preserve">Keyword search is the binding constraint</w:t>
      </w:r>
      <w:r>
        <w:t xml:space="preserve"> </w:t>
      </w:r>
      <w:r>
        <w:t xml:space="preserve">at classroom scale, not vector search. The retrieval build’s optional performance measurement inverted the spec’s assumption. The number to watch as the corpus grows is the tsvector query time on</w:t>
      </w:r>
      <w:r>
        <w:t xml:space="preserve"> </w:t>
      </w:r>
      <w:r>
        <w:rPr>
          <w:rStyle w:val="VerbatimChar"/>
        </w:rPr>
        <w:t xml:space="preserve">source_chunks</w:t>
      </w:r>
      <w:r>
        <w:t xml:space="preserve">; vector search sits at 4-5ms even at 150k rows because HNSW’s search complexity is sub-linear.</w:t>
      </w:r>
    </w:p>
    <w:p>
      <w:pPr>
        <w:pStyle w:val="BodyText"/>
      </w:pPr>
      <w:r>
        <w:rPr>
          <w:bCs/>
          <w:b/>
        </w:rPr>
        <w:t xml:space="preserve">The 14× vector-search improvement</w:t>
      </w:r>
      <w:r>
        <w:t xml:space="preserve"> </w:t>
      </w:r>
      <w:r>
        <w:t xml:space="preserve">from psycopg binary adapter registration is not a knob to be tuned; it’s a required setup step. Application code that connects to Postgres without</w:t>
      </w:r>
      <w:r>
        <w:t xml:space="preserve"> </w:t>
      </w:r>
      <w:r>
        <w:rPr>
          <w:rStyle w:val="VerbatimChar"/>
        </w:rPr>
        <w:t xml:space="preserve">register_vector()</w:t>
      </w:r>
      <w:r>
        <w:t xml:space="preserve"> </w:t>
      </w:r>
      <w:r>
        <w:t xml:space="preserve">runs the pre-optimization path (46ms text-encoded transfer per query) and violates the targets.</w:t>
      </w:r>
    </w:p>
    <w:bookmarkEnd w:id="52"/>
    <w:bookmarkStart w:id="57" w:name="retention-policy"/>
    <w:p>
      <w:pPr>
        <w:pStyle w:val="Heading2"/>
      </w:pPr>
      <w:r>
        <w:t xml:space="preserve">10. Retention policy</w:t>
      </w:r>
    </w:p>
    <w:p>
      <w:pPr>
        <w:pStyle w:val="FirstParagraph"/>
      </w:pPr>
      <w:r>
        <w:t xml:space="preserve">Every retention rule names three things: what data it applies to, how long the data lives, and what schedules the deletion.</w:t>
      </w:r>
    </w:p>
    <w:bookmarkStart w:id="53" w:name="rules"/>
    <w:p>
      <w:pPr>
        <w:pStyle w:val="Heading3"/>
      </w:pPr>
      <w:r>
        <w:t xml:space="preserve">10.1 Rules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Rule</w:t>
            </w:r>
          </w:p>
        </w:tc>
        <w:tc>
          <w:tcPr/>
          <w:p>
            <w:pPr>
              <w:pStyle w:val="Compact"/>
              <w:jc w:val="left"/>
            </w:pPr>
            <w:r>
              <w:t xml:space="preserve">Applies to</w:t>
            </w:r>
          </w:p>
        </w:tc>
        <w:tc>
          <w:tcPr/>
          <w:p>
            <w:pPr>
              <w:pStyle w:val="Compact"/>
              <w:jc w:val="left"/>
            </w:pPr>
            <w:r>
              <w:t xml:space="preserve">Retention</w:t>
            </w:r>
          </w:p>
        </w:tc>
        <w:tc>
          <w:tcPr/>
          <w:p>
            <w:pPr>
              <w:pStyle w:val="Compact"/>
              <w:jc w:val="left"/>
            </w:pPr>
            <w:r>
              <w:t xml:space="preserve">Scheduler</w:t>
            </w:r>
          </w:p>
        </w:tc>
      </w:tr>
      <w:tr>
        <w:tc>
          <w:tcPr/>
          <w:p>
            <w:pPr>
              <w:pStyle w:val="Compact"/>
              <w:jc w:val="left"/>
            </w:pPr>
            <w:r>
              <w:t xml:space="preserve">User soft delete</w:t>
            </w:r>
          </w:p>
        </w:tc>
        <w:tc>
          <w:tcPr/>
          <w:p>
            <w:pPr>
              <w:pStyle w:val="Compact"/>
              <w:jc w:val="left"/>
            </w:pPr>
            <w:r>
              <w:rPr>
                <w:rStyle w:val="VerbatimChar"/>
              </w:rPr>
              <w:t xml:space="preserve">users</w:t>
            </w:r>
            <w:r>
              <w:t xml:space="preserve"> </w:t>
            </w:r>
            <w:r>
              <w:t xml:space="preserve">(soft_deleted_at set)</w:t>
            </w:r>
          </w:p>
        </w:tc>
        <w:tc>
          <w:tcPr/>
          <w:p>
            <w:pPr>
              <w:pStyle w:val="Compact"/>
              <w:jc w:val="left"/>
            </w:pPr>
            <w:r>
              <w:t xml:space="preserve">30 days</w:t>
            </w:r>
          </w:p>
        </w:tc>
        <w:tc>
          <w:tcPr/>
          <w:p>
            <w:pPr>
              <w:pStyle w:val="Compact"/>
              <w:jc w:val="left"/>
            </w:pPr>
            <w:r>
              <w:rPr>
                <w:rStyle w:val="VerbatimChar"/>
              </w:rPr>
              <w:t xml:space="preserve">privacy.purge_expired_soft_deletes</w:t>
            </w:r>
            <w:r>
              <w:t xml:space="preserve"> </w:t>
            </w:r>
            <w:r>
              <w:t xml:space="preserve">— daily, per subsystem 7 §12</w:t>
            </w:r>
          </w:p>
        </w:tc>
      </w:tr>
      <w:tr>
        <w:tc>
          <w:tcPr/>
          <w:p>
            <w:pPr>
              <w:pStyle w:val="Compact"/>
              <w:jc w:val="left"/>
            </w:pPr>
            <w:r>
              <w:t xml:space="preserve">Session turns</w:t>
            </w:r>
          </w:p>
        </w:tc>
        <w:tc>
          <w:tcPr/>
          <w:p>
            <w:pPr>
              <w:pStyle w:val="Compact"/>
              <w:jc w:val="left"/>
            </w:pPr>
            <w:r>
              <w:rPr>
                <w:rStyle w:val="VerbatimChar"/>
              </w:rPr>
              <w:t xml:space="preserve">session_turns</w:t>
            </w:r>
            <w:r>
              <w:t xml:space="preserve">,</w:t>
            </w:r>
            <w:r>
              <w:t xml:space="preserve"> </w:t>
            </w:r>
            <w:r>
              <w:rPr>
                <w:rStyle w:val="VerbatimChar"/>
              </w:rPr>
              <w:t xml:space="preserve">agent_traces</w:t>
            </w:r>
          </w:p>
        </w:tc>
        <w:tc>
          <w:tcPr/>
          <w:p>
            <w:pPr>
              <w:pStyle w:val="Compact"/>
              <w:jc w:val="left"/>
            </w:pPr>
            <w:r>
              <w:t xml:space="preserve">Indefinite (with erasure)</w:t>
            </w:r>
          </w:p>
        </w:tc>
        <w:tc>
          <w:tcPr/>
          <w:p>
            <w:pPr>
              <w:pStyle w:val="Compact"/>
              <w:jc w:val="left"/>
            </w:pPr>
            <w:r>
              <w:t xml:space="preserve">N/A — deleted on user hard-delete only</w:t>
            </w:r>
          </w:p>
        </w:tc>
      </w:tr>
      <w:tr>
        <w:tc>
          <w:tcPr/>
          <w:p>
            <w:pPr>
              <w:pStyle w:val="Compact"/>
              <w:jc w:val="left"/>
            </w:pPr>
            <w:r>
              <w:t xml:space="preserve">Cost ledger</w:t>
            </w:r>
          </w:p>
        </w:tc>
        <w:tc>
          <w:tcPr/>
          <w:p>
            <w:pPr>
              <w:pStyle w:val="Compact"/>
              <w:jc w:val="left"/>
            </w:pPr>
            <w:r>
              <w:rPr>
                <w:rStyle w:val="VerbatimChar"/>
              </w:rPr>
              <w:t xml:space="preserve">cost_ledger</w:t>
            </w:r>
          </w:p>
        </w:tc>
        <w:tc>
          <w:tcPr/>
          <w:p>
            <w:pPr>
              <w:pStyle w:val="Compact"/>
              <w:jc w:val="left"/>
            </w:pPr>
            <w:r>
              <w:t xml:space="preserve">Indefinite; anonymized on user hard-delete via merge to</w:t>
            </w:r>
            <w:r>
              <w:t xml:space="preserve"> </w:t>
            </w:r>
            <w:r>
              <w:rPr>
                <w:rStyle w:val="VerbatimChar"/>
              </w:rPr>
              <w:t xml:space="preserve">deleted_users_aggregate</w:t>
            </w:r>
          </w:p>
        </w:tc>
        <w:tc>
          <w:tcPr/>
          <w:p>
            <w:pPr>
              <w:pStyle w:val="Compact"/>
              <w:jc w:val="left"/>
            </w:pPr>
            <w:r>
              <w:t xml:space="preserve">Merge happens in the erasure transaction</w:t>
            </w:r>
          </w:p>
        </w:tc>
      </w:tr>
      <w:tr>
        <w:tc>
          <w:tcPr/>
          <w:p>
            <w:pPr>
              <w:pStyle w:val="Compact"/>
              <w:jc w:val="left"/>
            </w:pPr>
            <w:r>
              <w:t xml:space="preserve">Journal entries</w:t>
            </w:r>
          </w:p>
        </w:tc>
        <w:tc>
          <w:tcPr/>
          <w:p>
            <w:pPr>
              <w:pStyle w:val="Compact"/>
              <w:jc w:val="left"/>
            </w:pPr>
            <w:r>
              <w:rPr>
                <w:rStyle w:val="VerbatimChar"/>
              </w:rPr>
              <w:t xml:space="preserve">journal_entries</w:t>
            </w:r>
          </w:p>
        </w:tc>
        <w:tc>
          <w:tcPr/>
          <w:p>
            <w:pPr>
              <w:pStyle w:val="Compact"/>
              <w:jc w:val="left"/>
            </w:pPr>
            <w:r>
              <w:t xml:space="preserve">Indefinite (with erasure)</w:t>
            </w:r>
          </w:p>
        </w:tc>
        <w:tc>
          <w:tcPr/>
          <w:p>
            <w:pPr>
              <w:pStyle w:val="Compact"/>
              <w:jc w:val="left"/>
            </w:pPr>
            <w:r>
              <w:t xml:space="preserve">N/A</w:t>
            </w:r>
          </w:p>
        </w:tc>
      </w:tr>
      <w:tr>
        <w:tc>
          <w:tcPr/>
          <w:p>
            <w:pPr>
              <w:pStyle w:val="Compact"/>
              <w:jc w:val="left"/>
            </w:pPr>
            <w:r>
              <w:t xml:space="preserve">Mastery events</w:t>
            </w:r>
          </w:p>
        </w:tc>
        <w:tc>
          <w:tcPr/>
          <w:p>
            <w:pPr>
              <w:pStyle w:val="Compact"/>
              <w:jc w:val="left"/>
            </w:pPr>
            <w:r>
              <w:rPr>
                <w:rStyle w:val="VerbatimChar"/>
              </w:rPr>
              <w:t xml:space="preserve">mastery_events</w:t>
            </w:r>
          </w:p>
        </w:tc>
        <w:tc>
          <w:tcPr/>
          <w:p>
            <w:pPr>
              <w:pStyle w:val="Compact"/>
              <w:jc w:val="left"/>
            </w:pPr>
            <w:r>
              <w:t xml:space="preserve">Indefinite (with erasure)</w:t>
            </w:r>
          </w:p>
        </w:tc>
        <w:tc>
          <w:tcPr/>
          <w:p>
            <w:pPr>
              <w:pStyle w:val="Compact"/>
              <w:jc w:val="left"/>
            </w:pPr>
            <w:r>
              <w:t xml:space="preserve">N/A</w:t>
            </w:r>
          </w:p>
        </w:tc>
      </w:tr>
      <w:tr>
        <w:tc>
          <w:tcPr/>
          <w:p>
            <w:pPr>
              <w:pStyle w:val="Compact"/>
              <w:jc w:val="left"/>
            </w:pPr>
            <w:r>
              <w:t xml:space="preserve">Assessment attempts</w:t>
            </w:r>
          </w:p>
        </w:tc>
        <w:tc>
          <w:tcPr/>
          <w:p>
            <w:pPr>
              <w:pStyle w:val="Compact"/>
              <w:jc w:val="left"/>
            </w:pPr>
            <w:r>
              <w:rPr>
                <w:rStyle w:val="VerbatimChar"/>
              </w:rPr>
              <w:t xml:space="preserve">assessment_attempts</w:t>
            </w:r>
            <w:r>
              <w:t xml:space="preserve">,</w:t>
            </w:r>
            <w:r>
              <w:t xml:space="preserve"> </w:t>
            </w:r>
            <w:r>
              <w:rPr>
                <w:rStyle w:val="VerbatimChar"/>
              </w:rPr>
              <w:t xml:space="preserve">assessment_responses</w:t>
            </w:r>
          </w:p>
        </w:tc>
        <w:tc>
          <w:tcPr/>
          <w:p>
            <w:pPr>
              <w:pStyle w:val="Compact"/>
              <w:jc w:val="left"/>
            </w:pPr>
            <w:r>
              <w:t xml:space="preserve">Indefinite</w:t>
            </w:r>
          </w:p>
        </w:tc>
        <w:tc>
          <w:tcPr/>
          <w:p>
            <w:pPr>
              <w:pStyle w:val="Compact"/>
              <w:jc w:val="left"/>
            </w:pPr>
            <w:r>
              <w:t xml:space="preserve">N/A</w:t>
            </w:r>
          </w:p>
        </w:tc>
      </w:tr>
      <w:tr>
        <w:tc>
          <w:tcPr/>
          <w:p>
            <w:pPr>
              <w:pStyle w:val="Compact"/>
              <w:jc w:val="left"/>
            </w:pPr>
            <w:r>
              <w:t xml:space="preserve">Portfolio items</w:t>
            </w:r>
          </w:p>
        </w:tc>
        <w:tc>
          <w:tcPr/>
          <w:p>
            <w:pPr>
              <w:pStyle w:val="Compact"/>
              <w:jc w:val="left"/>
            </w:pPr>
            <w:r>
              <w:rPr>
                <w:rStyle w:val="VerbatimChar"/>
              </w:rPr>
              <w:t xml:space="preserve">portfolio_items</w:t>
            </w:r>
          </w:p>
        </w:tc>
        <w:tc>
          <w:tcPr/>
          <w:p>
            <w:pPr>
              <w:pStyle w:val="Compact"/>
              <w:jc w:val="left"/>
            </w:pPr>
            <w:r>
              <w:t xml:space="preserve">Indefinite; credentials retained permanently for verifiability</w:t>
            </w:r>
          </w:p>
        </w:tc>
        <w:tc>
          <w:tcPr/>
          <w:p>
            <w:pPr>
              <w:pStyle w:val="Compact"/>
              <w:jc w:val="left"/>
            </w:pPr>
            <w:r>
              <w:t xml:space="preserve">N/A</w:t>
            </w:r>
          </w:p>
        </w:tc>
      </w:tr>
      <w:tr>
        <w:tc>
          <w:tcPr/>
          <w:p>
            <w:pPr>
              <w:pStyle w:val="Compact"/>
              <w:jc w:val="left"/>
            </w:pPr>
            <w:r>
              <w:t xml:space="preserve">Review cards</w:t>
            </w:r>
          </w:p>
        </w:tc>
        <w:tc>
          <w:tcPr/>
          <w:p>
            <w:pPr>
              <w:pStyle w:val="Compact"/>
              <w:jc w:val="left"/>
            </w:pPr>
            <w:r>
              <w:rPr>
                <w:rStyle w:val="VerbatimChar"/>
              </w:rPr>
              <w:t xml:space="preserve">review_cards</w:t>
            </w:r>
            <w:r>
              <w:t xml:space="preserve">,</w:t>
            </w:r>
            <w:r>
              <w:t xml:space="preserve"> </w:t>
            </w:r>
            <w:r>
              <w:rPr>
                <w:rStyle w:val="VerbatimChar"/>
              </w:rPr>
              <w:t xml:space="preserve">review_events</w:t>
            </w:r>
          </w:p>
        </w:tc>
        <w:tc>
          <w:tcPr/>
          <w:p>
            <w:pPr>
              <w:pStyle w:val="Compact"/>
              <w:jc w:val="left"/>
            </w:pPr>
            <w:r>
              <w:t xml:space="preserve">Indefinite unless learner explicitly deletes</w:t>
            </w:r>
          </w:p>
        </w:tc>
        <w:tc>
          <w:tcPr/>
          <w:p>
            <w:pPr>
              <w:pStyle w:val="Compact"/>
              <w:jc w:val="left"/>
            </w:pPr>
            <w:r>
              <w:t xml:space="preserve">N/A</w:t>
            </w:r>
          </w:p>
        </w:tc>
      </w:tr>
      <w:tr>
        <w:tc>
          <w:tcPr/>
          <w:p>
            <w:pPr>
              <w:pStyle w:val="Compact"/>
              <w:jc w:val="left"/>
            </w:pPr>
            <w:r>
              <w:t xml:space="preserve">Ingestion review queue</w:t>
            </w:r>
          </w:p>
        </w:tc>
        <w:tc>
          <w:tcPr/>
          <w:p>
            <w:pPr>
              <w:pStyle w:val="Compact"/>
              <w:jc w:val="left"/>
            </w:pPr>
            <w:r>
              <w:rPr>
                <w:rStyle w:val="VerbatimChar"/>
              </w:rPr>
              <w:t xml:space="preserve">ingestion_review_queue</w:t>
            </w:r>
            <w:r>
              <w:t xml:space="preserve"> </w:t>
            </w:r>
            <w:r>
              <w:t xml:space="preserve">(resolved)</w:t>
            </w:r>
          </w:p>
        </w:tc>
        <w:tc>
          <w:tcPr/>
          <w:p>
            <w:pPr>
              <w:pStyle w:val="Compact"/>
              <w:jc w:val="left"/>
            </w:pPr>
            <w:r>
              <w:t xml:space="preserve">1 year after resolution</w:t>
            </w:r>
          </w:p>
        </w:tc>
        <w:tc>
          <w:tcPr/>
          <w:p>
            <w:pPr>
              <w:pStyle w:val="Compact"/>
              <w:jc w:val="left"/>
            </w:pPr>
            <w:r>
              <w:rPr>
                <w:rStyle w:val="VerbatimChar"/>
              </w:rPr>
              <w:t xml:space="preserve">retention.purge_resolved_ingestion_queue</w:t>
            </w:r>
            <w:r>
              <w:t xml:space="preserve"> </w:t>
            </w:r>
            <w:r>
              <w:t xml:space="preserve">— weekly, per subsystem 7 §12</w:t>
            </w:r>
          </w:p>
        </w:tc>
      </w:tr>
      <w:tr>
        <w:tc>
          <w:tcPr/>
          <w:p>
            <w:pPr>
              <w:pStyle w:val="Compact"/>
              <w:jc w:val="left"/>
            </w:pPr>
            <w:r>
              <w:t xml:space="preserve">Content review queue</w:t>
            </w:r>
          </w:p>
        </w:tc>
        <w:tc>
          <w:tcPr/>
          <w:p>
            <w:pPr>
              <w:pStyle w:val="Compact"/>
              <w:jc w:val="left"/>
            </w:pPr>
            <w:r>
              <w:rPr>
                <w:rStyle w:val="VerbatimChar"/>
              </w:rPr>
              <w:t xml:space="preserve">content_review_queue</w:t>
            </w:r>
            <w:r>
              <w:t xml:space="preserve"> </w:t>
            </w:r>
            <w:r>
              <w:t xml:space="preserve">(resolved)</w:t>
            </w:r>
          </w:p>
        </w:tc>
        <w:tc>
          <w:tcPr/>
          <w:p>
            <w:pPr>
              <w:pStyle w:val="Compact"/>
              <w:jc w:val="left"/>
            </w:pPr>
            <w:r>
              <w:t xml:space="preserve">1 year after resolution</w:t>
            </w:r>
          </w:p>
        </w:tc>
        <w:tc>
          <w:tcPr/>
          <w:p>
            <w:pPr>
              <w:pStyle w:val="Compact"/>
              <w:jc w:val="left"/>
            </w:pPr>
            <w:r>
              <w:rPr>
                <w:rStyle w:val="VerbatimChar"/>
              </w:rPr>
              <w:t xml:space="preserve">retention.purge_resolved_content_queue</w:t>
            </w:r>
            <w:r>
              <w:t xml:space="preserve"> </w:t>
            </w:r>
            <w:r>
              <w:t xml:space="preserve">— weekly</w:t>
            </w:r>
          </w:p>
        </w:tc>
      </w:tr>
      <w:tr>
        <w:tc>
          <w:tcPr/>
          <w:p>
            <w:pPr>
              <w:pStyle w:val="Compact"/>
              <w:jc w:val="left"/>
            </w:pPr>
            <w:r>
              <w:t xml:space="preserve">Evaluation runs</w:t>
            </w:r>
          </w:p>
        </w:tc>
        <w:tc>
          <w:tcPr/>
          <w:p>
            <w:pPr>
              <w:pStyle w:val="Compact"/>
              <w:jc w:val="left"/>
            </w:pPr>
            <w:r>
              <w:rPr>
                <w:rStyle w:val="VerbatimChar"/>
              </w:rPr>
              <w:t xml:space="preserve">evaluation_runs</w:t>
            </w:r>
            <w:r>
              <w:t xml:space="preserve">,</w:t>
            </w:r>
            <w:r>
              <w:t xml:space="preserve"> </w:t>
            </w:r>
            <w:r>
              <w:rPr>
                <w:rStyle w:val="VerbatimChar"/>
              </w:rPr>
              <w:t xml:space="preserve">evaluation_results</w:t>
            </w:r>
          </w:p>
        </w:tc>
        <w:tc>
          <w:tcPr/>
          <w:p>
            <w:pPr>
              <w:pStyle w:val="Compact"/>
              <w:jc w:val="left"/>
            </w:pPr>
            <w:r>
              <w:t xml:space="preserve">1 year (system-triggered), indefinite (manual runs)</w:t>
            </w:r>
          </w:p>
        </w:tc>
        <w:tc>
          <w:tcPr/>
          <w:p>
            <w:pPr>
              <w:pStyle w:val="Compact"/>
              <w:jc w:val="left"/>
            </w:pPr>
            <w:r>
              <w:rPr>
                <w:rStyle w:val="VerbatimChar"/>
              </w:rPr>
              <w:t xml:space="preserve">retention.purge_old_evaluation_runs</w:t>
            </w:r>
            <w:r>
              <w:t xml:space="preserve"> </w:t>
            </w:r>
            <w:r>
              <w:t xml:space="preserve">— weekly</w:t>
            </w:r>
          </w:p>
        </w:tc>
      </w:tr>
      <w:tr>
        <w:tc>
          <w:tcPr/>
          <w:p>
            <w:pPr>
              <w:pStyle w:val="Compact"/>
              <w:jc w:val="left"/>
            </w:pPr>
            <w:r>
              <w:t xml:space="preserve">Retention actions log</w:t>
            </w:r>
          </w:p>
        </w:tc>
        <w:tc>
          <w:tcPr/>
          <w:p>
            <w:pPr>
              <w:pStyle w:val="Compact"/>
              <w:jc w:val="left"/>
            </w:pPr>
            <w:r>
              <w:rPr>
                <w:rStyle w:val="VerbatimChar"/>
              </w:rPr>
              <w:t xml:space="preserve">retention_actions</w:t>
            </w:r>
          </w:p>
        </w:tc>
        <w:tc>
          <w:tcPr/>
          <w:p>
            <w:pPr>
              <w:pStyle w:val="Compact"/>
              <w:jc w:val="left"/>
            </w:pPr>
            <w:r>
              <w:t xml:space="preserve">5 years</w:t>
            </w:r>
          </w:p>
        </w:tc>
        <w:tc>
          <w:tcPr/>
          <w:p>
            <w:pPr>
              <w:pStyle w:val="Compact"/>
              <w:jc w:val="left"/>
            </w:pPr>
            <w:r>
              <w:rPr>
                <w:rStyle w:val="VerbatimChar"/>
              </w:rPr>
              <w:t xml:space="preserve">retention.purge_old_retention_actions</w:t>
            </w:r>
            <w:r>
              <w:t xml:space="preserve"> </w:t>
            </w:r>
            <w:r>
              <w:t xml:space="preserve">— monthly</w:t>
            </w:r>
          </w:p>
        </w:tc>
      </w:tr>
      <w:tr>
        <w:tc>
          <w:tcPr/>
          <w:p>
            <w:pPr>
              <w:pStyle w:val="Compact"/>
              <w:jc w:val="left"/>
            </w:pPr>
            <w:r>
              <w:t xml:space="preserve">Signing keys</w:t>
            </w:r>
          </w:p>
        </w:tc>
        <w:tc>
          <w:tcPr/>
          <w:p>
            <w:pPr>
              <w:pStyle w:val="Compact"/>
              <w:jc w:val="left"/>
            </w:pPr>
            <w:r>
              <w:rPr>
                <w:rStyle w:val="VerbatimChar"/>
              </w:rPr>
              <w:t xml:space="preserve">signing_keys</w:t>
            </w:r>
            <w:r>
              <w:t xml:space="preserve"> </w:t>
            </w:r>
            <w:r>
              <w:t xml:space="preserve">(deactivated, not compromised)</w:t>
            </w:r>
          </w:p>
        </w:tc>
        <w:tc>
          <w:tcPr/>
          <w:p>
            <w:pPr>
              <w:pStyle w:val="Compact"/>
              <w:jc w:val="left"/>
            </w:pPr>
            <w:r>
              <w:t xml:space="preserve">Public keys indefinite; private keys destroyed 90 days after deactivation</w:t>
            </w:r>
          </w:p>
        </w:tc>
        <w:tc>
          <w:tcPr/>
          <w:p>
            <w:pPr>
              <w:pStyle w:val="Compact"/>
              <w:jc w:val="left"/>
            </w:pPr>
            <w:r>
              <w:t xml:space="preserve">Private key destruction: manual operational task per subsystem 7 §11</w:t>
            </w:r>
          </w:p>
        </w:tc>
      </w:tr>
    </w:tbl>
    <w:bookmarkEnd w:id="53"/>
    <w:bookmarkStart w:id="54" w:name="erasure-procedure"/>
    <w:p>
      <w:pPr>
        <w:pStyle w:val="Heading3"/>
      </w:pPr>
      <w:r>
        <w:t xml:space="preserve">10.2 Erasure procedure</w:t>
      </w:r>
    </w:p>
    <w:p>
      <w:pPr>
        <w:pStyle w:val="FirstParagraph"/>
      </w:pPr>
      <w:r>
        <w:t xml:space="preserve">Executed synchronously (not on the daily schedule) via</w:t>
      </w:r>
      <w:r>
        <w:t xml:space="preserve"> </w:t>
      </w:r>
      <w:r>
        <w:rPr>
          <w:rStyle w:val="VerbatimChar"/>
        </w:rPr>
        <w:t xml:space="preserve">studium ops erase-user &lt;user_id&gt;</w:t>
      </w:r>
      <w:r>
        <w:t xml:space="preserve">:</w:t>
      </w:r>
    </w:p>
    <w:p>
      <w:pPr>
        <w:numPr>
          <w:ilvl w:val="0"/>
          <w:numId w:val="1007"/>
        </w:numPr>
        <w:pStyle w:val="Compact"/>
      </w:pPr>
      <w:r>
        <w:t xml:space="preserve">Set</w:t>
      </w:r>
      <w:r>
        <w:t xml:space="preserve"> </w:t>
      </w:r>
      <w:r>
        <w:rPr>
          <w:rStyle w:val="VerbatimChar"/>
        </w:rPr>
        <w:t xml:space="preserve">users.soft_deleted_at = NOW()</w:t>
      </w:r>
      <w:r>
        <w:t xml:space="preserve">,</w:t>
      </w:r>
      <w:r>
        <w:t xml:space="preserve"> </w:t>
      </w:r>
      <w:r>
        <w:rPr>
          <w:rStyle w:val="VerbatimChar"/>
        </w:rPr>
        <w:t xml:space="preserve">users.hard_delete_after = NOW() + INTERVAL '30 days'</w:t>
      </w:r>
      <w:r>
        <w:t xml:space="preserve">.</w:t>
      </w:r>
    </w:p>
    <w:p>
      <w:pPr>
        <w:numPr>
          <w:ilvl w:val="0"/>
          <w:numId w:val="1007"/>
        </w:numPr>
        <w:pStyle w:val="Compact"/>
      </w:pPr>
      <w:r>
        <w:t xml:space="preserve">Anonymize</w:t>
      </w:r>
      <w:r>
        <w:t xml:space="preserve"> </w:t>
      </w:r>
      <w:r>
        <w:rPr>
          <w:rStyle w:val="VerbatimChar"/>
        </w:rPr>
        <w:t xml:space="preserve">users.email = NULL</w:t>
      </w:r>
      <w:r>
        <w:t xml:space="preserve">,</w:t>
      </w:r>
      <w:r>
        <w:t xml:space="preserve"> </w:t>
      </w:r>
      <w:r>
        <w:rPr>
          <w:rStyle w:val="VerbatimChar"/>
        </w:rPr>
        <w:t xml:space="preserve">users.display_name = 'deleted-user-&lt;random&gt;'</w:t>
      </w:r>
      <w:r>
        <w:t xml:space="preserve">,</w:t>
      </w:r>
      <w:r>
        <w:t xml:space="preserve"> </w:t>
      </w:r>
      <w:r>
        <w:rPr>
          <w:rStyle w:val="VerbatimChar"/>
        </w:rPr>
        <w:t xml:space="preserve">users.preferences = '{}'</w:t>
      </w:r>
      <w:r>
        <w:t xml:space="preserve">.</w:t>
      </w:r>
    </w:p>
    <w:p>
      <w:pPr>
        <w:numPr>
          <w:ilvl w:val="0"/>
          <w:numId w:val="1007"/>
        </w:numPr>
        <w:pStyle w:val="Compact"/>
      </w:pPr>
      <w:r>
        <w:t xml:space="preserve">In the same transaction: merge the user’s rows in</w:t>
      </w:r>
      <w:r>
        <w:t xml:space="preserve"> </w:t>
      </w:r>
      <w:r>
        <w:rPr>
          <w:rStyle w:val="VerbatimChar"/>
        </w:rPr>
        <w:t xml:space="preserve">cost_ledger</w:t>
      </w:r>
      <w:r>
        <w:t xml:space="preserve"> </w:t>
      </w:r>
      <w:r>
        <w:t xml:space="preserve">into</w:t>
      </w:r>
      <w:r>
        <w:t xml:space="preserve"> </w:t>
      </w:r>
      <w:r>
        <w:rPr>
          <w:rStyle w:val="VerbatimChar"/>
        </w:rPr>
        <w:t xml:space="preserve">deleted_users_aggregate</w:t>
      </w:r>
      <w:r>
        <w:t xml:space="preserve"> </w:t>
      </w:r>
      <w:r>
        <w:t xml:space="preserve">by date; delete the user’s rows in</w:t>
      </w:r>
      <w:r>
        <w:t xml:space="preserve"> </w:t>
      </w:r>
      <w:r>
        <w:rPr>
          <w:rStyle w:val="VerbatimChar"/>
        </w:rPr>
        <w:t xml:space="preserve">cost_ledger</w:t>
      </w:r>
      <w:r>
        <w:t xml:space="preserve"> </w:t>
      </w:r>
      <w:r>
        <w:t xml:space="preserve">after merge.</w:t>
      </w:r>
    </w:p>
    <w:p>
      <w:pPr>
        <w:pStyle w:val="FirstParagraph"/>
      </w:pPr>
      <w:r>
        <w:t xml:space="preserve">At</w:t>
      </w:r>
      <w:r>
        <w:t xml:space="preserve"> </w:t>
      </w:r>
      <w:r>
        <w:rPr>
          <w:rStyle w:val="VerbatimChar"/>
        </w:rPr>
        <w:t xml:space="preserve">hard_delete_after</w:t>
      </w:r>
      <w:r>
        <w:t xml:space="preserve"> </w:t>
      </w:r>
      <w:r>
        <w:t xml:space="preserve">(30 days later), the scheduler-driven</w:t>
      </w:r>
      <w:r>
        <w:t xml:space="preserve"> </w:t>
      </w:r>
      <w:r>
        <w:rPr>
          <w:rStyle w:val="VerbatimChar"/>
        </w:rPr>
        <w:t xml:space="preserve">privacy.purge_expired_soft_deletes</w:t>
      </w:r>
      <w:r>
        <w:t xml:space="preserve">:</w:t>
      </w:r>
    </w:p>
    <w:p>
      <w:pPr>
        <w:numPr>
          <w:ilvl w:val="0"/>
          <w:numId w:val="1008"/>
        </w:numPr>
        <w:pStyle w:val="Compact"/>
      </w:pPr>
      <w:r>
        <w:t xml:space="preserve">Deletes the users row. Cascades delete</w:t>
      </w:r>
      <w:r>
        <w:t xml:space="preserve"> </w:t>
      </w:r>
      <w:r>
        <w:rPr>
          <w:rStyle w:val="VerbatimChar"/>
        </w:rPr>
        <w:t xml:space="preserve">learner_subjects</w:t>
      </w:r>
      <w:r>
        <w:t xml:space="preserve">,</w:t>
      </w:r>
      <w:r>
        <w:t xml:space="preserve"> </w:t>
      </w:r>
      <w:r>
        <w:rPr>
          <w:rStyle w:val="VerbatimChar"/>
        </w:rPr>
        <w:t xml:space="preserve">concept_mastery</w:t>
      </w:r>
      <w:r>
        <w:t xml:space="preserve">,</w:t>
      </w:r>
      <w:r>
        <w:t xml:space="preserve"> </w:t>
      </w:r>
      <w:r>
        <w:rPr>
          <w:rStyle w:val="VerbatimChar"/>
        </w:rPr>
        <w:t xml:space="preserve">mastery_events</w:t>
      </w:r>
      <w:r>
        <w:t xml:space="preserve">,</w:t>
      </w:r>
      <w:r>
        <w:t xml:space="preserve"> </w:t>
      </w:r>
      <w:r>
        <w:rPr>
          <w:rStyle w:val="VerbatimChar"/>
        </w:rPr>
        <w:t xml:space="preserve">journal_entries</w:t>
      </w:r>
      <w:r>
        <w:t xml:space="preserve">,</w:t>
      </w:r>
      <w:r>
        <w:t xml:space="preserve"> </w:t>
      </w:r>
      <w:r>
        <w:rPr>
          <w:rStyle w:val="VerbatimChar"/>
        </w:rPr>
        <w:t xml:space="preserve">journal_events</w:t>
      </w:r>
      <w:r>
        <w:t xml:space="preserve">,</w:t>
      </w:r>
      <w:r>
        <w:t xml:space="preserve"> </w:t>
      </w:r>
      <w:r>
        <w:rPr>
          <w:rStyle w:val="VerbatimChar"/>
        </w:rPr>
        <w:t xml:space="preserve">session_turns</w:t>
      </w:r>
      <w:r>
        <w:t xml:space="preserve">,</w:t>
      </w:r>
      <w:r>
        <w:t xml:space="preserve"> </w:t>
      </w:r>
      <w:r>
        <w:rPr>
          <w:rStyle w:val="VerbatimChar"/>
        </w:rPr>
        <w:t xml:space="preserve">assessment_attempts</w:t>
      </w:r>
      <w:r>
        <w:t xml:space="preserve">,</w:t>
      </w:r>
      <w:r>
        <w:t xml:space="preserve"> </w:t>
      </w:r>
      <w:r>
        <w:rPr>
          <w:rStyle w:val="VerbatimChar"/>
        </w:rPr>
        <w:t xml:space="preserve">assessment_responses</w:t>
      </w:r>
      <w:r>
        <w:t xml:space="preserve">,</w:t>
      </w:r>
      <w:r>
        <w:t xml:space="preserve"> </w:t>
      </w:r>
      <w:r>
        <w:rPr>
          <w:rStyle w:val="VerbatimChar"/>
        </w:rPr>
        <w:t xml:space="preserve">review_cards</w:t>
      </w:r>
      <w:r>
        <w:t xml:space="preserve">,</w:t>
      </w:r>
      <w:r>
        <w:t xml:space="preserve"> </w:t>
      </w:r>
      <w:r>
        <w:rPr>
          <w:rStyle w:val="VerbatimChar"/>
        </w:rPr>
        <w:t xml:space="preserve">review_events</w:t>
      </w:r>
      <w:r>
        <w:t xml:space="preserve">,</w:t>
      </w:r>
      <w:r>
        <w:t xml:space="preserve"> </w:t>
      </w:r>
      <w:r>
        <w:rPr>
          <w:rStyle w:val="VerbatimChar"/>
        </w:rPr>
        <w:t xml:space="preserve">portfolio_items</w:t>
      </w:r>
      <w:r>
        <w:t xml:space="preserve"> </w:t>
      </w:r>
      <w:r>
        <w:t xml:space="preserve">(unless credentialed — those are retained per §7.2’s is_credential exception; see the erasure retention exception below).</w:t>
      </w:r>
    </w:p>
    <w:p>
      <w:pPr>
        <w:numPr>
          <w:ilvl w:val="0"/>
          <w:numId w:val="1008"/>
        </w:numPr>
        <w:pStyle w:val="Compact"/>
      </w:pPr>
      <w:r>
        <w:t xml:space="preserve">Records the deletion in</w:t>
      </w:r>
      <w:r>
        <w:t xml:space="preserve"> </w:t>
      </w:r>
      <w:r>
        <w:rPr>
          <w:rStyle w:val="VerbatimChar"/>
        </w:rPr>
        <w:t xml:space="preserve">retention_actions</w:t>
      </w:r>
      <w:r>
        <w:t xml:space="preserve">.</w:t>
      </w:r>
    </w:p>
    <w:p>
      <w:pPr>
        <w:pStyle w:val="FirstParagraph"/>
      </w:pPr>
      <w:r>
        <w:rPr>
          <w:bCs/>
          <w:b/>
        </w:rPr>
        <w:t xml:space="preserve">Credential retention exception.</w:t>
      </w:r>
      <w:r>
        <w:t xml:space="preserve"> </w:t>
      </w:r>
      <w:r>
        <w:t xml:space="preserve">A learner’s portfolio items marked</w:t>
      </w:r>
      <w:r>
        <w:t xml:space="preserve"> </w:t>
      </w:r>
      <w:r>
        <w:rPr>
          <w:rStyle w:val="VerbatimChar"/>
        </w:rPr>
        <w:t xml:space="preserve">is_credential = TRUE</w:t>
      </w:r>
      <w:r>
        <w:t xml:space="preserve"> </w:t>
      </w:r>
      <w:r>
        <w:t xml:space="preserve">are retained after hard-delete for verifiability (a credential someone else holds must remain verifiable). The credential’s</w:t>
      </w:r>
      <w:r>
        <w:t xml:space="preserve"> </w:t>
      </w:r>
      <w:r>
        <w:rPr>
          <w:rStyle w:val="VerbatimChar"/>
        </w:rPr>
        <w:t xml:space="preserve">learner_id</w:t>
      </w:r>
      <w:r>
        <w:t xml:space="preserve"> </w:t>
      </w:r>
      <w:r>
        <w:t xml:space="preserve">FK becomes SET NULL rather than CASCADE; the payload preserves what’s needed for verification.</w:t>
      </w:r>
    </w:p>
    <w:bookmarkEnd w:id="54"/>
    <w:bookmarkStart w:id="55" w:name="X7daccf413399501f83d1bcdf9323f352d586589"/>
    <w:p>
      <w:pPr>
        <w:pStyle w:val="Heading3"/>
      </w:pPr>
      <w:r>
        <w:t xml:space="preserve">10.3 The scheduler as a first-class dependency</w:t>
      </w:r>
    </w:p>
    <w:p>
      <w:pPr>
        <w:pStyle w:val="FirstParagraph"/>
      </w:pPr>
      <w:r>
        <w:t xml:space="preserve">The infrastructure subsystem’s §12 scheduler wires each of the seven scheduled retention jobs to a runnable. This was the finding the infrastructure build made explicit: five instances of</w:t>
      </w:r>
      <w:r>
        <w:t xml:space="preserve"> </w:t>
      </w:r>
      <w:r>
        <w:t xml:space="preserve">“</w:t>
      </w:r>
      <w:r>
        <w:t xml:space="preserve">scheduled job with no scheduler</w:t>
      </w:r>
      <w:r>
        <w:t xml:space="preserve">”</w:t>
      </w:r>
      <w:r>
        <w:t xml:space="preserve"> </w:t>
      </w:r>
      <w:r>
        <w:t xml:space="preserve">had accumulated across builds. The v1.2 retention table above names the scheduler for each rule; if a rule appears here with no named scheduler, that’s a spec defect the next revision must close.</w:t>
      </w:r>
    </w:p>
    <w:bookmarkEnd w:id="55"/>
    <w:bookmarkStart w:id="56" w:name="restore-drill-and-retention"/>
    <w:p>
      <w:pPr>
        <w:pStyle w:val="Heading3"/>
      </w:pPr>
      <w:r>
        <w:t xml:space="preserve">10.4 Restore drill and retention</w:t>
      </w:r>
    </w:p>
    <w:p>
      <w:pPr>
        <w:pStyle w:val="FirstParagraph"/>
      </w:pPr>
      <w:r>
        <w:t xml:space="preserve">Restore drills (subsystem 7 §9.3) run against a scratch database, so the retention worker running against production is unaffected. If a restore is executed for real (recovery from data loss), the retention worker’s</w:t>
      </w:r>
      <w:r>
        <w:t xml:space="preserve"> </w:t>
      </w:r>
      <w:r>
        <w:rPr>
          <w:rStyle w:val="VerbatimChar"/>
        </w:rPr>
        <w:t xml:space="preserve">retention_actions</w:t>
      </w:r>
      <w:r>
        <w:t xml:space="preserve"> </w:t>
      </w:r>
      <w:r>
        <w:t xml:space="preserve">audit trail lets you determine what was retention-deleted vs. what was lost.</w:t>
      </w:r>
    </w:p>
    <w:bookmarkEnd w:id="56"/>
    <w:bookmarkEnd w:id="57"/>
    <w:bookmarkStart w:id="58" w:name="testing-strategy"/>
    <w:p>
      <w:pPr>
        <w:pStyle w:val="Heading2"/>
      </w:pPr>
      <w:r>
        <w:t xml:space="preserve">11. Testing strategy</w:t>
      </w:r>
    </w:p>
    <w:p>
      <w:pPr>
        <w:pStyle w:val="FirstParagraph"/>
      </w:pPr>
      <w:r>
        <w:t xml:space="preserve">Same three-tier structure the rest of the project uses.</w:t>
      </w:r>
    </w:p>
    <w:p>
      <w:pPr>
        <w:pStyle w:val="BodyText"/>
      </w:pPr>
      <w:r>
        <w:rPr>
          <w:bCs/>
          <w:b/>
        </w:rPr>
        <w:t xml:space="preserve">Tier 1 — Offline.</w:t>
      </w:r>
    </w:p>
    <w:p>
      <w:pPr>
        <w:numPr>
          <w:ilvl w:val="0"/>
          <w:numId w:val="1009"/>
        </w:numPr>
        <w:pStyle w:val="Compact"/>
      </w:pPr>
      <w:r>
        <w:t xml:space="preserve">Schema-level unit tests: every constraint has at least one violating input and one passing input in the test suite.</w:t>
      </w:r>
    </w:p>
    <w:p>
      <w:pPr>
        <w:numPr>
          <w:ilvl w:val="0"/>
          <w:numId w:val="1009"/>
        </w:numPr>
        <w:pStyle w:val="Compact"/>
      </w:pPr>
      <w:r>
        <w:t xml:space="preserve">Migration reversibility: every migration file has an apply-verify-downgrade-verify test that runs in CI on any schema change.</w:t>
      </w:r>
    </w:p>
    <w:p>
      <w:pPr>
        <w:numPr>
          <w:ilvl w:val="0"/>
          <w:numId w:val="1009"/>
        </w:numPr>
        <w:pStyle w:val="Compact"/>
      </w:pPr>
      <w:r>
        <w:t xml:space="preserve">Trigger correctness:</w:t>
      </w:r>
      <w:r>
        <w:t xml:space="preserve"> </w:t>
      </w:r>
      <w:r>
        <w:rPr>
          <w:rStyle w:val="VerbatimChar"/>
        </w:rPr>
        <w:t xml:space="preserve">updated_at</w:t>
      </w:r>
      <w:r>
        <w:t xml:space="preserve"> </w:t>
      </w:r>
      <w:r>
        <w:t xml:space="preserve">triggers verified against synthetic rows.</w:t>
      </w:r>
    </w:p>
    <w:p>
      <w:pPr>
        <w:numPr>
          <w:ilvl w:val="0"/>
          <w:numId w:val="1009"/>
        </w:numPr>
        <w:pStyle w:val="Compact"/>
      </w:pPr>
      <w:r>
        <w:t xml:space="preserve">Provenance invariant test (from ingestion §13): walks writer functions via introspection and asserts no default provenance parameters.</w:t>
      </w:r>
    </w:p>
    <w:p>
      <w:pPr>
        <w:pStyle w:val="FirstParagraph"/>
      </w:pPr>
      <w:r>
        <w:rPr>
          <w:bCs/>
          <w:b/>
        </w:rPr>
        <w:t xml:space="preserve">Tier 2 — Online (against real Postgres 16.15).</w:t>
      </w:r>
    </w:p>
    <w:p>
      <w:pPr>
        <w:numPr>
          <w:ilvl w:val="0"/>
          <w:numId w:val="1010"/>
        </w:numPr>
        <w:pStyle w:val="Compact"/>
      </w:pPr>
      <w:r>
        <w:t xml:space="preserve">Every migration applied against a real database, verified schema matches expected, downgraded, verified empty, re-applied.</w:t>
      </w:r>
    </w:p>
    <w:p>
      <w:pPr>
        <w:numPr>
          <w:ilvl w:val="0"/>
          <w:numId w:val="1010"/>
        </w:numPr>
        <w:pStyle w:val="Compact"/>
      </w:pPr>
      <w:r>
        <w:t xml:space="preserve">Cross-table invariant tests:</w:t>
      </w:r>
      <w:r>
        <w:t xml:space="preserve"> </w:t>
      </w:r>
      <w:r>
        <w:rPr>
          <w:rStyle w:val="VerbatimChar"/>
        </w:rPr>
        <w:t xml:space="preserve">session_turns.artifact_id</w:t>
      </w:r>
      <w:r>
        <w:t xml:space="preserve"> </w:t>
      </w:r>
      <w:r>
        <w:t xml:space="preserve">populated for artifact-producing turns, portfolio signatures verify, retention_actions exhaustive.</w:t>
      </w:r>
    </w:p>
    <w:p>
      <w:pPr>
        <w:numPr>
          <w:ilvl w:val="0"/>
          <w:numId w:val="1010"/>
        </w:numPr>
        <w:pStyle w:val="Compact"/>
      </w:pPr>
      <w:r>
        <w:t xml:space="preserve">Query performance targets from §9 verified against seeded data at the target row counts.</w:t>
      </w:r>
    </w:p>
    <w:p>
      <w:pPr>
        <w:numPr>
          <w:ilvl w:val="0"/>
          <w:numId w:val="1010"/>
        </w:numPr>
        <w:pStyle w:val="Compact"/>
      </w:pPr>
      <w:r>
        <w:t xml:space="preserve">Retention worker correctness: seeded data with known retention state, worker runs, expected rows deleted, expected rows retained, retention_actions audit populated.</w:t>
      </w:r>
    </w:p>
    <w:p>
      <w:pPr>
        <w:pStyle w:val="FirstParagraph"/>
      </w:pPr>
      <w:r>
        <w:rPr>
          <w:bCs/>
          <w:b/>
        </w:rPr>
        <w:t xml:space="preserve">Tier 3 — Paid (real embedding calls).</w:t>
      </w:r>
    </w:p>
    <w:p>
      <w:pPr>
        <w:numPr>
          <w:ilvl w:val="0"/>
          <w:numId w:val="1011"/>
        </w:numPr>
        <w:pStyle w:val="Compact"/>
      </w:pPr>
      <w:r>
        <w:t xml:space="preserve">Not applicable to this subsystem directly. Retrieval subsystem §11 covers vector search quality; ingestion subsystem covers embedding writes; those tests exercise this layer’s schema.</w:t>
      </w:r>
    </w:p>
    <w:p>
      <w:pPr>
        <w:pStyle w:val="FirstParagraph"/>
      </w:pPr>
      <w:r>
        <w:rPr>
          <w:bCs/>
          <w:b/>
        </w:rPr>
        <w:t xml:space="preserve">Fixtures.</w:t>
      </w:r>
      <w:r>
        <w:t xml:space="preserve"> </w:t>
      </w:r>
      <w:r>
        <w:t xml:space="preserve">Seeded system user (id fixed), sample subjects (lambda calculus per the migrated draft), sample sources (Michaelson chapters). All fixtures reset between tests.</w:t>
      </w:r>
    </w:p>
    <w:bookmarkEnd w:id="58"/>
    <w:bookmarkStart w:id="59" w:name="version-history"/>
    <w:p>
      <w:pPr>
        <w:pStyle w:val="Heading2"/>
      </w:pPr>
      <w:r>
        <w:t xml:space="preserve">12. Version history</w:t>
      </w:r>
    </w:p>
    <w:p>
      <w:pPr>
        <w:pStyle w:val="FirstParagraph"/>
      </w:pPr>
      <w:r>
        <w:rPr>
          <w:bCs/>
          <w:b/>
        </w:rPr>
        <w:t xml:space="preserve">v1.2 — 30 August 2026.</w:t>
      </w:r>
      <w:r>
        <w:t xml:space="preserve"> </w:t>
      </w:r>
      <w:r>
        <w:t xml:space="preserve">Consolidated revision folding in 25 items across seven build cycles. Adds 8 new tables (</w:t>
      </w:r>
      <w:r>
        <w:rPr>
          <w:rStyle w:val="VerbatimChar"/>
        </w:rPr>
        <w:t xml:space="preserve">ingestion_review_queue</w:t>
      </w:r>
      <w:r>
        <w:t xml:space="preserve">,</w:t>
      </w:r>
      <w:r>
        <w:t xml:space="preserve"> </w:t>
      </w:r>
      <w:r>
        <w:rPr>
          <w:rStyle w:val="VerbatimChar"/>
        </w:rPr>
        <w:t xml:space="preserve">signing_keys</w:t>
      </w:r>
      <w:r>
        <w:t xml:space="preserve">,</w:t>
      </w:r>
      <w:r>
        <w:t xml:space="preserve"> </w:t>
      </w:r>
      <w:r>
        <w:rPr>
          <w:rStyle w:val="VerbatimChar"/>
        </w:rPr>
        <w:t xml:space="preserve">golden_datasets</w:t>
      </w:r>
      <w:r>
        <w:t xml:space="preserve">,</w:t>
      </w:r>
      <w:r>
        <w:t xml:space="preserve"> </w:t>
      </w:r>
      <w:r>
        <w:rPr>
          <w:rStyle w:val="VerbatimChar"/>
        </w:rPr>
        <w:t xml:space="preserve">golden_dataset_entries</w:t>
      </w:r>
      <w:r>
        <w:t xml:space="preserve">,</w:t>
      </w:r>
      <w:r>
        <w:t xml:space="preserve"> </w:t>
      </w:r>
      <w:r>
        <w:rPr>
          <w:rStyle w:val="VerbatimChar"/>
        </w:rPr>
        <w:t xml:space="preserve">evaluation_runs</w:t>
      </w:r>
      <w:r>
        <w:t xml:space="preserve">,</w:t>
      </w:r>
      <w:r>
        <w:t xml:space="preserve"> </w:t>
      </w:r>
      <w:r>
        <w:rPr>
          <w:rStyle w:val="VerbatimChar"/>
        </w:rPr>
        <w:t xml:space="preserve">evaluation_results</w:t>
      </w:r>
      <w:r>
        <w:t xml:space="preserve">,</w:t>
      </w:r>
      <w:r>
        <w:t xml:space="preserve"> </w:t>
      </w:r>
      <w:r>
        <w:rPr>
          <w:rStyle w:val="VerbatimChar"/>
        </w:rPr>
        <w:t xml:space="preserve">retention_actions</w:t>
      </w:r>
      <w:r>
        <w:t xml:space="preserve">,</w:t>
      </w:r>
      <w:r>
        <w:t xml:space="preserve"> </w:t>
      </w:r>
      <w:r>
        <w:rPr>
          <w:rStyle w:val="VerbatimChar"/>
        </w:rPr>
        <w:t xml:space="preserve">retention_holds</w:t>
      </w:r>
      <w:r>
        <w:t xml:space="preserve">), 10 new columns on existing tables, 4 enum value additions, and 4 CI-enforced schema conventions. Migrations 0010, 0011, 0012 applied and verified reversible. Retention policy §10 revised to name enforcement mechanism per policy. Design principle added:</w:t>
      </w:r>
      <w:r>
        <w:t xml:space="preserve"> </w:t>
      </w:r>
      <w:r>
        <w:t xml:space="preserve">“</w:t>
      </w:r>
      <w:r>
        <w:t xml:space="preserve">every obligation named in this spec names what performs it.</w:t>
      </w:r>
      <w:r>
        <w:t xml:space="preserve">”</w:t>
      </w:r>
      <w:r>
        <w:t xml:space="preserve"> </w:t>
      </w:r>
      <w:r>
        <w:t xml:space="preserve">The full change list is in the v1.1 → v1.2 redline (delivered alongside).</w:t>
      </w:r>
    </w:p>
    <w:p>
      <w:pPr>
        <w:pStyle w:val="BodyText"/>
      </w:pPr>
      <w:r>
        <w:rPr>
          <w:bCs/>
          <w:b/>
        </w:rPr>
        <w:t xml:space="preserve">v1.1 — 14 August 2026.</w:t>
      </w:r>
      <w:r>
        <w:t xml:space="preserve"> </w:t>
      </w:r>
      <w:r>
        <w:t xml:space="preserve">Consolidated 6 items surfaced during v1.0 build. Added exchange_index on agent_traces, added ingestion_jobs table, tightened NULL constraints on cost_ledger provenance, added deleted_users_aggregate for erasure-safe cost history, established naming convention for constraints, added CI reversibility check.</w:t>
      </w:r>
    </w:p>
    <w:p>
      <w:pPr>
        <w:pStyle w:val="BodyText"/>
      </w:pPr>
      <w:r>
        <w:rPr>
          <w:bCs/>
          <w:b/>
        </w:rPr>
        <w:t xml:space="preserve">v1.0 — 5 August 2026.</w:t>
      </w:r>
      <w:r>
        <w:t xml:space="preserve"> </w:t>
      </w:r>
      <w:r>
        <w:t xml:space="preserve">Initial specification. 34 tables, 80 indexes, 15 CHECK constraints, 6 enum types. Postgres 16 + pgvector + Alembic.</w:t>
      </w:r>
    </w:p>
    <w:bookmarkEnd w:id="59"/>
    <w:bookmarkStart w:id="60" w:name="forward-references"/>
    <w:p>
      <w:pPr>
        <w:pStyle w:val="Heading2"/>
      </w:pPr>
      <w:r>
        <w:t xml:space="preserve">13. Forward references</w:t>
      </w:r>
    </w:p>
    <w:p>
      <w:pPr>
        <w:pStyle w:val="FirstParagraph"/>
      </w:pPr>
      <w:r>
        <w:rPr>
          <w:bCs/>
          <w:b/>
        </w:rPr>
        <w:t xml:space="preserve">Subsystem 2 v1.1 (pending).</w:t>
      </w:r>
      <w:r>
        <w:t xml:space="preserve"> </w:t>
      </w:r>
      <w:r>
        <w:t xml:space="preserve">Consolidates v1.0 + v1.0.1 patch + v1.0.2 amendment + pending items (R1, R2, R4, R7, R9, cost re-baseline, Opus 5 swap, S4 return-type change, plus the E9/E10 fixes retroactively documented). Will reference this v1.2 for the artifact_id population, the exchange_index, and the cost_evaluation_usd column.</w:t>
      </w:r>
    </w:p>
    <w:p>
      <w:pPr>
        <w:pStyle w:val="BodyText"/>
      </w:pPr>
      <w:r>
        <w:rPr>
          <w:bCs/>
          <w:b/>
        </w:rPr>
        <w:t xml:space="preserve">Subsystem 3 v1.1 (pending).</w:t>
      </w:r>
      <w:r>
        <w:t xml:space="preserve"> </w:t>
      </w:r>
      <w:r>
        <w:t xml:space="preserve">Consolidates retrieval revisions (S1 graph direction, S2 thin-grounding writer, S7 fallback labelling, S11 positional proxy for degraded reranker, and §13 threshold calibration if Tier 3 lands). Will reference this v1.2 for the chunk_type, tsvector_text, extraction_confidence, and superseded_at columns.</w:t>
      </w:r>
    </w:p>
    <w:p>
      <w:pPr>
        <w:pStyle w:val="BodyText"/>
      </w:pPr>
      <w:r>
        <w:rPr>
          <w:bCs/>
          <w:b/>
        </w:rPr>
        <w:t xml:space="preserve">Content authoring.</w:t>
      </w:r>
      <w:r>
        <w:t xml:space="preserve"> </w:t>
      </w:r>
      <w:r>
        <w:t xml:space="preserve">Not a subsystem; the domain-expert work that populates the concept graph, rubric prompts, and concept-source links. Deferred per the reviewer’s decision. When it happens, the schemas in §6.2 and §6.8 support it directly — no schema changes anticipated.</w:t>
      </w:r>
    </w:p>
    <w:p>
      <w:pPr>
        <w:pStyle w:val="BodyText"/>
      </w:pPr>
      <w:r>
        <w:rPr>
          <w:bCs/>
          <w:b/>
        </w:rPr>
        <w:t xml:space="preserve">Multi-language support.</w:t>
      </w:r>
      <w:r>
        <w:t xml:space="preserve"> </w:t>
      </w:r>
      <w:r>
        <w:t xml:space="preserve">The</w:t>
      </w:r>
      <w:r>
        <w:t xml:space="preserve"> </w:t>
      </w:r>
      <w:r>
        <w:rPr>
          <w:rStyle w:val="VerbatimChar"/>
        </w:rPr>
        <w:t xml:space="preserve">tsvector_text</w:t>
      </w:r>
      <w:r>
        <w:t xml:space="preserve"> </w:t>
      </w:r>
      <w:r>
        <w:t xml:space="preserve">generated column hardcodes</w:t>
      </w:r>
      <w:r>
        <w:t xml:space="preserve"> </w:t>
      </w:r>
      <w:r>
        <w:rPr>
          <w:rStyle w:val="VerbatimChar"/>
        </w:rPr>
        <w:t xml:space="preserve">'english'</w:t>
      </w:r>
      <w:r>
        <w:t xml:space="preserve">. Multi-language would require per-source language detection and per-language tsvector configurations. Not planned for MVP; the schema change is small when it happens.</w:t>
      </w:r>
    </w:p>
    <w:p>
      <w:pPr>
        <w:pStyle w:val="BodyText"/>
      </w:pPr>
      <w:r>
        <w:rPr>
          <w:bCs/>
          <w:b/>
        </w:rPr>
        <w:t xml:space="preserve">Signing key hardware backing.</w:t>
      </w:r>
      <w:r>
        <w:t xml:space="preserve"> </w:t>
      </w:r>
      <w:r>
        <w:t xml:space="preserve">Currently keys live in Fly secrets. Hardware-backed signing (HSM, YubiHSM, cloud KMS) is a v2 consideration for credentialing at scale. The schema is unaffected — public keys stay in</w:t>
      </w:r>
      <w:r>
        <w:t xml:space="preserve"> </w:t>
      </w:r>
      <w:r>
        <w:rPr>
          <w:rStyle w:val="VerbatimChar"/>
        </w:rPr>
        <w:t xml:space="preserve">signing_keys</w:t>
      </w:r>
      <w:r>
        <w:t xml:space="preserve">; the private key location is an infrastructure concern.</w:t>
      </w:r>
    </w:p>
    <w:p>
      <w:r>
        <w:pict>
          <v:rect style="width:0;height:1.5pt" o:hralign="center" o:hrstd="t" o:hr="t"/>
        </w:pict>
      </w:r>
    </w:p>
    <w:bookmarkEnd w:id="60"/>
    <w:bookmarkStart w:id="61" w:name="end-of-specification"/>
    <w:p>
      <w:pPr>
        <w:pStyle w:val="Heading2"/>
      </w:pPr>
      <w:r>
        <w:t xml:space="preserve">End of specification</w:t>
      </w:r>
    </w:p>
    <w:p>
      <w:pPr>
        <w:pStyle w:val="FirstParagraph"/>
      </w:pPr>
      <w:r>
        <w:t xml:space="preserve">This document defines Studium’s data layer in full at v1.2. Everything the code writes to and reads from Postgres is specified here. Where prior specs (v1.0, v1.1, patches, amendments) conflict with this document, this document is authoritative. Where the code has diverged from prior specs but agrees with this document, the divergence is closed. Where the code has diverged from this document, that is a defect this document’s next revision must close.</w:t>
      </w:r>
    </w:p>
    <w:p>
      <w:pPr>
        <w:pStyle w:val="BodyText"/>
      </w:pPr>
      <w:r>
        <w:t xml:space="preserve">The v1.1 → v1.2 redline document is delivered alongside for reviewer convenience; the redline is not authoritative — this document is.</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2026-08-30T04:16:48Z</dcterms:created>
  <dcterms:modified xsi:type="dcterms:W3CDTF">2026-08-30T04:16:48Z</dcterms:modified>
</cp:coreProperties>
</file>

<file path=docProps/custom.xml><?xml version="1.0" encoding="utf-8"?>
<Properties xmlns="http://schemas.openxmlformats.org/officeDocument/2006/custom-properties" xmlns:vt="http://schemas.openxmlformats.org/officeDocument/2006/docPropsVTypes"/>
</file>