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BA9" w:rsidRDefault="0060100B" w:rsidP="0060100B">
      <w:pPr>
        <w:pStyle w:val="Titre1"/>
        <w:jc w:val="center"/>
        <w:rPr>
          <w:b/>
          <w:color w:val="FF0000"/>
          <w:sz w:val="52"/>
          <w:szCs w:val="52"/>
          <w:u w:val="single"/>
        </w:rPr>
      </w:pPr>
      <w:r w:rsidRPr="0060100B">
        <w:rPr>
          <w:b/>
          <w:color w:val="FF0000"/>
          <w:sz w:val="52"/>
          <w:szCs w:val="52"/>
          <w:u w:val="single"/>
        </w:rPr>
        <w:t>Ajout Personnel</w:t>
      </w:r>
    </w:p>
    <w:p w:rsidR="0060100B" w:rsidRDefault="0060100B" w:rsidP="0060100B"/>
    <w:p w:rsidR="0060100B" w:rsidRDefault="0060100B" w:rsidP="0060100B"/>
    <w:p w:rsidR="0060100B" w:rsidRDefault="0060100B" w:rsidP="0060100B">
      <w:r>
        <w:t>Nous avons décidé d’ajouter à notre projet une partie connexion. En effet, afin de donner un côté « communautaire » à notre application, nous avons choisi de développer une partie connexion et tout ce que cela engendre (différentes classes, …)</w:t>
      </w:r>
    </w:p>
    <w:p w:rsidR="0060100B" w:rsidRDefault="0060100B" w:rsidP="0060100B">
      <w:r>
        <w:t>Nous avons donc ajouté à notre code des classes afin de rendre possible une connexion. Il y a la classe User qui représente un utilisateur lambda (connecté), la classe Admin qui représente les administrateurs de l’application, la classe AllUser qui est une liste de tous les utilisateurs (User et Admin confondu) et enfin la classe conne</w:t>
      </w:r>
      <w:r w:rsidR="00162A2E">
        <w:t>xion permettant de gérer les connexions.</w:t>
      </w:r>
    </w:p>
    <w:p w:rsidR="00162A2E" w:rsidRPr="0060100B" w:rsidRDefault="00162A2E" w:rsidP="0060100B">
      <w:r>
        <w:t>Etant donné la présence d’une connexion, lors du lancement de l’application, nous somme considérer comme une sorte de visiteur, sui ne peut que « regarder » l’application. L’utilisateur lambda, lui, peut ajouter un avis sur un lieu d’une région qu’il aura choisi au préalable. L’admin quant à lui, peu bien sur ajouter un avis, mais il peut aussi ajouter/supprimer un topic, un article, une région ou un lieu.</w:t>
      </w:r>
      <w:bookmarkStart w:id="0" w:name="_GoBack"/>
      <w:bookmarkEnd w:id="0"/>
    </w:p>
    <w:sectPr w:rsidR="00162A2E" w:rsidRPr="006010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00B"/>
    <w:rsid w:val="00162A2E"/>
    <w:rsid w:val="00533BA9"/>
    <w:rsid w:val="006010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CDD7"/>
  <w15:chartTrackingRefBased/>
  <w15:docId w15:val="{9B35A39D-94D8-4E7C-84F9-051F986D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010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100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161</Words>
  <Characters>889</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1</cp:revision>
  <dcterms:created xsi:type="dcterms:W3CDTF">2017-06-13T20:18:00Z</dcterms:created>
  <dcterms:modified xsi:type="dcterms:W3CDTF">2017-06-13T20:36:00Z</dcterms:modified>
</cp:coreProperties>
</file>