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4092428A" w:rsidR="005C4BE9" w:rsidRDefault="00C222CA" w:rsidP="005C4BE9">
      <w:pPr>
        <w:rPr>
          <w:sz w:val="40"/>
          <w:szCs w:val="40"/>
        </w:rPr>
      </w:pPr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 xml:space="preserve">machine </w:t>
      </w:r>
      <w:proofErr w:type="spellStart"/>
      <w:r w:rsidRPr="0063369A">
        <w:rPr>
          <w:i/>
          <w:iCs/>
          <w:sz w:val="40"/>
          <w:szCs w:val="40"/>
        </w:rPr>
        <w:t>learning</w:t>
      </w:r>
      <w:proofErr w:type="spellEnd"/>
      <w:r w:rsidRPr="00C222CA">
        <w:rPr>
          <w:sz w:val="40"/>
          <w:szCs w:val="40"/>
        </w:rPr>
        <w:t xml:space="preserve"> supervisadas y no supervisadas</w:t>
      </w:r>
    </w:p>
    <w:p w14:paraId="0AB0DF32" w14:textId="77777777" w:rsidR="00C222CA" w:rsidRDefault="00C222C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5C10E88" w14:textId="50B46682" w:rsidR="00FB6677" w:rsidRDefault="00373A8F" w:rsidP="00FB6677">
      <w:r w:rsidRPr="00373A8F">
        <w:t>El objetivo de esta actividad es implementar de forma razonada técnicas de aprendizaje supervisado y no supervisado para el análisis de un conjunto de datos de origen biológico.</w:t>
      </w:r>
    </w:p>
    <w:p w14:paraId="69B490F7" w14:textId="77777777" w:rsidR="00373A8F" w:rsidRDefault="00373A8F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4C8A77C0" w14:textId="77777777" w:rsidR="001F4686" w:rsidRDefault="001F4686" w:rsidP="001F4686">
      <w:r>
        <w:t xml:space="preserve">Para esta actividad </w:t>
      </w:r>
      <w:r w:rsidRPr="00C51065">
        <w:t>necesitaréis</w:t>
      </w:r>
      <w:r>
        <w:t xml:space="preserve"> un ordenador con </w:t>
      </w:r>
      <w:hyperlink r:id="rId11" w:history="1">
        <w:r w:rsidRPr="00AB4A2A">
          <w:rPr>
            <w:rStyle w:val="Hipervnculo"/>
          </w:rPr>
          <w:t>R instalado</w:t>
        </w:r>
      </w:hyperlink>
      <w:r>
        <w:t xml:space="preserve"> y los datos provistos por el profesor, que consisten en:</w:t>
      </w:r>
    </w:p>
    <w:p w14:paraId="7720EF31" w14:textId="77777777" w:rsidR="001F4686" w:rsidRDefault="001F4686" w:rsidP="001F4686"/>
    <w:p w14:paraId="458520F6" w14:textId="77777777" w:rsidR="001F4686" w:rsidRPr="003471E6" w:rsidRDefault="001F4686" w:rsidP="001F4686">
      <w:pPr>
        <w:pStyle w:val="Vietaprimernivel"/>
      </w:pPr>
      <w:proofErr w:type="spellStart"/>
      <w:r w:rsidRPr="003471E6">
        <w:t>Classes</w:t>
      </w:r>
      <w:proofErr w:type="spellEnd"/>
      <w:r w:rsidRPr="003471E6">
        <w:t xml:space="preserve">: contiene las clases de cada muestra. </w:t>
      </w:r>
    </w:p>
    <w:p w14:paraId="1F4E6871" w14:textId="77777777" w:rsidR="001F4686" w:rsidRPr="003471E6" w:rsidRDefault="001F4686" w:rsidP="001F4686">
      <w:pPr>
        <w:pStyle w:val="Vietaprimernivel"/>
      </w:pPr>
      <w:proofErr w:type="spellStart"/>
      <w:r w:rsidRPr="003471E6">
        <w:t>Column_names</w:t>
      </w:r>
      <w:proofErr w:type="spellEnd"/>
      <w:r w:rsidRPr="003471E6">
        <w:t>: contiene los nombres de cada columna (genes)</w:t>
      </w:r>
    </w:p>
    <w:p w14:paraId="1E09802F" w14:textId="77777777" w:rsidR="001F4686" w:rsidRPr="003471E6" w:rsidRDefault="001F4686" w:rsidP="001F4686">
      <w:pPr>
        <w:pStyle w:val="Vietaprimernivel"/>
      </w:pPr>
      <w:proofErr w:type="spellStart"/>
      <w:r w:rsidRPr="003471E6">
        <w:t>Gene_expression</w:t>
      </w:r>
      <w:proofErr w:type="spellEnd"/>
      <w:r w:rsidRPr="003471E6">
        <w:t xml:space="preserve">: valores de expresión de cada gen. </w:t>
      </w:r>
    </w:p>
    <w:p w14:paraId="6D874956" w14:textId="77777777" w:rsidR="001F4686" w:rsidRDefault="001F4686" w:rsidP="001F4686"/>
    <w:p w14:paraId="2C1D5328" w14:textId="77777777" w:rsidR="00983D9F" w:rsidRDefault="00983D9F" w:rsidP="00983D9F">
      <w:r>
        <w:t>Actividades</w:t>
      </w:r>
    </w:p>
    <w:p w14:paraId="7C0C0177" w14:textId="77777777" w:rsidR="00983D9F" w:rsidRDefault="00983D9F" w:rsidP="00983D9F"/>
    <w:p w14:paraId="73A12D8F" w14:textId="66FC6C83" w:rsidR="00983D9F" w:rsidRDefault="00983D9F" w:rsidP="00983D9F">
      <w:pPr>
        <w:pStyle w:val="Vietaprimernivel"/>
      </w:pPr>
      <w:r>
        <w:t>Preparación el entorno de trabajo (instalación y carga de paquetes adecuados).</w:t>
      </w:r>
    </w:p>
    <w:p w14:paraId="095DC68E" w14:textId="7CDBC1D7" w:rsidR="00983D9F" w:rsidRDefault="00983D9F" w:rsidP="00983D9F">
      <w:pPr>
        <w:pStyle w:val="Vietaprimernivel"/>
      </w:pPr>
      <w:r>
        <w:t xml:space="preserve">Depurado del conjunto de datos: </w:t>
      </w:r>
    </w:p>
    <w:p w14:paraId="6D96F5F2" w14:textId="4265D12D" w:rsidR="00983D9F" w:rsidRDefault="00983D9F" w:rsidP="00983D9F">
      <w:pPr>
        <w:pStyle w:val="Vietasegundonivel"/>
      </w:pPr>
      <w:r>
        <w:lastRenderedPageBreak/>
        <w:t xml:space="preserve">Generar un solo </w:t>
      </w:r>
      <w:proofErr w:type="spellStart"/>
      <w:r w:rsidRPr="004D1A9C">
        <w:rPr>
          <w:i/>
          <w:iCs/>
        </w:rPr>
        <w:t>dataframe</w:t>
      </w:r>
      <w:proofErr w:type="spellEnd"/>
      <w:r>
        <w:t xml:space="preserve"> cuyas columnas se correspondan con el nombre del gen, el nombre de las filas con el ID </w:t>
      </w:r>
      <w:r w:rsidRPr="004D1A9C">
        <w:rPr>
          <w:i/>
          <w:iCs/>
        </w:rPr>
        <w:t>(</w:t>
      </w:r>
      <w:proofErr w:type="spellStart"/>
      <w:r w:rsidRPr="004D1A9C">
        <w:rPr>
          <w:i/>
          <w:iCs/>
        </w:rPr>
        <w:t>identification</w:t>
      </w:r>
      <w:proofErr w:type="spellEnd"/>
      <w:r w:rsidRPr="004D1A9C">
        <w:rPr>
          <w:i/>
          <w:iCs/>
        </w:rPr>
        <w:t>)</w:t>
      </w:r>
      <w:r>
        <w:t xml:space="preserve"> de cada muestra y donde se incluya la columna con la clase de cada muestra.</w:t>
      </w:r>
    </w:p>
    <w:p w14:paraId="5366463D" w14:textId="16F1C940" w:rsidR="00983D9F" w:rsidRDefault="00983D9F" w:rsidP="00983D9F">
      <w:pPr>
        <w:pStyle w:val="Vietasegundonivel"/>
      </w:pPr>
      <w:r>
        <w:t xml:space="preserve">Imputación de los datos NA. </w:t>
      </w:r>
    </w:p>
    <w:p w14:paraId="15A17FC8" w14:textId="3D45A692" w:rsidR="00983D9F" w:rsidRDefault="00983D9F" w:rsidP="00983D9F">
      <w:pPr>
        <w:pStyle w:val="Vietasegundonivel"/>
      </w:pPr>
      <w:r>
        <w:t>Otros métodos de procesamiento de las muestras escogidos por el estudiante después explorar los datos.</w:t>
      </w:r>
    </w:p>
    <w:p w14:paraId="6FAFEB87" w14:textId="5B07A7F5" w:rsidR="00983D9F" w:rsidRDefault="00983D9F" w:rsidP="004D1A9C">
      <w:pPr>
        <w:pStyle w:val="Vietaprimernivel"/>
      </w:pPr>
      <w:r>
        <w:t xml:space="preserve">Implementación de cuatro métodos de aprendizaje no supervisado: dos de reducción de dimensionalidad y dos de clusterización. </w:t>
      </w:r>
    </w:p>
    <w:p w14:paraId="4AEB8C02" w14:textId="12A75EF1" w:rsidR="00983D9F" w:rsidRDefault="00983D9F" w:rsidP="004D1A9C">
      <w:pPr>
        <w:pStyle w:val="Vietaprimernivel"/>
      </w:pPr>
      <w:r>
        <w:t xml:space="preserve">Implementación de tres métodos de aprendizaje supervisado + cálculo de diferentes métricas de evaluación: matriz de confusión, precisión, sensibilidad, especificidad y score-F1. </w:t>
      </w:r>
    </w:p>
    <w:p w14:paraId="7A4FFE27" w14:textId="14002950" w:rsidR="008F6DDC" w:rsidRDefault="00983D9F" w:rsidP="004D1A9C">
      <w:pPr>
        <w:pStyle w:val="Vietaprimernivel"/>
      </w:pPr>
      <w:r>
        <w:t>Preguntas de respuesta corta.</w:t>
      </w:r>
    </w:p>
    <w:p w14:paraId="7F327694" w14:textId="77777777" w:rsidR="004D1A9C" w:rsidRPr="0015347F" w:rsidRDefault="004D1A9C" w:rsidP="00983D9F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011886F1" w14:textId="5DE42636" w:rsidR="00E82982" w:rsidRDefault="00E82982" w:rsidP="00E82982">
      <w:r>
        <w:t xml:space="preserve">Los resultados deberán ser entregados como un </w:t>
      </w:r>
      <w:r w:rsidRPr="00E82982">
        <w:rPr>
          <w:i/>
          <w:iCs/>
        </w:rPr>
        <w:t>script</w:t>
      </w:r>
      <w:r>
        <w:t xml:space="preserve"> de R.</w:t>
      </w:r>
    </w:p>
    <w:p w14:paraId="24FD7DE8" w14:textId="77777777" w:rsidR="00E82982" w:rsidRDefault="00E82982" w:rsidP="00E82982"/>
    <w:p w14:paraId="2BD3E328" w14:textId="77777777" w:rsidR="00E82982" w:rsidRDefault="00E82982" w:rsidP="00E82982">
      <w:r>
        <w:t xml:space="preserve">No hay una extensión máxima del </w:t>
      </w:r>
      <w:r w:rsidRPr="00E82982">
        <w:rPr>
          <w:i/>
          <w:iCs/>
        </w:rPr>
        <w:t>script.</w:t>
      </w:r>
    </w:p>
    <w:p w14:paraId="7ABE4B82" w14:textId="77777777" w:rsidR="00E82982" w:rsidRDefault="00E82982" w:rsidP="00E82982"/>
    <w:p w14:paraId="261DF364" w14:textId="77777777" w:rsidR="00E82982" w:rsidRDefault="00E82982" w:rsidP="00E82982">
      <w:r>
        <w:t>El código utilizado ha de estar comentado de forma que su interpretación sea sencilla.</w:t>
      </w:r>
    </w:p>
    <w:p w14:paraId="68751F1E" w14:textId="77777777" w:rsidR="00E82982" w:rsidRDefault="00E82982" w:rsidP="00E82982"/>
    <w:p w14:paraId="73E245A6" w14:textId="77777777" w:rsidR="00987F45" w:rsidRDefault="00987F45" w:rsidP="00987F45">
      <w:r>
        <w:t>Preguntas sobre las actividades:</w:t>
      </w:r>
    </w:p>
    <w:p w14:paraId="4A96D509" w14:textId="77777777" w:rsidR="00987F45" w:rsidRDefault="00987F45" w:rsidP="00987F45"/>
    <w:p w14:paraId="6020D75C" w14:textId="1030B5D2" w:rsidR="00987F45" w:rsidRDefault="00987F45" w:rsidP="00987F45">
      <w:pPr>
        <w:pStyle w:val="ListanumeradaTEST"/>
      </w:pPr>
      <w:r>
        <w:t>Procesamiento de los datos (0,5 puntos):</w:t>
      </w:r>
    </w:p>
    <w:p w14:paraId="0E8767D2" w14:textId="35B1CDDD" w:rsidR="00987F45" w:rsidRDefault="00987F45" w:rsidP="00987F45">
      <w:pPr>
        <w:pStyle w:val="Vietasegundonivel"/>
      </w:pPr>
      <w:r>
        <w:t>¿Qué método habéis escogido para llevar a cabo la imputación de los datos? Razonad vuestra respuesta. (0,3 puntos).</w:t>
      </w:r>
      <w:r w:rsidR="006A7D31">
        <w:t xml:space="preserve">  </w:t>
      </w:r>
      <w:proofErr w:type="spellStart"/>
      <w:r w:rsidR="006A7D31">
        <w:rPr>
          <w:color w:val="4472C4" w:themeColor="accent5"/>
        </w:rPr>
        <w:t>Busqueda</w:t>
      </w:r>
      <w:proofErr w:type="spellEnd"/>
      <w:r w:rsidR="006A7D31">
        <w:rPr>
          <w:color w:val="4472C4" w:themeColor="accent5"/>
        </w:rPr>
        <w:t xml:space="preserve"> de </w:t>
      </w:r>
      <w:r w:rsidR="00290328">
        <w:rPr>
          <w:color w:val="4472C4" w:themeColor="accent5"/>
        </w:rPr>
        <w:t>0s</w:t>
      </w:r>
    </w:p>
    <w:p w14:paraId="7BA68946" w14:textId="06E98E6C" w:rsidR="00987F45" w:rsidRDefault="00987F45" w:rsidP="00424A26">
      <w:pPr>
        <w:pStyle w:val="Vietasegundonivel"/>
      </w:pPr>
      <w:r>
        <w:t>¿Habéis llevado a cabo algún otro tipo de procesamiento? Razonad vuestra respuesta. (0,2 puntos).</w:t>
      </w:r>
      <w:r w:rsidR="006A7D31">
        <w:t xml:space="preserve">  </w:t>
      </w:r>
      <w:r w:rsidR="006A7D31">
        <w:rPr>
          <w:color w:val="4472C4" w:themeColor="accent5"/>
        </w:rPr>
        <w:t>Escalado y eliminación de datos faltantes.</w:t>
      </w:r>
    </w:p>
    <w:p w14:paraId="3EED4627" w14:textId="77777777" w:rsidR="00987F45" w:rsidRDefault="00987F45" w:rsidP="00987F45"/>
    <w:p w14:paraId="2FA92C99" w14:textId="6E1FF4F3" w:rsidR="00987F45" w:rsidRDefault="00987F45" w:rsidP="0057096C">
      <w:pPr>
        <w:pStyle w:val="ListanumeradaTEST"/>
      </w:pPr>
      <w:r>
        <w:t>Métodos no supervisados (1 punto):</w:t>
      </w:r>
    </w:p>
    <w:p w14:paraId="0820A8AD" w14:textId="77777777" w:rsidR="00987F45" w:rsidRDefault="00987F45" w:rsidP="00987F45"/>
    <w:p w14:paraId="09370DB5" w14:textId="60B7CA77" w:rsidR="00987F45" w:rsidRDefault="00987F45" w:rsidP="00987F45">
      <w:pPr>
        <w:pStyle w:val="Vietasegundonivel"/>
      </w:pPr>
      <w:r>
        <w:lastRenderedPageBreak/>
        <w:t>¿Cuál es el motivo por el cual habéis seleccionado estas técnicas de reducción de dimensionalidad? (0,3 puntos).</w:t>
      </w:r>
      <w:r w:rsidR="006A7D31">
        <w:t xml:space="preserve"> </w:t>
      </w:r>
      <w:r w:rsidR="006A7D31">
        <w:rPr>
          <w:color w:val="4472C4" w:themeColor="accent5"/>
        </w:rPr>
        <w:t xml:space="preserve"> Son los que mejor han salido y enumerar características que puedan explicar nuestros datos</w:t>
      </w:r>
    </w:p>
    <w:p w14:paraId="76E7F723" w14:textId="041FCE36" w:rsidR="00987F45" w:rsidRDefault="00987F45" w:rsidP="00987F45">
      <w:pPr>
        <w:pStyle w:val="Vietasegundonivel"/>
      </w:pPr>
      <w:r>
        <w:t>¿Cuál es el motivo por el cual habéis seleccionado estas técnicas de clusterización? (0,3 puntos).</w:t>
      </w:r>
      <w:r w:rsidR="006A7D31">
        <w:t xml:space="preserve"> </w:t>
      </w:r>
      <w:r w:rsidR="006A7D31">
        <w:rPr>
          <w:color w:val="4472C4" w:themeColor="accent5"/>
        </w:rPr>
        <w:t>Son los que mejor han salido y enumerar características que puedan explicar nuestros datos</w:t>
      </w:r>
    </w:p>
    <w:p w14:paraId="08F9E6BB" w14:textId="6814FF78" w:rsidR="00987F45" w:rsidRDefault="00987F45" w:rsidP="00987F45">
      <w:pPr>
        <w:pStyle w:val="Vietasegundonivel"/>
      </w:pPr>
      <w:r>
        <w:t>En ambos casos, ¿qué aspectos positivos y negativos tienen cada una? (0,2 puntos).</w:t>
      </w:r>
      <w:r w:rsidR="006A7D31">
        <w:t xml:space="preserve">  </w:t>
      </w:r>
      <w:r w:rsidR="006A7D31" w:rsidRPr="006A7D31">
        <w:rPr>
          <w:color w:val="4472C4" w:themeColor="accent5"/>
        </w:rPr>
        <w:t>Temario</w:t>
      </w:r>
    </w:p>
    <w:p w14:paraId="76154396" w14:textId="787CF975" w:rsidR="00987F45" w:rsidRDefault="00987F45" w:rsidP="0057096C">
      <w:pPr>
        <w:pStyle w:val="Vietasegundonivel"/>
      </w:pPr>
      <w:r>
        <w:t>En el caso de la clusterización, ¿podéis afirmar con certeza que los clústeres generados son los mejores posibles? Razonad vuestra respuesta. (0,2 puntos).</w:t>
      </w:r>
      <w:r w:rsidR="006A7D31">
        <w:t xml:space="preserve"> </w:t>
      </w:r>
      <w:proofErr w:type="gramStart"/>
      <w:r w:rsidR="006A7D31" w:rsidRPr="006A7D31">
        <w:rPr>
          <w:color w:val="4472C4" w:themeColor="accent5"/>
        </w:rPr>
        <w:t>Mencionar</w:t>
      </w:r>
      <w:proofErr w:type="gramEnd"/>
      <w:r w:rsidR="006A7D31" w:rsidRPr="006A7D31">
        <w:rPr>
          <w:color w:val="4472C4" w:themeColor="accent5"/>
        </w:rPr>
        <w:t xml:space="preserve"> que son los que mejor han salido</w:t>
      </w:r>
      <w:r w:rsidR="006A7D31">
        <w:rPr>
          <w:color w:val="4472C4" w:themeColor="accent5"/>
        </w:rPr>
        <w:t>.</w:t>
      </w:r>
    </w:p>
    <w:p w14:paraId="28CEBF6A" w14:textId="77777777" w:rsidR="00987F45" w:rsidRDefault="00987F45" w:rsidP="00987F45"/>
    <w:p w14:paraId="63BB8E2E" w14:textId="680689F2" w:rsidR="00987F45" w:rsidRDefault="00987F45" w:rsidP="00987F45">
      <w:pPr>
        <w:pStyle w:val="ListanumeradaTEST"/>
      </w:pPr>
      <w:r>
        <w:t>Métodos supervisados (1,75 puntos):</w:t>
      </w:r>
    </w:p>
    <w:p w14:paraId="18CB2930" w14:textId="3EDB3D48" w:rsidR="00987F45" w:rsidRDefault="00987F45" w:rsidP="00987F45">
      <w:pPr>
        <w:pStyle w:val="Vietasegundonivel"/>
      </w:pPr>
      <w:r>
        <w:t xml:space="preserve">¿Cuál es el motivo por el cual habéis seleccionado ambas técnicas de aprendizaje supervisado? ¿Cuál ha dado mejores resultados a la hora de clasificar las muestras? Razonad vuestra respuesta </w:t>
      </w:r>
      <w:r w:rsidRPr="006A7D31">
        <w:rPr>
          <w:highlight w:val="yellow"/>
        </w:rPr>
        <w:t>(1 punto).</w:t>
      </w:r>
    </w:p>
    <w:p w14:paraId="23554FA4" w14:textId="06B6C668" w:rsidR="006A7D31" w:rsidRPr="006A7D31" w:rsidRDefault="006A7D31" w:rsidP="006A7D31">
      <w:pPr>
        <w:pStyle w:val="Vietasegundonivel"/>
        <w:numPr>
          <w:ilvl w:val="0"/>
          <w:numId w:val="0"/>
        </w:numPr>
        <w:ind w:left="851"/>
        <w:rPr>
          <w:color w:val="4472C4" w:themeColor="accent5"/>
        </w:rPr>
      </w:pPr>
      <w:r>
        <w:rPr>
          <w:color w:val="4472C4" w:themeColor="accent5"/>
        </w:rPr>
        <w:t xml:space="preserve">Mencionar matriz de confusión, </w:t>
      </w:r>
      <w:proofErr w:type="spellStart"/>
      <w:r>
        <w:rPr>
          <w:color w:val="4472C4" w:themeColor="accent5"/>
        </w:rPr>
        <w:t>plot</w:t>
      </w:r>
      <w:proofErr w:type="spellEnd"/>
      <w:r>
        <w:rPr>
          <w:color w:val="4472C4" w:themeColor="accent5"/>
        </w:rPr>
        <w:t xml:space="preserve"> de curvas </w:t>
      </w:r>
      <w:proofErr w:type="spellStart"/>
      <w:r>
        <w:rPr>
          <w:color w:val="4472C4" w:themeColor="accent5"/>
        </w:rPr>
        <w:t>roc</w:t>
      </w:r>
      <w:proofErr w:type="spellEnd"/>
      <w:r>
        <w:rPr>
          <w:color w:val="4472C4" w:themeColor="accent5"/>
        </w:rPr>
        <w:t xml:space="preserve"> es explicativo.</w:t>
      </w:r>
    </w:p>
    <w:p w14:paraId="747F3FD8" w14:textId="02D22737" w:rsidR="00987F45" w:rsidRDefault="00987F45" w:rsidP="00987F45">
      <w:pPr>
        <w:pStyle w:val="Vietasegundonivel"/>
      </w:pPr>
      <w:r>
        <w:t>¿Habéis considerado oportuno implementar algún método de reducción de dimensionalidad para procesar los datos antes de implementarlos en dichas técnicas? ¿Por qué? (0,5 puntos).</w:t>
      </w:r>
      <w:r w:rsidR="00290328">
        <w:t xml:space="preserve">  </w:t>
      </w:r>
      <w:r w:rsidR="00290328" w:rsidRPr="00290328">
        <w:rPr>
          <w:color w:val="4472C4" w:themeColor="accent5"/>
        </w:rPr>
        <w:t xml:space="preserve">Escalado </w:t>
      </w:r>
      <w:r w:rsidR="00290328">
        <w:rPr>
          <w:color w:val="4472C4" w:themeColor="accent5"/>
        </w:rPr>
        <w:t xml:space="preserve">centrado y filtrado de varianza </w:t>
      </w:r>
      <w:proofErr w:type="gramStart"/>
      <w:r w:rsidR="00290328">
        <w:rPr>
          <w:color w:val="4472C4" w:themeColor="accent5"/>
        </w:rPr>
        <w:t>0  en</w:t>
      </w:r>
      <w:proofErr w:type="gramEnd"/>
      <w:r w:rsidR="00290328">
        <w:rPr>
          <w:color w:val="4472C4" w:themeColor="accent5"/>
        </w:rPr>
        <w:t xml:space="preserve"> </w:t>
      </w:r>
      <w:proofErr w:type="spellStart"/>
      <w:r w:rsidR="00290328">
        <w:rPr>
          <w:color w:val="4472C4" w:themeColor="accent5"/>
        </w:rPr>
        <w:t>knn</w:t>
      </w:r>
      <w:proofErr w:type="spellEnd"/>
      <w:r w:rsidR="00290328">
        <w:rPr>
          <w:color w:val="4472C4" w:themeColor="accent5"/>
        </w:rPr>
        <w:t xml:space="preserve"> y </w:t>
      </w:r>
      <w:proofErr w:type="spellStart"/>
      <w:r w:rsidR="00290328">
        <w:rPr>
          <w:color w:val="4472C4" w:themeColor="accent5"/>
        </w:rPr>
        <w:t>lda</w:t>
      </w:r>
      <w:proofErr w:type="spellEnd"/>
      <w:r w:rsidR="00290328">
        <w:rPr>
          <w:color w:val="4472C4" w:themeColor="accent5"/>
        </w:rPr>
        <w:t xml:space="preserve">, </w:t>
      </w:r>
      <w:proofErr w:type="spellStart"/>
      <w:r w:rsidR="00290328">
        <w:rPr>
          <w:color w:val="4472C4" w:themeColor="accent5"/>
        </w:rPr>
        <w:t>gbm</w:t>
      </w:r>
      <w:proofErr w:type="spellEnd"/>
      <w:r w:rsidR="00290328">
        <w:rPr>
          <w:color w:val="4472C4" w:themeColor="accent5"/>
        </w:rPr>
        <w:t>. Explicar teoría de este preprocesamiento.</w:t>
      </w:r>
    </w:p>
    <w:p w14:paraId="50C13DED" w14:textId="08C8B178" w:rsidR="00987F45" w:rsidRDefault="00987F45" w:rsidP="0057096C">
      <w:pPr>
        <w:pStyle w:val="Vietasegundonivel"/>
      </w:pPr>
      <w:r>
        <w:t>¿Qué aspectos positivos y negativos tienen cada una de las técnicas que habéis escogido? (0,25 puntos).</w:t>
      </w:r>
      <w:r w:rsidR="006A7D31">
        <w:t xml:space="preserve"> </w:t>
      </w:r>
      <w:r w:rsidR="006A7D31">
        <w:rPr>
          <w:color w:val="4472C4" w:themeColor="accent5"/>
        </w:rPr>
        <w:t>Teoría</w:t>
      </w:r>
      <w:r w:rsidR="00290328">
        <w:rPr>
          <w:color w:val="4472C4" w:themeColor="accent5"/>
        </w:rPr>
        <w:t xml:space="preserve"> de las técnicas</w:t>
      </w:r>
    </w:p>
    <w:p w14:paraId="20717BB3" w14:textId="77777777" w:rsidR="00987F45" w:rsidRDefault="00987F45" w:rsidP="00987F45"/>
    <w:p w14:paraId="5F64A3B6" w14:textId="1D255E57" w:rsidR="00987F45" w:rsidRDefault="00987F45" w:rsidP="00987F45">
      <w:pPr>
        <w:pStyle w:val="ListanumeradaTEST"/>
      </w:pPr>
      <w:r>
        <w:t xml:space="preserve">De estas cuatro opciones, ¿qué tipo de arquitectura de </w:t>
      </w:r>
      <w:proofErr w:type="spellStart"/>
      <w:r w:rsidRPr="0057096C">
        <w:rPr>
          <w:i/>
          <w:iCs/>
        </w:rPr>
        <w:t>deep</w:t>
      </w:r>
      <w:proofErr w:type="spellEnd"/>
      <w:r w:rsidRPr="0057096C">
        <w:rPr>
          <w:i/>
          <w:iCs/>
        </w:rPr>
        <w:t xml:space="preserve"> </w:t>
      </w:r>
      <w:proofErr w:type="spellStart"/>
      <w:r w:rsidRPr="0057096C">
        <w:rPr>
          <w:i/>
          <w:iCs/>
        </w:rPr>
        <w:t>learning</w:t>
      </w:r>
      <w:proofErr w:type="spellEnd"/>
      <w: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57096C">
      <w:pPr>
        <w:pStyle w:val="Vietasegundonivel"/>
      </w:pPr>
      <w:r>
        <w:t xml:space="preserve">a) Red de perceptrones </w:t>
      </w:r>
      <w:r w:rsidRPr="0057096C">
        <w:rPr>
          <w:i/>
          <w:iCs/>
        </w:rPr>
        <w:t>(</w:t>
      </w:r>
      <w:proofErr w:type="spellStart"/>
      <w:r w:rsidRPr="0057096C">
        <w:rPr>
          <w:i/>
          <w:iCs/>
        </w:rPr>
        <w:t>multiperceptron</w:t>
      </w:r>
      <w:proofErr w:type="spellEnd"/>
      <w:r w:rsidRPr="0057096C">
        <w:rPr>
          <w:i/>
          <w:iCs/>
        </w:rPr>
        <w:t xml:space="preserve"> </w:t>
      </w:r>
      <w:proofErr w:type="spellStart"/>
      <w:r w:rsidRPr="0057096C">
        <w:rPr>
          <w:i/>
          <w:iCs/>
        </w:rPr>
        <w:t>layers</w:t>
      </w:r>
      <w:proofErr w:type="spellEnd"/>
      <w:r w:rsidRPr="0057096C">
        <w:rPr>
          <w:i/>
          <w:iCs/>
        </w:rPr>
        <w:t>).</w:t>
      </w:r>
    </w:p>
    <w:p w14:paraId="3E0FD749" w14:textId="77777777" w:rsidR="00987F45" w:rsidRDefault="00987F45" w:rsidP="0057096C">
      <w:pPr>
        <w:pStyle w:val="Vietasegundonivel"/>
      </w:pPr>
      <w:r>
        <w:t>b) Redes convolucionales.</w:t>
      </w:r>
    </w:p>
    <w:p w14:paraId="00C2ED3B" w14:textId="77777777" w:rsidR="00987F45" w:rsidRDefault="00987F45" w:rsidP="0057096C">
      <w:pPr>
        <w:pStyle w:val="Vietasegundonivel"/>
      </w:pPr>
      <w:r>
        <w:t>c) Redes recurrentes.</w:t>
      </w:r>
    </w:p>
    <w:p w14:paraId="0C5E94AA" w14:textId="51139E84" w:rsidR="00987F45" w:rsidRDefault="00987F45" w:rsidP="0057096C">
      <w:pPr>
        <w:pStyle w:val="Vietasegundonivel"/>
      </w:pPr>
      <w:r>
        <w:t>d) Redes de grafos.</w:t>
      </w:r>
    </w:p>
    <w:p w14:paraId="3C326E8B" w14:textId="206989FD" w:rsidR="00987F45" w:rsidRPr="00290328" w:rsidRDefault="00290328" w:rsidP="0060101C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lastRenderedPageBreak/>
        <w:t>GEMINI</w:t>
      </w:r>
    </w:p>
    <w:p w14:paraId="1E55D5A0" w14:textId="77777777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La respuesta más adecuada, considerando la naturaleza estándar de los datos de expresión génica, es:</w:t>
      </w:r>
    </w:p>
    <w:p w14:paraId="5DF12680" w14:textId="77777777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</w:p>
    <w:p w14:paraId="075EF25E" w14:textId="77777777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a) Red de perceptrones (</w:t>
      </w:r>
      <w:proofErr w:type="spellStart"/>
      <w:r w:rsidRPr="00290328">
        <w:rPr>
          <w:highlight w:val="yellow"/>
        </w:rPr>
        <w:t>multiperceptron</w:t>
      </w:r>
      <w:proofErr w:type="spellEnd"/>
      <w:r w:rsidRPr="00290328">
        <w:rPr>
          <w:highlight w:val="yellow"/>
        </w:rPr>
        <w:t xml:space="preserve"> </w:t>
      </w:r>
      <w:proofErr w:type="spellStart"/>
      <w:r w:rsidRPr="00290328">
        <w:rPr>
          <w:highlight w:val="yellow"/>
        </w:rPr>
        <w:t>layers</w:t>
      </w:r>
      <w:proofErr w:type="spellEnd"/>
      <w:r w:rsidRPr="00290328">
        <w:rPr>
          <w:highlight w:val="yellow"/>
        </w:rPr>
        <w:t>)</w:t>
      </w:r>
    </w:p>
    <w:p w14:paraId="6084A8E8" w14:textId="77777777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Razonamiento:</w:t>
      </w:r>
    </w:p>
    <w:p w14:paraId="21AD8F23" w14:textId="1373B173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Estructura de los datos: Los datos de expresión génica (transcriptómica) se presentan habitualmente en formato tabular o matricial. Cada muestra es un vector unidimensional donde cada posición corresponde al nivel de expresión de un gen específico.</w:t>
      </w:r>
    </w:p>
    <w:p w14:paraId="6118068E" w14:textId="13502E30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Ausencia de orden espacial/temporal inherente:</w:t>
      </w:r>
    </w:p>
    <w:p w14:paraId="7C433CC8" w14:textId="06089CCA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A diferencia de una imagen (donde el píxel 1 está relacionado espacialmente con el píxel 2), el orden de los genes en una tabla de datos suele ser arbitrario o alfabético. Por tanto, las Redes Convolucionales (b), que buscan patrones locales espaciales, no son la opción natural (a menos que se transformen los datos artificialmente).</w:t>
      </w:r>
    </w:p>
    <w:p w14:paraId="4FCA5F09" w14:textId="586B47DE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A diferencia del texto o el audio, una muestra de expresión génica es una "foto fija" del estado celular, no una secuencia temporal (salvo en estudios específicos de time-series). Por tanto, las Redes Recurrentes (c) no son necesarias ni las más eficientes.</w:t>
      </w:r>
    </w:p>
    <w:p w14:paraId="79298979" w14:textId="26B0E73E" w:rsidR="00290328" w:rsidRPr="00290328" w:rsidRDefault="00290328" w:rsidP="00290328">
      <w:pPr>
        <w:spacing w:after="160" w:line="259" w:lineRule="auto"/>
        <w:jc w:val="left"/>
        <w:rPr>
          <w:highlight w:val="yellow"/>
        </w:rPr>
      </w:pPr>
      <w:r w:rsidRPr="00290328">
        <w:rPr>
          <w:highlight w:val="yellow"/>
        </w:rPr>
        <w:t>Capacidad del MLP: El Perceptrón Multicapa (MLP) está diseñado para procesar vectores de características de entrada de tamaño fijo. Es capaz de aprender relaciones no lineales complejas entre la expresión de distintos genes (</w:t>
      </w:r>
      <w:proofErr w:type="spellStart"/>
      <w:r w:rsidRPr="00290328">
        <w:rPr>
          <w:highlight w:val="yellow"/>
        </w:rPr>
        <w:t>features</w:t>
      </w:r>
      <w:proofErr w:type="spellEnd"/>
      <w:r w:rsidRPr="00290328">
        <w:rPr>
          <w:highlight w:val="yellow"/>
        </w:rPr>
        <w:t>) para clasificar muestras (ej. sano vs. enfermo) o realizar regresiones, siendo la arquitectura estándar para datos tabulares de alta dimensionalidad.</w:t>
      </w:r>
    </w:p>
    <w:p w14:paraId="137DC543" w14:textId="498BCD4F" w:rsidR="00290328" w:rsidRDefault="00290328" w:rsidP="00290328">
      <w:pPr>
        <w:spacing w:after="160" w:line="259" w:lineRule="auto"/>
        <w:jc w:val="left"/>
      </w:pPr>
      <w:r w:rsidRPr="00290328">
        <w:rPr>
          <w:highlight w:val="yellow"/>
        </w:rPr>
        <w:t>Nota: Aunque las Redes de Grafos (d) son muy potentes en biología computacional, se utilizan específicamente cuando incorporamos información externa sobre las interacciones entre genes (redes de regulación o interacción proteína-proteína), no solo para procesar los datos de expresión crudos ("raw data").</w:t>
      </w:r>
    </w:p>
    <w:p w14:paraId="32D5D27D" w14:textId="77777777" w:rsidR="00290328" w:rsidRDefault="00290328" w:rsidP="0060101C">
      <w:pPr>
        <w:spacing w:after="160" w:line="259" w:lineRule="auto"/>
        <w:jc w:val="left"/>
      </w:pPr>
    </w:p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1A4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1E31C3C7" w:rsidR="009A1CF1" w:rsidRPr="006069B6" w:rsidRDefault="0060101C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Análisis de un conjunto de datos de origen biológico mediante técnicas de </w:t>
            </w:r>
            <w:r w:rsidRPr="0060101C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 xml:space="preserve">machine </w:t>
            </w:r>
            <w:proofErr w:type="spellStart"/>
            <w:r w:rsidRPr="0060101C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learning</w:t>
            </w:r>
            <w:proofErr w:type="spellEnd"/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lastRenderedPageBreak/>
              <w:t>supervisadas y no supervisadas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72A37A38" w:rsidR="009A1CF1" w:rsidRPr="006069B6" w:rsidRDefault="00A505D1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505D1">
              <w:rPr>
                <w:rFonts w:cs="UnitOT-Light"/>
                <w:sz w:val="20"/>
                <w:szCs w:val="20"/>
              </w:rPr>
              <w:t>Preparación del conjunto de datos</w:t>
            </w:r>
            <w:r w:rsidR="0060418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6A08EC85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EF250E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2A813174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732964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530B46AF" w:rsidR="009A1CF1" w:rsidRPr="006069B6" w:rsidRDefault="0060418A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418A">
              <w:rPr>
                <w:rFonts w:cs="UnitOT-Light"/>
                <w:sz w:val="20"/>
                <w:szCs w:val="20"/>
              </w:rPr>
              <w:t>Implementación de cuatro técnicas de aprendizaje no supervisado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0B50979D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75193CA1" w:rsidR="009A1CF1" w:rsidRPr="006069B6" w:rsidRDefault="00B6510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5102">
              <w:rPr>
                <w:rFonts w:cs="UnitOT-Light"/>
                <w:sz w:val="20"/>
                <w:szCs w:val="20"/>
              </w:rPr>
              <w:t>Implementación de tres técnicas de aprendizaje supervisado + evaluación del rendimiento de cada modelo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77777777" w:rsidR="009A1CF1" w:rsidRPr="006069B6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34F7B7C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2A38413B" w:rsidR="009A1CF1" w:rsidRPr="006069B6" w:rsidRDefault="00052EBC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52EBC">
              <w:rPr>
                <w:rFonts w:cs="UnitOT-Light"/>
                <w:sz w:val="20"/>
                <w:szCs w:val="20"/>
              </w:rPr>
              <w:t>Preguntas sobre las actividades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3E521D97" w:rsidR="009A1CF1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1BD07673" w:rsidR="009A1CF1" w:rsidRPr="006069B6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D165A5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13868A88" w:rsidR="009A1CF1" w:rsidRPr="006069B6" w:rsidRDefault="001A48B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A48B2">
              <w:rPr>
                <w:rFonts w:cs="UnitOT-Light"/>
                <w:sz w:val="20"/>
                <w:szCs w:val="20"/>
              </w:rPr>
              <w:t>Orden y claridad del código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FF16A74" w14:textId="531F954C" w:rsidR="009A1CF1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4D43A593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48B2" w14:paraId="4CA9B48C" w14:textId="77777777" w:rsidTr="001A48B2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5D35900" w14:textId="74FAF8A4" w:rsidR="001A48B2" w:rsidRPr="006069B6" w:rsidRDefault="001A48B2" w:rsidP="00D20BE4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80A4311" w14:textId="4D9F3545" w:rsidR="001A48B2" w:rsidRPr="001A48B2" w:rsidRDefault="00EF250E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F250E">
              <w:rPr>
                <w:rFonts w:cs="UnitOT-Light"/>
                <w:sz w:val="20"/>
                <w:szCs w:val="20"/>
              </w:rPr>
              <w:t>Creatividad: se muestra un enfoque innovador o una solución creativa para resolver el problema planteado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CBBDCDC" w14:textId="40EBD66A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E14BD2A" w14:textId="79816FA8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9A1CF1" w14:paraId="6169122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690C" w14:textId="77777777" w:rsidR="00671093" w:rsidRDefault="00671093" w:rsidP="00C50246">
      <w:pPr>
        <w:spacing w:line="240" w:lineRule="auto"/>
      </w:pPr>
      <w:r>
        <w:separator/>
      </w:r>
    </w:p>
  </w:endnote>
  <w:endnote w:type="continuationSeparator" w:id="0">
    <w:p w14:paraId="6A982268" w14:textId="77777777" w:rsidR="00671093" w:rsidRDefault="0067109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D67D2" w14:textId="77777777" w:rsidR="00671093" w:rsidRDefault="00671093" w:rsidP="00C50246">
      <w:pPr>
        <w:spacing w:line="240" w:lineRule="auto"/>
      </w:pPr>
      <w:r>
        <w:separator/>
      </w:r>
    </w:p>
  </w:footnote>
  <w:footnote w:type="continuationSeparator" w:id="0">
    <w:p w14:paraId="7D6971B7" w14:textId="77777777" w:rsidR="00671093" w:rsidRDefault="0067109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EBC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48B2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4686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0328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3A8F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1A9C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096C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71093"/>
    <w:rsid w:val="006825B0"/>
    <w:rsid w:val="0069518C"/>
    <w:rsid w:val="00697E5F"/>
    <w:rsid w:val="006A210E"/>
    <w:rsid w:val="006A7D31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6DDC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3D9F"/>
    <w:rsid w:val="009848BD"/>
    <w:rsid w:val="00987B51"/>
    <w:rsid w:val="00987F45"/>
    <w:rsid w:val="00990F55"/>
    <w:rsid w:val="009921FD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0EF7"/>
    <w:rsid w:val="00A17600"/>
    <w:rsid w:val="00A20F71"/>
    <w:rsid w:val="00A22085"/>
    <w:rsid w:val="00A232E5"/>
    <w:rsid w:val="00A24FD0"/>
    <w:rsid w:val="00A3105A"/>
    <w:rsid w:val="00A44C83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250E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an.r-project.org/bin/windows/ba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976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García-Loygorri Arias</cp:lastModifiedBy>
  <cp:revision>78</cp:revision>
  <cp:lastPrinted>2017-11-10T07:47:00Z</cp:lastPrinted>
  <dcterms:created xsi:type="dcterms:W3CDTF">2021-10-15T05:29:00Z</dcterms:created>
  <dcterms:modified xsi:type="dcterms:W3CDTF">2026-01-10T09:09:00Z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