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63E" w14:textId="77777777" w:rsidR="00EC7D03" w:rsidRDefault="002638EF" w:rsidP="002638EF">
      <w:pPr>
        <w:jc w:val="center"/>
        <w:rPr>
          <w:sz w:val="40"/>
          <w:szCs w:val="40"/>
        </w:rPr>
      </w:pPr>
      <w:r>
        <w:rPr>
          <w:sz w:val="40"/>
          <w:szCs w:val="40"/>
        </w:rPr>
        <w:t>What Defines a Good Stack Overflow Answer Post,</w:t>
      </w:r>
    </w:p>
    <w:p w14:paraId="5E834A30" w14:textId="44D9A212" w:rsidR="002638EF" w:rsidRDefault="002638EF" w:rsidP="002638EF">
      <w:pPr>
        <w:jc w:val="center"/>
        <w:rPr>
          <w:sz w:val="40"/>
          <w:szCs w:val="40"/>
        </w:rPr>
      </w:pPr>
      <w:r>
        <w:rPr>
          <w:sz w:val="40"/>
          <w:szCs w:val="40"/>
        </w:rPr>
        <w:t>An Automated Post Rater</w:t>
      </w:r>
    </w:p>
    <w:p w14:paraId="62478DEF" w14:textId="77777777" w:rsidR="00026FE0" w:rsidRDefault="00026FE0" w:rsidP="00026FE0"/>
    <w:p w14:paraId="6A6A633D" w14:textId="2628E49C" w:rsidR="00026FE0" w:rsidRDefault="00026FE0" w:rsidP="00026FE0">
      <w:pPr>
        <w:rPr>
          <w:sz w:val="32"/>
          <w:szCs w:val="32"/>
        </w:rPr>
      </w:pPr>
      <w:r>
        <w:rPr>
          <w:sz w:val="32"/>
          <w:szCs w:val="32"/>
        </w:rPr>
        <w:t>1.</w:t>
      </w:r>
      <w:r w:rsidR="0049288E">
        <w:rPr>
          <w:sz w:val="32"/>
          <w:szCs w:val="32"/>
        </w:rPr>
        <w:tab/>
      </w:r>
      <w:r w:rsidRPr="00026FE0">
        <w:rPr>
          <w:sz w:val="32"/>
          <w:szCs w:val="32"/>
        </w:rPr>
        <w:t>Abstract</w:t>
      </w:r>
    </w:p>
    <w:p w14:paraId="06C0F391" w14:textId="180CE048" w:rsidR="00026FE0" w:rsidRDefault="00026FE0" w:rsidP="00026FE0"/>
    <w:p w14:paraId="4104EABF" w14:textId="51872B9E" w:rsidR="00026FE0" w:rsidRDefault="00026FE0" w:rsidP="00026FE0">
      <w:r>
        <w:t xml:space="preserve">Major Q&amp;A sites for professional and enthusiast programmers, like Stack Overflow, have gained phenomenal popularity during recent years. Programmers are relying on these sites to seek inspiration, find solutions and help others. </w:t>
      </w:r>
      <w:r w:rsidR="005E1A0B">
        <w:t xml:space="preserve">However, as all of the common open online communities, the level of professionality, correctness, and sophistication varies among different posts and users. In this project, </w:t>
      </w:r>
      <w:r w:rsidR="00970667">
        <w:t>we want to build an automated agent that can mark the “good” answers to a question.</w:t>
      </w:r>
      <w:r w:rsidR="00010FF2">
        <w:t xml:space="preserve"> A feature extractor is first used to preprocess the data. Then, we apply logistic regression and neural network to train our model. With our first implementation, we can get 65%~70% prediction accuracy when measured against our metric</w:t>
      </w:r>
      <w:r w:rsidR="009A3D50">
        <w:rPr>
          <w:rStyle w:val="FootnoteReference"/>
        </w:rPr>
        <w:footnoteReference w:id="1"/>
      </w:r>
      <w:r w:rsidR="00010FF2">
        <w:t>.</w:t>
      </w:r>
    </w:p>
    <w:p w14:paraId="49A13539" w14:textId="4C07311E" w:rsidR="001C122F" w:rsidRDefault="001C122F" w:rsidP="00026FE0"/>
    <w:p w14:paraId="4AF4297C" w14:textId="5A86A60B" w:rsidR="001C122F" w:rsidRDefault="001C122F" w:rsidP="00026FE0">
      <w:pPr>
        <w:rPr>
          <w:sz w:val="32"/>
          <w:szCs w:val="32"/>
        </w:rPr>
      </w:pPr>
      <w:r>
        <w:rPr>
          <w:sz w:val="32"/>
          <w:szCs w:val="32"/>
        </w:rPr>
        <w:t>2.</w:t>
      </w:r>
      <w:r>
        <w:rPr>
          <w:sz w:val="32"/>
          <w:szCs w:val="32"/>
        </w:rPr>
        <w:tab/>
        <w:t>Introduction</w:t>
      </w:r>
    </w:p>
    <w:p w14:paraId="7A9CC896" w14:textId="6BC82577" w:rsidR="001C122F" w:rsidRDefault="001C122F" w:rsidP="00026FE0"/>
    <w:p w14:paraId="55C7EFA4" w14:textId="0CCB9204" w:rsidR="00B256E0" w:rsidRDefault="00111A1C" w:rsidP="00026FE0">
      <w:pPr>
        <w:rPr>
          <w:color w:val="C00000"/>
        </w:rPr>
      </w:pPr>
      <w:r>
        <w:t xml:space="preserve">As there are many desired qualities that define a good answer. We build our own feature extractor to gauge our data. </w:t>
      </w:r>
      <w:r w:rsidR="00B411D0">
        <w:t xml:space="preserve">The input to our </w:t>
      </w:r>
      <w:r w:rsidR="006F6CFD">
        <w:t>algorithms is the raw dataset obtained from the Stack Overflow online public archive. We used SQL to query related questions, answers, and user information from it. Then we preprocess the data to</w:t>
      </w:r>
      <w:r>
        <w:t xml:space="preserve"> </w:t>
      </w:r>
      <w:r w:rsidR="006F6CFD">
        <w:t>obtain relevant</w:t>
      </w:r>
      <w:r>
        <w:t xml:space="preserve"> </w:t>
      </w:r>
      <w:r w:rsidRPr="00111A1C">
        <w:rPr>
          <w:color w:val="C00000"/>
        </w:rPr>
        <w:t>feature</w:t>
      </w:r>
      <w:r w:rsidR="006F6CFD">
        <w:rPr>
          <w:color w:val="C00000"/>
        </w:rPr>
        <w:t>s, such as comment count, post length, user reputation, user profile views, total user upvotes, total user down votes, the number of code words used in the description, the length of code blocks, hyperlinks(reference), and edit, etc.</w:t>
      </w:r>
    </w:p>
    <w:p w14:paraId="4CB5B604" w14:textId="77777777" w:rsidR="00B256E0" w:rsidRDefault="00B256E0" w:rsidP="00026FE0">
      <w:pPr>
        <w:rPr>
          <w:color w:val="000000" w:themeColor="text1"/>
        </w:rPr>
      </w:pPr>
    </w:p>
    <w:p w14:paraId="7852338C" w14:textId="095AE0F1" w:rsidR="001C122F" w:rsidRDefault="00111A1C" w:rsidP="00026FE0">
      <w:pPr>
        <w:rPr>
          <w:color w:val="000000" w:themeColor="text1"/>
        </w:rPr>
      </w:pPr>
      <w:r>
        <w:rPr>
          <w:color w:val="000000" w:themeColor="text1"/>
        </w:rPr>
        <w:t>Other than the domain knowledge related features mentioned above, we also considered the overall style and fluency of an answer.</w:t>
      </w:r>
      <w:r w:rsidR="00B256E0">
        <w:rPr>
          <w:color w:val="000000" w:themeColor="text1"/>
        </w:rPr>
        <w:t xml:space="preserve"> We trained a unigram and a bigram language model using </w:t>
      </w:r>
      <w:r w:rsidR="000973D9">
        <w:rPr>
          <w:color w:val="000000" w:themeColor="text1"/>
        </w:rPr>
        <w:t>exemplary text that matches the overall writing style of a good answer post. An n-gram sequence model is a function that, given n consecutive words, provides a cost based on the negative log likelihood that the n-</w:t>
      </w:r>
      <w:proofErr w:type="spellStart"/>
      <w:r w:rsidR="000973D9">
        <w:rPr>
          <w:color w:val="000000" w:themeColor="text1"/>
        </w:rPr>
        <w:t>th</w:t>
      </w:r>
      <w:proofErr w:type="spellEnd"/>
      <w:r w:rsidR="000973D9">
        <w:rPr>
          <w:color w:val="000000" w:themeColor="text1"/>
        </w:rPr>
        <w:t xml:space="preserve"> word appears just after the first n-1 words. The cost will always be positive, and lower costs indicate better fluency.</w:t>
      </w:r>
    </w:p>
    <w:p w14:paraId="7E7439A4" w14:textId="4BD43C58" w:rsidR="009A0979" w:rsidRDefault="009A0979" w:rsidP="00026FE0">
      <w:pPr>
        <w:rPr>
          <w:color w:val="000000" w:themeColor="text1"/>
        </w:rPr>
      </w:pPr>
    </w:p>
    <w:p w14:paraId="281BC7DF" w14:textId="0B90DF92" w:rsidR="009A0979" w:rsidRDefault="009A0979" w:rsidP="00026FE0">
      <w:pPr>
        <w:rPr>
          <w:color w:val="000000" w:themeColor="text1"/>
        </w:rPr>
      </w:pPr>
      <w:r>
        <w:rPr>
          <w:color w:val="000000" w:themeColor="text1"/>
        </w:rPr>
        <w:t xml:space="preserve">Then, the extracted features are feed into a logistic regression model and a neural network model. </w:t>
      </w:r>
      <w:r w:rsidR="009E135A">
        <w:rPr>
          <w:color w:val="000000" w:themeColor="text1"/>
        </w:rPr>
        <w:t xml:space="preserve">The prediction </w:t>
      </w:r>
      <w:r w:rsidR="0031399E">
        <w:rPr>
          <w:color w:val="000000" w:themeColor="text1"/>
        </w:rPr>
        <w:t>accuracy is then defined as the percentage of correctly rated posts measured by whether the post is marked as “accepted” by the question owner.</w:t>
      </w:r>
    </w:p>
    <w:p w14:paraId="4FDD93C5" w14:textId="027ABB18" w:rsidR="0031399E" w:rsidRDefault="0031399E" w:rsidP="00026FE0">
      <w:pPr>
        <w:rPr>
          <w:color w:val="000000" w:themeColor="text1"/>
        </w:rPr>
      </w:pPr>
    </w:p>
    <w:p w14:paraId="396848FB" w14:textId="43D9F427" w:rsidR="0031399E" w:rsidRPr="008026B6" w:rsidRDefault="00BC2873" w:rsidP="00026FE0">
      <w:pPr>
        <w:rPr>
          <w:color w:val="C00000"/>
          <w:sz w:val="32"/>
          <w:szCs w:val="32"/>
        </w:rPr>
      </w:pPr>
      <w:r w:rsidRPr="008026B6">
        <w:rPr>
          <w:color w:val="C00000"/>
          <w:sz w:val="32"/>
          <w:szCs w:val="32"/>
        </w:rPr>
        <w:t>3.</w:t>
      </w:r>
      <w:r w:rsidRPr="008026B6">
        <w:rPr>
          <w:color w:val="C00000"/>
          <w:sz w:val="32"/>
          <w:szCs w:val="32"/>
        </w:rPr>
        <w:tab/>
        <w:t>Related Work</w:t>
      </w:r>
    </w:p>
    <w:p w14:paraId="7A4074D9" w14:textId="15CF9542" w:rsidR="00BC2873" w:rsidRDefault="00BC2873" w:rsidP="00026FE0">
      <w:pPr>
        <w:rPr>
          <w:color w:val="000000" w:themeColor="text1"/>
        </w:rPr>
      </w:pPr>
    </w:p>
    <w:p w14:paraId="579DB228" w14:textId="1EC2AE9B" w:rsidR="00BC2873" w:rsidRDefault="00BC2873" w:rsidP="00026FE0">
      <w:pPr>
        <w:rPr>
          <w:color w:val="000000" w:themeColor="text1"/>
          <w:sz w:val="32"/>
          <w:szCs w:val="32"/>
        </w:rPr>
      </w:pPr>
      <w:r>
        <w:rPr>
          <w:color w:val="000000" w:themeColor="text1"/>
          <w:sz w:val="32"/>
          <w:szCs w:val="32"/>
        </w:rPr>
        <w:t>4.</w:t>
      </w:r>
      <w:r>
        <w:rPr>
          <w:color w:val="000000" w:themeColor="text1"/>
          <w:sz w:val="32"/>
          <w:szCs w:val="32"/>
        </w:rPr>
        <w:tab/>
        <w:t>Dataset and Features</w:t>
      </w:r>
    </w:p>
    <w:p w14:paraId="2DB1408F" w14:textId="04067609" w:rsidR="00BC2873" w:rsidRDefault="00BC2873" w:rsidP="00026FE0">
      <w:pPr>
        <w:rPr>
          <w:color w:val="000000" w:themeColor="text1"/>
        </w:rPr>
      </w:pPr>
    </w:p>
    <w:p w14:paraId="06EAE0B5" w14:textId="70CB0E65" w:rsidR="00BC2873" w:rsidRDefault="00522B5D" w:rsidP="00026FE0">
      <w:pPr>
        <w:rPr>
          <w:color w:val="000000" w:themeColor="text1"/>
        </w:rPr>
      </w:pPr>
      <w:r>
        <w:rPr>
          <w:color w:val="000000" w:themeColor="text1"/>
        </w:rPr>
        <w:t xml:space="preserve">We scrape </w:t>
      </w:r>
      <w:r w:rsidR="00DC19FA">
        <w:rPr>
          <w:color w:val="000000" w:themeColor="text1"/>
        </w:rPr>
        <w:t xml:space="preserve">all the posts generated by users on Stack Overflow during the period of </w:t>
      </w:r>
      <w:r w:rsidR="0068560D">
        <w:rPr>
          <w:color w:val="000000" w:themeColor="text1"/>
        </w:rPr>
        <w:t>2018.04.01~2018.05.01 as our training data</w:t>
      </w:r>
      <w:r w:rsidR="00D029DD">
        <w:rPr>
          <w:color w:val="000000" w:themeColor="text1"/>
        </w:rPr>
        <w:t>, posts generated by users on 2018.03.01 as validation data, and posts generated by users on 2018.06.01 as test data</w:t>
      </w:r>
      <w:r w:rsidR="0068560D">
        <w:rPr>
          <w:color w:val="000000" w:themeColor="text1"/>
        </w:rPr>
        <w:t xml:space="preserve">. </w:t>
      </w:r>
      <w:r w:rsidR="00423808">
        <w:rPr>
          <w:color w:val="000000" w:themeColor="text1"/>
        </w:rPr>
        <w:t>In total, we have 14504 training data points, 600 validation data points, and 486 testing data points.</w:t>
      </w:r>
      <w:r w:rsidR="00BC30E5">
        <w:rPr>
          <w:color w:val="000000" w:themeColor="text1"/>
        </w:rPr>
        <w:t xml:space="preserve"> </w:t>
      </w:r>
      <w:r w:rsidR="00E12A8A">
        <w:rPr>
          <w:color w:val="000000" w:themeColor="text1"/>
        </w:rPr>
        <w:t xml:space="preserve">Since each different feature have relatively different scales (e.g. feature “reputation” can go as high as ~100000, while feature “edit” would only be either 0 or 1), we need to normalize all features to make them relatively comparable. For the logistic regression, we subtracted all features by their mean and then divided them by their standard deviation. </w:t>
      </w:r>
      <w:r w:rsidR="00EF1149">
        <w:rPr>
          <w:color w:val="000000" w:themeColor="text1"/>
        </w:rPr>
        <w:t xml:space="preserve">For the training on neural network, we used </w:t>
      </w:r>
      <w:proofErr w:type="spellStart"/>
      <w:proofErr w:type="gramStart"/>
      <w:r w:rsidR="00EF1149" w:rsidRPr="00EF1149">
        <w:rPr>
          <w:i/>
          <w:color w:val="000000" w:themeColor="text1"/>
        </w:rPr>
        <w:t>sklearn.preprocessing</w:t>
      </w:r>
      <w:proofErr w:type="gramEnd"/>
      <w:r w:rsidR="00EF1149" w:rsidRPr="00EF1149">
        <w:rPr>
          <w:i/>
          <w:color w:val="000000" w:themeColor="text1"/>
        </w:rPr>
        <w:t>.StandardScaler</w:t>
      </w:r>
      <w:proofErr w:type="spellEnd"/>
      <w:r w:rsidR="00EF1149">
        <w:rPr>
          <w:i/>
          <w:color w:val="000000" w:themeColor="text1"/>
        </w:rPr>
        <w:t xml:space="preserve"> </w:t>
      </w:r>
      <w:r w:rsidR="00EF1149">
        <w:rPr>
          <w:color w:val="000000" w:themeColor="text1"/>
        </w:rPr>
        <w:t>to perform standardization on our data to speed up the training process and improve numerical stability.</w:t>
      </w:r>
      <w:r w:rsidR="001E546A">
        <w:rPr>
          <w:color w:val="000000" w:themeColor="text1"/>
        </w:rPr>
        <w:t xml:space="preserve"> </w:t>
      </w:r>
      <w:r w:rsidR="0020481C">
        <w:rPr>
          <w:color w:val="000000" w:themeColor="text1"/>
        </w:rPr>
        <w:t>Here is one of the training data points we used during training</w:t>
      </w:r>
      <w:r w:rsidR="00E12A8A">
        <w:rPr>
          <w:color w:val="000000" w:themeColor="text1"/>
        </w:rPr>
        <w:t xml:space="preserve"> (without normalization)</w:t>
      </w:r>
      <w:r w:rsidR="0020481C">
        <w:rPr>
          <w:color w:val="000000" w:themeColor="text1"/>
        </w:rPr>
        <w:t>:</w:t>
      </w:r>
    </w:p>
    <w:p w14:paraId="6F56B147" w14:textId="678B73E2" w:rsidR="0020481C" w:rsidRDefault="0020481C" w:rsidP="00026FE0">
      <w:pPr>
        <w:rPr>
          <w:color w:val="000000" w:themeColor="text1"/>
        </w:rPr>
      </w:pPr>
    </w:p>
    <w:tbl>
      <w:tblPr>
        <w:tblStyle w:val="TableGrid"/>
        <w:tblW w:w="0" w:type="auto"/>
        <w:tblLook w:val="04A0" w:firstRow="1" w:lastRow="0" w:firstColumn="1" w:lastColumn="0" w:noHBand="0" w:noVBand="1"/>
      </w:tblPr>
      <w:tblGrid>
        <w:gridCol w:w="685"/>
        <w:gridCol w:w="653"/>
        <w:gridCol w:w="1098"/>
        <w:gridCol w:w="950"/>
        <w:gridCol w:w="1092"/>
        <w:gridCol w:w="900"/>
        <w:gridCol w:w="999"/>
        <w:gridCol w:w="1109"/>
        <w:gridCol w:w="610"/>
        <w:gridCol w:w="602"/>
        <w:gridCol w:w="754"/>
        <w:gridCol w:w="568"/>
        <w:gridCol w:w="359"/>
        <w:gridCol w:w="411"/>
      </w:tblGrid>
      <w:tr w:rsidR="0085276F" w14:paraId="741B2B52" w14:textId="77777777" w:rsidTr="0085276F">
        <w:tc>
          <w:tcPr>
            <w:tcW w:w="770" w:type="dxa"/>
          </w:tcPr>
          <w:p w14:paraId="1619C3C1" w14:textId="3C9AEFD9" w:rsidR="0085276F" w:rsidRDefault="0085276F" w:rsidP="0085276F">
            <w:pPr>
              <w:rPr>
                <w:color w:val="000000" w:themeColor="text1"/>
              </w:rPr>
            </w:pPr>
            <w:proofErr w:type="spellStart"/>
            <w:r>
              <w:rPr>
                <w:rFonts w:ascii="Calibri" w:hAnsi="Calibri" w:cs="Calibri"/>
                <w:color w:val="000000"/>
              </w:rPr>
              <w:lastRenderedPageBreak/>
              <w:t>unigramCost</w:t>
            </w:r>
            <w:proofErr w:type="spellEnd"/>
          </w:p>
        </w:tc>
        <w:tc>
          <w:tcPr>
            <w:tcW w:w="770" w:type="dxa"/>
          </w:tcPr>
          <w:p w14:paraId="7577820D" w14:textId="1EF021CA" w:rsidR="0085276F" w:rsidRDefault="0085276F" w:rsidP="0085276F">
            <w:pPr>
              <w:rPr>
                <w:color w:val="000000" w:themeColor="text1"/>
              </w:rPr>
            </w:pPr>
            <w:proofErr w:type="spellStart"/>
            <w:r>
              <w:rPr>
                <w:rFonts w:ascii="Calibri" w:hAnsi="Calibri" w:cs="Calibri"/>
                <w:color w:val="000000"/>
              </w:rPr>
              <w:t>bigramCost</w:t>
            </w:r>
            <w:proofErr w:type="spellEnd"/>
          </w:p>
        </w:tc>
        <w:tc>
          <w:tcPr>
            <w:tcW w:w="770" w:type="dxa"/>
          </w:tcPr>
          <w:p w14:paraId="04C51CBF" w14:textId="7D4D0092" w:rsidR="0085276F" w:rsidRDefault="0085276F" w:rsidP="0085276F">
            <w:pPr>
              <w:rPr>
                <w:color w:val="000000" w:themeColor="text1"/>
              </w:rPr>
            </w:pPr>
            <w:proofErr w:type="spellStart"/>
            <w:r>
              <w:rPr>
                <w:rFonts w:ascii="Calibri" w:hAnsi="Calibri" w:cs="Calibri"/>
                <w:color w:val="000000"/>
              </w:rPr>
              <w:t>parsed_CommentCount</w:t>
            </w:r>
            <w:proofErr w:type="spellEnd"/>
          </w:p>
        </w:tc>
        <w:tc>
          <w:tcPr>
            <w:tcW w:w="770" w:type="dxa"/>
          </w:tcPr>
          <w:p w14:paraId="18EC6DC8" w14:textId="0E1BD81A" w:rsidR="0085276F" w:rsidRDefault="0085276F" w:rsidP="0085276F">
            <w:pPr>
              <w:rPr>
                <w:color w:val="000000" w:themeColor="text1"/>
              </w:rPr>
            </w:pPr>
            <w:proofErr w:type="spellStart"/>
            <w:r>
              <w:rPr>
                <w:rFonts w:ascii="Calibri" w:hAnsi="Calibri" w:cs="Calibri"/>
                <w:color w:val="000000"/>
              </w:rPr>
              <w:t>parsed_BodyLength</w:t>
            </w:r>
            <w:proofErr w:type="spellEnd"/>
          </w:p>
        </w:tc>
        <w:tc>
          <w:tcPr>
            <w:tcW w:w="771" w:type="dxa"/>
          </w:tcPr>
          <w:p w14:paraId="413C5372" w14:textId="5D3E290C" w:rsidR="0085276F" w:rsidRDefault="0085276F" w:rsidP="0085276F">
            <w:pPr>
              <w:rPr>
                <w:color w:val="000000" w:themeColor="text1"/>
              </w:rPr>
            </w:pPr>
            <w:proofErr w:type="spellStart"/>
            <w:r>
              <w:rPr>
                <w:rFonts w:ascii="Calibri" w:hAnsi="Calibri" w:cs="Calibri"/>
                <w:color w:val="000000"/>
              </w:rPr>
              <w:t>parsed_UserReputation</w:t>
            </w:r>
            <w:proofErr w:type="spellEnd"/>
          </w:p>
        </w:tc>
        <w:tc>
          <w:tcPr>
            <w:tcW w:w="771" w:type="dxa"/>
          </w:tcPr>
          <w:p w14:paraId="425A0253" w14:textId="34B995C4" w:rsidR="0085276F" w:rsidRDefault="0085276F" w:rsidP="0085276F">
            <w:pPr>
              <w:rPr>
                <w:color w:val="000000" w:themeColor="text1"/>
              </w:rPr>
            </w:pPr>
            <w:proofErr w:type="spellStart"/>
            <w:r>
              <w:rPr>
                <w:rFonts w:ascii="Calibri" w:hAnsi="Calibri" w:cs="Calibri"/>
                <w:color w:val="000000"/>
              </w:rPr>
              <w:t>parsed_UserViews</w:t>
            </w:r>
            <w:proofErr w:type="spellEnd"/>
          </w:p>
        </w:tc>
        <w:tc>
          <w:tcPr>
            <w:tcW w:w="771" w:type="dxa"/>
          </w:tcPr>
          <w:p w14:paraId="1217EFB0" w14:textId="4EB342F7" w:rsidR="0085276F" w:rsidRDefault="0085276F" w:rsidP="0085276F">
            <w:pPr>
              <w:rPr>
                <w:color w:val="000000" w:themeColor="text1"/>
              </w:rPr>
            </w:pPr>
            <w:proofErr w:type="spellStart"/>
            <w:r>
              <w:rPr>
                <w:rFonts w:ascii="Calibri" w:hAnsi="Calibri" w:cs="Calibri"/>
                <w:color w:val="000000"/>
              </w:rPr>
              <w:t>parsed_UserUpVotes</w:t>
            </w:r>
            <w:proofErr w:type="spellEnd"/>
          </w:p>
        </w:tc>
        <w:tc>
          <w:tcPr>
            <w:tcW w:w="771" w:type="dxa"/>
          </w:tcPr>
          <w:p w14:paraId="3B52FBFE" w14:textId="4E1CD180" w:rsidR="0085276F" w:rsidRDefault="0085276F" w:rsidP="0085276F">
            <w:pPr>
              <w:rPr>
                <w:color w:val="000000" w:themeColor="text1"/>
              </w:rPr>
            </w:pPr>
            <w:proofErr w:type="spellStart"/>
            <w:r>
              <w:rPr>
                <w:rFonts w:ascii="Calibri" w:hAnsi="Calibri" w:cs="Calibri"/>
                <w:color w:val="000000"/>
              </w:rPr>
              <w:t>parsed_UserDownVotes</w:t>
            </w:r>
            <w:proofErr w:type="spellEnd"/>
          </w:p>
        </w:tc>
        <w:tc>
          <w:tcPr>
            <w:tcW w:w="771" w:type="dxa"/>
          </w:tcPr>
          <w:p w14:paraId="799A1CEE" w14:textId="429DF830" w:rsidR="0085276F" w:rsidRDefault="0085276F" w:rsidP="0085276F">
            <w:pPr>
              <w:rPr>
                <w:color w:val="000000" w:themeColor="text1"/>
              </w:rPr>
            </w:pPr>
            <w:proofErr w:type="spellStart"/>
            <w:r>
              <w:rPr>
                <w:rFonts w:ascii="Calibri" w:hAnsi="Calibri" w:cs="Calibri"/>
                <w:color w:val="000000"/>
              </w:rPr>
              <w:t>InlineCode</w:t>
            </w:r>
            <w:proofErr w:type="spellEnd"/>
          </w:p>
        </w:tc>
        <w:tc>
          <w:tcPr>
            <w:tcW w:w="771" w:type="dxa"/>
          </w:tcPr>
          <w:p w14:paraId="2854D89D" w14:textId="4147175D" w:rsidR="0085276F" w:rsidRDefault="0085276F" w:rsidP="0085276F">
            <w:pPr>
              <w:rPr>
                <w:color w:val="000000" w:themeColor="text1"/>
              </w:rPr>
            </w:pPr>
            <w:proofErr w:type="spellStart"/>
            <w:r>
              <w:rPr>
                <w:rFonts w:ascii="Calibri" w:hAnsi="Calibri" w:cs="Calibri"/>
                <w:color w:val="000000"/>
              </w:rPr>
              <w:t>BlockCode</w:t>
            </w:r>
            <w:proofErr w:type="spellEnd"/>
          </w:p>
        </w:tc>
        <w:tc>
          <w:tcPr>
            <w:tcW w:w="771" w:type="dxa"/>
          </w:tcPr>
          <w:p w14:paraId="5A06C624" w14:textId="5F582107" w:rsidR="0085276F" w:rsidRDefault="0085276F" w:rsidP="0085276F">
            <w:pPr>
              <w:rPr>
                <w:color w:val="000000" w:themeColor="text1"/>
              </w:rPr>
            </w:pPr>
            <w:proofErr w:type="spellStart"/>
            <w:r>
              <w:rPr>
                <w:rFonts w:ascii="Calibri" w:hAnsi="Calibri" w:cs="Calibri"/>
                <w:color w:val="000000"/>
              </w:rPr>
              <w:t>BlockCodeLine</w:t>
            </w:r>
            <w:proofErr w:type="spellEnd"/>
          </w:p>
        </w:tc>
        <w:tc>
          <w:tcPr>
            <w:tcW w:w="771" w:type="dxa"/>
          </w:tcPr>
          <w:p w14:paraId="50EC3B61" w14:textId="52F7E601" w:rsidR="0085276F" w:rsidRDefault="0085276F" w:rsidP="0085276F">
            <w:pPr>
              <w:rPr>
                <w:color w:val="000000" w:themeColor="text1"/>
              </w:rPr>
            </w:pPr>
            <w:r>
              <w:rPr>
                <w:rFonts w:ascii="Calibri" w:hAnsi="Calibri" w:cs="Calibri"/>
                <w:color w:val="000000"/>
              </w:rPr>
              <w:t>Hyperlink</w:t>
            </w:r>
          </w:p>
        </w:tc>
        <w:tc>
          <w:tcPr>
            <w:tcW w:w="771" w:type="dxa"/>
          </w:tcPr>
          <w:p w14:paraId="11AECC16" w14:textId="0B3F93C0" w:rsidR="0085276F" w:rsidRDefault="0085276F" w:rsidP="0085276F">
            <w:pPr>
              <w:rPr>
                <w:color w:val="000000" w:themeColor="text1"/>
              </w:rPr>
            </w:pPr>
            <w:r>
              <w:rPr>
                <w:rFonts w:ascii="Calibri" w:hAnsi="Calibri" w:cs="Calibri"/>
                <w:color w:val="000000"/>
              </w:rPr>
              <w:t>Edit</w:t>
            </w:r>
          </w:p>
        </w:tc>
        <w:tc>
          <w:tcPr>
            <w:tcW w:w="771" w:type="dxa"/>
          </w:tcPr>
          <w:p w14:paraId="79D82548" w14:textId="2113E8FF" w:rsidR="0085276F" w:rsidRDefault="0085276F" w:rsidP="0085276F">
            <w:pPr>
              <w:rPr>
                <w:color w:val="000000" w:themeColor="text1"/>
              </w:rPr>
            </w:pPr>
            <w:r>
              <w:rPr>
                <w:rFonts w:ascii="Calibri" w:hAnsi="Calibri" w:cs="Calibri"/>
                <w:color w:val="000000"/>
              </w:rPr>
              <w:t>Label</w:t>
            </w:r>
          </w:p>
        </w:tc>
      </w:tr>
      <w:tr w:rsidR="0085276F" w14:paraId="0F76D511" w14:textId="77777777" w:rsidTr="0085276F">
        <w:tc>
          <w:tcPr>
            <w:tcW w:w="770" w:type="dxa"/>
          </w:tcPr>
          <w:p w14:paraId="5159E5D8" w14:textId="13DE339D" w:rsidR="0085276F" w:rsidRDefault="0085276F" w:rsidP="0085276F">
            <w:pPr>
              <w:rPr>
                <w:color w:val="000000" w:themeColor="text1"/>
              </w:rPr>
            </w:pPr>
            <w:r>
              <w:rPr>
                <w:rFonts w:ascii="Calibri" w:hAnsi="Calibri" w:cs="Calibri"/>
                <w:color w:val="000000"/>
              </w:rPr>
              <w:t>8.75618004</w:t>
            </w:r>
          </w:p>
        </w:tc>
        <w:tc>
          <w:tcPr>
            <w:tcW w:w="770" w:type="dxa"/>
          </w:tcPr>
          <w:p w14:paraId="00D36F75" w14:textId="4E6ED19F" w:rsidR="0085276F" w:rsidRDefault="0085276F" w:rsidP="0085276F">
            <w:pPr>
              <w:rPr>
                <w:color w:val="000000" w:themeColor="text1"/>
              </w:rPr>
            </w:pPr>
            <w:r>
              <w:rPr>
                <w:rFonts w:ascii="Calibri" w:hAnsi="Calibri" w:cs="Calibri"/>
                <w:color w:val="000000"/>
              </w:rPr>
              <w:t>12.1084839</w:t>
            </w:r>
          </w:p>
        </w:tc>
        <w:tc>
          <w:tcPr>
            <w:tcW w:w="770" w:type="dxa"/>
          </w:tcPr>
          <w:p w14:paraId="4A6782C4" w14:textId="0C6C9476" w:rsidR="0085276F" w:rsidRDefault="0085276F" w:rsidP="0085276F">
            <w:pPr>
              <w:rPr>
                <w:color w:val="000000" w:themeColor="text1"/>
              </w:rPr>
            </w:pPr>
            <w:r>
              <w:rPr>
                <w:rFonts w:ascii="Calibri" w:hAnsi="Calibri" w:cs="Calibri"/>
                <w:color w:val="000000"/>
              </w:rPr>
              <w:t>0</w:t>
            </w:r>
          </w:p>
        </w:tc>
        <w:tc>
          <w:tcPr>
            <w:tcW w:w="770" w:type="dxa"/>
          </w:tcPr>
          <w:p w14:paraId="001079F1" w14:textId="3C882239" w:rsidR="0085276F" w:rsidRDefault="0085276F" w:rsidP="0085276F">
            <w:pPr>
              <w:rPr>
                <w:color w:val="000000" w:themeColor="text1"/>
              </w:rPr>
            </w:pPr>
            <w:r>
              <w:rPr>
                <w:rFonts w:ascii="Calibri" w:hAnsi="Calibri" w:cs="Calibri"/>
                <w:color w:val="000000"/>
              </w:rPr>
              <w:t>769</w:t>
            </w:r>
          </w:p>
        </w:tc>
        <w:tc>
          <w:tcPr>
            <w:tcW w:w="771" w:type="dxa"/>
          </w:tcPr>
          <w:p w14:paraId="1322BE3D" w14:textId="4D95B6C1" w:rsidR="0085276F" w:rsidRDefault="0085276F" w:rsidP="0085276F">
            <w:pPr>
              <w:rPr>
                <w:color w:val="000000" w:themeColor="text1"/>
              </w:rPr>
            </w:pPr>
            <w:r>
              <w:rPr>
                <w:rFonts w:ascii="Calibri" w:hAnsi="Calibri" w:cs="Calibri"/>
                <w:color w:val="000000"/>
              </w:rPr>
              <w:t>8366</w:t>
            </w:r>
          </w:p>
        </w:tc>
        <w:tc>
          <w:tcPr>
            <w:tcW w:w="771" w:type="dxa"/>
          </w:tcPr>
          <w:p w14:paraId="36E8D9AB" w14:textId="0390DFFC" w:rsidR="0085276F" w:rsidRDefault="0085276F" w:rsidP="0085276F">
            <w:pPr>
              <w:rPr>
                <w:color w:val="000000" w:themeColor="text1"/>
              </w:rPr>
            </w:pPr>
            <w:r>
              <w:rPr>
                <w:rFonts w:ascii="Calibri" w:hAnsi="Calibri" w:cs="Calibri"/>
                <w:color w:val="000000"/>
              </w:rPr>
              <w:t>1001</w:t>
            </w:r>
          </w:p>
        </w:tc>
        <w:tc>
          <w:tcPr>
            <w:tcW w:w="771" w:type="dxa"/>
          </w:tcPr>
          <w:p w14:paraId="1DF33C66" w14:textId="67ED802A" w:rsidR="0085276F" w:rsidRDefault="0085276F" w:rsidP="0085276F">
            <w:pPr>
              <w:rPr>
                <w:color w:val="000000" w:themeColor="text1"/>
              </w:rPr>
            </w:pPr>
            <w:r>
              <w:rPr>
                <w:rFonts w:ascii="Calibri" w:hAnsi="Calibri" w:cs="Calibri"/>
                <w:color w:val="000000"/>
              </w:rPr>
              <w:t>1578</w:t>
            </w:r>
          </w:p>
        </w:tc>
        <w:tc>
          <w:tcPr>
            <w:tcW w:w="771" w:type="dxa"/>
          </w:tcPr>
          <w:p w14:paraId="1760DD10" w14:textId="1D5ABF40" w:rsidR="0085276F" w:rsidRDefault="0085276F" w:rsidP="0085276F">
            <w:pPr>
              <w:rPr>
                <w:color w:val="000000" w:themeColor="text1"/>
              </w:rPr>
            </w:pPr>
            <w:r>
              <w:rPr>
                <w:rFonts w:ascii="Calibri" w:hAnsi="Calibri" w:cs="Calibri"/>
                <w:color w:val="000000"/>
              </w:rPr>
              <w:t>8</w:t>
            </w:r>
          </w:p>
        </w:tc>
        <w:tc>
          <w:tcPr>
            <w:tcW w:w="771" w:type="dxa"/>
          </w:tcPr>
          <w:p w14:paraId="7A0D77A4" w14:textId="3D67B49F" w:rsidR="0085276F" w:rsidRDefault="0085276F" w:rsidP="0085276F">
            <w:pPr>
              <w:rPr>
                <w:color w:val="000000" w:themeColor="text1"/>
              </w:rPr>
            </w:pPr>
            <w:r>
              <w:rPr>
                <w:rFonts w:ascii="Calibri" w:hAnsi="Calibri" w:cs="Calibri"/>
                <w:color w:val="000000"/>
              </w:rPr>
              <w:t>7</w:t>
            </w:r>
          </w:p>
        </w:tc>
        <w:tc>
          <w:tcPr>
            <w:tcW w:w="771" w:type="dxa"/>
          </w:tcPr>
          <w:p w14:paraId="71B3BDB2" w14:textId="4E88FE58" w:rsidR="0085276F" w:rsidRDefault="0085276F" w:rsidP="0085276F">
            <w:pPr>
              <w:rPr>
                <w:color w:val="000000" w:themeColor="text1"/>
              </w:rPr>
            </w:pPr>
            <w:r>
              <w:rPr>
                <w:rFonts w:ascii="Calibri" w:hAnsi="Calibri" w:cs="Calibri"/>
                <w:color w:val="000000"/>
              </w:rPr>
              <w:t>0</w:t>
            </w:r>
          </w:p>
        </w:tc>
        <w:tc>
          <w:tcPr>
            <w:tcW w:w="771" w:type="dxa"/>
          </w:tcPr>
          <w:p w14:paraId="17813DE4" w14:textId="789253DA" w:rsidR="0085276F" w:rsidRDefault="0085276F" w:rsidP="0085276F">
            <w:pPr>
              <w:rPr>
                <w:color w:val="000000" w:themeColor="text1"/>
              </w:rPr>
            </w:pPr>
            <w:r>
              <w:rPr>
                <w:rFonts w:ascii="Calibri" w:hAnsi="Calibri" w:cs="Calibri"/>
                <w:color w:val="000000"/>
              </w:rPr>
              <w:t>0</w:t>
            </w:r>
          </w:p>
        </w:tc>
        <w:tc>
          <w:tcPr>
            <w:tcW w:w="771" w:type="dxa"/>
          </w:tcPr>
          <w:p w14:paraId="543020C7" w14:textId="20A7C2E4" w:rsidR="0085276F" w:rsidRDefault="0085276F" w:rsidP="0085276F">
            <w:pPr>
              <w:rPr>
                <w:color w:val="000000" w:themeColor="text1"/>
              </w:rPr>
            </w:pPr>
            <w:r>
              <w:rPr>
                <w:rFonts w:ascii="Calibri" w:hAnsi="Calibri" w:cs="Calibri"/>
                <w:color w:val="000000"/>
              </w:rPr>
              <w:t>1</w:t>
            </w:r>
          </w:p>
        </w:tc>
        <w:tc>
          <w:tcPr>
            <w:tcW w:w="771" w:type="dxa"/>
          </w:tcPr>
          <w:p w14:paraId="55666109" w14:textId="5EEC5F7F" w:rsidR="0085276F" w:rsidRDefault="0085276F" w:rsidP="0085276F">
            <w:pPr>
              <w:rPr>
                <w:color w:val="000000" w:themeColor="text1"/>
              </w:rPr>
            </w:pPr>
            <w:r>
              <w:rPr>
                <w:rFonts w:ascii="Calibri" w:hAnsi="Calibri" w:cs="Calibri"/>
                <w:color w:val="000000"/>
              </w:rPr>
              <w:t>0</w:t>
            </w:r>
          </w:p>
        </w:tc>
        <w:tc>
          <w:tcPr>
            <w:tcW w:w="771" w:type="dxa"/>
          </w:tcPr>
          <w:p w14:paraId="53A581F1" w14:textId="2D186D98" w:rsidR="0085276F" w:rsidRDefault="0085276F" w:rsidP="0085276F">
            <w:pPr>
              <w:rPr>
                <w:color w:val="000000" w:themeColor="text1"/>
              </w:rPr>
            </w:pPr>
            <w:r>
              <w:rPr>
                <w:rFonts w:ascii="Calibri" w:hAnsi="Calibri" w:cs="Calibri"/>
                <w:color w:val="000000"/>
              </w:rPr>
              <w:t>0</w:t>
            </w:r>
          </w:p>
        </w:tc>
      </w:tr>
    </w:tbl>
    <w:p w14:paraId="02AFF898" w14:textId="0785F100" w:rsidR="0085276F" w:rsidRDefault="0085276F" w:rsidP="0085276F">
      <w:pPr>
        <w:jc w:val="center"/>
        <w:rPr>
          <w:color w:val="000000" w:themeColor="text1"/>
        </w:rPr>
      </w:pPr>
      <w:r>
        <w:rPr>
          <w:color w:val="000000" w:themeColor="text1"/>
        </w:rPr>
        <w:t>Example Training Data Point</w:t>
      </w:r>
    </w:p>
    <w:p w14:paraId="387B4340" w14:textId="6A83D91C" w:rsidR="00E12A8A" w:rsidRDefault="00E12A8A" w:rsidP="00E12A8A">
      <w:pPr>
        <w:rPr>
          <w:color w:val="000000" w:themeColor="text1"/>
        </w:rPr>
      </w:pPr>
      <w:r>
        <w:rPr>
          <w:color w:val="000000" w:themeColor="text1"/>
        </w:rPr>
        <w:t>Description of each feature:</w:t>
      </w:r>
    </w:p>
    <w:p w14:paraId="43AD604D" w14:textId="0C756FBA" w:rsidR="00C90BBE" w:rsidRPr="00F9713F" w:rsidRDefault="00E12A8A" w:rsidP="00E12A8A">
      <w:pPr>
        <w:rPr>
          <w:rFonts w:ascii="Calibri" w:hAnsi="Calibri" w:cs="Calibri"/>
          <w:color w:val="000000" w:themeColor="text1"/>
        </w:rPr>
      </w:pPr>
      <w:proofErr w:type="spellStart"/>
      <w:r w:rsidRPr="00F9713F">
        <w:rPr>
          <w:rFonts w:ascii="Calibri" w:hAnsi="Calibri" w:cs="Calibri"/>
          <w:color w:val="000000" w:themeColor="text1"/>
        </w:rPr>
        <w:t>unigramCost</w:t>
      </w:r>
      <w:proofErr w:type="spellEnd"/>
      <w:r w:rsidRPr="00F9713F">
        <w:rPr>
          <w:rFonts w:ascii="Calibri" w:hAnsi="Calibri" w:cs="Calibri"/>
          <w:color w:val="000000" w:themeColor="text1"/>
        </w:rPr>
        <w:t xml:space="preserve">: </w:t>
      </w:r>
      <w:r w:rsidR="00F9713F">
        <w:rPr>
          <w:rFonts w:ascii="Calibri" w:hAnsi="Calibri" w:cs="Calibri" w:hint="eastAsia"/>
          <w:color w:val="000000" w:themeColor="text1"/>
        </w:rPr>
        <w:t>Text</w:t>
      </w:r>
      <w:r w:rsidR="00F9713F">
        <w:rPr>
          <w:rFonts w:ascii="Calibri" w:hAnsi="Calibri" w:cs="Calibri"/>
          <w:color w:val="000000" w:themeColor="text1"/>
        </w:rPr>
        <w:t xml:space="preserve"> fluency measured by unigram.</w:t>
      </w:r>
      <w:bookmarkStart w:id="0" w:name="_GoBack"/>
      <w:bookmarkEnd w:id="0"/>
      <w:r w:rsidR="00F9713F">
        <w:rPr>
          <w:rFonts w:ascii="Calibri" w:hAnsi="Calibri" w:cs="Calibri"/>
          <w:color w:val="000000" w:themeColor="text1"/>
        </w:rPr>
        <w:t xml:space="preserve"> </w:t>
      </w:r>
      <w:proofErr w:type="spellStart"/>
      <w:r w:rsidRPr="00F9713F">
        <w:rPr>
          <w:rFonts w:ascii="Calibri" w:hAnsi="Calibri" w:cs="Calibri"/>
          <w:color w:val="000000" w:themeColor="text1"/>
        </w:rPr>
        <w:t>bigramCost</w:t>
      </w:r>
      <w:proofErr w:type="spellEnd"/>
      <w:r w:rsidRPr="00F9713F">
        <w:rPr>
          <w:rFonts w:ascii="Calibri" w:hAnsi="Calibri" w:cs="Calibri"/>
          <w:color w:val="000000" w:themeColor="text1"/>
        </w:rPr>
        <w:t xml:space="preserve">: </w:t>
      </w:r>
      <w:r w:rsidR="00F9713F">
        <w:rPr>
          <w:rFonts w:ascii="Calibri" w:hAnsi="Calibri" w:cs="Calibri" w:hint="eastAsia"/>
          <w:color w:val="000000" w:themeColor="text1"/>
        </w:rPr>
        <w:t>Text</w:t>
      </w:r>
      <w:r w:rsidR="00F9713F">
        <w:rPr>
          <w:rFonts w:ascii="Calibri" w:hAnsi="Calibri" w:cs="Calibri"/>
          <w:color w:val="000000" w:themeColor="text1"/>
        </w:rPr>
        <w:t xml:space="preserve"> fluency measured by </w:t>
      </w:r>
      <w:r w:rsidR="00F9713F">
        <w:rPr>
          <w:rFonts w:ascii="Calibri" w:hAnsi="Calibri" w:cs="Calibri"/>
          <w:color w:val="000000" w:themeColor="text1"/>
        </w:rPr>
        <w:t>b</w:t>
      </w:r>
      <w:r w:rsidR="00F9713F">
        <w:rPr>
          <w:rFonts w:ascii="Calibri" w:hAnsi="Calibri" w:cs="Calibri"/>
          <w:color w:val="000000" w:themeColor="text1"/>
        </w:rPr>
        <w:t>igram</w:t>
      </w:r>
      <w:r w:rsidR="00F9713F">
        <w:rPr>
          <w:rFonts w:ascii="Calibri" w:hAnsi="Calibri" w:cs="Calibri"/>
          <w:color w:val="000000" w:themeColor="text1"/>
        </w:rPr>
        <w:t>.</w:t>
      </w:r>
    </w:p>
    <w:p w14:paraId="22CB7A84" w14:textId="77777777" w:rsidR="00C90BBE" w:rsidRDefault="00E12A8A" w:rsidP="00E12A8A">
      <w:pPr>
        <w:rPr>
          <w:rFonts w:ascii="Calibri" w:hAnsi="Calibri" w:cs="Calibri"/>
          <w:color w:val="FF0000"/>
        </w:rPr>
      </w:pPr>
      <w:proofErr w:type="spellStart"/>
      <w:r>
        <w:rPr>
          <w:rFonts w:ascii="Calibri" w:hAnsi="Calibri" w:cs="Calibri"/>
          <w:color w:val="000000"/>
        </w:rPr>
        <w:t>parsed_CommentCount</w:t>
      </w:r>
      <w:proofErr w:type="spellEnd"/>
      <w:r>
        <w:rPr>
          <w:rFonts w:ascii="Calibri" w:hAnsi="Calibri" w:cs="Calibri"/>
          <w:color w:val="000000"/>
        </w:rPr>
        <w:t>:</w:t>
      </w:r>
      <w:r w:rsidR="00C90BBE">
        <w:rPr>
          <w:rFonts w:ascii="Calibri" w:hAnsi="Calibri" w:cs="Calibri"/>
          <w:color w:val="000000"/>
        </w:rPr>
        <w:t xml:space="preserve"> </w:t>
      </w:r>
      <w:r>
        <w:rPr>
          <w:rFonts w:ascii="Calibri" w:hAnsi="Calibri" w:cs="Calibri"/>
          <w:color w:val="000000"/>
        </w:rPr>
        <w:t xml:space="preserve">how many comments </w:t>
      </w:r>
      <w:r w:rsidR="00C90BBE">
        <w:rPr>
          <w:rFonts w:ascii="Calibri" w:hAnsi="Calibri" w:cs="Calibri"/>
          <w:color w:val="000000"/>
        </w:rPr>
        <w:t>are followed to this answer.</w:t>
      </w:r>
      <w:r>
        <w:rPr>
          <w:rFonts w:ascii="Calibri" w:hAnsi="Calibri" w:cs="Calibri"/>
          <w:color w:val="000000"/>
        </w:rPr>
        <w:t xml:space="preserve"> </w:t>
      </w:r>
      <w:proofErr w:type="spellStart"/>
      <w:r>
        <w:rPr>
          <w:rFonts w:ascii="Calibri" w:hAnsi="Calibri" w:cs="Calibri"/>
          <w:color w:val="000000"/>
        </w:rPr>
        <w:t>parsed_BodyLength</w:t>
      </w:r>
      <w:proofErr w:type="spellEnd"/>
      <w:r>
        <w:rPr>
          <w:rFonts w:ascii="Calibri" w:hAnsi="Calibri" w:cs="Calibri"/>
          <w:color w:val="000000"/>
        </w:rPr>
        <w:t>:</w:t>
      </w:r>
      <w:r w:rsidR="00C90BBE">
        <w:rPr>
          <w:rFonts w:ascii="Calibri" w:hAnsi="Calibri" w:cs="Calibri"/>
          <w:color w:val="000000"/>
        </w:rPr>
        <w:t xml:space="preserve"> how many words the answer has. </w:t>
      </w:r>
      <w:r w:rsidRPr="00E12A8A">
        <w:rPr>
          <w:rFonts w:ascii="Calibri" w:hAnsi="Calibri" w:cs="Calibri"/>
          <w:color w:val="000000"/>
        </w:rPr>
        <w:t xml:space="preserve"> </w:t>
      </w:r>
      <w:proofErr w:type="spellStart"/>
      <w:r>
        <w:rPr>
          <w:rFonts w:ascii="Calibri" w:hAnsi="Calibri" w:cs="Calibri"/>
          <w:color w:val="000000"/>
        </w:rPr>
        <w:t>parsed_UserViews</w:t>
      </w:r>
      <w:proofErr w:type="spellEnd"/>
      <w:r>
        <w:rPr>
          <w:rFonts w:ascii="Calibri" w:hAnsi="Calibri" w:cs="Calibri"/>
          <w:color w:val="000000"/>
        </w:rPr>
        <w:t>:</w:t>
      </w:r>
      <w:r w:rsidRPr="00E12A8A">
        <w:rPr>
          <w:rFonts w:ascii="Calibri" w:hAnsi="Calibri" w:cs="Calibri"/>
          <w:color w:val="000000"/>
        </w:rPr>
        <w:t xml:space="preserve"> </w:t>
      </w:r>
      <w:r w:rsidR="00C90BBE">
        <w:rPr>
          <w:rFonts w:ascii="Calibri" w:hAnsi="Calibri" w:cs="Calibri"/>
          <w:color w:val="000000"/>
        </w:rPr>
        <w:t xml:space="preserve">how many people has viewed this user’s profile. </w:t>
      </w:r>
      <w:proofErr w:type="spellStart"/>
      <w:r>
        <w:rPr>
          <w:rFonts w:ascii="Calibri" w:hAnsi="Calibri" w:cs="Calibri"/>
          <w:color w:val="000000"/>
        </w:rPr>
        <w:t>parsed_UserUpVotes</w:t>
      </w:r>
      <w:proofErr w:type="spellEnd"/>
      <w:r w:rsidR="00C90BBE">
        <w:rPr>
          <w:rFonts w:ascii="Calibri" w:hAnsi="Calibri" w:cs="Calibri"/>
          <w:color w:val="000000"/>
        </w:rPr>
        <w:t xml:space="preserve">: how many upvotes this user has earned for all of his previous answers. </w:t>
      </w:r>
      <w:r>
        <w:rPr>
          <w:rFonts w:ascii="Calibri" w:hAnsi="Calibri" w:cs="Calibri"/>
          <w:color w:val="000000"/>
        </w:rPr>
        <w:t xml:space="preserve"> </w:t>
      </w:r>
      <w:proofErr w:type="spellStart"/>
      <w:r>
        <w:rPr>
          <w:rFonts w:ascii="Calibri" w:hAnsi="Calibri" w:cs="Calibri"/>
          <w:color w:val="000000"/>
        </w:rPr>
        <w:t>parsed_UserDownVotes</w:t>
      </w:r>
      <w:proofErr w:type="spellEnd"/>
      <w:r>
        <w:rPr>
          <w:rFonts w:ascii="Calibri" w:hAnsi="Calibri" w:cs="Calibri"/>
          <w:color w:val="000000"/>
        </w:rPr>
        <w:t>:</w:t>
      </w:r>
      <w:r w:rsidR="00C90BBE" w:rsidRPr="00C90BBE">
        <w:rPr>
          <w:rFonts w:ascii="Calibri" w:hAnsi="Calibri" w:cs="Calibri"/>
          <w:color w:val="000000"/>
        </w:rPr>
        <w:t xml:space="preserve"> </w:t>
      </w:r>
      <w:r w:rsidR="00C90BBE">
        <w:rPr>
          <w:rFonts w:ascii="Calibri" w:hAnsi="Calibri" w:cs="Calibri"/>
          <w:color w:val="000000"/>
        </w:rPr>
        <w:t xml:space="preserve">how many downvotes the user has earned for all of his previous answers.  </w:t>
      </w:r>
      <w:r>
        <w:rPr>
          <w:rFonts w:ascii="Calibri" w:hAnsi="Calibri" w:cs="Calibri"/>
          <w:color w:val="000000"/>
        </w:rPr>
        <w:t xml:space="preserve"> </w:t>
      </w:r>
      <w:proofErr w:type="spellStart"/>
      <w:r w:rsidRPr="00C90BBE">
        <w:rPr>
          <w:rFonts w:ascii="Calibri" w:hAnsi="Calibri" w:cs="Calibri"/>
          <w:color w:val="FF0000"/>
        </w:rPr>
        <w:t>InlineCode</w:t>
      </w:r>
      <w:proofErr w:type="spellEnd"/>
      <w:r w:rsidRPr="00C90BBE">
        <w:rPr>
          <w:rFonts w:ascii="Calibri" w:hAnsi="Calibri" w:cs="Calibri"/>
          <w:color w:val="FF0000"/>
        </w:rPr>
        <w:t xml:space="preserve">: </w:t>
      </w:r>
      <w:proofErr w:type="spellStart"/>
      <w:r w:rsidRPr="00C90BBE">
        <w:rPr>
          <w:rFonts w:ascii="Calibri" w:hAnsi="Calibri" w:cs="Calibri"/>
          <w:color w:val="FF0000"/>
        </w:rPr>
        <w:t>BlockCode</w:t>
      </w:r>
      <w:proofErr w:type="spellEnd"/>
      <w:r w:rsidRPr="00C90BBE">
        <w:rPr>
          <w:rFonts w:ascii="Calibri" w:hAnsi="Calibri" w:cs="Calibri"/>
          <w:color w:val="FF0000"/>
        </w:rPr>
        <w:t xml:space="preserve">: </w:t>
      </w:r>
      <w:proofErr w:type="spellStart"/>
      <w:r w:rsidRPr="00C90BBE">
        <w:rPr>
          <w:rFonts w:ascii="Calibri" w:hAnsi="Calibri" w:cs="Calibri"/>
          <w:color w:val="FF0000"/>
        </w:rPr>
        <w:t>BlockCodeLine</w:t>
      </w:r>
      <w:proofErr w:type="spellEnd"/>
      <w:r w:rsidRPr="00C90BBE">
        <w:rPr>
          <w:rFonts w:ascii="Calibri" w:hAnsi="Calibri" w:cs="Calibri"/>
          <w:color w:val="FF0000"/>
        </w:rPr>
        <w:t xml:space="preserve">: </w:t>
      </w:r>
    </w:p>
    <w:p w14:paraId="3ACAC98C" w14:textId="5B24833C" w:rsidR="00E12A8A" w:rsidRDefault="00E12A8A" w:rsidP="00E12A8A">
      <w:pPr>
        <w:rPr>
          <w:color w:val="000000" w:themeColor="text1"/>
        </w:rPr>
      </w:pPr>
      <w:r>
        <w:rPr>
          <w:rFonts w:ascii="Calibri" w:hAnsi="Calibri" w:cs="Calibri"/>
          <w:color w:val="000000"/>
        </w:rPr>
        <w:t xml:space="preserve">Hyperlink: </w:t>
      </w:r>
      <w:r w:rsidR="00C90BBE">
        <w:rPr>
          <w:rFonts w:ascii="Calibri" w:hAnsi="Calibri" w:cs="Calibri"/>
          <w:color w:val="000000"/>
        </w:rPr>
        <w:t xml:space="preserve">whether this answer contains a reference hyperlink. </w:t>
      </w:r>
      <w:r>
        <w:rPr>
          <w:rFonts w:ascii="Calibri" w:hAnsi="Calibri" w:cs="Calibri"/>
          <w:color w:val="000000"/>
        </w:rPr>
        <w:t>Edit:</w:t>
      </w:r>
      <w:r w:rsidR="00C90BBE">
        <w:rPr>
          <w:rFonts w:ascii="Calibri" w:hAnsi="Calibri" w:cs="Calibri"/>
          <w:color w:val="000000"/>
        </w:rPr>
        <w:t xml:space="preserve"> whether this answer has been edited.</w:t>
      </w:r>
    </w:p>
    <w:p w14:paraId="5F2D0486" w14:textId="0235AE3E" w:rsidR="00E12A8A" w:rsidRDefault="00E12A8A" w:rsidP="00E12A8A">
      <w:pPr>
        <w:rPr>
          <w:rFonts w:ascii="Calibri" w:hAnsi="Calibri" w:cs="Calibri"/>
          <w:color w:val="000000"/>
        </w:rPr>
      </w:pPr>
    </w:p>
    <w:p w14:paraId="1D051AA0" w14:textId="77777777" w:rsidR="00E12A8A" w:rsidRDefault="00E12A8A" w:rsidP="00E12A8A">
      <w:pPr>
        <w:rPr>
          <w:color w:val="000000" w:themeColor="text1"/>
        </w:rPr>
      </w:pPr>
    </w:p>
    <w:p w14:paraId="1E36468C" w14:textId="4C1492E6" w:rsidR="0085276F" w:rsidRDefault="0020588C" w:rsidP="0085276F">
      <w:pPr>
        <w:rPr>
          <w:color w:val="000000" w:themeColor="text1"/>
          <w:sz w:val="32"/>
          <w:szCs w:val="32"/>
        </w:rPr>
      </w:pPr>
      <w:r>
        <w:rPr>
          <w:color w:val="000000" w:themeColor="text1"/>
          <w:sz w:val="32"/>
          <w:szCs w:val="32"/>
        </w:rPr>
        <w:t>5.</w:t>
      </w:r>
      <w:r>
        <w:rPr>
          <w:color w:val="000000" w:themeColor="text1"/>
          <w:sz w:val="32"/>
          <w:szCs w:val="32"/>
        </w:rPr>
        <w:tab/>
      </w:r>
      <w:r>
        <w:rPr>
          <w:rFonts w:hint="eastAsia"/>
          <w:color w:val="000000" w:themeColor="text1"/>
          <w:sz w:val="32"/>
          <w:szCs w:val="32"/>
        </w:rPr>
        <w:t>Methods</w:t>
      </w:r>
    </w:p>
    <w:p w14:paraId="4C5467AE" w14:textId="75C6A9FD" w:rsidR="0020588C" w:rsidRDefault="0020588C" w:rsidP="0085276F">
      <w:pPr>
        <w:rPr>
          <w:color w:val="000000" w:themeColor="text1"/>
        </w:rPr>
      </w:pPr>
    </w:p>
    <w:p w14:paraId="61744DB0" w14:textId="1DF923DE" w:rsidR="0036308B" w:rsidRDefault="00E8309F" w:rsidP="0085276F">
      <w:pPr>
        <w:rPr>
          <w:color w:val="000000" w:themeColor="text1"/>
        </w:rPr>
      </w:pPr>
      <w:r>
        <w:rPr>
          <w:color w:val="000000" w:themeColor="text1"/>
        </w:rPr>
        <w:t xml:space="preserve">Because the automated rater rates each question as “will be accepted” and “will not be accepted”, we need a classification algorithm to train the model. </w:t>
      </w:r>
    </w:p>
    <w:p w14:paraId="6269B9F8" w14:textId="45901A8A" w:rsidR="00E8309F" w:rsidRPr="00CD4293" w:rsidRDefault="00E8309F" w:rsidP="0085276F">
      <w:pPr>
        <w:rPr>
          <w:color w:val="000000" w:themeColor="text1"/>
        </w:rPr>
      </w:pPr>
    </w:p>
    <w:p w14:paraId="7E33FA25" w14:textId="77777777" w:rsidR="00CD4293" w:rsidRDefault="00C90BBE" w:rsidP="00CD4293">
      <w:pPr>
        <w:rPr>
          <w:color w:val="000000" w:themeColor="text1"/>
        </w:rPr>
      </w:pPr>
      <w:r w:rsidRPr="00CD4293">
        <w:rPr>
          <w:color w:val="000000" w:themeColor="text1"/>
        </w:rPr>
        <w:t xml:space="preserve">The most fundamental algorithm for binary classification is </w:t>
      </w:r>
      <w:r w:rsidR="00E8309F" w:rsidRPr="00CD4293">
        <w:rPr>
          <w:color w:val="000000" w:themeColor="text1"/>
        </w:rPr>
        <w:t>Logistic Regression</w:t>
      </w:r>
      <w:r w:rsidRPr="00CD4293">
        <w:rPr>
          <w:color w:val="000000" w:themeColor="text1"/>
        </w:rPr>
        <w:t xml:space="preserve">, so we started with it to have our first trial. </w:t>
      </w:r>
      <w:r w:rsidR="00144C3D" w:rsidRPr="00CD4293">
        <w:rPr>
          <w:color w:val="000000" w:themeColor="text1"/>
        </w:rPr>
        <w:t>Logistic regression use</w:t>
      </w:r>
      <w:r w:rsidR="00D12BBD" w:rsidRPr="00CD4293">
        <w:rPr>
          <w:color w:val="000000" w:themeColor="text1"/>
        </w:rPr>
        <w:t>s</w:t>
      </w:r>
      <w:r w:rsidR="00144C3D" w:rsidRPr="00CD4293">
        <w:rPr>
          <w:color w:val="000000" w:themeColor="text1"/>
        </w:rPr>
        <w:t xml:space="preserve"> a sigmoid function to convert a </w:t>
      </w:r>
      <w:r w:rsidR="00D12BBD" w:rsidRPr="00CD4293">
        <w:rPr>
          <w:color w:val="000000" w:themeColor="text1"/>
        </w:rPr>
        <w:t>continuous linear regression algorithm</w:t>
      </w:r>
      <w:r w:rsidR="00144C3D" w:rsidRPr="00CD4293">
        <w:rPr>
          <w:color w:val="000000" w:themeColor="text1"/>
        </w:rPr>
        <w:t xml:space="preserve"> into </w:t>
      </w:r>
      <w:r w:rsidR="00D12BBD" w:rsidRPr="00CD4293">
        <w:rPr>
          <w:color w:val="000000" w:themeColor="text1"/>
        </w:rPr>
        <w:t xml:space="preserve">a </w:t>
      </w:r>
      <w:r w:rsidR="00144C3D" w:rsidRPr="00CD4293">
        <w:rPr>
          <w:color w:val="000000" w:themeColor="text1"/>
        </w:rPr>
        <w:t xml:space="preserve">discrete </w:t>
      </w:r>
      <w:r w:rsidR="00D12BBD" w:rsidRPr="00CD4293">
        <w:rPr>
          <w:color w:val="000000" w:themeColor="text1"/>
        </w:rPr>
        <w:t>model. It predicts</w:t>
      </w:r>
      <w:r w:rsidR="00144C3D" w:rsidRPr="00CD4293">
        <w:rPr>
          <w:color w:val="000000" w:themeColor="text1"/>
        </w:rPr>
        <w:t xml:space="preserve"> the probability of </w:t>
      </w:r>
      <m:oMath>
        <m:r>
          <w:rPr>
            <w:rFonts w:ascii="Cambria Math" w:hAnsi="Cambria Math"/>
            <w:color w:val="000000" w:themeColor="text1"/>
          </w:rPr>
          <m:t>P(y=1|x;θ)</m:t>
        </m:r>
      </m:oMath>
      <w:r w:rsidR="00D12BBD" w:rsidRPr="00CD4293">
        <w:rPr>
          <w:color w:val="000000" w:themeColor="text1"/>
        </w:rPr>
        <w:t>. The</w:t>
      </w:r>
      <w:r w:rsidR="00144C3D" w:rsidRPr="00CD4293">
        <w:rPr>
          <w:color w:val="000000" w:themeColor="text1"/>
        </w:rPr>
        <w:t xml:space="preserve"> </w:t>
      </w:r>
      <w:r w:rsidR="00D12BBD" w:rsidRPr="00CD4293">
        <w:rPr>
          <w:color w:val="000000" w:themeColor="text1"/>
        </w:rPr>
        <w:t xml:space="preserve">complete </w:t>
      </w:r>
      <w:r w:rsidR="00144C3D" w:rsidRPr="00CD4293">
        <w:rPr>
          <w:color w:val="000000" w:themeColor="text1"/>
        </w:rPr>
        <w:t xml:space="preserve">hypothesis expression </w:t>
      </w:r>
      <w:r w:rsidR="00D12BBD" w:rsidRPr="00CD4293">
        <w:rPr>
          <w:color w:val="000000" w:themeColor="text1"/>
        </w:rPr>
        <w:t xml:space="preserve">of it </w:t>
      </w:r>
      <w:r w:rsidR="00144C3D" w:rsidRPr="00CD4293">
        <w:rPr>
          <w:color w:val="000000" w:themeColor="text1"/>
        </w:rPr>
        <w:t xml:space="preserve">is: </w:t>
      </w:r>
    </w:p>
    <w:p w14:paraId="59C2227C" w14:textId="10649850" w:rsidR="00CD4293" w:rsidRDefault="00B85051" w:rsidP="00CD429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θ</m:t>
              </m:r>
            </m:sub>
          </m:sSub>
          <m:r>
            <w:rPr>
              <w:rFonts w:ascii="Cambria Math" w:hAnsi="Cambria Math"/>
              <w:color w:val="000000" w:themeColor="text1"/>
            </w:rPr>
            <m:t>(x)=</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T</m:t>
                      </m:r>
                    </m:sup>
                  </m:sSup>
                  <m:r>
                    <w:rPr>
                      <w:rFonts w:ascii="Cambria Math" w:hAnsi="Cambria Math"/>
                      <w:color w:val="000000" w:themeColor="text1"/>
                    </w:rPr>
                    <m:t>x</m:t>
                  </m:r>
                </m:sup>
              </m:sSup>
            </m:den>
          </m:f>
        </m:oMath>
      </m:oMathPara>
    </w:p>
    <w:p w14:paraId="21AAAE52" w14:textId="77777777" w:rsidR="00CD4293" w:rsidRDefault="00D12BBD" w:rsidP="0085276F">
      <w:pPr>
        <w:rPr>
          <w:color w:val="000000" w:themeColor="text1"/>
        </w:rPr>
      </w:pPr>
      <w:r w:rsidRPr="00CD4293">
        <w:rPr>
          <w:color w:val="000000" w:themeColor="text1"/>
        </w:rPr>
        <w:t xml:space="preserve">by assuming that all training </w:t>
      </w:r>
      <w:r w:rsidR="00CD4293" w:rsidRPr="00CD4293">
        <w:rPr>
          <w:color w:val="000000" w:themeColor="text1"/>
        </w:rPr>
        <w:t>examples</w:t>
      </w:r>
      <w:r w:rsidRPr="00CD4293">
        <w:rPr>
          <w:color w:val="000000" w:themeColor="text1"/>
        </w:rPr>
        <w:t xml:space="preserve"> are generated independently, the log likelihood function can be obtained as</w:t>
      </w:r>
      <w:r w:rsidR="00CD4293">
        <w:rPr>
          <w:color w:val="000000" w:themeColor="text1"/>
        </w:rPr>
        <w:t>:</w:t>
      </w:r>
    </w:p>
    <w:p w14:paraId="13599993" w14:textId="1C3AA1F9" w:rsidR="00CD4293" w:rsidRDefault="0039771F" w:rsidP="00CD4293">
      <w:pPr>
        <w:jc w:val="center"/>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logh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y</m:t>
                  </m:r>
                </m:e>
                <m:sup>
                  <m:d>
                    <m:dPr>
                      <m:ctrlPr>
                        <w:rPr>
                          <w:rFonts w:ascii="Cambria Math" w:hAnsi="Cambria Math"/>
                          <w:i/>
                          <w:color w:val="000000" w:themeColor="text1"/>
                        </w:rPr>
                      </m:ctrlPr>
                    </m:dPr>
                    <m:e>
                      <m:r>
                        <w:rPr>
                          <w:rFonts w:ascii="Cambria Math" w:hAnsi="Cambria Math"/>
                          <w:color w:val="000000" w:themeColor="text1"/>
                        </w:rPr>
                        <m:t>i</m:t>
                      </m:r>
                    </m:e>
                  </m:d>
                </m:sup>
              </m:sSup>
              <m:r>
                <w:rPr>
                  <w:rFonts w:ascii="Cambria Math" w:hAnsi="Cambria Math"/>
                  <w:color w:val="000000" w:themeColor="text1"/>
                </w:rPr>
                <m:t>)</m:t>
              </m:r>
            </m:e>
          </m:nary>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h</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d>
                            <m:dPr>
                              <m:ctrlPr>
                                <w:rPr>
                                  <w:rFonts w:ascii="Cambria Math" w:hAnsi="Cambria Math"/>
                                  <w:i/>
                                  <w:color w:val="000000" w:themeColor="text1"/>
                                </w:rPr>
                              </m:ctrlPr>
                            </m:dPr>
                            <m:e>
                              <m:r>
                                <w:rPr>
                                  <w:rFonts w:ascii="Cambria Math" w:hAnsi="Cambria Math"/>
                                  <w:color w:val="000000" w:themeColor="text1"/>
                                </w:rPr>
                                <m:t>i</m:t>
                              </m:r>
                            </m:e>
                          </m:d>
                        </m:sup>
                      </m:sSup>
                    </m:e>
                  </m:d>
                </m:e>
              </m:d>
            </m:e>
          </m:func>
        </m:oMath>
      </m:oMathPara>
    </w:p>
    <w:p w14:paraId="4456F70D" w14:textId="18230A94" w:rsidR="00E8309F" w:rsidRPr="00CD4293" w:rsidRDefault="0039771F" w:rsidP="0085276F">
      <w:pPr>
        <w:rPr>
          <w:color w:val="000000" w:themeColor="text1"/>
        </w:rPr>
      </w:pPr>
      <w:r w:rsidRPr="00CD4293">
        <w:rPr>
          <w:color w:val="000000" w:themeColor="text1"/>
        </w:rPr>
        <w:t xml:space="preserve">Then gradient decent and newton’s method can usually be used to maximize </w:t>
      </w:r>
      <w:r w:rsidR="00CD4293" w:rsidRPr="00CD4293">
        <w:rPr>
          <w:color w:val="000000" w:themeColor="text1"/>
        </w:rPr>
        <w:t>this</w:t>
      </w:r>
      <w:r w:rsidRPr="00CD4293">
        <w:rPr>
          <w:color w:val="000000" w:themeColor="text1"/>
        </w:rPr>
        <w:t xml:space="preserve"> log like</w:t>
      </w:r>
      <w:r w:rsidR="00CD4293" w:rsidRPr="00CD4293">
        <w:rPr>
          <w:color w:val="000000" w:themeColor="text1"/>
        </w:rPr>
        <w:t>li</w:t>
      </w:r>
      <w:r w:rsidRPr="00CD4293">
        <w:rPr>
          <w:color w:val="000000" w:themeColor="text1"/>
        </w:rPr>
        <w:t>hood.</w:t>
      </w:r>
    </w:p>
    <w:p w14:paraId="492AFCF0" w14:textId="77777777" w:rsidR="00E8309F" w:rsidRDefault="00E8309F" w:rsidP="0085276F">
      <w:pPr>
        <w:rPr>
          <w:color w:val="000000" w:themeColor="text1"/>
        </w:rPr>
      </w:pPr>
    </w:p>
    <w:p w14:paraId="45A0D540" w14:textId="143AA7D2" w:rsidR="00E8309F" w:rsidRDefault="00E8309F" w:rsidP="0085276F">
      <w:pPr>
        <w:rPr>
          <w:color w:val="000000" w:themeColor="text1"/>
        </w:rPr>
      </w:pPr>
      <w:r>
        <w:rPr>
          <w:color w:val="000000" w:themeColor="text1"/>
        </w:rPr>
        <w:t xml:space="preserve">As a foray to improve the performance of our model, we also used neural network as the training algorithm. </w:t>
      </w:r>
      <w:r w:rsidR="00E26FF4">
        <w:rPr>
          <w:color w:val="000000" w:themeColor="text1"/>
        </w:rPr>
        <w:t xml:space="preserve">A neural network is formed by layers of neurons. </w:t>
      </w:r>
      <w:r w:rsidR="00B9594A">
        <w:rPr>
          <w:color w:val="000000" w:themeColor="text1"/>
        </w:rPr>
        <w:t xml:space="preserve">Each neuron consists a </w:t>
      </w:r>
      <w:r w:rsidR="00590387">
        <w:rPr>
          <w:color w:val="000000" w:themeColor="text1"/>
        </w:rPr>
        <w:t xml:space="preserve">weight vector and an activation function. </w:t>
      </w:r>
      <w:r w:rsidR="00C12647">
        <w:rPr>
          <w:color w:val="000000" w:themeColor="text1"/>
        </w:rPr>
        <w:t>A neuron take</w:t>
      </w:r>
      <w:r w:rsidR="00C43DF5">
        <w:rPr>
          <w:color w:val="000000" w:themeColor="text1"/>
        </w:rPr>
        <w:t>s</w:t>
      </w:r>
      <w:r w:rsidR="00C12647">
        <w:rPr>
          <w:color w:val="000000" w:themeColor="text1"/>
        </w:rPr>
        <w:t xml:space="preserve"> a vector input, compute the weighted average and transform the result according to its activation function.</w:t>
      </w:r>
      <w:r w:rsidR="00C43DF5">
        <w:rPr>
          <w:color w:val="000000" w:themeColor="text1"/>
        </w:rPr>
        <w:t xml:space="preserve"> A layer is formed by stacking multiple neurons. And, lastly, a neural network is formed by stacking multiple layers. Usually, a neuron in layer </w:t>
      </w:r>
      <m:oMath>
        <m:r>
          <w:rPr>
            <w:rFonts w:ascii="Cambria Math" w:hAnsi="Cambria Math"/>
            <w:color w:val="000000" w:themeColor="text1"/>
          </w:rPr>
          <m:t>l</m:t>
        </m:r>
      </m:oMath>
      <w:r w:rsidR="00C43DF5">
        <w:rPr>
          <w:color w:val="000000" w:themeColor="text1"/>
        </w:rPr>
        <w:t xml:space="preserve"> only talks to the neurons in layer </w:t>
      </w:r>
      <m:oMath>
        <m:r>
          <w:rPr>
            <w:rFonts w:ascii="Cambria Math" w:hAnsi="Cambria Math"/>
            <w:color w:val="000000" w:themeColor="text1"/>
          </w:rPr>
          <m:t>l∓1</m:t>
        </m:r>
      </m:oMath>
      <w:r w:rsidR="00C43DF5">
        <w:rPr>
          <w:color w:val="000000" w:themeColor="text1"/>
        </w:rPr>
        <w:t>.</w:t>
      </w:r>
      <w:r w:rsidR="00907F89">
        <w:rPr>
          <w:color w:val="000000" w:themeColor="text1"/>
        </w:rPr>
        <w:t xml:space="preserve"> Forward propagation and backward propagation are used to train a neural network.</w:t>
      </w:r>
    </w:p>
    <w:p w14:paraId="2944E60D" w14:textId="533A547E" w:rsidR="00907F89" w:rsidRDefault="00907F89" w:rsidP="0085276F">
      <w:pPr>
        <w:rPr>
          <w:color w:val="000000" w:themeColor="text1"/>
        </w:rPr>
      </w:pPr>
    </w:p>
    <w:p w14:paraId="7FC84275" w14:textId="4DBD5B9C" w:rsidR="00907F89" w:rsidRDefault="00907F89" w:rsidP="0085276F">
      <w:pPr>
        <w:rPr>
          <w:color w:val="000000" w:themeColor="text1"/>
        </w:rPr>
      </w:pPr>
      <w:r>
        <w:rPr>
          <w:color w:val="000000" w:themeColor="text1"/>
        </w:rPr>
        <w:t>Forward Propagation:</w:t>
      </w:r>
    </w:p>
    <w:p w14:paraId="6240CB79" w14:textId="18C0C069" w:rsidR="00907F89" w:rsidRDefault="00B55286" w:rsidP="0085276F">
      <w:pPr>
        <w:rPr>
          <w:color w:val="000000" w:themeColor="text1"/>
        </w:rPr>
      </w:pPr>
      <w:r>
        <w:rPr>
          <w:color w:val="000000" w:themeColor="text1"/>
        </w:rPr>
        <w:t xml:space="preserve">Given input </w:t>
      </w:r>
      <m:oMath>
        <m:r>
          <w:rPr>
            <w:rFonts w:ascii="Cambria Math" w:hAnsi="Cambria Math"/>
            <w:color w:val="000000" w:themeColor="text1"/>
          </w:rPr>
          <m:t>x</m:t>
        </m:r>
      </m:oMath>
      <w:r>
        <w:rPr>
          <w:color w:val="000000" w:themeColor="text1"/>
        </w:rPr>
        <w:t xml:space="preserve">, we define </w:t>
      </w:r>
      <m:oMath>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[0]</m:t>
            </m:r>
          </m:sup>
        </m:sSup>
        <m:r>
          <w:rPr>
            <w:rFonts w:ascii="Cambria Math" w:hAnsi="Cambria Math"/>
            <w:color w:val="000000" w:themeColor="text1"/>
          </w:rPr>
          <m:t>=x</m:t>
        </m:r>
      </m:oMath>
      <w:r>
        <w:rPr>
          <w:color w:val="000000" w:themeColor="text1"/>
        </w:rPr>
        <w:t xml:space="preserve">. Then for layer </w:t>
      </w:r>
      <m:oMath>
        <m:r>
          <w:rPr>
            <w:rFonts w:ascii="Cambria Math" w:hAnsi="Cambria Math"/>
            <w:color w:val="000000" w:themeColor="text1"/>
          </w:rPr>
          <m:t>l=1,…,N</m:t>
        </m:r>
      </m:oMath>
      <w:r>
        <w:rPr>
          <w:color w:val="000000" w:themeColor="text1"/>
        </w:rPr>
        <w:t xml:space="preserve">, where </w:t>
      </w:r>
      <m:oMath>
        <m:r>
          <w:rPr>
            <w:rFonts w:ascii="Cambria Math" w:hAnsi="Cambria Math"/>
            <w:color w:val="000000" w:themeColor="text1"/>
          </w:rPr>
          <m:t>N</m:t>
        </m:r>
      </m:oMath>
      <w:r>
        <w:rPr>
          <w:color w:val="000000" w:themeColor="text1"/>
        </w:rPr>
        <w:t xml:space="preserve"> is the number of layers of the network, we have:</w:t>
      </w:r>
    </w:p>
    <w:p w14:paraId="35A22EDF" w14:textId="795E3749" w:rsidR="00B55286" w:rsidRPr="00B55286" w:rsidRDefault="00B85051" w:rsidP="0085276F">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[l-1]</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m:t>
              </m:r>
            </m:sup>
          </m:sSup>
          <m:r>
            <w:rPr>
              <w:rFonts w:ascii="Cambria Math" w:hAnsi="Cambria Math"/>
              <w:color w:val="000000" w:themeColor="text1"/>
            </w:rPr>
            <m:t>=g</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r>
            <w:rPr>
              <w:rFonts w:ascii="Cambria Math" w:hAnsi="Cambria Math"/>
              <w:color w:val="000000" w:themeColor="text1"/>
            </w:rPr>
            <m:t>;    y=</m:t>
          </m:r>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[N]</m:t>
              </m:r>
            </m:sup>
          </m:sSup>
        </m:oMath>
      </m:oMathPara>
    </w:p>
    <w:p w14:paraId="05A6EE8C" w14:textId="75153D61" w:rsidR="00B55286" w:rsidRPr="0020588C" w:rsidRDefault="00B55286" w:rsidP="0085276F">
      <w:pPr>
        <w:rPr>
          <w:color w:val="000000" w:themeColor="text1"/>
        </w:rPr>
      </w:pPr>
      <w:r>
        <w:rPr>
          <w:color w:val="000000" w:themeColor="text1"/>
        </w:rPr>
        <w:t xml:space="preserve">Note: </w:t>
      </w:r>
      <m:oMath>
        <m:r>
          <w:rPr>
            <w:rFonts w:ascii="Cambria Math" w:hAnsi="Cambria Math"/>
            <w:color w:val="000000" w:themeColor="text1"/>
          </w:rPr>
          <m:t>g(z)</m:t>
        </m:r>
      </m:oMath>
      <w:r>
        <w:rPr>
          <w:color w:val="000000" w:themeColor="text1"/>
        </w:rPr>
        <w:t xml:space="preserve"> is the activation function.</w:t>
      </w:r>
    </w:p>
    <w:p w14:paraId="10AE9716" w14:textId="2E7BD4CC" w:rsidR="00522B5D" w:rsidRDefault="00522B5D" w:rsidP="00026FE0">
      <w:pPr>
        <w:rPr>
          <w:color w:val="000000" w:themeColor="text1"/>
        </w:rPr>
      </w:pPr>
    </w:p>
    <w:p w14:paraId="5F9F5187" w14:textId="0779D174" w:rsidR="00854288" w:rsidRDefault="00854288" w:rsidP="00026FE0">
      <w:pPr>
        <w:rPr>
          <w:color w:val="000000" w:themeColor="text1"/>
        </w:rPr>
      </w:pPr>
      <w:r>
        <w:rPr>
          <w:color w:val="000000" w:themeColor="text1"/>
        </w:rPr>
        <w:t>Backward Propagation:</w:t>
      </w:r>
    </w:p>
    <w:p w14:paraId="6764F8F3" w14:textId="2ECAC25B" w:rsidR="00854288" w:rsidRDefault="00147BE9" w:rsidP="00026FE0">
      <w:pPr>
        <w:rPr>
          <w:color w:val="000000" w:themeColor="text1"/>
        </w:rPr>
      </w:pPr>
      <w:r>
        <w:rPr>
          <w:color w:val="000000" w:themeColor="text1"/>
        </w:rPr>
        <w:lastRenderedPageBreak/>
        <w:t xml:space="preserve">To develop a general approach for </w:t>
      </w:r>
      <w:r w:rsidR="00FA5897">
        <w:rPr>
          <w:color w:val="000000" w:themeColor="text1"/>
        </w:rPr>
        <w:t xml:space="preserve">calculating the gradient of loss function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sidR="00FA5897">
        <w:rPr>
          <w:color w:val="000000" w:themeColor="text1"/>
        </w:rPr>
        <w:t>.</w:t>
      </w:r>
      <w:r w:rsidR="007922D1">
        <w:rPr>
          <w:color w:val="000000" w:themeColor="text1"/>
        </w:rPr>
        <w:t xml:space="preserve"> We need to define:</w:t>
      </w:r>
    </w:p>
    <w:p w14:paraId="338EE12B" w14:textId="2FAB1BEF" w:rsidR="007922D1" w:rsidRPr="007922D1" w:rsidRDefault="00B85051" w:rsidP="00026FE0">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525B7D69" w14:textId="61CA4600" w:rsidR="007922D1" w:rsidRDefault="007922D1" w:rsidP="00026FE0">
      <w:pPr>
        <w:rPr>
          <w:color w:val="000000" w:themeColor="text1"/>
        </w:rPr>
      </w:pPr>
      <w:r>
        <w:rPr>
          <w:color w:val="000000" w:themeColor="text1"/>
        </w:rPr>
        <w:t xml:space="preserve">Then, the three-step “recipe” for computing the gradients with respect to </w:t>
      </w:r>
      <m:oMath>
        <m:sSup>
          <m:sSupPr>
            <m:ctrlPr>
              <w:rPr>
                <w:rFonts w:ascii="Cambria Math" w:eastAsiaTheme="minorEastAsia"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[l]</m:t>
            </m:r>
          </m:sup>
        </m:sSup>
        <m:r>
          <w:rPr>
            <w:rFonts w:ascii="Cambria Math"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[l]</m:t>
            </m:r>
          </m:sup>
        </m:sSup>
        <m:r>
          <w:rPr>
            <w:rFonts w:ascii="Cambria Math" w:hAnsi="Cambria Math"/>
            <w:color w:val="000000" w:themeColor="text1"/>
          </w:rPr>
          <m:t>, l=1,…N</m:t>
        </m:r>
      </m:oMath>
      <w:r>
        <w:rPr>
          <w:color w:val="000000" w:themeColor="text1"/>
        </w:rPr>
        <w:t xml:space="preserve"> is the following:</w:t>
      </w:r>
    </w:p>
    <w:p w14:paraId="27EC4BAA" w14:textId="15CB408C" w:rsidR="007922D1" w:rsidRDefault="007922D1" w:rsidP="00026FE0">
      <w:pPr>
        <w:rPr>
          <w:color w:val="000000" w:themeColor="text1"/>
        </w:rPr>
      </w:pPr>
      <w:r>
        <w:rPr>
          <w:color w:val="000000" w:themeColor="text1"/>
        </w:rPr>
        <w:tab/>
        <w:t xml:space="preserve">1. For output layer </w:t>
      </w:r>
      <m:oMath>
        <m:r>
          <w:rPr>
            <w:rFonts w:ascii="Cambria Math" w:hAnsi="Cambria Math"/>
            <w:color w:val="000000" w:themeColor="text1"/>
          </w:rPr>
          <m:t>N</m:t>
        </m:r>
      </m:oMath>
      <w:r>
        <w:rPr>
          <w:color w:val="000000" w:themeColor="text1"/>
        </w:rPr>
        <w:t>, we have:</w:t>
      </w:r>
    </w:p>
    <w:p w14:paraId="494475B9" w14:textId="5C8C3BF1" w:rsidR="007922D1" w:rsidRPr="007922D1" w:rsidRDefault="00B85051"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[N]</m:t>
              </m:r>
            </m:sup>
          </m:s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N</m:t>
                      </m:r>
                    </m:e>
                  </m:d>
                </m:sup>
              </m:sSup>
            </m:sub>
          </m:sSub>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r>
            <w:rPr>
              <w:rFonts w:ascii="Cambria Math" w:hAnsi="Cambria Math"/>
              <w:color w:val="000000" w:themeColor="text1"/>
            </w:rPr>
            <m:t>,y)</m:t>
          </m:r>
        </m:oMath>
      </m:oMathPara>
    </w:p>
    <w:p w14:paraId="0AE464AC" w14:textId="1C78BA59" w:rsidR="007922D1" w:rsidRDefault="007922D1" w:rsidP="007922D1">
      <w:pPr>
        <w:rPr>
          <w:color w:val="000000" w:themeColor="text1"/>
        </w:rPr>
      </w:pPr>
      <w:r>
        <w:rPr>
          <w:color w:val="000000" w:themeColor="text1"/>
        </w:rPr>
        <w:tab/>
        <w:t xml:space="preserve">2. For </w:t>
      </w:r>
      <m:oMath>
        <m:r>
          <w:rPr>
            <w:rFonts w:ascii="Cambria Math" w:hAnsi="Cambria Math"/>
            <w:color w:val="000000" w:themeColor="text1"/>
          </w:rPr>
          <m:t>l=N-1,N-2,…,1</m:t>
        </m:r>
      </m:oMath>
      <w:r>
        <w:rPr>
          <w:color w:val="000000" w:themeColor="text1"/>
        </w:rPr>
        <w:t>, we have:</w:t>
      </w:r>
    </w:p>
    <w:p w14:paraId="5E91B668" w14:textId="1BB40075" w:rsidR="007922D1" w:rsidRPr="007922D1" w:rsidRDefault="00B85051" w:rsidP="007922D1">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l+1</m:t>
                      </m:r>
                    </m:e>
                  </m:d>
                  <m:r>
                    <w:rPr>
                      <w:rFonts w:ascii="Cambria Math" w:hAnsi="Cambria Math"/>
                      <w:color w:val="000000" w:themeColor="text1"/>
                    </w:rPr>
                    <m:t>T</m:t>
                  </m:r>
                </m:sup>
              </m:sSup>
              <m:sSup>
                <m:sSupPr>
                  <m:ctrlPr>
                    <w:rPr>
                      <w:rFonts w:ascii="Cambria Math" w:eastAsiaTheme="minorEastAsia" w:hAnsi="Cambria Math"/>
                      <w:i/>
                      <w:color w:val="000000" w:themeColor="text1"/>
                    </w:rPr>
                  </m:ctrlPr>
                </m:sSupPr>
                <m:e>
                  <m:r>
                    <w:rPr>
                      <w:rFonts w:ascii="Cambria Math" w:hAnsi="Cambria Math"/>
                      <w:color w:val="000000" w:themeColor="text1"/>
                    </w:rPr>
                    <m:t>δ</m:t>
                  </m:r>
                </m:e>
                <m:sup>
                  <m:d>
                    <m:dPr>
                      <m:begChr m:val="["/>
                      <m:endChr m:val="]"/>
                      <m:ctrlPr>
                        <w:rPr>
                          <w:rFonts w:ascii="Cambria Math" w:hAnsi="Cambria Math"/>
                          <w:i/>
                          <w:color w:val="000000" w:themeColor="text1"/>
                        </w:rPr>
                      </m:ctrlPr>
                    </m:dPr>
                    <m:e>
                      <m:r>
                        <w:rPr>
                          <w:rFonts w:ascii="Cambria Math" w:hAnsi="Cambria Math"/>
                          <w:color w:val="000000" w:themeColor="text1"/>
                        </w:rPr>
                        <m:t>l+1</m:t>
                      </m:r>
                    </m:e>
                  </m:d>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d>
                <m:dPr>
                  <m:ctrlPr>
                    <w:rPr>
                      <w:rFonts w:ascii="Cambria Math" w:hAnsi="Cambria Math"/>
                      <w:i/>
                      <w:color w:val="000000" w:themeColor="text1"/>
                    </w:rPr>
                  </m:ctrlPr>
                </m:dPr>
                <m:e>
                  <m:sSup>
                    <m:sSupPr>
                      <m:ctrlPr>
                        <w:rPr>
                          <w:rFonts w:ascii="Cambria Math" w:eastAsiaTheme="minorEastAsia" w:hAnsi="Cambria Math"/>
                          <w:i/>
                          <w:color w:val="000000" w:themeColor="text1"/>
                        </w:rPr>
                      </m:ctrlPr>
                    </m:sSupPr>
                    <m:e>
                      <m:r>
                        <w:rPr>
                          <w:rFonts w:ascii="Cambria Math" w:hAnsi="Cambria Math"/>
                          <w:color w:val="000000" w:themeColor="text1"/>
                        </w:rPr>
                        <m:t>z</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e>
              </m:d>
            </m:sup>
          </m:sSup>
        </m:oMath>
      </m:oMathPara>
    </w:p>
    <w:p w14:paraId="63825AB3" w14:textId="1909649A" w:rsidR="007922D1" w:rsidRDefault="007922D1" w:rsidP="007922D1">
      <w:pPr>
        <w:rPr>
          <w:color w:val="000000" w:themeColor="text1"/>
        </w:rPr>
      </w:pPr>
      <w:r>
        <w:rPr>
          <w:color w:val="000000" w:themeColor="text1"/>
        </w:rPr>
        <w:tab/>
        <w:t xml:space="preserve">3. We can compute the gradients for layer </w:t>
      </w:r>
      <m:oMath>
        <m:r>
          <w:rPr>
            <w:rFonts w:ascii="Cambria Math" w:hAnsi="Cambria Math"/>
            <w:color w:val="000000" w:themeColor="text1"/>
          </w:rPr>
          <m:t>l</m:t>
        </m:r>
      </m:oMath>
      <w:r>
        <w:rPr>
          <w:color w:val="000000" w:themeColor="text1"/>
        </w:rPr>
        <w:t xml:space="preserve"> as:</w:t>
      </w:r>
    </w:p>
    <w:p w14:paraId="186529AA" w14:textId="668F04C1" w:rsidR="007922D1" w:rsidRPr="007922D1" w:rsidRDefault="00B85051" w:rsidP="007922D1">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W</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sSup>
            <m:sSupPr>
              <m:ctrlPr>
                <w:rPr>
                  <w:rFonts w:ascii="Cambria Math" w:eastAsiaTheme="minorEastAsia"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[l-1]T</m:t>
              </m:r>
            </m:sup>
          </m:sSup>
          <m: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m:t>
              </m:r>
              <m:ctrlPr>
                <w:rPr>
                  <w:rFonts w:ascii="Cambria Math" w:hAnsi="Cambria Math"/>
                  <w:color w:val="000000" w:themeColor="text1"/>
                </w:rPr>
              </m:ctrlPr>
            </m:e>
            <m:sub>
              <m:sSup>
                <m:sSupPr>
                  <m:ctrlPr>
                    <w:rPr>
                      <w:rFonts w:ascii="Cambria Math" w:eastAsiaTheme="minorEastAsia" w:hAnsi="Cambria Math"/>
                      <w:i/>
                      <w:color w:val="000000" w:themeColor="text1"/>
                    </w:rPr>
                  </m:ctrlPr>
                </m:sSupPr>
                <m:e>
                  <m:r>
                    <w:rPr>
                      <w:rFonts w:ascii="Cambria Math" w:hAnsi="Cambria Math"/>
                      <w:color w:val="000000" w:themeColor="text1"/>
                    </w:rPr>
                    <m:t>b</m:t>
                  </m:r>
                </m:e>
                <m:sup>
                  <m:d>
                    <m:dPr>
                      <m:begChr m:val="["/>
                      <m:endChr m:val="]"/>
                      <m:ctrlPr>
                        <w:rPr>
                          <w:rFonts w:ascii="Cambria Math" w:hAnsi="Cambria Math"/>
                          <w:i/>
                          <w:color w:val="000000" w:themeColor="text1"/>
                        </w:rPr>
                      </m:ctrlPr>
                    </m:dPr>
                    <m:e>
                      <m:r>
                        <w:rPr>
                          <w:rFonts w:ascii="Cambria Math" w:hAnsi="Cambria Math"/>
                          <w:color w:val="000000" w:themeColor="text1"/>
                        </w:rPr>
                        <m:t>l</m:t>
                      </m:r>
                    </m:e>
                  </m:d>
                </m:sup>
              </m:sSup>
            </m:sub>
          </m:sSub>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W,b</m:t>
              </m:r>
            </m:e>
          </m:d>
          <m:r>
            <w:rPr>
              <w:rFonts w:ascii="Cambria Math" w:hAnsi="Cambria Math"/>
              <w:color w:val="000000" w:themeColor="text1"/>
            </w:rPr>
            <m:t>=</m:t>
          </m:r>
          <m:sSup>
            <m:sSupPr>
              <m:ctrlPr>
                <w:rPr>
                  <w:rFonts w:ascii="Cambria Math" w:eastAsiaTheme="minorEastAsia" w:hAnsi="Cambria Math"/>
                  <w:i/>
                  <w:color w:val="000000" w:themeColor="text1"/>
                </w:rPr>
              </m:ctrlPr>
            </m:sSupPr>
            <m:e>
              <m:r>
                <w:rPr>
                  <w:rFonts w:ascii="Cambria Math" w:hAnsi="Cambria Math"/>
                  <w:color w:val="000000" w:themeColor="text1"/>
                </w:rPr>
                <m:t>δ</m:t>
              </m:r>
            </m:e>
            <m:sup>
              <m:r>
                <w:rPr>
                  <w:rFonts w:ascii="Cambria Math" w:hAnsi="Cambria Math"/>
                  <w:color w:val="000000" w:themeColor="text1"/>
                </w:rPr>
                <m:t>[l]</m:t>
              </m:r>
            </m:sup>
          </m:sSup>
        </m:oMath>
      </m:oMathPara>
    </w:p>
    <w:p w14:paraId="3178008B" w14:textId="24858466" w:rsidR="007922D1" w:rsidRDefault="007922D1" w:rsidP="00026FE0">
      <w:pPr>
        <w:rPr>
          <w:color w:val="000000" w:themeColor="text1"/>
        </w:rPr>
      </w:pPr>
    </w:p>
    <w:p w14:paraId="31350B48" w14:textId="360E793E" w:rsidR="00702EDE" w:rsidRDefault="00702EDE" w:rsidP="00026FE0">
      <w:pPr>
        <w:rPr>
          <w:color w:val="000000" w:themeColor="text1"/>
          <w:sz w:val="32"/>
          <w:szCs w:val="32"/>
        </w:rPr>
      </w:pPr>
      <w:r>
        <w:rPr>
          <w:color w:val="000000" w:themeColor="text1"/>
          <w:sz w:val="32"/>
          <w:szCs w:val="32"/>
        </w:rPr>
        <w:t>6.</w:t>
      </w:r>
      <w:r>
        <w:rPr>
          <w:color w:val="000000" w:themeColor="text1"/>
          <w:sz w:val="32"/>
          <w:szCs w:val="32"/>
        </w:rPr>
        <w:tab/>
        <w:t>Results and Discussion</w:t>
      </w:r>
    </w:p>
    <w:p w14:paraId="644DFDDD" w14:textId="76AD90F8" w:rsidR="00702EDE" w:rsidRDefault="00702EDE" w:rsidP="00026FE0">
      <w:pPr>
        <w:rPr>
          <w:color w:val="000000" w:themeColor="text1"/>
        </w:rPr>
      </w:pPr>
    </w:p>
    <w:p w14:paraId="7B9F7F76" w14:textId="709FD614" w:rsidR="00FF5CF2" w:rsidRDefault="00543214" w:rsidP="00026FE0">
      <w:pPr>
        <w:rPr>
          <w:color w:val="000000" w:themeColor="text1"/>
        </w:rPr>
      </w:pPr>
      <w:r w:rsidRPr="00A979C3">
        <w:rPr>
          <w:color w:val="000000" w:themeColor="text1"/>
        </w:rPr>
        <w:t>Logistic Regression</w:t>
      </w:r>
      <w:r w:rsidR="00A979C3" w:rsidRPr="00A979C3">
        <w:rPr>
          <w:color w:val="000000" w:themeColor="text1"/>
        </w:rPr>
        <w:t xml:space="preserve"> results</w:t>
      </w:r>
      <w:r w:rsidR="00CD4293" w:rsidRPr="00A979C3">
        <w:rPr>
          <w:color w:val="000000" w:themeColor="text1"/>
        </w:rPr>
        <w:t>:</w:t>
      </w:r>
    </w:p>
    <w:p w14:paraId="3EE4AFFB" w14:textId="4DCBF1C6" w:rsidR="00A979C3" w:rsidRPr="00A979C3" w:rsidRDefault="00A979C3" w:rsidP="00026FE0">
      <w:pPr>
        <w:rPr>
          <w:color w:val="000000" w:themeColor="text1"/>
        </w:rPr>
      </w:pPr>
      <w:r>
        <w:rPr>
          <w:color w:val="000000" w:themeColor="text1"/>
        </w:rPr>
        <w:t xml:space="preserve">By experimenting with multiple different step sizes, we selected the step size as 1 to get a relatively quick convergence speed. Batch gradient decent is used since the training data set used in the current </w:t>
      </w:r>
      <w:r w:rsidR="00982C5A">
        <w:rPr>
          <w:color w:val="000000" w:themeColor="text1"/>
        </w:rPr>
        <w:t xml:space="preserve">stage </w:t>
      </w:r>
      <w:r>
        <w:rPr>
          <w:color w:val="000000" w:themeColor="text1"/>
        </w:rPr>
        <w:t>is not too large.</w:t>
      </w:r>
    </w:p>
    <w:p w14:paraId="496008F4" w14:textId="33804458" w:rsidR="00CD4293" w:rsidRDefault="00CD4293" w:rsidP="00CD4293">
      <w:pPr>
        <w:rPr>
          <w:color w:val="000000" w:themeColor="text1"/>
        </w:rPr>
      </w:pPr>
      <w:r>
        <w:rPr>
          <w:color w:val="000000" w:themeColor="text1"/>
        </w:rPr>
        <w:t>The metrics we used to measure the performance of the automated rater are the confusion matrix, precision, recall, accuracy and F1 score</w:t>
      </w:r>
      <w:r w:rsidR="00A979C3">
        <w:rPr>
          <w:color w:val="000000" w:themeColor="text1"/>
        </w:rPr>
        <w:t>:</w:t>
      </w:r>
    </w:p>
    <w:p w14:paraId="69296F67" w14:textId="77777777" w:rsidR="00CD4293" w:rsidRDefault="00CD4293" w:rsidP="00CD4293">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CD4293" w14:paraId="70EAA8EC" w14:textId="77777777" w:rsidTr="00D442BB">
        <w:tc>
          <w:tcPr>
            <w:tcW w:w="2160" w:type="dxa"/>
          </w:tcPr>
          <w:p w14:paraId="75A3B9ED" w14:textId="77777777" w:rsidR="00CD4293" w:rsidRDefault="00CD4293" w:rsidP="00D442BB">
            <w:pPr>
              <w:rPr>
                <w:color w:val="000000" w:themeColor="text1"/>
              </w:rPr>
            </w:pPr>
            <w:r>
              <w:rPr>
                <w:color w:val="000000" w:themeColor="text1"/>
              </w:rPr>
              <w:t>Confusion Matrix</w:t>
            </w:r>
          </w:p>
        </w:tc>
        <w:tc>
          <w:tcPr>
            <w:tcW w:w="2160" w:type="dxa"/>
          </w:tcPr>
          <w:p w14:paraId="2520AE70" w14:textId="77777777" w:rsidR="00CD4293" w:rsidRDefault="00CD4293" w:rsidP="00D442BB">
            <w:pPr>
              <w:rPr>
                <w:color w:val="000000" w:themeColor="text1"/>
              </w:rPr>
            </w:pPr>
            <w:r>
              <w:rPr>
                <w:color w:val="000000" w:themeColor="text1"/>
              </w:rPr>
              <w:t>Truth, Good</w:t>
            </w:r>
          </w:p>
        </w:tc>
        <w:tc>
          <w:tcPr>
            <w:tcW w:w="2160" w:type="dxa"/>
          </w:tcPr>
          <w:p w14:paraId="71D0C38B" w14:textId="77777777" w:rsidR="00CD4293" w:rsidRDefault="00CD4293" w:rsidP="00D442BB">
            <w:pPr>
              <w:rPr>
                <w:color w:val="000000" w:themeColor="text1"/>
              </w:rPr>
            </w:pPr>
            <w:r>
              <w:rPr>
                <w:color w:val="000000" w:themeColor="text1"/>
              </w:rPr>
              <w:t>Truth, Bad</w:t>
            </w:r>
          </w:p>
        </w:tc>
      </w:tr>
      <w:tr w:rsidR="00CD4293" w14:paraId="52824A59" w14:textId="77777777" w:rsidTr="00D442BB">
        <w:tc>
          <w:tcPr>
            <w:tcW w:w="2160" w:type="dxa"/>
          </w:tcPr>
          <w:p w14:paraId="755F68A2" w14:textId="77777777" w:rsidR="00CD4293" w:rsidRDefault="00CD4293" w:rsidP="00D442BB">
            <w:pPr>
              <w:rPr>
                <w:color w:val="000000" w:themeColor="text1"/>
              </w:rPr>
            </w:pPr>
            <w:r>
              <w:rPr>
                <w:color w:val="000000" w:themeColor="text1"/>
              </w:rPr>
              <w:t>Predict, Good</w:t>
            </w:r>
          </w:p>
        </w:tc>
        <w:tc>
          <w:tcPr>
            <w:tcW w:w="2160" w:type="dxa"/>
          </w:tcPr>
          <w:p w14:paraId="683DF547" w14:textId="2C7A7C8F" w:rsidR="00CD4293" w:rsidRDefault="00CD4293" w:rsidP="00D442BB">
            <w:pPr>
              <w:rPr>
                <w:color w:val="000000" w:themeColor="text1"/>
              </w:rPr>
            </w:pPr>
            <w:r>
              <w:rPr>
                <w:color w:val="000000" w:themeColor="text1"/>
              </w:rPr>
              <w:t>235</w:t>
            </w:r>
          </w:p>
        </w:tc>
        <w:tc>
          <w:tcPr>
            <w:tcW w:w="2160" w:type="dxa"/>
          </w:tcPr>
          <w:p w14:paraId="2BF78A53" w14:textId="0F638FEB" w:rsidR="00CD4293" w:rsidRDefault="00A979C3" w:rsidP="00D442BB">
            <w:pPr>
              <w:rPr>
                <w:color w:val="000000" w:themeColor="text1"/>
              </w:rPr>
            </w:pPr>
            <w:r>
              <w:rPr>
                <w:color w:val="000000" w:themeColor="text1"/>
              </w:rPr>
              <w:t>119</w:t>
            </w:r>
          </w:p>
        </w:tc>
      </w:tr>
      <w:tr w:rsidR="00CD4293" w14:paraId="24E7EE63" w14:textId="77777777" w:rsidTr="00D442BB">
        <w:tc>
          <w:tcPr>
            <w:tcW w:w="2160" w:type="dxa"/>
          </w:tcPr>
          <w:p w14:paraId="6B6B1B03" w14:textId="77777777" w:rsidR="00CD4293" w:rsidRDefault="00CD4293" w:rsidP="00D442BB">
            <w:pPr>
              <w:rPr>
                <w:color w:val="000000" w:themeColor="text1"/>
              </w:rPr>
            </w:pPr>
            <w:r>
              <w:rPr>
                <w:color w:val="000000" w:themeColor="text1"/>
              </w:rPr>
              <w:t>Predict, Bad</w:t>
            </w:r>
          </w:p>
        </w:tc>
        <w:tc>
          <w:tcPr>
            <w:tcW w:w="2160" w:type="dxa"/>
          </w:tcPr>
          <w:p w14:paraId="06F82466" w14:textId="76D59508" w:rsidR="00CD4293" w:rsidRDefault="00CD4293" w:rsidP="00D442BB">
            <w:pPr>
              <w:rPr>
                <w:color w:val="000000" w:themeColor="text1"/>
              </w:rPr>
            </w:pPr>
            <w:r>
              <w:rPr>
                <w:color w:val="000000" w:themeColor="text1"/>
              </w:rPr>
              <w:t>53</w:t>
            </w:r>
          </w:p>
        </w:tc>
        <w:tc>
          <w:tcPr>
            <w:tcW w:w="2160" w:type="dxa"/>
          </w:tcPr>
          <w:p w14:paraId="78991C84" w14:textId="4A3917BF" w:rsidR="00CD4293" w:rsidRDefault="00A979C3" w:rsidP="00D442BB">
            <w:pPr>
              <w:rPr>
                <w:color w:val="000000" w:themeColor="text1"/>
              </w:rPr>
            </w:pPr>
            <w:r>
              <w:rPr>
                <w:color w:val="000000" w:themeColor="text1"/>
              </w:rPr>
              <w:t>79</w:t>
            </w:r>
          </w:p>
        </w:tc>
      </w:tr>
    </w:tbl>
    <w:p w14:paraId="70B11E4F" w14:textId="0E6E039F" w:rsidR="00CD4293" w:rsidRPr="00925CD6" w:rsidRDefault="00CD4293" w:rsidP="00CD4293">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=64%,    Recall=65%</m:t>
          </m:r>
        </m:oMath>
      </m:oMathPara>
    </w:p>
    <w:p w14:paraId="55E4AE70" w14:textId="3CB185C3" w:rsidR="00CD4293" w:rsidRPr="00925CD6" w:rsidRDefault="00CD4293" w:rsidP="00CD4293">
      <w:pPr>
        <w:rPr>
          <w:color w:val="000000" w:themeColor="text1"/>
        </w:rPr>
      </w:pPr>
      <m:oMathPara>
        <m:oMath>
          <m:r>
            <w:rPr>
              <w:rFonts w:ascii="Cambria Math" w:hAnsi="Cambria Math"/>
              <w:color w:val="000000" w:themeColor="text1"/>
            </w:rPr>
            <m:t>Accuracy=65%</m:t>
          </m:r>
        </m:oMath>
      </m:oMathPara>
    </w:p>
    <w:p w14:paraId="4104F4B3" w14:textId="57D0D473" w:rsidR="00CD4293" w:rsidRPr="00925CD6" w:rsidRDefault="00CD4293" w:rsidP="00CD4293">
      <w:pPr>
        <w:rPr>
          <w:color w:val="000000" w:themeColor="text1"/>
        </w:rPr>
      </w:pPr>
      <m:oMathPara>
        <m:oMath>
          <m:r>
            <w:rPr>
              <w:rFonts w:ascii="Cambria Math" w:hAnsi="Cambria Math"/>
              <w:color w:val="000000" w:themeColor="text1"/>
            </w:rPr>
            <m:t>F1 Score=0.63</m:t>
          </m:r>
        </m:oMath>
      </m:oMathPara>
    </w:p>
    <w:p w14:paraId="03AB15D2" w14:textId="77777777" w:rsidR="00CD4293" w:rsidRDefault="00CD4293" w:rsidP="00026FE0">
      <w:pPr>
        <w:rPr>
          <w:color w:val="C00000"/>
        </w:rPr>
      </w:pPr>
    </w:p>
    <w:p w14:paraId="20EDE6A2" w14:textId="61B59271" w:rsidR="00543214" w:rsidRDefault="00543214" w:rsidP="00026FE0">
      <w:pPr>
        <w:rPr>
          <w:color w:val="C00000"/>
        </w:rPr>
      </w:pPr>
    </w:p>
    <w:p w14:paraId="0DBFDEBB" w14:textId="55491B0E" w:rsidR="00543214" w:rsidRPr="00543214" w:rsidRDefault="00543214" w:rsidP="00026FE0">
      <w:pPr>
        <w:rPr>
          <w:color w:val="000000" w:themeColor="text1"/>
        </w:rPr>
      </w:pPr>
      <w:r w:rsidRPr="00543214">
        <w:rPr>
          <w:color w:val="000000" w:themeColor="text1"/>
        </w:rPr>
        <w:t>Neural Network</w:t>
      </w:r>
      <w:r w:rsidR="00A979C3">
        <w:rPr>
          <w:color w:val="000000" w:themeColor="text1"/>
        </w:rPr>
        <w:t xml:space="preserve"> results</w:t>
      </w:r>
      <w:r w:rsidRPr="00543214">
        <w:rPr>
          <w:color w:val="000000" w:themeColor="text1"/>
        </w:rPr>
        <w:t>:</w:t>
      </w:r>
    </w:p>
    <w:p w14:paraId="24D50FF7" w14:textId="74F9BB23" w:rsidR="00543214" w:rsidRDefault="00543214" w:rsidP="00026FE0">
      <w:pPr>
        <w:rPr>
          <w:color w:val="000000" w:themeColor="text1"/>
        </w:rPr>
      </w:pPr>
      <w:r>
        <w:rPr>
          <w:color w:val="000000" w:themeColor="text1"/>
        </w:rPr>
        <w:t xml:space="preserve">There are 6 hyperparameters in my implementation of neural network: </w:t>
      </w:r>
      <w:proofErr w:type="spellStart"/>
      <w:r>
        <w:rPr>
          <w:color w:val="000000" w:themeColor="text1"/>
        </w:rPr>
        <w:t>hidden_layer_size</w:t>
      </w:r>
      <w:proofErr w:type="spellEnd"/>
      <w:r>
        <w:rPr>
          <w:color w:val="000000" w:themeColor="text1"/>
        </w:rPr>
        <w:t xml:space="preserve">, activation, </w:t>
      </w:r>
      <w:proofErr w:type="spellStart"/>
      <w:r>
        <w:rPr>
          <w:color w:val="000000" w:themeColor="text1"/>
        </w:rPr>
        <w:t>max_iteration</w:t>
      </w:r>
      <w:proofErr w:type="spellEnd"/>
      <w:r>
        <w:rPr>
          <w:color w:val="000000" w:themeColor="text1"/>
        </w:rPr>
        <w:t>, regularization, solver, and tolerance.</w:t>
      </w:r>
      <w:r w:rsidR="0087231F">
        <w:rPr>
          <w:color w:val="000000" w:themeColor="text1"/>
        </w:rPr>
        <w:t xml:space="preserve"> We choose these hyperparameters based on the validation set prediction results. To avoid over-fitting, the general approach we used to choose these hyperparameters is: Choose the simplest thing that works reasonably well.</w:t>
      </w:r>
      <w:r w:rsidR="00DD605C">
        <w:rPr>
          <w:color w:val="000000" w:themeColor="text1"/>
        </w:rPr>
        <w:t xml:space="preserve"> Here is the list of hyperparameters we used:</w:t>
      </w:r>
    </w:p>
    <w:p w14:paraId="2B8D2CB8" w14:textId="77777777" w:rsidR="00243B17" w:rsidRDefault="00243B17" w:rsidP="00026FE0">
      <w:pPr>
        <w:rPr>
          <w:color w:val="000000" w:themeColor="text1"/>
        </w:rPr>
      </w:pPr>
    </w:p>
    <w:tbl>
      <w:tblPr>
        <w:tblStyle w:val="TableGrid"/>
        <w:tblW w:w="0" w:type="auto"/>
        <w:tblLook w:val="04A0" w:firstRow="1" w:lastRow="0" w:firstColumn="1" w:lastColumn="0" w:noHBand="0" w:noVBand="1"/>
      </w:tblPr>
      <w:tblGrid>
        <w:gridCol w:w="2017"/>
        <w:gridCol w:w="1749"/>
        <w:gridCol w:w="1779"/>
        <w:gridCol w:w="1783"/>
        <w:gridCol w:w="1717"/>
        <w:gridCol w:w="1745"/>
      </w:tblGrid>
      <w:tr w:rsidR="00243B17" w14:paraId="76370C9D" w14:textId="77777777" w:rsidTr="00243B17">
        <w:tc>
          <w:tcPr>
            <w:tcW w:w="1798" w:type="dxa"/>
          </w:tcPr>
          <w:p w14:paraId="4782EC59" w14:textId="69E45430" w:rsidR="00243B17" w:rsidRDefault="00243B17" w:rsidP="00026FE0">
            <w:pPr>
              <w:rPr>
                <w:color w:val="000000" w:themeColor="text1"/>
              </w:rPr>
            </w:pPr>
            <w:proofErr w:type="spellStart"/>
            <w:r>
              <w:rPr>
                <w:color w:val="000000" w:themeColor="text1"/>
              </w:rPr>
              <w:t>Hidden_layer_size</w:t>
            </w:r>
            <w:proofErr w:type="spellEnd"/>
          </w:p>
        </w:tc>
        <w:tc>
          <w:tcPr>
            <w:tcW w:w="1798" w:type="dxa"/>
          </w:tcPr>
          <w:p w14:paraId="04B1ED13" w14:textId="2C1B03BB" w:rsidR="00243B17" w:rsidRDefault="00243B17" w:rsidP="00026FE0">
            <w:pPr>
              <w:rPr>
                <w:color w:val="000000" w:themeColor="text1"/>
              </w:rPr>
            </w:pPr>
            <w:r>
              <w:rPr>
                <w:color w:val="000000" w:themeColor="text1"/>
              </w:rPr>
              <w:t>Activation</w:t>
            </w:r>
          </w:p>
        </w:tc>
        <w:tc>
          <w:tcPr>
            <w:tcW w:w="1798" w:type="dxa"/>
          </w:tcPr>
          <w:p w14:paraId="38E0A41B" w14:textId="5587A9C5" w:rsidR="00243B17" w:rsidRDefault="00243B17" w:rsidP="00026FE0">
            <w:pPr>
              <w:rPr>
                <w:color w:val="000000" w:themeColor="text1"/>
              </w:rPr>
            </w:pPr>
            <w:proofErr w:type="spellStart"/>
            <w:r>
              <w:rPr>
                <w:color w:val="000000" w:themeColor="text1"/>
              </w:rPr>
              <w:t>Max_iteration</w:t>
            </w:r>
            <w:proofErr w:type="spellEnd"/>
          </w:p>
        </w:tc>
        <w:tc>
          <w:tcPr>
            <w:tcW w:w="1798" w:type="dxa"/>
          </w:tcPr>
          <w:p w14:paraId="1D046E1C" w14:textId="10AFD950" w:rsidR="00243B17" w:rsidRDefault="00243B17" w:rsidP="00026FE0">
            <w:pPr>
              <w:rPr>
                <w:color w:val="000000" w:themeColor="text1"/>
              </w:rPr>
            </w:pPr>
            <w:r>
              <w:rPr>
                <w:color w:val="000000" w:themeColor="text1"/>
              </w:rPr>
              <w:t>Regularization</w:t>
            </w:r>
          </w:p>
        </w:tc>
        <w:tc>
          <w:tcPr>
            <w:tcW w:w="1799" w:type="dxa"/>
          </w:tcPr>
          <w:p w14:paraId="4E00FAE4" w14:textId="581CB4A1" w:rsidR="00243B17" w:rsidRDefault="00243B17" w:rsidP="00026FE0">
            <w:pPr>
              <w:rPr>
                <w:color w:val="000000" w:themeColor="text1"/>
              </w:rPr>
            </w:pPr>
            <w:r>
              <w:rPr>
                <w:color w:val="000000" w:themeColor="text1"/>
              </w:rPr>
              <w:t>Solver</w:t>
            </w:r>
          </w:p>
        </w:tc>
        <w:tc>
          <w:tcPr>
            <w:tcW w:w="1799" w:type="dxa"/>
          </w:tcPr>
          <w:p w14:paraId="16A5EB0D" w14:textId="12C7A920" w:rsidR="00243B17" w:rsidRDefault="00243B17" w:rsidP="00026FE0">
            <w:pPr>
              <w:rPr>
                <w:color w:val="000000" w:themeColor="text1"/>
              </w:rPr>
            </w:pPr>
            <w:r>
              <w:rPr>
                <w:color w:val="000000" w:themeColor="text1"/>
              </w:rPr>
              <w:t>Tolerance</w:t>
            </w:r>
          </w:p>
        </w:tc>
      </w:tr>
      <w:tr w:rsidR="00243B17" w14:paraId="1B0479E3" w14:textId="77777777" w:rsidTr="00243B17">
        <w:tc>
          <w:tcPr>
            <w:tcW w:w="1798" w:type="dxa"/>
          </w:tcPr>
          <w:p w14:paraId="38EBDA66" w14:textId="2FC38167" w:rsidR="00243B17" w:rsidRDefault="00243B17" w:rsidP="00026FE0">
            <w:pPr>
              <w:rPr>
                <w:color w:val="000000" w:themeColor="text1"/>
              </w:rPr>
            </w:pPr>
            <w:r>
              <w:rPr>
                <w:color w:val="000000" w:themeColor="text1"/>
              </w:rPr>
              <w:t>(10, 10, 10)</w:t>
            </w:r>
          </w:p>
        </w:tc>
        <w:tc>
          <w:tcPr>
            <w:tcW w:w="1798" w:type="dxa"/>
          </w:tcPr>
          <w:p w14:paraId="4B263C2B" w14:textId="17343618" w:rsidR="00243B17" w:rsidRDefault="00243B17" w:rsidP="00026FE0">
            <w:pPr>
              <w:rPr>
                <w:color w:val="000000" w:themeColor="text1"/>
              </w:rPr>
            </w:pPr>
            <w:r>
              <w:rPr>
                <w:color w:val="000000" w:themeColor="text1"/>
              </w:rPr>
              <w:t>logistic</w:t>
            </w:r>
          </w:p>
        </w:tc>
        <w:tc>
          <w:tcPr>
            <w:tcW w:w="1798" w:type="dxa"/>
          </w:tcPr>
          <w:p w14:paraId="14DF118B" w14:textId="5DA0C4C5" w:rsidR="00243B17" w:rsidRDefault="00243B17" w:rsidP="00026FE0">
            <w:pPr>
              <w:rPr>
                <w:color w:val="000000" w:themeColor="text1"/>
              </w:rPr>
            </w:pPr>
            <w:r>
              <w:rPr>
                <w:color w:val="000000" w:themeColor="text1"/>
              </w:rPr>
              <w:t>1000</w:t>
            </w:r>
          </w:p>
        </w:tc>
        <w:tc>
          <w:tcPr>
            <w:tcW w:w="1798" w:type="dxa"/>
          </w:tcPr>
          <w:p w14:paraId="4CB0C5C1" w14:textId="571C4D0A" w:rsidR="00243B17" w:rsidRDefault="00243B17" w:rsidP="00026FE0">
            <w:pPr>
              <w:rPr>
                <w:color w:val="000000" w:themeColor="text1"/>
              </w:rPr>
            </w:pPr>
            <w:r>
              <w:rPr>
                <w:color w:val="000000" w:themeColor="text1"/>
              </w:rPr>
              <w:t>1e-04</w:t>
            </w:r>
          </w:p>
        </w:tc>
        <w:tc>
          <w:tcPr>
            <w:tcW w:w="1799" w:type="dxa"/>
          </w:tcPr>
          <w:p w14:paraId="349F6929" w14:textId="4656864A" w:rsidR="00243B17" w:rsidRDefault="00243B17" w:rsidP="00026FE0">
            <w:pPr>
              <w:rPr>
                <w:color w:val="000000" w:themeColor="text1"/>
              </w:rPr>
            </w:pPr>
            <w:proofErr w:type="spellStart"/>
            <w:r>
              <w:rPr>
                <w:color w:val="000000" w:themeColor="text1"/>
              </w:rPr>
              <w:t>adam</w:t>
            </w:r>
            <w:proofErr w:type="spellEnd"/>
          </w:p>
        </w:tc>
        <w:tc>
          <w:tcPr>
            <w:tcW w:w="1799" w:type="dxa"/>
          </w:tcPr>
          <w:p w14:paraId="629220E2" w14:textId="3B720984" w:rsidR="00243B17" w:rsidRDefault="00243B17" w:rsidP="00026FE0">
            <w:pPr>
              <w:rPr>
                <w:color w:val="000000" w:themeColor="text1"/>
              </w:rPr>
            </w:pPr>
            <w:r>
              <w:rPr>
                <w:color w:val="000000" w:themeColor="text1"/>
              </w:rPr>
              <w:t>1e-06</w:t>
            </w:r>
          </w:p>
        </w:tc>
      </w:tr>
    </w:tbl>
    <w:p w14:paraId="6ABAAE78" w14:textId="40999F8E" w:rsidR="00DD605C" w:rsidRDefault="00243B17" w:rsidP="00243B17">
      <w:pPr>
        <w:jc w:val="center"/>
        <w:rPr>
          <w:color w:val="000000" w:themeColor="text1"/>
        </w:rPr>
      </w:pPr>
      <w:r>
        <w:rPr>
          <w:color w:val="000000" w:themeColor="text1"/>
        </w:rPr>
        <w:t>Hyperparameters for Neural Network</w:t>
      </w:r>
    </w:p>
    <w:p w14:paraId="608AD690" w14:textId="79784536" w:rsidR="00243B17" w:rsidRDefault="00243B17" w:rsidP="00243B17">
      <w:pPr>
        <w:rPr>
          <w:color w:val="000000" w:themeColor="text1"/>
        </w:rPr>
      </w:pPr>
    </w:p>
    <w:p w14:paraId="6B1A69C8" w14:textId="77777777" w:rsidR="00986A5C" w:rsidRDefault="00986A5C" w:rsidP="00243B17">
      <w:pPr>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2B316C" w14:paraId="0DE4C01A" w14:textId="77777777" w:rsidTr="00986A5C">
        <w:tc>
          <w:tcPr>
            <w:tcW w:w="2160" w:type="dxa"/>
          </w:tcPr>
          <w:p w14:paraId="58EDDAD3" w14:textId="1DD98E84" w:rsidR="002B316C" w:rsidRDefault="002E314A" w:rsidP="00986A5C">
            <w:pPr>
              <w:rPr>
                <w:color w:val="000000" w:themeColor="text1"/>
              </w:rPr>
            </w:pPr>
            <w:r>
              <w:rPr>
                <w:color w:val="000000" w:themeColor="text1"/>
              </w:rPr>
              <w:t>Confusion Matrix</w:t>
            </w:r>
          </w:p>
        </w:tc>
        <w:tc>
          <w:tcPr>
            <w:tcW w:w="2160" w:type="dxa"/>
          </w:tcPr>
          <w:p w14:paraId="37F0A8EB" w14:textId="737AF9E0" w:rsidR="002B316C" w:rsidRDefault="002B316C" w:rsidP="00986A5C">
            <w:pPr>
              <w:rPr>
                <w:color w:val="000000" w:themeColor="text1"/>
              </w:rPr>
            </w:pPr>
            <w:r>
              <w:rPr>
                <w:color w:val="000000" w:themeColor="text1"/>
              </w:rPr>
              <w:t>Truth, Good</w:t>
            </w:r>
          </w:p>
        </w:tc>
        <w:tc>
          <w:tcPr>
            <w:tcW w:w="2160" w:type="dxa"/>
          </w:tcPr>
          <w:p w14:paraId="268D182A" w14:textId="6B4A2823" w:rsidR="002B316C" w:rsidRDefault="002B316C" w:rsidP="00986A5C">
            <w:pPr>
              <w:rPr>
                <w:color w:val="000000" w:themeColor="text1"/>
              </w:rPr>
            </w:pPr>
            <w:r>
              <w:rPr>
                <w:color w:val="000000" w:themeColor="text1"/>
              </w:rPr>
              <w:t>Truth, Bad</w:t>
            </w:r>
          </w:p>
        </w:tc>
      </w:tr>
      <w:tr w:rsidR="002B316C" w14:paraId="0F9C4B63" w14:textId="77777777" w:rsidTr="00986A5C">
        <w:tc>
          <w:tcPr>
            <w:tcW w:w="2160" w:type="dxa"/>
          </w:tcPr>
          <w:p w14:paraId="1BAA6BCE" w14:textId="6F591311" w:rsidR="002B316C" w:rsidRDefault="002B316C" w:rsidP="00986A5C">
            <w:pPr>
              <w:rPr>
                <w:color w:val="000000" w:themeColor="text1"/>
              </w:rPr>
            </w:pPr>
            <w:r>
              <w:rPr>
                <w:color w:val="000000" w:themeColor="text1"/>
              </w:rPr>
              <w:t>Predict, Good</w:t>
            </w:r>
          </w:p>
        </w:tc>
        <w:tc>
          <w:tcPr>
            <w:tcW w:w="2160" w:type="dxa"/>
          </w:tcPr>
          <w:p w14:paraId="73F686D0" w14:textId="119E5EFE" w:rsidR="002B316C" w:rsidRDefault="00925CD6" w:rsidP="00986A5C">
            <w:pPr>
              <w:rPr>
                <w:color w:val="000000" w:themeColor="text1"/>
              </w:rPr>
            </w:pPr>
            <w:r>
              <w:rPr>
                <w:color w:val="000000" w:themeColor="text1"/>
              </w:rPr>
              <w:t>222</w:t>
            </w:r>
          </w:p>
        </w:tc>
        <w:tc>
          <w:tcPr>
            <w:tcW w:w="2160" w:type="dxa"/>
          </w:tcPr>
          <w:p w14:paraId="539ED69E" w14:textId="41402856" w:rsidR="002B316C" w:rsidRDefault="00925CD6" w:rsidP="00986A5C">
            <w:pPr>
              <w:rPr>
                <w:color w:val="000000" w:themeColor="text1"/>
              </w:rPr>
            </w:pPr>
            <w:r>
              <w:rPr>
                <w:color w:val="000000" w:themeColor="text1"/>
              </w:rPr>
              <w:t>99</w:t>
            </w:r>
          </w:p>
        </w:tc>
      </w:tr>
      <w:tr w:rsidR="002B316C" w14:paraId="5C6C3CA0" w14:textId="77777777" w:rsidTr="00986A5C">
        <w:tc>
          <w:tcPr>
            <w:tcW w:w="2160" w:type="dxa"/>
          </w:tcPr>
          <w:p w14:paraId="7A04BC39" w14:textId="293D37AF" w:rsidR="002B316C" w:rsidRDefault="002B316C" w:rsidP="00986A5C">
            <w:pPr>
              <w:rPr>
                <w:color w:val="000000" w:themeColor="text1"/>
              </w:rPr>
            </w:pPr>
            <w:r>
              <w:rPr>
                <w:color w:val="000000" w:themeColor="text1"/>
              </w:rPr>
              <w:t>Predict, Bad</w:t>
            </w:r>
          </w:p>
        </w:tc>
        <w:tc>
          <w:tcPr>
            <w:tcW w:w="2160" w:type="dxa"/>
          </w:tcPr>
          <w:p w14:paraId="22B5DDCE" w14:textId="4F46206C" w:rsidR="002B316C" w:rsidRDefault="00925CD6" w:rsidP="00986A5C">
            <w:pPr>
              <w:rPr>
                <w:color w:val="000000" w:themeColor="text1"/>
              </w:rPr>
            </w:pPr>
            <w:r>
              <w:rPr>
                <w:color w:val="000000" w:themeColor="text1"/>
              </w:rPr>
              <w:t>66</w:t>
            </w:r>
          </w:p>
        </w:tc>
        <w:tc>
          <w:tcPr>
            <w:tcW w:w="2160" w:type="dxa"/>
          </w:tcPr>
          <w:p w14:paraId="360AEE7F" w14:textId="0D5C811D" w:rsidR="002B316C" w:rsidRDefault="00925CD6" w:rsidP="00986A5C">
            <w:pPr>
              <w:rPr>
                <w:color w:val="000000" w:themeColor="text1"/>
              </w:rPr>
            </w:pPr>
            <w:r>
              <w:rPr>
                <w:color w:val="000000" w:themeColor="text1"/>
              </w:rPr>
              <w:t>99</w:t>
            </w:r>
          </w:p>
        </w:tc>
      </w:tr>
    </w:tbl>
    <w:p w14:paraId="67F5EB42" w14:textId="2A0983DC" w:rsidR="00851E41" w:rsidRPr="00925CD6" w:rsidRDefault="00925CD6" w:rsidP="00243B17">
      <w:pPr>
        <w:rPr>
          <w:i/>
          <w:color w:val="000000" w:themeColor="text1"/>
        </w:rPr>
      </w:pPr>
      <m:oMathPara>
        <m:oMath>
          <m:r>
            <m:rPr>
              <m:sty m:val="p"/>
            </m:rPr>
            <w:rPr>
              <w:rFonts w:ascii="Cambria Math" w:hAnsi="Cambria Math" w:hint="eastAsia"/>
              <w:color w:val="000000" w:themeColor="text1"/>
            </w:rPr>
            <m:t>Precision</m:t>
          </m:r>
          <m:r>
            <w:rPr>
              <w:rFonts w:ascii="Cambria Math" w:hAnsi="Cambria Math"/>
              <w:color w:val="000000" w:themeColor="text1"/>
            </w:rPr>
            <m:t>=69.16%,    Recall=77.08%</m:t>
          </m:r>
        </m:oMath>
      </m:oMathPara>
    </w:p>
    <w:p w14:paraId="2EF31E1D" w14:textId="042369A3" w:rsidR="008D132B" w:rsidRPr="00925CD6" w:rsidRDefault="00925CD6" w:rsidP="00026FE0">
      <w:pPr>
        <w:rPr>
          <w:color w:val="000000" w:themeColor="text1"/>
        </w:rPr>
      </w:pPr>
      <m:oMathPara>
        <m:oMath>
          <m:r>
            <w:rPr>
              <w:rFonts w:ascii="Cambria Math" w:hAnsi="Cambria Math"/>
              <w:color w:val="000000" w:themeColor="text1"/>
            </w:rPr>
            <m:t>Accuracy=66.05%</m:t>
          </m:r>
        </m:oMath>
      </m:oMathPara>
    </w:p>
    <w:p w14:paraId="4C7B8175" w14:textId="74EA21D9" w:rsidR="00925CD6" w:rsidRPr="00925CD6" w:rsidRDefault="00925CD6" w:rsidP="00026FE0">
      <w:pPr>
        <w:rPr>
          <w:color w:val="000000" w:themeColor="text1"/>
        </w:rPr>
      </w:pPr>
      <m:oMathPara>
        <m:oMath>
          <m:r>
            <w:rPr>
              <w:rFonts w:ascii="Cambria Math" w:hAnsi="Cambria Math"/>
              <w:color w:val="000000" w:themeColor="text1"/>
            </w:rPr>
            <m:t>F1 Score=0.7291</m:t>
          </m:r>
        </m:oMath>
      </m:oMathPara>
    </w:p>
    <w:p w14:paraId="5521858E" w14:textId="020D7F04" w:rsidR="00925CD6" w:rsidRDefault="00925CD6" w:rsidP="00026FE0">
      <w:pPr>
        <w:rPr>
          <w:color w:val="000000" w:themeColor="text1"/>
        </w:rPr>
      </w:pPr>
    </w:p>
    <w:p w14:paraId="4653E936" w14:textId="2ED59442" w:rsidR="00986A5C" w:rsidRDefault="00B91B93" w:rsidP="00026FE0">
      <w:pPr>
        <w:rPr>
          <w:color w:val="000000" w:themeColor="text1"/>
          <w:sz w:val="32"/>
          <w:szCs w:val="32"/>
        </w:rPr>
      </w:pPr>
      <w:r>
        <w:rPr>
          <w:color w:val="000000" w:themeColor="text1"/>
          <w:sz w:val="32"/>
          <w:szCs w:val="32"/>
        </w:rPr>
        <w:t>7.</w:t>
      </w:r>
      <w:r>
        <w:rPr>
          <w:color w:val="000000" w:themeColor="text1"/>
          <w:sz w:val="32"/>
          <w:szCs w:val="32"/>
        </w:rPr>
        <w:tab/>
        <w:t>Future Work</w:t>
      </w:r>
    </w:p>
    <w:p w14:paraId="52A574ED" w14:textId="6C0EE31F" w:rsidR="00B91B93" w:rsidRDefault="00B91B93" w:rsidP="00026FE0">
      <w:pPr>
        <w:rPr>
          <w:color w:val="000000" w:themeColor="text1"/>
        </w:rPr>
      </w:pPr>
    </w:p>
    <w:p w14:paraId="773DADDB" w14:textId="071BE60B" w:rsidR="00B91B93" w:rsidRDefault="00846B3F" w:rsidP="00026FE0">
      <w:pPr>
        <w:rPr>
          <w:color w:val="000000" w:themeColor="text1"/>
        </w:rPr>
      </w:pPr>
      <w:r>
        <w:rPr>
          <w:color w:val="000000" w:themeColor="text1"/>
        </w:rPr>
        <w:t>The way we extract feature</w:t>
      </w:r>
      <w:r w:rsidR="005F0094">
        <w:rPr>
          <w:color w:val="000000" w:themeColor="text1"/>
        </w:rPr>
        <w:t>s</w:t>
      </w:r>
      <w:r>
        <w:rPr>
          <w:color w:val="000000" w:themeColor="text1"/>
        </w:rPr>
        <w:t xml:space="preserve"> from the dataset limits the neural network’s capability of discovering new features from the raw data. We need to come up with a new feature extractor that can preserve the </w:t>
      </w:r>
      <w:r w:rsidR="001826F8">
        <w:rPr>
          <w:color w:val="000000" w:themeColor="text1"/>
        </w:rPr>
        <w:t xml:space="preserve">semantic information of </w:t>
      </w:r>
      <w:r>
        <w:rPr>
          <w:color w:val="000000" w:themeColor="text1"/>
        </w:rPr>
        <w:t>raw text in our data while still making the data compatible with the neural network.</w:t>
      </w:r>
    </w:p>
    <w:p w14:paraId="433EA1C7" w14:textId="77777777" w:rsidR="00B91B93" w:rsidRPr="00B91B93" w:rsidRDefault="00B91B93" w:rsidP="00026FE0">
      <w:pPr>
        <w:rPr>
          <w:color w:val="000000" w:themeColor="text1"/>
        </w:rPr>
      </w:pPr>
    </w:p>
    <w:p w14:paraId="2150A76F" w14:textId="6152F37D" w:rsidR="008D132B" w:rsidRPr="008D132B" w:rsidRDefault="008026B6" w:rsidP="00026FE0">
      <w:pPr>
        <w:rPr>
          <w:color w:val="000000" w:themeColor="text1"/>
          <w:sz w:val="32"/>
          <w:szCs w:val="32"/>
        </w:rPr>
      </w:pPr>
      <w:r>
        <w:rPr>
          <w:color w:val="000000" w:themeColor="text1"/>
          <w:sz w:val="32"/>
          <w:szCs w:val="32"/>
        </w:rPr>
        <w:t>Contributions</w:t>
      </w:r>
    </w:p>
    <w:p w14:paraId="544405EE" w14:textId="5454E90B" w:rsidR="008026B6" w:rsidRDefault="008026B6" w:rsidP="00026FE0">
      <w:pPr>
        <w:rPr>
          <w:color w:val="000000" w:themeColor="text1"/>
        </w:rPr>
      </w:pPr>
    </w:p>
    <w:p w14:paraId="587D3BE9" w14:textId="122C05D7" w:rsidR="001826F8" w:rsidRDefault="001826F8" w:rsidP="00026FE0">
      <w:pPr>
        <w:rPr>
          <w:color w:val="000000" w:themeColor="text1"/>
        </w:rPr>
      </w:pPr>
      <w:proofErr w:type="spellStart"/>
      <w:r>
        <w:rPr>
          <w:color w:val="000000" w:themeColor="text1"/>
        </w:rPr>
        <w:lastRenderedPageBreak/>
        <w:t>Yanpei</w:t>
      </w:r>
      <w:proofErr w:type="spellEnd"/>
      <w:r>
        <w:rPr>
          <w:color w:val="000000" w:themeColor="text1"/>
        </w:rPr>
        <w:t xml:space="preserve"> Tian: </w:t>
      </w:r>
      <w:r w:rsidR="00C421AC">
        <w:rPr>
          <w:color w:val="000000" w:themeColor="text1"/>
        </w:rPr>
        <w:t>Build the language model to measure “style and fluency” in a post; implement the neural network algorithm.</w:t>
      </w:r>
    </w:p>
    <w:p w14:paraId="3DE8BA09" w14:textId="1A90C682" w:rsidR="004A6D5C" w:rsidRDefault="004A6D5C" w:rsidP="00026FE0">
      <w:pPr>
        <w:rPr>
          <w:color w:val="000000" w:themeColor="text1"/>
        </w:rPr>
      </w:pPr>
      <w:r>
        <w:rPr>
          <w:color w:val="000000" w:themeColor="text1"/>
        </w:rPr>
        <w:t xml:space="preserve">Yanhao Jiang: Queried data from </w:t>
      </w:r>
      <w:r w:rsidR="00824ED7">
        <w:rPr>
          <w:color w:val="000000" w:themeColor="text1"/>
        </w:rPr>
        <w:t xml:space="preserve">public archive, feature exploration, logistic </w:t>
      </w:r>
      <w:r w:rsidR="00982C5A">
        <w:rPr>
          <w:color w:val="000000" w:themeColor="text1"/>
        </w:rPr>
        <w:t xml:space="preserve">regression </w:t>
      </w:r>
      <w:r w:rsidR="00824ED7">
        <w:rPr>
          <w:color w:val="000000" w:themeColor="text1"/>
        </w:rPr>
        <w:t>model implementation.</w:t>
      </w:r>
      <w:r>
        <w:rPr>
          <w:color w:val="000000" w:themeColor="text1"/>
        </w:rPr>
        <w:t xml:space="preserve"> </w:t>
      </w:r>
    </w:p>
    <w:p w14:paraId="0AA9DD3A" w14:textId="77777777" w:rsidR="001826F8" w:rsidRDefault="001826F8" w:rsidP="00026FE0">
      <w:pPr>
        <w:rPr>
          <w:color w:val="000000" w:themeColor="text1"/>
        </w:rPr>
      </w:pPr>
    </w:p>
    <w:p w14:paraId="5588AF33" w14:textId="3EE3C02F" w:rsidR="00522B5D" w:rsidRDefault="00522B5D" w:rsidP="00026FE0">
      <w:pPr>
        <w:rPr>
          <w:color w:val="000000" w:themeColor="text1"/>
          <w:sz w:val="32"/>
          <w:szCs w:val="32"/>
        </w:rPr>
      </w:pPr>
      <w:r>
        <w:rPr>
          <w:color w:val="000000" w:themeColor="text1"/>
          <w:sz w:val="32"/>
          <w:szCs w:val="32"/>
        </w:rPr>
        <w:t>Reference</w:t>
      </w:r>
    </w:p>
    <w:p w14:paraId="59D16877" w14:textId="51A1824F" w:rsidR="0081370D" w:rsidRDefault="0081370D" w:rsidP="00026FE0">
      <w:pPr>
        <w:rPr>
          <w:color w:val="000000" w:themeColor="text1"/>
        </w:rPr>
      </w:pPr>
    </w:p>
    <w:p w14:paraId="3AFBDCCB" w14:textId="6D03A3CC" w:rsidR="0081370D" w:rsidRPr="0081370D" w:rsidRDefault="0081370D" w:rsidP="0081370D">
      <w:pPr>
        <w:ind w:left="720" w:hanging="720"/>
        <w:rPr>
          <w:color w:val="000000" w:themeColor="text1"/>
        </w:rPr>
      </w:pPr>
      <w:r>
        <w:rPr>
          <w:iCs/>
          <w:color w:val="000000" w:themeColor="text1"/>
        </w:rPr>
        <w:t xml:space="preserve">[1] </w:t>
      </w:r>
      <w:r w:rsidRPr="0081370D">
        <w:rPr>
          <w:i/>
          <w:iCs/>
          <w:color w:val="000000" w:themeColor="text1"/>
        </w:rPr>
        <w:t>Text Reconstruction</w:t>
      </w:r>
      <w:r w:rsidRPr="0081370D">
        <w:rPr>
          <w:color w:val="000000" w:themeColor="text1"/>
          <w:shd w:val="clear" w:color="auto" w:fill="FFFFFF"/>
        </w:rPr>
        <w:t>, 8 Nov. 2019, https://stanford.cs221.github.io/autumn2019/assignments/reconstruct/index.html.</w:t>
      </w:r>
    </w:p>
    <w:p w14:paraId="0E02CFF4" w14:textId="6AFC223C" w:rsidR="00DC19FA" w:rsidRDefault="00DC19FA" w:rsidP="00DC19FA">
      <w:pPr>
        <w:ind w:left="720" w:hanging="720"/>
        <w:rPr>
          <w:color w:val="000000" w:themeColor="text1"/>
          <w:shd w:val="clear" w:color="auto" w:fill="FFFFFF"/>
        </w:rPr>
      </w:pPr>
      <w:r>
        <w:rPr>
          <w:color w:val="000000" w:themeColor="text1"/>
        </w:rPr>
        <w:t xml:space="preserve">[2] </w:t>
      </w:r>
      <w:r w:rsidRPr="00DC19FA">
        <w:rPr>
          <w:color w:val="000000" w:themeColor="text1"/>
          <w:shd w:val="clear" w:color="auto" w:fill="FFFFFF"/>
        </w:rPr>
        <w:t>“Query Stack Overflow.” </w:t>
      </w:r>
      <w:r w:rsidRPr="00DC19FA">
        <w:rPr>
          <w:i/>
          <w:iCs/>
          <w:color w:val="000000" w:themeColor="text1"/>
        </w:rPr>
        <w:t>Stack Exchange Data Explorer</w:t>
      </w:r>
      <w:r w:rsidRPr="00DC19FA">
        <w:rPr>
          <w:color w:val="000000" w:themeColor="text1"/>
          <w:shd w:val="clear" w:color="auto" w:fill="FFFFFF"/>
        </w:rPr>
        <w:t>, https://data.stackexchange.com/stackoverflow/query/new.</w:t>
      </w:r>
    </w:p>
    <w:p w14:paraId="5D7E9F1D" w14:textId="6CF66CEB" w:rsidR="00EF1149" w:rsidRDefault="00EF1149" w:rsidP="00EF1149">
      <w:pPr>
        <w:rPr>
          <w:color w:val="333333"/>
          <w:shd w:val="clear" w:color="auto" w:fill="FFFFFF"/>
        </w:rPr>
      </w:pPr>
      <w:r>
        <w:t xml:space="preserve">[3] </w:t>
      </w:r>
      <w:r w:rsidRPr="00EF1149">
        <w:rPr>
          <w:color w:val="333333"/>
          <w:shd w:val="clear" w:color="auto" w:fill="FFFFFF"/>
        </w:rPr>
        <w:t>“Learn.” </w:t>
      </w:r>
      <w:proofErr w:type="spellStart"/>
      <w:r w:rsidRPr="00EF1149">
        <w:rPr>
          <w:i/>
          <w:iCs/>
          <w:color w:val="333333"/>
        </w:rPr>
        <w:t>Scikit</w:t>
      </w:r>
      <w:proofErr w:type="spellEnd"/>
      <w:r w:rsidRPr="00EF1149">
        <w:rPr>
          <w:color w:val="333333"/>
          <w:shd w:val="clear" w:color="auto" w:fill="FFFFFF"/>
        </w:rPr>
        <w:t>, https://scikit-learn.org/stable/.</w:t>
      </w:r>
    </w:p>
    <w:p w14:paraId="1297D402" w14:textId="77777777" w:rsidR="00621A2A" w:rsidRDefault="00621A2A" w:rsidP="00621A2A">
      <w:r>
        <w:t xml:space="preserve">[4] </w:t>
      </w:r>
      <w:r>
        <w:rPr>
          <w:color w:val="333333"/>
          <w:shd w:val="clear" w:color="auto" w:fill="FFFFFF"/>
        </w:rPr>
        <w:t>“Machine Learning.” </w:t>
      </w:r>
      <w:r>
        <w:rPr>
          <w:i/>
          <w:iCs/>
          <w:color w:val="333333"/>
        </w:rPr>
        <w:t>CS229</w:t>
      </w:r>
      <w:r>
        <w:rPr>
          <w:color w:val="333333"/>
          <w:shd w:val="clear" w:color="auto" w:fill="FFFFFF"/>
        </w:rPr>
        <w:t>, http://cs229.stanford.edu/syllabus.html.</w:t>
      </w:r>
    </w:p>
    <w:p w14:paraId="44BD6A95" w14:textId="6208E27F" w:rsidR="00621A2A" w:rsidRPr="00EF1149" w:rsidRDefault="00621A2A" w:rsidP="00EF1149"/>
    <w:p w14:paraId="65BA36A7" w14:textId="489E5710" w:rsidR="00EF1149" w:rsidRPr="00DC19FA" w:rsidRDefault="00EF1149" w:rsidP="00DC19FA">
      <w:pPr>
        <w:ind w:left="720" w:hanging="720"/>
      </w:pPr>
    </w:p>
    <w:p w14:paraId="3C10EBD0" w14:textId="1A7EBF64" w:rsidR="0081370D" w:rsidRPr="0081370D" w:rsidRDefault="0081370D" w:rsidP="00026FE0">
      <w:pPr>
        <w:rPr>
          <w:color w:val="000000" w:themeColor="text1"/>
        </w:rPr>
      </w:pPr>
    </w:p>
    <w:sectPr w:rsidR="0081370D" w:rsidRPr="0081370D" w:rsidSect="00263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EB0C1" w14:textId="77777777" w:rsidR="00B85051" w:rsidRDefault="00B85051" w:rsidP="009A3D50">
      <w:r>
        <w:separator/>
      </w:r>
    </w:p>
  </w:endnote>
  <w:endnote w:type="continuationSeparator" w:id="0">
    <w:p w14:paraId="10A73F40" w14:textId="77777777" w:rsidR="00B85051" w:rsidRDefault="00B85051" w:rsidP="009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7F44" w14:textId="77777777" w:rsidR="00B85051" w:rsidRDefault="00B85051" w:rsidP="009A3D50">
      <w:r>
        <w:separator/>
      </w:r>
    </w:p>
  </w:footnote>
  <w:footnote w:type="continuationSeparator" w:id="0">
    <w:p w14:paraId="0DAFAC2D" w14:textId="77777777" w:rsidR="00B85051" w:rsidRDefault="00B85051" w:rsidP="009A3D50">
      <w:r>
        <w:continuationSeparator/>
      </w:r>
    </w:p>
  </w:footnote>
  <w:footnote w:id="1">
    <w:p w14:paraId="63E65CDC" w14:textId="14EB64BD" w:rsidR="009A3D50" w:rsidRDefault="009A3D50">
      <w:pPr>
        <w:pStyle w:val="FootnoteText"/>
      </w:pPr>
      <w:r>
        <w:rPr>
          <w:rStyle w:val="FootnoteReference"/>
        </w:rPr>
        <w:footnoteRef/>
      </w:r>
      <w:r>
        <w:t xml:space="preserve"> Our definition of a “good” answer: The answer marked as “accepted” by the person who asked the question.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8"/>
    <w:rsid w:val="00010FF2"/>
    <w:rsid w:val="00026FE0"/>
    <w:rsid w:val="00096DDC"/>
    <w:rsid w:val="000973D9"/>
    <w:rsid w:val="00111A1C"/>
    <w:rsid w:val="00144C3D"/>
    <w:rsid w:val="00147BE9"/>
    <w:rsid w:val="001826F8"/>
    <w:rsid w:val="001C122F"/>
    <w:rsid w:val="001E546A"/>
    <w:rsid w:val="0020481C"/>
    <w:rsid w:val="0020588C"/>
    <w:rsid w:val="00243B17"/>
    <w:rsid w:val="002638EF"/>
    <w:rsid w:val="002B316C"/>
    <w:rsid w:val="002E314A"/>
    <w:rsid w:val="0031399E"/>
    <w:rsid w:val="0036308B"/>
    <w:rsid w:val="0039771F"/>
    <w:rsid w:val="00423808"/>
    <w:rsid w:val="0049288E"/>
    <w:rsid w:val="004A6D5C"/>
    <w:rsid w:val="004C6157"/>
    <w:rsid w:val="00522B5D"/>
    <w:rsid w:val="00524D4A"/>
    <w:rsid w:val="00543214"/>
    <w:rsid w:val="00590387"/>
    <w:rsid w:val="005E1A0B"/>
    <w:rsid w:val="005F0094"/>
    <w:rsid w:val="00621A2A"/>
    <w:rsid w:val="00664F7C"/>
    <w:rsid w:val="0068560D"/>
    <w:rsid w:val="006F6CFD"/>
    <w:rsid w:val="00702EDE"/>
    <w:rsid w:val="007922D1"/>
    <w:rsid w:val="008026B6"/>
    <w:rsid w:val="0081370D"/>
    <w:rsid w:val="00824ED7"/>
    <w:rsid w:val="00835CD3"/>
    <w:rsid w:val="00846B3F"/>
    <w:rsid w:val="00851E41"/>
    <w:rsid w:val="0085276F"/>
    <w:rsid w:val="00854288"/>
    <w:rsid w:val="0087231F"/>
    <w:rsid w:val="008D132B"/>
    <w:rsid w:val="00907F89"/>
    <w:rsid w:val="00925CD6"/>
    <w:rsid w:val="00970667"/>
    <w:rsid w:val="00982C5A"/>
    <w:rsid w:val="00986A5C"/>
    <w:rsid w:val="009A0979"/>
    <w:rsid w:val="009A0F84"/>
    <w:rsid w:val="009A3D50"/>
    <w:rsid w:val="009E135A"/>
    <w:rsid w:val="00A76DA7"/>
    <w:rsid w:val="00A979C3"/>
    <w:rsid w:val="00B256E0"/>
    <w:rsid w:val="00B411D0"/>
    <w:rsid w:val="00B55286"/>
    <w:rsid w:val="00B85051"/>
    <w:rsid w:val="00B91B93"/>
    <w:rsid w:val="00B9594A"/>
    <w:rsid w:val="00B96D9B"/>
    <w:rsid w:val="00BC2873"/>
    <w:rsid w:val="00BC30E5"/>
    <w:rsid w:val="00C12647"/>
    <w:rsid w:val="00C421AC"/>
    <w:rsid w:val="00C43DF5"/>
    <w:rsid w:val="00C90BBE"/>
    <w:rsid w:val="00CC69F8"/>
    <w:rsid w:val="00CD4293"/>
    <w:rsid w:val="00D029DD"/>
    <w:rsid w:val="00D12BBD"/>
    <w:rsid w:val="00DC19FA"/>
    <w:rsid w:val="00DD605C"/>
    <w:rsid w:val="00E12A8A"/>
    <w:rsid w:val="00E26FF4"/>
    <w:rsid w:val="00E8309F"/>
    <w:rsid w:val="00EF1149"/>
    <w:rsid w:val="00F5193B"/>
    <w:rsid w:val="00F540AF"/>
    <w:rsid w:val="00F9713F"/>
    <w:rsid w:val="00FA5897"/>
    <w:rsid w:val="00FA6380"/>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C5DE5"/>
  <w14:defaultImageDpi w14:val="32767"/>
  <w15:chartTrackingRefBased/>
  <w15:docId w15:val="{96777D98-4AC0-194D-A378-D7AFCD6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1A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3D5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A3D50"/>
    <w:rPr>
      <w:sz w:val="20"/>
      <w:szCs w:val="20"/>
    </w:rPr>
  </w:style>
  <w:style w:type="character" w:styleId="FootnoteReference">
    <w:name w:val="footnote reference"/>
    <w:basedOn w:val="DefaultParagraphFont"/>
    <w:uiPriority w:val="99"/>
    <w:semiHidden/>
    <w:unhideWhenUsed/>
    <w:rsid w:val="009A3D50"/>
    <w:rPr>
      <w:vertAlign w:val="superscript"/>
    </w:rPr>
  </w:style>
  <w:style w:type="character" w:styleId="Hyperlink">
    <w:name w:val="Hyperlink"/>
    <w:basedOn w:val="DefaultParagraphFont"/>
    <w:uiPriority w:val="99"/>
    <w:unhideWhenUsed/>
    <w:rsid w:val="00EF1149"/>
    <w:rPr>
      <w:color w:val="0563C1" w:themeColor="hyperlink"/>
      <w:u w:val="single"/>
    </w:rPr>
  </w:style>
  <w:style w:type="character" w:styleId="UnresolvedMention">
    <w:name w:val="Unresolved Mention"/>
    <w:basedOn w:val="DefaultParagraphFont"/>
    <w:uiPriority w:val="99"/>
    <w:rsid w:val="00EF1149"/>
    <w:rPr>
      <w:color w:val="605E5C"/>
      <w:shd w:val="clear" w:color="auto" w:fill="E1DFDD"/>
    </w:rPr>
  </w:style>
  <w:style w:type="table" w:styleId="TableGrid">
    <w:name w:val="Table Grid"/>
    <w:basedOn w:val="TableNormal"/>
    <w:uiPriority w:val="39"/>
    <w:rsid w:val="00852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04885">
      <w:bodyDiv w:val="1"/>
      <w:marLeft w:val="0"/>
      <w:marRight w:val="0"/>
      <w:marTop w:val="0"/>
      <w:marBottom w:val="0"/>
      <w:divBdr>
        <w:top w:val="none" w:sz="0" w:space="0" w:color="auto"/>
        <w:left w:val="none" w:sz="0" w:space="0" w:color="auto"/>
        <w:bottom w:val="none" w:sz="0" w:space="0" w:color="auto"/>
        <w:right w:val="none" w:sz="0" w:space="0" w:color="auto"/>
      </w:divBdr>
    </w:div>
    <w:div w:id="1045644008">
      <w:bodyDiv w:val="1"/>
      <w:marLeft w:val="0"/>
      <w:marRight w:val="0"/>
      <w:marTop w:val="0"/>
      <w:marBottom w:val="0"/>
      <w:divBdr>
        <w:top w:val="none" w:sz="0" w:space="0" w:color="auto"/>
        <w:left w:val="none" w:sz="0" w:space="0" w:color="auto"/>
        <w:bottom w:val="none" w:sz="0" w:space="0" w:color="auto"/>
        <w:right w:val="none" w:sz="0" w:space="0" w:color="auto"/>
      </w:divBdr>
      <w:divsChild>
        <w:div w:id="1263414740">
          <w:marLeft w:val="0"/>
          <w:marRight w:val="0"/>
          <w:marTop w:val="0"/>
          <w:marBottom w:val="0"/>
          <w:divBdr>
            <w:top w:val="none" w:sz="0" w:space="0" w:color="auto"/>
            <w:left w:val="none" w:sz="0" w:space="0" w:color="auto"/>
            <w:bottom w:val="none" w:sz="0" w:space="0" w:color="auto"/>
            <w:right w:val="none" w:sz="0" w:space="0" w:color="auto"/>
          </w:divBdr>
          <w:divsChild>
            <w:div w:id="896673276">
              <w:marLeft w:val="0"/>
              <w:marRight w:val="0"/>
              <w:marTop w:val="0"/>
              <w:marBottom w:val="0"/>
              <w:divBdr>
                <w:top w:val="none" w:sz="0" w:space="0" w:color="auto"/>
                <w:left w:val="none" w:sz="0" w:space="0" w:color="auto"/>
                <w:bottom w:val="none" w:sz="0" w:space="0" w:color="auto"/>
                <w:right w:val="none" w:sz="0" w:space="0" w:color="auto"/>
              </w:divBdr>
              <w:divsChild>
                <w:div w:id="1009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412">
      <w:bodyDiv w:val="1"/>
      <w:marLeft w:val="0"/>
      <w:marRight w:val="0"/>
      <w:marTop w:val="0"/>
      <w:marBottom w:val="0"/>
      <w:divBdr>
        <w:top w:val="none" w:sz="0" w:space="0" w:color="auto"/>
        <w:left w:val="none" w:sz="0" w:space="0" w:color="auto"/>
        <w:bottom w:val="none" w:sz="0" w:space="0" w:color="auto"/>
        <w:right w:val="none" w:sz="0" w:space="0" w:color="auto"/>
      </w:divBdr>
      <w:divsChild>
        <w:div w:id="31541585">
          <w:marLeft w:val="0"/>
          <w:marRight w:val="0"/>
          <w:marTop w:val="0"/>
          <w:marBottom w:val="0"/>
          <w:divBdr>
            <w:top w:val="none" w:sz="0" w:space="0" w:color="auto"/>
            <w:left w:val="none" w:sz="0" w:space="0" w:color="auto"/>
            <w:bottom w:val="none" w:sz="0" w:space="0" w:color="auto"/>
            <w:right w:val="none" w:sz="0" w:space="0" w:color="auto"/>
          </w:divBdr>
          <w:divsChild>
            <w:div w:id="71585464">
              <w:marLeft w:val="0"/>
              <w:marRight w:val="0"/>
              <w:marTop w:val="0"/>
              <w:marBottom w:val="0"/>
              <w:divBdr>
                <w:top w:val="none" w:sz="0" w:space="0" w:color="auto"/>
                <w:left w:val="none" w:sz="0" w:space="0" w:color="auto"/>
                <w:bottom w:val="none" w:sz="0" w:space="0" w:color="auto"/>
                <w:right w:val="none" w:sz="0" w:space="0" w:color="auto"/>
              </w:divBdr>
              <w:divsChild>
                <w:div w:id="870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5108">
      <w:bodyDiv w:val="1"/>
      <w:marLeft w:val="0"/>
      <w:marRight w:val="0"/>
      <w:marTop w:val="0"/>
      <w:marBottom w:val="0"/>
      <w:divBdr>
        <w:top w:val="none" w:sz="0" w:space="0" w:color="auto"/>
        <w:left w:val="none" w:sz="0" w:space="0" w:color="auto"/>
        <w:bottom w:val="none" w:sz="0" w:space="0" w:color="auto"/>
        <w:right w:val="none" w:sz="0" w:space="0" w:color="auto"/>
      </w:divBdr>
    </w:div>
    <w:div w:id="1503082359">
      <w:bodyDiv w:val="1"/>
      <w:marLeft w:val="0"/>
      <w:marRight w:val="0"/>
      <w:marTop w:val="0"/>
      <w:marBottom w:val="0"/>
      <w:divBdr>
        <w:top w:val="none" w:sz="0" w:space="0" w:color="auto"/>
        <w:left w:val="none" w:sz="0" w:space="0" w:color="auto"/>
        <w:bottom w:val="none" w:sz="0" w:space="0" w:color="auto"/>
        <w:right w:val="none" w:sz="0" w:space="0" w:color="auto"/>
      </w:divBdr>
    </w:div>
    <w:div w:id="1600289914">
      <w:bodyDiv w:val="1"/>
      <w:marLeft w:val="0"/>
      <w:marRight w:val="0"/>
      <w:marTop w:val="0"/>
      <w:marBottom w:val="0"/>
      <w:divBdr>
        <w:top w:val="none" w:sz="0" w:space="0" w:color="auto"/>
        <w:left w:val="none" w:sz="0" w:space="0" w:color="auto"/>
        <w:bottom w:val="none" w:sz="0" w:space="0" w:color="auto"/>
        <w:right w:val="none" w:sz="0" w:space="0" w:color="auto"/>
      </w:divBdr>
    </w:div>
    <w:div w:id="1658220812">
      <w:bodyDiv w:val="1"/>
      <w:marLeft w:val="0"/>
      <w:marRight w:val="0"/>
      <w:marTop w:val="0"/>
      <w:marBottom w:val="0"/>
      <w:divBdr>
        <w:top w:val="none" w:sz="0" w:space="0" w:color="auto"/>
        <w:left w:val="none" w:sz="0" w:space="0" w:color="auto"/>
        <w:bottom w:val="none" w:sz="0" w:space="0" w:color="auto"/>
        <w:right w:val="none" w:sz="0" w:space="0" w:color="auto"/>
      </w:divBdr>
    </w:div>
    <w:div w:id="1908614258">
      <w:bodyDiv w:val="1"/>
      <w:marLeft w:val="0"/>
      <w:marRight w:val="0"/>
      <w:marTop w:val="0"/>
      <w:marBottom w:val="0"/>
      <w:divBdr>
        <w:top w:val="none" w:sz="0" w:space="0" w:color="auto"/>
        <w:left w:val="none" w:sz="0" w:space="0" w:color="auto"/>
        <w:bottom w:val="none" w:sz="0" w:space="0" w:color="auto"/>
        <w:right w:val="none" w:sz="0" w:space="0" w:color="auto"/>
      </w:divBdr>
    </w:div>
    <w:div w:id="2080714250">
      <w:bodyDiv w:val="1"/>
      <w:marLeft w:val="0"/>
      <w:marRight w:val="0"/>
      <w:marTop w:val="0"/>
      <w:marBottom w:val="0"/>
      <w:divBdr>
        <w:top w:val="none" w:sz="0" w:space="0" w:color="auto"/>
        <w:left w:val="none" w:sz="0" w:space="0" w:color="auto"/>
        <w:bottom w:val="none" w:sz="0" w:space="0" w:color="auto"/>
        <w:right w:val="none" w:sz="0" w:space="0" w:color="auto"/>
      </w:divBdr>
    </w:div>
    <w:div w:id="21280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20119</b:Tag>
    <b:SourceType>DocumentFromInternetSite</b:SourceType>
    <b:Guid>{F34632CE-25B9-BE47-A0DA-841AAFCF5391}</b:Guid>
    <b:Title>Text reconstruction</b:Title>
    <b:Year>2019</b:Year>
    <b:Author>
      <b:Author>
        <b:NameList>
          <b:Person>
            <b:Last>2019-2020</b:Last>
            <b:First>Stanford</b:First>
            <b:Middle>CS221 Fall</b:Middle>
          </b:Person>
        </b:NameList>
      </b:Author>
    </b:Author>
    <b:InternetSiteTitle>CS221: Artificial Intelligence: Principles and Techniques</b:InternetSiteTitle>
    <b:Month>10</b:Month>
    <b:Day>8</b:Day>
    <b:YearAccessed>2019</b:YearAccessed>
    <b:MonthAccessed>11</b:MonthAccessed>
    <b:DayAccessed>9</b:DayAccessed>
    <b:LCID>en-US</b:LCID>
    <b:RefOrder>1</b:RefOrder>
  </b:Source>
</b:Sources>
</file>

<file path=customXml/itemProps1.xml><?xml version="1.0" encoding="utf-8"?>
<ds:datastoreItem xmlns:ds="http://schemas.openxmlformats.org/officeDocument/2006/customXml" ds:itemID="{B0044C24-9285-654F-8076-2741C0A2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yanpei tian</dc:creator>
  <cp:keywords/>
  <dc:description/>
  <cp:lastModifiedBy>yanpei tian</cp:lastModifiedBy>
  <cp:revision>58</cp:revision>
  <dcterms:created xsi:type="dcterms:W3CDTF">2019-11-09T23:05:00Z</dcterms:created>
  <dcterms:modified xsi:type="dcterms:W3CDTF">2019-11-10T05:08:00Z</dcterms:modified>
</cp:coreProperties>
</file>