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</w:pPr>
      <w:r>
        <w:rPr>
          <w:color w:val="4F46E5"/>
        </w:rPr>
        <w:t>AI Profile</w:t>
      </w:r>
      <w:r>
        <w:br/>
        <w:t>Product, UX, and Engineering Build Spec — V0</w:t>
      </w:r>
    </w:p>
    <w:p>
      <w:pPr>
        <w:spacing w:after="80" w:line="252" w:lineRule="auto"/>
      </w:pPr>
      <w:r>
        <w:rPr>
          <w:b/>
        </w:rPr>
        <w:t xml:space="preserve">Consumer promise: </w:t>
      </w:r>
      <w:r>
        <w:t>Teach AI your working style once. Use it everywhere.</w:t>
        <w:br/>
      </w:r>
      <w:r>
        <w:rPr>
          <w:b/>
        </w:rPr>
        <w:t xml:space="preserve">Hook: </w:t>
      </w:r>
      <w:r>
        <w:t>Teach AI your boundaries before it crosses them.</w:t>
        <w:br/>
      </w:r>
      <w:r>
        <w:rPr>
          <w:b/>
        </w:rPr>
        <w:t xml:space="preserve">Core product object: </w:t>
      </w:r>
      <w:r>
        <w:t>One living, user-owned AI Profile that is improved through scenarios, interviews, explicit input, and AI history; then shared selectively for a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3168"/>
      </w:tblGrid>
      <w:tr>
        <w:tc>
          <w:tcPr>
            <w:tcW w:type="dxa" w:w="2613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374151"/>
                <w:sz w:val="17"/>
              </w:rPr>
              <w:t>Primary user</w:t>
            </w:r>
          </w:p>
        </w:tc>
        <w:tc>
          <w:tcPr>
            <w:tcW w:type="dxa" w:w="2613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374151"/>
                <w:sz w:val="17"/>
              </w:rPr>
              <w:t>Primary goal</w:t>
            </w:r>
          </w:p>
        </w:tc>
        <w:tc>
          <w:tcPr>
            <w:tcW w:type="dxa" w:w="2613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374151"/>
                <w:sz w:val="17"/>
              </w:rPr>
              <w:t>V0 platform</w:t>
            </w:r>
          </w:p>
        </w:tc>
        <w:tc>
          <w:tcPr>
            <w:tcW w:type="dxa" w:w="2613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374151"/>
                <w:sz w:val="17"/>
              </w:rPr>
              <w:t>North-star action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8"/>
              </w:rPr>
              <w:t>Consumer AI users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8"/>
              </w:rPr>
              <w:t>Create + improve profile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8"/>
              </w:rPr>
              <w:t>Responsive web app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sz w:val="18"/>
              </w:rPr>
              <w:t>Use / share profile with AI</w:t>
            </w:r>
          </w:p>
        </w:tc>
      </w:tr>
    </w:tbl>
    <w:p>
      <w:pPr>
        <w:pStyle w:val="SpecNote"/>
        <w:spacing w:after="80" w:line="252" w:lineRule="auto"/>
      </w:pPr>
      <w:r>
        <w:rPr>
          <w:b/>
        </w:rPr>
        <w:t xml:space="preserve">This document is written for a coding agent. </w:t>
      </w:r>
      <w:r>
        <w:t>Treat “policy” and USIL as internal/research terminology. Consumer-facing UI should say AI Profile, working style, boundaries, preferences, teach, history, and share.</w:t>
      </w:r>
    </w:p>
    <w:p>
      <w:pPr>
        <w:pStyle w:val="Heading1"/>
        <w:spacing w:after="80" w:line="252" w:lineRule="auto"/>
      </w:pPr>
      <w:r>
        <w:t>1. Product definition and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2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One living object</w:t>
              <w:br/>
            </w:r>
            <w:r>
              <w:rPr>
                <w:rFonts w:ascii="Aptos" w:hAnsi="Aptos"/>
              </w:rPr>
              <w:t>The product is not a collection of separate tools. Scenarios, interview, direct input, and history are four learning inputs that all update one living AI Profile. Sharing is the output layer.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1.1 Product promise</w:t>
      </w:r>
    </w:p>
    <w:p>
      <w:pPr>
        <w:pStyle w:val="ListBullet"/>
        <w:spacing w:after="80" w:line="252" w:lineRule="auto"/>
      </w:pPr>
      <w:r>
        <w:t>Teach AI your working style once. Use it everywhere.</w:t>
      </w:r>
    </w:p>
    <w:p>
      <w:pPr>
        <w:pStyle w:val="ListBullet"/>
        <w:spacing w:after="80" w:line="252" w:lineRule="auto"/>
      </w:pPr>
      <w:r>
        <w:t>Teach AI your boundaries before it crosses them.</w:t>
      </w:r>
    </w:p>
    <w:p>
      <w:pPr>
        <w:pStyle w:val="ListBullet"/>
        <w:spacing w:after="80" w:line="252" w:lineRule="auto"/>
      </w:pPr>
      <w:r>
        <w:t>Stop teaching every AI from scratch.</w:t>
      </w:r>
    </w:p>
    <w:p>
      <w:pPr>
        <w:pStyle w:val="ListBullet"/>
        <w:spacing w:after="80" w:line="252" w:lineRule="auto"/>
      </w:pPr>
      <w:r>
        <w:t>Your history shows what happened. Active learning tests what should happen before the rare or high-stakes case occurs.</w:t>
      </w:r>
    </w:p>
    <w:p>
      <w:pPr>
        <w:pStyle w:val="Heading2"/>
        <w:spacing w:after="80" w:line="252" w:lineRule="auto"/>
      </w:pPr>
      <w:r>
        <w:t>1.2 Consumer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 in UI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 internally / research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Avoid as primary consumer label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AI Profile, working style, boundaries, preferences, teach, history, share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USIL, interaction policy, inference model, decision rule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policy engine, trajectory parser, Bayesian state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Tell AI directly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explicit preference / instruction capture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manual policy authoring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Learn from my AI history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passive learning / history ingestion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trajectory import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Share for a purpose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purpose-scoped context retrieval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authorization policy</w:t>
            </w:r>
          </w:p>
        </w:tc>
      </w:tr>
    </w:tbl>
    <w:p>
      <w:pPr>
        <w:pStyle w:val="Heading2"/>
        <w:spacing w:after="80" w:line="252" w:lineRule="auto"/>
      </w:pPr>
      <w:r>
        <w:t>1.3 Product loops</w:t>
      </w:r>
    </w:p>
    <w:p>
      <w:pPr>
        <w:pStyle w:val="ListBullet"/>
        <w:spacing w:after="80" w:line="252" w:lineRule="auto"/>
      </w:pPr>
      <w:r>
        <w:t>Active learning: structured scenarios + interview + “Tell AI directly.”</w:t>
      </w:r>
    </w:p>
    <w:p>
      <w:pPr>
        <w:pStyle w:val="ListBullet"/>
        <w:spacing w:after="80" w:line="252" w:lineRule="auto"/>
      </w:pPr>
      <w:r>
        <w:t>Passive learning: import / connect conversation history and agent trajectories; propose profile updates.</w:t>
      </w:r>
    </w:p>
    <w:p>
      <w:pPr>
        <w:pStyle w:val="ListBullet"/>
        <w:spacing w:after="80" w:line="252" w:lineRule="auto"/>
      </w:pPr>
      <w:r>
        <w:t>Profile maintenance: inspect, correct, verify, version, and revisit uncertain areas.</w:t>
      </w:r>
    </w:p>
    <w:p>
      <w:pPr>
        <w:pStyle w:val="ListBullet"/>
        <w:spacing w:after="80" w:line="252" w:lineRule="auto"/>
      </w:pPr>
      <w:r>
        <w:t>Purpose-scoped sharing: choose a use case, select allowed profile items, preview the exact context, then copy today or connect via API/MCP later.</w:t>
      </w:r>
    </w:p>
    <w:p>
      <w:pPr>
        <w:pStyle w:val="Heading1"/>
        <w:spacing w:after="80" w:line="252" w:lineRule="auto"/>
      </w:pPr>
      <w:r>
        <w:t>2. Information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DF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Primary navigation</w:t>
              <w:br/>
            </w:r>
            <w:r>
              <w:rPr>
                <w:rFonts w:ascii="Aptos" w:hAnsi="Aptos"/>
              </w:rPr>
              <w:t>Home · Profile · Teach · History · Share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Area</w:t>
            </w:r>
          </w:p>
        </w:tc>
        <w:tc>
          <w:tcPr>
            <w:tcW w:type="dxa" w:w="2613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question</w:t>
            </w:r>
          </w:p>
        </w:tc>
        <w:tc>
          <w:tcPr>
            <w:tcW w:type="dxa" w:w="2613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Primary actions</w:t>
            </w:r>
          </w:p>
        </w:tc>
        <w:tc>
          <w:tcPr>
            <w:tcW w:type="dxa" w:w="2613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Persistent object touched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Home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What is my profile doing now?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Teach, tell, learn from history, share, inspect changes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 summary + recent state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What does AI know/infer about how to work with me?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Inspect, edit, make explicit, review evidence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 items + evidence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Teach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What should AI learn from me next?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Scenarios, interview, direct text/voice input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Active evidence + explicit rules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History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What can AI learn from how I already use assistants?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Connect/import, review proposed updates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Passive evidence + candidate inferences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Share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What should this task or assistant receive?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Choose purpose, toggle items, preview, copy/connect</w:t>
            </w:r>
          </w:p>
        </w:tc>
        <w:tc>
          <w:tcPr>
            <w:tcW w:type="dxa" w:w="2613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Purpose-scoped view</w:t>
            </w:r>
          </w:p>
        </w:tc>
      </w:tr>
    </w:tbl>
    <w:p>
      <w:pPr>
        <w:pStyle w:val="Heading2"/>
        <w:spacing w:after="80" w:line="252" w:lineRule="auto"/>
      </w:pPr>
      <w:r>
        <w:t>2.1 Route map</w:t>
      </w:r>
    </w:p>
    <w:p>
      <w:pPr>
        <w:pStyle w:val="ListBullet"/>
        <w:spacing w:after="80" w:line="252" w:lineRule="auto"/>
      </w:pPr>
      <w:r>
        <w:t>/ — marketing landing</w:t>
      </w:r>
    </w:p>
    <w:p>
      <w:pPr>
        <w:pStyle w:val="ListBullet"/>
        <w:spacing w:after="80" w:line="252" w:lineRule="auto"/>
      </w:pPr>
      <w:r>
        <w:t>/app — returning-user home</w:t>
      </w:r>
    </w:p>
    <w:p>
      <w:pPr>
        <w:pStyle w:val="ListBullet"/>
        <w:spacing w:after="80" w:line="252" w:lineRule="auto"/>
      </w:pPr>
      <w:r>
        <w:t>/app/profile — profile inspection</w:t>
      </w:r>
    </w:p>
    <w:p>
      <w:pPr>
        <w:pStyle w:val="ListBullet"/>
        <w:spacing w:after="80" w:line="252" w:lineRule="auto"/>
      </w:pPr>
      <w:r>
        <w:t>/app/teach — active learning hub</w:t>
      </w:r>
    </w:p>
    <w:p>
      <w:pPr>
        <w:pStyle w:val="ListBullet"/>
        <w:spacing w:after="80" w:line="252" w:lineRule="auto"/>
      </w:pPr>
      <w:r>
        <w:t>/app/teach/scenario/:topic — scenario micro-assessment</w:t>
      </w:r>
    </w:p>
    <w:p>
      <w:pPr>
        <w:pStyle w:val="ListBullet"/>
        <w:spacing w:after="80" w:line="252" w:lineRule="auto"/>
      </w:pPr>
      <w:r>
        <w:t>/app/teach/interview — verification / open interview</w:t>
      </w:r>
    </w:p>
    <w:p>
      <w:pPr>
        <w:pStyle w:val="ListBullet"/>
        <w:spacing w:after="80" w:line="252" w:lineRule="auto"/>
      </w:pPr>
      <w:r>
        <w:t>/app/history — history import + patterns</w:t>
      </w:r>
    </w:p>
    <w:p>
      <w:pPr>
        <w:pStyle w:val="ListBullet"/>
        <w:spacing w:after="80" w:line="252" w:lineRule="auto"/>
      </w:pPr>
      <w:r>
        <w:t>/app/share — purpose-scoped share builder</w:t>
      </w:r>
    </w:p>
    <w:p>
      <w:pPr>
        <w:pStyle w:val="ListBullet"/>
        <w:spacing w:after="80" w:line="252" w:lineRule="auto"/>
      </w:pPr>
      <w:r>
        <w:t>/app/share/:shareId — saved share view</w:t>
      </w:r>
    </w:p>
    <w:p>
      <w:pPr>
        <w:pStyle w:val="ListBullet"/>
        <w:spacing w:after="80" w:line="252" w:lineRule="auto"/>
      </w:pPr>
      <w:r>
        <w:t>/onboarding/* — initial assessment and reveal flow</w:t>
      </w:r>
    </w:p>
    <w:p>
      <w:pPr>
        <w:pStyle w:val="Heading1"/>
        <w:spacing w:after="80" w:line="252" w:lineRule="auto"/>
      </w:pPr>
      <w:r>
        <w:t>3. Landing page specification</w:t>
      </w:r>
    </w:p>
    <w:p>
      <w:pPr>
        <w:pStyle w:val="Heading2"/>
        <w:spacing w:after="80" w:line="252" w:lineRule="auto"/>
      </w:pPr>
      <w:r>
        <w:t>3.1 Section count and order</w:t>
      </w:r>
    </w:p>
    <w:p>
      <w:pPr>
        <w:pStyle w:val="ListNumber"/>
        <w:spacing w:after="80" w:line="252" w:lineRule="auto"/>
      </w:pPr>
      <w:r>
        <w:t>Hero — promise + CTA + visual showing one profile feeding multiple AI tools.</w:t>
      </w:r>
    </w:p>
    <w:p>
      <w:pPr>
        <w:pStyle w:val="ListNumber"/>
        <w:spacing w:after="80" w:line="252" w:lineRule="auto"/>
      </w:pPr>
      <w:r>
        <w:t>Why history is not enough — passive learning vs active elicitation.</w:t>
      </w:r>
    </w:p>
    <w:p>
      <w:pPr>
        <w:pStyle w:val="ListNumber"/>
        <w:spacing w:after="80" w:line="252" w:lineRule="auto"/>
      </w:pPr>
      <w:r>
        <w:t>How your profile learns — four inputs feeding one profile.</w:t>
      </w:r>
    </w:p>
    <w:p>
      <w:pPr>
        <w:pStyle w:val="ListNumber"/>
        <w:spacing w:after="80" w:line="252" w:lineRule="auto"/>
      </w:pPr>
      <w:r>
        <w:t>What the result looks like — Go ahead / Show me first / Ask me.</w:t>
      </w:r>
    </w:p>
    <w:p>
      <w:pPr>
        <w:pStyle w:val="ListNumber"/>
        <w:spacing w:after="80" w:line="252" w:lineRule="auto"/>
      </w:pPr>
      <w:r>
        <w:t>Use it everywhere — purpose-scoped sharing today, direct connections later.</w:t>
      </w:r>
    </w:p>
    <w:p>
      <w:pPr>
        <w:pStyle w:val="Heading2"/>
        <w:spacing w:after="80" w:line="252" w:lineRule="auto"/>
      </w:pPr>
      <w:r>
        <w:t>3.2 Hero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Left column</w:t>
            </w:r>
          </w:p>
        </w:tc>
        <w:tc>
          <w:tcPr>
            <w:tcW w:type="dxa" w:w="5227"/>
            <w:shd w:fill="EEF2FF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Right column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Eyebrow: YOUR AI PROFILE FOR EVERY ASSISTANT</w:t>
              <w:br/>
              <w:t>Headline: Teach AI your working style once. Use it everywhere.</w:t>
              <w:br/>
              <w:t>Secondary hook: Teach AI your boundaries before it crosses them.</w:t>
              <w:br/>
              <w:t>Body: Your AI Profile learns when assistants should act, ask, explain, or hand control back — from scenarios, your instructions, and the way you already use AI.</w:t>
              <w:br/>
              <w:t>Primary CTA: Build my AI Profile</w:t>
              <w:br/>
              <w:t>Secondary CTA: See how it works</w:t>
              <w:br/>
              <w:t>Trust row: ~5 min · No wrong answers · Your profile is yours.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Visual: central “Your AI Profile” card connected by arrows to ChatGPT / Claude / Muse / Cursor / Grok / future agents. Show 3–4 profile snippets: travel, communication, coding, purchases. Avoid implying unsupported live integrations in V0; label “copy tailored context” or “connect later.”</w:t>
            </w:r>
          </w:p>
        </w:tc>
      </w:tr>
    </w:tbl>
    <w:p>
      <w:pPr>
        <w:pStyle w:val="Heading2"/>
        <w:spacing w:after="80" w:line="252" w:lineRule="auto"/>
      </w:pPr>
      <w:r>
        <w:t>3.3 Passive vs active section</w:t>
      </w:r>
    </w:p>
    <w:p>
      <w:pPr>
        <w:pStyle w:val="ListBullet"/>
        <w:spacing w:after="80" w:line="252" w:lineRule="auto"/>
      </w:pPr>
      <w:r>
        <w:t>Headline: Your AI can learn from your past. But what about situations that haven’t happened yet?</w:t>
      </w:r>
    </w:p>
    <w:p>
      <w:pPr>
        <w:pStyle w:val="ListBullet"/>
        <w:spacing w:after="80" w:line="252" w:lineRule="auto"/>
      </w:pPr>
      <w:r>
        <w:t>Passive card: learns from conversations, edits, approvals, rejections, takeovers, and repeated corrections.</w:t>
      </w:r>
    </w:p>
    <w:p>
      <w:pPr>
        <w:pStyle w:val="ListBullet"/>
        <w:spacing w:after="80" w:line="252" w:lineRule="auto"/>
      </w:pPr>
      <w:r>
        <w:t>Active card: tests rare or consequential scenarios before they happen: large purchase, email to CEO, public post, deploy to production.</w:t>
      </w:r>
    </w:p>
    <w:p>
      <w:pPr>
        <w:pStyle w:val="ListBullet"/>
        <w:spacing w:after="80" w:line="252" w:lineRule="auto"/>
      </w:pPr>
      <w:r>
        <w:t>CTA from active card: Build my profile. CTA from passive card: Import history (visible only after value / sign-in).</w:t>
      </w:r>
    </w:p>
    <w:p>
      <w:pPr>
        <w:pStyle w:val="Heading2"/>
        <w:spacing w:after="80" w:line="252" w:lineRule="auto"/>
      </w:pPr>
      <w:r>
        <w:t>3.4 Four learning inputs</w:t>
      </w:r>
    </w:p>
    <w:p>
      <w:pPr>
        <w:spacing w:after="80" w:line="252" w:lineRule="auto"/>
      </w:pPr>
      <w:r>
        <w:rPr>
          <w:b/>
        </w:rPr>
        <w:t xml:space="preserve">Answer scenarios: </w:t>
      </w:r>
      <w:r>
        <w:t>Fast, realistic situations. Good for discovering boundaries and flip points.</w:t>
      </w:r>
    </w:p>
    <w:p>
      <w:pPr>
        <w:spacing w:after="80" w:line="252" w:lineRule="auto"/>
      </w:pPr>
      <w:r>
        <w:rPr>
          <w:b/>
        </w:rPr>
        <w:t xml:space="preserve">Talk it through: </w:t>
      </w:r>
      <w:r>
        <w:t>Conversational verification and deeper reasoning around exceptions.</w:t>
      </w:r>
    </w:p>
    <w:p>
      <w:pPr>
        <w:spacing w:after="80" w:line="252" w:lineRule="auto"/>
      </w:pPr>
      <w:r>
        <w:rPr>
          <w:b/>
        </w:rPr>
        <w:t xml:space="preserve">Tell AI directly: </w:t>
      </w:r>
      <w:r>
        <w:t>Text or voice input for explicit rules, corrections, and preferences.</w:t>
      </w:r>
    </w:p>
    <w:p>
      <w:pPr>
        <w:spacing w:after="80" w:line="252" w:lineRule="auto"/>
      </w:pPr>
      <w:r>
        <w:rPr>
          <w:b/>
        </w:rPr>
        <w:t xml:space="preserve">Learn from history: </w:t>
      </w:r>
      <w:r>
        <w:t>Passive pattern finding from imported conversations and agent activity.</w:t>
      </w:r>
    </w:p>
    <w:p>
      <w:pPr>
        <w:pStyle w:val="Heading1"/>
        <w:spacing w:after="80" w:line="252" w:lineRule="auto"/>
      </w:pPr>
      <w:r>
        <w:t>4. Authenticated home /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Home page rule</w:t>
              <w:br/>
            </w:r>
            <w:r>
              <w:rPr>
                <w:rFonts w:ascii="Aptos" w:hAnsi="Aptos"/>
              </w:rPr>
              <w:t>The dashboard should never feel like five unrelated tools. Every module must explicitly point back to “Your AI Profile.”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4.1 Home layout</w:t>
      </w:r>
    </w:p>
    <w:p>
      <w:pPr>
        <w:pStyle w:val="ListNumber"/>
        <w:spacing w:after="80" w:line="252" w:lineRule="auto"/>
      </w:pPr>
      <w:r>
        <w:t>Profile status hero: greeting, verified / inferred / uncertain counts, Teach AI more and Share with AI CTAs.</w:t>
      </w:r>
    </w:p>
    <w:p>
      <w:pPr>
        <w:pStyle w:val="ListNumber"/>
        <w:spacing w:after="80" w:line="252" w:lineRule="auto"/>
      </w:pPr>
      <w:r>
        <w:t>How AI should work with me: concise behavioral summary; link to full profile.</w:t>
      </w:r>
    </w:p>
    <w:p>
      <w:pPr>
        <w:pStyle w:val="ListNumber"/>
        <w:spacing w:after="80" w:line="252" w:lineRule="auto"/>
      </w:pPr>
      <w:r>
        <w:t>Three equal learning cards: Teach AI more · Tell AI directly · Learn from my AI history.</w:t>
      </w:r>
    </w:p>
    <w:p>
      <w:pPr>
        <w:pStyle w:val="ListNumber"/>
        <w:spacing w:after="80" w:line="252" w:lineRule="auto"/>
      </w:pPr>
      <w:r>
        <w:t>What changed recently + Uncertain areas.</w:t>
      </w:r>
    </w:p>
    <w:p>
      <w:pPr>
        <w:pStyle w:val="ListNumber"/>
        <w:spacing w:after="80" w:line="252" w:lineRule="auto"/>
      </w:pPr>
      <w:r>
        <w:t>Share your profile for a purpose: recent/saved purpose-scoped shares + Create new share.</w:t>
      </w:r>
    </w:p>
    <w:p>
      <w:pPr>
        <w:pStyle w:val="Heading2"/>
        <w:spacing w:after="80" w:line="252" w:lineRule="auto"/>
      </w:pPr>
      <w:r>
        <w:t>4.2 Home module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Module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Required content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Primary CTA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 status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Verified count, inferred count, uncertain count, last update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Teach AI more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Behavior summary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3–5 current conditionals; no personality diagnosis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View full profile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Teach AI more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3 uncertain / untested topics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Continue teaching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Tell AI directly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One-line explanation; supports text and voice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Add a rule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History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Most recent import/connection state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Import history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Recent changes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Last 3 profile updates with undo link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View all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Uncertain areas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Top 3 low-confidence / contradictory topics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Clarify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Share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Recent purpose shares and item counts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Create new share</w:t>
            </w:r>
          </w:p>
        </w:tc>
      </w:tr>
    </w:tbl>
    <w:p>
      <w:pPr>
        <w:pStyle w:val="Heading1"/>
        <w:spacing w:after="80" w:line="252" w:lineRule="auto"/>
      </w:pPr>
      <w:r>
        <w:t>5. Initial onboarding and assessment flow</w:t>
      </w:r>
    </w:p>
    <w:p>
      <w:pPr>
        <w:pStyle w:val="Heading2"/>
        <w:spacing w:after="80" w:line="252" w:lineRule="auto"/>
      </w:pPr>
      <w:r>
        <w:t>5.1 Screen sequence</w:t>
      </w:r>
    </w:p>
    <w:p>
      <w:pPr>
        <w:spacing w:after="80" w:line="252" w:lineRule="auto"/>
      </w:pPr>
      <w:r>
        <w:rPr>
          <w:b/>
        </w:rPr>
        <w:t xml:space="preserve">Landing — </w:t>
      </w:r>
      <w:r>
        <w:t>Hook. Build my AI Profile.</w:t>
      </w:r>
    </w:p>
    <w:p>
      <w:pPr>
        <w:spacing w:after="80" w:line="252" w:lineRule="auto"/>
      </w:pPr>
      <w:r>
        <w:rPr>
          <w:b/>
        </w:rPr>
        <w:t xml:space="preserve">Orientation — </w:t>
      </w:r>
      <w:r>
        <w:t>There is no one right way for AI to behave.</w:t>
      </w:r>
    </w:p>
    <w:p>
      <w:pPr>
        <w:spacing w:after="80" w:line="252" w:lineRule="auto"/>
      </w:pPr>
      <w:r>
        <w:rPr>
          <w:b/>
        </w:rPr>
        <w:t xml:space="preserve">Scenario baseline — </w:t>
      </w:r>
      <w:r>
        <w:t>Easy, concrete first choice.</w:t>
      </w:r>
    </w:p>
    <w:p>
      <w:pPr>
        <w:spacing w:after="80" w:line="252" w:lineRule="auto"/>
      </w:pPr>
      <w:r>
        <w:rPr>
          <w:b/>
        </w:rPr>
        <w:t xml:space="preserve">Magnitude ladder — </w:t>
      </w:r>
      <w:r>
        <w:t>Hold task constant; change amount.</w:t>
      </w:r>
    </w:p>
    <w:p>
      <w:pPr>
        <w:spacing w:after="80" w:line="252" w:lineRule="auto"/>
      </w:pPr>
      <w:r>
        <w:rPr>
          <w:b/>
        </w:rPr>
        <w:t xml:space="preserve">Reversibility ladder — </w:t>
      </w:r>
      <w:r>
        <w:t>Change undoability.</w:t>
      </w:r>
    </w:p>
    <w:p>
      <w:pPr>
        <w:spacing w:after="80" w:line="252" w:lineRule="auto"/>
      </w:pPr>
      <w:r>
        <w:rPr>
          <w:b/>
        </w:rPr>
        <w:t xml:space="preserve">Optional reason chip — </w:t>
      </w:r>
      <w:r>
        <w:t>Collect why only on high-information responses.</w:t>
      </w:r>
    </w:p>
    <w:p>
      <w:pPr>
        <w:spacing w:after="80" w:line="252" w:lineRule="auto"/>
      </w:pPr>
      <w:r>
        <w:rPr>
          <w:b/>
        </w:rPr>
        <w:t xml:space="preserve">Communication baseline — </w:t>
      </w:r>
      <w:r>
        <w:t>Low-exposure external action.</w:t>
      </w:r>
    </w:p>
    <w:p>
      <w:pPr>
        <w:spacing w:after="80" w:line="252" w:lineRule="auto"/>
      </w:pPr>
      <w:r>
        <w:rPr>
          <w:b/>
        </w:rPr>
        <w:t xml:space="preserve">Exposure ladder — </w:t>
      </w:r>
      <w:r>
        <w:t>Self → colleague → manager → customer → public.</w:t>
      </w:r>
    </w:p>
    <w:p>
      <w:pPr>
        <w:spacing w:after="80" w:line="252" w:lineRule="auto"/>
      </w:pPr>
      <w:r>
        <w:rPr>
          <w:b/>
        </w:rPr>
        <w:t xml:space="preserve">Learning moment — </w:t>
      </w:r>
      <w:r>
        <w:t>Tentative insight: “So far...”</w:t>
      </w:r>
    </w:p>
    <w:p>
      <w:pPr>
        <w:spacing w:after="80" w:line="252" w:lineRule="auto"/>
      </w:pPr>
      <w:r>
        <w:rPr>
          <w:b/>
        </w:rPr>
        <w:t xml:space="preserve">Held-out probe — </w:t>
      </w:r>
      <w:r>
        <w:t>Test transfer; log prediction before response.</w:t>
      </w:r>
    </w:p>
    <w:p>
      <w:pPr>
        <w:spacing w:after="80" w:line="252" w:lineRule="auto"/>
      </w:pPr>
      <w:r>
        <w:rPr>
          <w:b/>
        </w:rPr>
        <w:t xml:space="preserve">Assessment complete — </w:t>
      </w:r>
      <w:r>
        <w:t>“I have a first model...”</w:t>
      </w:r>
    </w:p>
    <w:p>
      <w:pPr>
        <w:spacing w:after="80" w:line="252" w:lineRule="auto"/>
      </w:pPr>
      <w:r>
        <w:rPr>
          <w:b/>
        </w:rPr>
        <w:t xml:space="preserve">Verification 1 — </w:t>
      </w:r>
      <w:r>
        <w:t>Confirm a strong inference.</w:t>
      </w:r>
    </w:p>
    <w:p>
      <w:pPr>
        <w:spacing w:after="80" w:line="252" w:lineRule="auto"/>
      </w:pPr>
      <w:r>
        <w:rPr>
          <w:b/>
        </w:rPr>
        <w:t xml:space="preserve">Falsification claim — </w:t>
      </w:r>
      <w:r>
        <w:t>Deliberately over-generalize one rule.</w:t>
      </w:r>
    </w:p>
    <w:p>
      <w:pPr>
        <w:spacing w:after="80" w:line="252" w:lineRule="auto"/>
      </w:pPr>
      <w:r>
        <w:rPr>
          <w:b/>
        </w:rPr>
        <w:t xml:space="preserve">Verification 3 — </w:t>
      </w:r>
      <w:r>
        <w:t>Resolve weakest / contradictory inference.</w:t>
      </w:r>
    </w:p>
    <w:p>
      <w:pPr>
        <w:spacing w:after="80" w:line="252" w:lineRule="auto"/>
      </w:pPr>
      <w:r>
        <w:rPr>
          <w:b/>
        </w:rPr>
        <w:t xml:space="preserve">Reveal — </w:t>
      </w:r>
      <w:r>
        <w:t>2–3 conditional insights; optional fun label secondary.</w:t>
      </w:r>
    </w:p>
    <w:p>
      <w:pPr>
        <w:spacing w:after="80" w:line="252" w:lineRule="auto"/>
      </w:pPr>
      <w:r>
        <w:rPr>
          <w:b/>
        </w:rPr>
        <w:t xml:space="preserve">How AI should work with me — </w:t>
      </w:r>
      <w:r>
        <w:t>Go ahead / Show me first / Ask me.</w:t>
      </w:r>
    </w:p>
    <w:p>
      <w:pPr>
        <w:spacing w:after="80" w:line="252" w:lineRule="auto"/>
      </w:pPr>
      <w:r>
        <w:rPr>
          <w:b/>
        </w:rPr>
        <w:t xml:space="preserve">Share for a purpose — </w:t>
      </w:r>
      <w:r>
        <w:t>Select task + eligible profile items.</w:t>
      </w:r>
    </w:p>
    <w:p>
      <w:pPr>
        <w:spacing w:after="80" w:line="252" w:lineRule="auto"/>
      </w:pPr>
      <w:r>
        <w:rPr>
          <w:b/>
        </w:rPr>
        <w:t xml:space="preserve">Preview — </w:t>
      </w:r>
      <w:r>
        <w:t>Short / Detailed / Structured.</w:t>
      </w:r>
    </w:p>
    <w:p>
      <w:pPr>
        <w:spacing w:after="80" w:line="252" w:lineRule="auto"/>
      </w:pPr>
      <w:r>
        <w:rPr>
          <w:b/>
        </w:rPr>
        <w:t xml:space="preserve">Copy to assistant — </w:t>
      </w:r>
      <w:r>
        <w:t>ChatGPT / Claude / Muse / Grok / Generic formatting.</w:t>
      </w:r>
    </w:p>
    <w:p>
      <w:pPr>
        <w:spacing w:after="80" w:line="252" w:lineRule="auto"/>
      </w:pPr>
      <w:r>
        <w:rPr>
          <w:b/>
        </w:rPr>
        <w:t xml:space="preserve">Save profile — </w:t>
      </w:r>
      <w:r>
        <w:t>Account creation after value.</w:t>
      </w:r>
    </w:p>
    <w:p>
      <w:pPr>
        <w:pStyle w:val="Heading2"/>
        <w:spacing w:after="80" w:line="252" w:lineRule="auto"/>
      </w:pPr>
      <w:r>
        <w:t>5.2 Scenario response component</w:t>
      </w:r>
    </w:p>
    <w:p>
      <w:pPr>
        <w:pStyle w:val="ListBullet"/>
        <w:spacing w:after="80" w:line="252" w:lineRule="auto"/>
      </w:pPr>
      <w:r>
        <w:t>One scenario per screen. Desktop: scenario left, action ladder right. Mobile: scenario above sticky action sheet.</w:t>
      </w:r>
    </w:p>
    <w:p>
      <w:pPr>
        <w:pStyle w:val="ListBullet"/>
        <w:spacing w:after="80" w:line="252" w:lineRule="auto"/>
      </w:pPr>
      <w:r>
        <w:t>Consumer response options: Do it · Do it + tell me · Show me first · Ask me · Don’t do this · Not with an AI at all (when applicable).</w:t>
      </w:r>
    </w:p>
    <w:p>
      <w:pPr>
        <w:pStyle w:val="ListBullet"/>
        <w:spacing w:after="80" w:line="252" w:lineRule="auto"/>
      </w:pPr>
      <w:r>
        <w:t>Optional causal chips after selected answers: Cost · Reversibility · Other people · Privacy · Uncertainty · Something else.</w:t>
      </w:r>
    </w:p>
    <w:p>
      <w:pPr>
        <w:pStyle w:val="ListBullet"/>
        <w:spacing w:after="80" w:line="252" w:lineRule="auto"/>
      </w:pPr>
      <w:r>
        <w:t>Never show latent variables, model jargon, or numeric fitting details in the primary flow.</w:t>
      </w:r>
    </w:p>
    <w:p>
      <w:pPr>
        <w:pStyle w:val="Heading1"/>
        <w:spacing w:after="80" w:line="252" w:lineRule="auto"/>
      </w:pPr>
      <w:r>
        <w:t>6. Teach page — active learning</w:t>
      </w:r>
    </w:p>
    <w:p>
      <w:pPr>
        <w:pStyle w:val="Heading2"/>
        <w:spacing w:after="80" w:line="252" w:lineRule="auto"/>
      </w:pPr>
      <w:r>
        <w:t>6.1 Top-level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2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Tabs</w:t>
              <w:br/>
            </w:r>
            <w:r>
              <w:rPr>
                <w:rFonts w:ascii="Aptos" w:hAnsi="Aptos"/>
              </w:rPr>
              <w:t>Scenarios · Interview · Tell AI directly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6.2 Scenarios tab</w:t>
      </w:r>
    </w:p>
    <w:p>
      <w:pPr>
        <w:pStyle w:val="ListBullet"/>
        <w:spacing w:after="80" w:line="252" w:lineRule="auto"/>
      </w:pPr>
      <w:r>
        <w:t>Show “Areas to clarify” cards, not a generic test library.</w:t>
      </w:r>
    </w:p>
    <w:p>
      <w:pPr>
        <w:pStyle w:val="ListBullet"/>
        <w:spacing w:after="80" w:line="252" w:lineRule="auto"/>
      </w:pPr>
      <w:r>
        <w:t>Each card names a user-relevant topic and number of scenarios: Spending limits, Public communication, High-uncertainty decisions, etc.</w:t>
      </w:r>
    </w:p>
    <w:p>
      <w:pPr>
        <w:pStyle w:val="ListBullet"/>
        <w:spacing w:after="80" w:line="252" w:lineRule="auto"/>
      </w:pPr>
      <w:r>
        <w:t>Each micro-assessment is 2–3 questions and updates the same profile.</w:t>
      </w:r>
    </w:p>
    <w:p>
      <w:pPr>
        <w:pStyle w:val="ListBullet"/>
        <w:spacing w:after="80" w:line="252" w:lineRule="auto"/>
      </w:pPr>
      <w:r>
        <w:t>Display why this topic is being suggested: untested, conflicting evidence, low confidence, or high consequence.</w:t>
      </w:r>
    </w:p>
    <w:p>
      <w:pPr>
        <w:pStyle w:val="Heading2"/>
        <w:spacing w:after="80" w:line="252" w:lineRule="auto"/>
      </w:pPr>
      <w:r>
        <w:t>6.3 Interview tab</w:t>
      </w:r>
    </w:p>
    <w:p>
      <w:pPr>
        <w:pStyle w:val="ListBullet"/>
        <w:spacing w:after="80" w:line="252" w:lineRule="auto"/>
      </w:pPr>
      <w:r>
        <w:t>Initial onboarding triggers interview automatically after assessment.</w:t>
      </w:r>
    </w:p>
    <w:p>
      <w:pPr>
        <w:pStyle w:val="ListBullet"/>
        <w:spacing w:after="80" w:line="252" w:lineRule="auto"/>
      </w:pPr>
      <w:r>
        <w:t>Returning users can start a new interview anytime.</w:t>
      </w:r>
    </w:p>
    <w:p>
      <w:pPr>
        <w:pStyle w:val="ListBullet"/>
        <w:spacing w:after="80" w:line="252" w:lineRule="auto"/>
      </w:pPr>
      <w:r>
        <w:t>Interview purposes: verify an inference, explain an exception, resolve contradictory evidence, or explore a new topic.</w:t>
      </w:r>
    </w:p>
    <w:p>
      <w:pPr>
        <w:pStyle w:val="ListBullet"/>
        <w:spacing w:after="80" w:line="252" w:lineRule="auto"/>
      </w:pPr>
      <w:r>
        <w:t>Answer controls: Yes · No · It depends; allow text/voice elaboration.</w:t>
      </w:r>
    </w:p>
    <w:p>
      <w:pPr>
        <w:pStyle w:val="ListBullet"/>
        <w:spacing w:after="80" w:line="252" w:lineRule="auto"/>
      </w:pPr>
      <w:r>
        <w:t>At the end, show proposed changes before applying them.</w:t>
      </w:r>
    </w:p>
    <w:p>
      <w:pPr>
        <w:pStyle w:val="Heading2"/>
        <w:spacing w:after="80" w:line="252" w:lineRule="auto"/>
      </w:pPr>
      <w:r>
        <w:t>6.4 Tell AI directly tab</w:t>
      </w:r>
    </w:p>
    <w:p>
      <w:pPr>
        <w:pStyle w:val="ListBullet"/>
        <w:spacing w:after="80" w:line="252" w:lineRule="auto"/>
      </w:pPr>
      <w:r>
        <w:t>Text area placeholder: “Add a rule, correct something AI learned, or explain how you want AI to work with you.”</w:t>
      </w:r>
    </w:p>
    <w:p>
      <w:pPr>
        <w:pStyle w:val="ListBullet"/>
        <w:spacing w:after="80" w:line="252" w:lineRule="auto"/>
      </w:pPr>
      <w:r>
        <w:t>Voice-note button; transcribe and show editable draft before saving.</w:t>
      </w:r>
    </w:p>
    <w:p>
      <w:pPr>
        <w:pStyle w:val="ListBullet"/>
        <w:spacing w:after="80" w:line="252" w:lineRule="auto"/>
      </w:pPr>
      <w:r>
        <w:t>Explicit statements are stored as explicit instructions/preferences and must never be presented as model inference.</w:t>
      </w:r>
    </w:p>
    <w:p>
      <w:pPr>
        <w:pStyle w:val="ListBullet"/>
        <w:spacing w:after="80" w:line="252" w:lineRule="auto"/>
      </w:pPr>
      <w:r>
        <w:t>If new explicit input conflicts with an existing inference, explicit input takes precedence and mark the inference as superseded / conflicting evidence.</w:t>
      </w:r>
    </w:p>
    <w:p>
      <w:pPr>
        <w:pStyle w:val="Heading1"/>
        <w:spacing w:after="80" w:line="252" w:lineRule="auto"/>
      </w:pPr>
      <w:r>
        <w:t>7. History page — passive learning</w:t>
      </w:r>
    </w:p>
    <w:p>
      <w:pPr>
        <w:pStyle w:val="Heading2"/>
        <w:spacing w:after="80" w:line="252" w:lineRule="auto"/>
      </w:pPr>
      <w:r>
        <w:t>7.1 Connection/import surface</w:t>
      </w:r>
    </w:p>
    <w:p>
      <w:pPr>
        <w:pStyle w:val="ListBullet"/>
        <w:spacing w:after="80" w:line="252" w:lineRule="auto"/>
      </w:pPr>
      <w:r>
        <w:t>Cards for ChatGPT, Claude, Muse, Grok, Cursor, and Upload file. In V0, unsupported connectors should clearly say “Import export” rather than fake live connection.</w:t>
      </w:r>
    </w:p>
    <w:p>
      <w:pPr>
        <w:pStyle w:val="ListBullet"/>
        <w:spacing w:after="80" w:line="252" w:lineRule="auto"/>
      </w:pPr>
      <w:r>
        <w:t>Privacy copy: “You review proposed changes before they are applied.”</w:t>
      </w:r>
    </w:p>
    <w:p>
      <w:pPr>
        <w:pStyle w:val="ListBullet"/>
        <w:spacing w:after="80" w:line="252" w:lineRule="auto"/>
      </w:pPr>
      <w:r>
        <w:t>Future paid tier can raise history/import limits and add continuous connectors.</w:t>
      </w:r>
    </w:p>
    <w:p>
      <w:pPr>
        <w:pStyle w:val="Heading2"/>
        <w:spacing w:after="80" w:line="252" w:lineRule="auto"/>
      </w:pPr>
      <w:r>
        <w:t>7.2 Signals to 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Signal</w:t>
            </w:r>
          </w:p>
        </w:tc>
        <w:tc>
          <w:tcPr>
            <w:tcW w:type="dxa" w:w="5227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Possible interpretation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Repeated “just do it” after confirmations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Lower confirmation need for this scoped action class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Frequent takeovers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Agent may be exceeding preferred autonomy or misunderstanding intent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Undo / rollback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Strong negative evidence for that action pattern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Plan edits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Preference over process, constraints, or decision criteria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Repeated approval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Candidate for fewer future interruptions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Stopping an action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Strong boundary signal; may trigger explicit verification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Consistent shortening / rewriting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Possible communication-style preference; keep domain scope until cross-domain evidence exists</w:t>
            </w:r>
          </w:p>
        </w:tc>
      </w:tr>
    </w:tbl>
    <w:p>
      <w:pPr>
        <w:pStyle w:val="Heading2"/>
        <w:spacing w:after="80" w:line="252" w:lineRule="auto"/>
      </w:pPr>
      <w:r>
        <w:t>7.3 Import review</w:t>
      </w:r>
    </w:p>
    <w:p>
      <w:pPr>
        <w:pStyle w:val="ListBullet"/>
        <w:spacing w:after="80" w:line="252" w:lineRule="auto"/>
      </w:pPr>
      <w:r>
        <w:t>Never silently rewrite important profile items in V0.</w:t>
      </w:r>
    </w:p>
    <w:p>
      <w:pPr>
        <w:pStyle w:val="ListBullet"/>
        <w:spacing w:after="80" w:line="252" w:lineRule="auto"/>
      </w:pPr>
      <w:r>
        <w:t>Every candidate pattern shows: inference, scope, confidence band, evidence snippet/count, and Add / Ignore / Ask me.</w:t>
      </w:r>
    </w:p>
    <w:p>
      <w:pPr>
        <w:pStyle w:val="ListBullet"/>
        <w:spacing w:after="80" w:line="252" w:lineRule="auto"/>
      </w:pPr>
      <w:r>
        <w:t>“Ask me” launches a targeted interview or scenario micro-assessment.</w:t>
      </w:r>
    </w:p>
    <w:p>
      <w:pPr>
        <w:pStyle w:val="Heading1"/>
        <w:spacing w:after="80" w:line="252" w:lineRule="auto"/>
      </w:pPr>
      <w:r>
        <w:t>8. Profile page — living state</w:t>
      </w:r>
    </w:p>
    <w:p>
      <w:pPr>
        <w:pStyle w:val="Heading2"/>
        <w:spacing w:after="80" w:line="252" w:lineRule="auto"/>
      </w:pPr>
      <w:r>
        <w:t>8.1 Profile summary</w:t>
      </w:r>
    </w:p>
    <w:p>
      <w:pPr>
        <w:pStyle w:val="ListBullet"/>
        <w:spacing w:after="80" w:line="252" w:lineRule="auto"/>
      </w:pPr>
      <w:r>
        <w:t>Top card: “How AI should work with me” with Go ahead / Show me first / Ask me.</w:t>
      </w:r>
    </w:p>
    <w:p>
      <w:pPr>
        <w:pStyle w:val="ListBullet"/>
        <w:spacing w:after="80" w:line="252" w:lineRule="auto"/>
      </w:pPr>
      <w:r>
        <w:t>Use conditional language, not scalar personality bars as the primary representation.</w:t>
      </w:r>
    </w:p>
    <w:p>
      <w:pPr>
        <w:pStyle w:val="ListBullet"/>
        <w:spacing w:after="80" w:line="252" w:lineRule="auto"/>
      </w:pPr>
      <w:r>
        <w:t>Examples should be user-specific and scoped; avoid universalizing from weak evidence.</w:t>
      </w:r>
    </w:p>
    <w:p>
      <w:pPr>
        <w:pStyle w:val="Heading2"/>
        <w:spacing w:after="80" w:line="252" w:lineRule="auto"/>
      </w:pPr>
      <w:r>
        <w:t>8.2 Tabs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DF5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Profile tabs</w:t>
              <w:br/>
            </w:r>
            <w:r>
              <w:rPr>
                <w:rFonts w:ascii="Aptos" w:hAnsi="Aptos"/>
              </w:rPr>
              <w:t>Overview · My rules · AI inferences · Evidence · Uncertain · Sharing / exports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8.3 Profile item classes</w:t>
      </w:r>
    </w:p>
    <w:p>
      <w:pPr>
        <w:pStyle w:val="ListBullet"/>
        <w:spacing w:after="80" w:line="252" w:lineRule="auto"/>
      </w:pPr>
      <w:r>
        <w:t>Declared fact</w:t>
      </w:r>
    </w:p>
    <w:p>
      <w:pPr>
        <w:pStyle w:val="ListBullet"/>
        <w:spacing w:after="80" w:line="252" w:lineRule="auto"/>
      </w:pPr>
      <w:r>
        <w:t>Explicit instruction / preference</w:t>
      </w:r>
    </w:p>
    <w:p>
      <w:pPr>
        <w:pStyle w:val="ListBullet"/>
        <w:spacing w:after="80" w:line="252" w:lineRule="auto"/>
      </w:pPr>
      <w:r>
        <w:t>Behavioral observation</w:t>
      </w:r>
    </w:p>
    <w:p>
      <w:pPr>
        <w:pStyle w:val="ListBullet"/>
        <w:spacing w:after="80" w:line="252" w:lineRule="auto"/>
      </w:pPr>
      <w:r>
        <w:t>Model inference</w:t>
      </w:r>
    </w:p>
    <w:p>
      <w:pPr>
        <w:pStyle w:val="SpecNote"/>
        <w:spacing w:after="80" w:line="252" w:lineRule="auto"/>
      </w:pPr>
      <w:r>
        <w:rPr>
          <w:b/>
        </w:rPr>
        <w:t>Hard rule: model inference must never masquerade as explicit user input.</w:t>
      </w:r>
    </w:p>
    <w:p>
      <w:pPr>
        <w:pStyle w:val="Heading2"/>
        <w:spacing w:after="80" w:line="252" w:lineRule="auto"/>
      </w:pPr>
      <w:r>
        <w:t>8.4 Profile item schema</w:t>
      </w:r>
    </w:p>
    <w:p>
      <w:pPr>
        <w:pStyle w:val="Code"/>
        <w:spacing w:after="80" w:line="252" w:lineRule="auto"/>
      </w:pPr>
      <w:r>
        <w:t>ProfileItem {</w:t>
      </w:r>
    </w:p>
    <w:p>
      <w:pPr>
        <w:pStyle w:val="Code"/>
        <w:spacing w:after="80" w:line="252" w:lineRule="auto"/>
      </w:pPr>
      <w:r>
        <w:t xml:space="preserve">  id: string</w:t>
      </w:r>
    </w:p>
    <w:p>
      <w:pPr>
        <w:pStyle w:val="Code"/>
        <w:spacing w:after="80" w:line="252" w:lineRule="auto"/>
      </w:pPr>
      <w:r>
        <w:t xml:space="preserve">  class: "explicit_instruction" | "explicit_preference" | "observation" | "inference" | "fact"</w:t>
      </w:r>
    </w:p>
    <w:p>
      <w:pPr>
        <w:pStyle w:val="Code"/>
        <w:spacing w:after="80" w:line="252" w:lineRule="auto"/>
      </w:pPr>
      <w:r>
        <w:t xml:space="preserve">  statement: string</w:t>
      </w:r>
    </w:p>
    <w:p>
      <w:pPr>
        <w:pStyle w:val="Code"/>
        <w:spacing w:after="80" w:line="252" w:lineRule="auto"/>
      </w:pPr>
      <w:r>
        <w:t xml:space="preserve">  domain?: string</w:t>
      </w:r>
    </w:p>
    <w:p>
      <w:pPr>
        <w:pStyle w:val="Code"/>
        <w:spacing w:after="80" w:line="252" w:lineRule="auto"/>
      </w:pPr>
      <w:r>
        <w:t xml:space="preserve">  scope: object</w:t>
      </w:r>
    </w:p>
    <w:p>
      <w:pPr>
        <w:pStyle w:val="Code"/>
        <w:spacing w:after="80" w:line="252" w:lineRule="auto"/>
      </w:pPr>
      <w:r>
        <w:t xml:space="preserve">  status: "active" | "verified" | "uncertain" | "conflicting" | "superseded"</w:t>
      </w:r>
    </w:p>
    <w:p>
      <w:pPr>
        <w:pStyle w:val="Code"/>
        <w:spacing w:after="80" w:line="252" w:lineRule="auto"/>
      </w:pPr>
      <w:r>
        <w:t xml:space="preserve">  confidence?: number</w:t>
      </w:r>
    </w:p>
    <w:p>
      <w:pPr>
        <w:pStyle w:val="Code"/>
        <w:spacing w:after="80" w:line="252" w:lineRule="auto"/>
      </w:pPr>
      <w:r>
        <w:t xml:space="preserve">  confidenceBand?: "low" | "medium" | "high"</w:t>
      </w:r>
    </w:p>
    <w:p>
      <w:pPr>
        <w:pStyle w:val="Code"/>
        <w:spacing w:after="80" w:line="252" w:lineRule="auto"/>
      </w:pPr>
      <w:r>
        <w:t xml:space="preserve">  provenance: EvidenceRef[]</w:t>
      </w:r>
    </w:p>
    <w:p>
      <w:pPr>
        <w:pStyle w:val="Code"/>
        <w:spacing w:after="80" w:line="252" w:lineRule="auto"/>
      </w:pPr>
      <w:r>
        <w:t xml:space="preserve">  createdAt: datetime</w:t>
      </w:r>
    </w:p>
    <w:p>
      <w:pPr>
        <w:pStyle w:val="Code"/>
        <w:spacing w:after="80" w:line="252" w:lineRule="auto"/>
      </w:pPr>
      <w:r>
        <w:t xml:space="preserve">  updatedAt: datetime</w:t>
      </w:r>
    </w:p>
    <w:p>
      <w:pPr>
        <w:pStyle w:val="Code"/>
        <w:spacing w:after="80" w:line="252" w:lineRule="auto"/>
      </w:pPr>
      <w:r>
        <w:t xml:space="preserve">  reviewAfter?: datetime</w:t>
      </w:r>
    </w:p>
    <w:p>
      <w:pPr>
        <w:pStyle w:val="Code"/>
        <w:spacing w:after="80" w:line="252" w:lineRule="auto"/>
      </w:pPr>
      <w:r>
        <w:t xml:space="preserve">  shareability: "private" | "shareable"</w:t>
      </w:r>
    </w:p>
    <w:p>
      <w:pPr>
        <w:pStyle w:val="Code"/>
        <w:spacing w:after="80" w:line="252" w:lineRule="auto"/>
      </w:pPr>
      <w:r>
        <w:t xml:space="preserve">  userEditable: boolean</w:t>
      </w:r>
    </w:p>
    <w:p>
      <w:pPr>
        <w:pStyle w:val="Code"/>
        <w:spacing w:after="80" w:line="252" w:lineRule="auto"/>
      </w:pPr>
      <w:r>
        <w:t>}</w:t>
      </w:r>
    </w:p>
    <w:p>
      <w:pPr>
        <w:pStyle w:val="Heading2"/>
        <w:spacing w:after="80" w:line="252" w:lineRule="auto"/>
      </w:pPr>
      <w:r>
        <w:t>8.5 Evidence detail</w:t>
      </w:r>
    </w:p>
    <w:p>
      <w:pPr>
        <w:pStyle w:val="ListBullet"/>
        <w:spacing w:after="80" w:line="252" w:lineRule="auto"/>
      </w:pPr>
      <w:r>
        <w:t>Each inference should expose supporting evidence, conflicting evidence, scope, and whether the user verified it.</w:t>
      </w:r>
    </w:p>
    <w:p>
      <w:pPr>
        <w:pStyle w:val="ListBullet"/>
        <w:spacing w:after="80" w:line="252" w:lineRule="auto"/>
      </w:pPr>
      <w:r>
        <w:t>Actions: Edit · Make explicit rule · See evidence · Mark wrong / remove inference.</w:t>
      </w:r>
    </w:p>
    <w:p>
      <w:pPr>
        <w:pStyle w:val="ListBullet"/>
        <w:spacing w:after="80" w:line="252" w:lineRule="auto"/>
      </w:pPr>
      <w:r>
        <w:t>Confidence should be inspectable; avoid decorative precision. Prefer bands in consumer UI until calibrated.</w:t>
      </w:r>
    </w:p>
    <w:p>
      <w:pPr>
        <w:pStyle w:val="Heading1"/>
        <w:spacing w:after="80" w:line="252" w:lineRule="auto"/>
      </w:pPr>
      <w:r>
        <w:t>9. Purpose-scoped sharing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DF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Core privacy model</w:t>
              <w:br/>
            </w:r>
            <w:r>
              <w:rPr>
                <w:rFonts w:ascii="Aptos" w:hAnsi="Aptos"/>
              </w:rPr>
              <w:t>Share for a purpose, not “give this assistant my entire profile.” The user chooses why context is needed; the product recommends eligible items; the user can override every item.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9.1 Share builder flow</w:t>
      </w:r>
    </w:p>
    <w:p>
      <w:pPr>
        <w:pStyle w:val="ListNumber"/>
        <w:spacing w:after="80" w:line="252" w:lineRule="auto"/>
      </w:pPr>
      <w:r>
        <w:t>Choose a purpose: Travel · Work communication · Coding · Shopping · General · Custom.</w:t>
      </w:r>
    </w:p>
    <w:p>
      <w:pPr>
        <w:pStyle w:val="ListNumber"/>
        <w:spacing w:after="80" w:line="252" w:lineRule="auto"/>
      </w:pPr>
      <w:r>
        <w:t>Show eligible profile items. Suggested items preselected.</w:t>
      </w:r>
    </w:p>
    <w:p>
      <w:pPr>
        <w:pStyle w:val="ListNumber"/>
        <w:spacing w:after="80" w:line="252" w:lineRule="auto"/>
      </w:pPr>
      <w:r>
        <w:t>For each item, show Private / Shareable state; only shareable items may be included.</w:t>
      </w:r>
    </w:p>
    <w:p>
      <w:pPr>
        <w:pStyle w:val="ListNumber"/>
        <w:spacing w:after="80" w:line="252" w:lineRule="auto"/>
      </w:pPr>
      <w:r>
        <w:t>Preview exact context: Short · Detailed · Structured.</w:t>
      </w:r>
    </w:p>
    <w:p>
      <w:pPr>
        <w:pStyle w:val="ListNumber"/>
        <w:spacing w:after="80" w:line="252" w:lineRule="auto"/>
      </w:pPr>
      <w:r>
        <w:t>Show what is excluded.</w:t>
      </w:r>
    </w:p>
    <w:p>
      <w:pPr>
        <w:pStyle w:val="ListNumber"/>
        <w:spacing w:after="80" w:line="252" w:lineRule="auto"/>
      </w:pPr>
      <w:r>
        <w:t>Choose output target. V0: copy formatted context. Later: connected API/MCP access.</w:t>
      </w:r>
    </w:p>
    <w:p>
      <w:pPr>
        <w:pStyle w:val="Heading2"/>
        <w:spacing w:after="80" w:line="252" w:lineRule="auto"/>
      </w:pPr>
      <w:r>
        <w:t>9.2 Purpose-scoped view schema</w:t>
      </w:r>
    </w:p>
    <w:p>
      <w:pPr>
        <w:pStyle w:val="Code"/>
        <w:spacing w:after="80" w:line="252" w:lineRule="auto"/>
      </w:pPr>
      <w:r>
        <w:t>PurposeShare {</w:t>
      </w:r>
    </w:p>
    <w:p>
      <w:pPr>
        <w:pStyle w:val="Code"/>
        <w:spacing w:after="80" w:line="252" w:lineRule="auto"/>
      </w:pPr>
      <w:r>
        <w:t xml:space="preserve">  id: string</w:t>
      </w:r>
    </w:p>
    <w:p>
      <w:pPr>
        <w:pStyle w:val="Code"/>
        <w:spacing w:after="80" w:line="252" w:lineRule="auto"/>
      </w:pPr>
      <w:r>
        <w:t xml:space="preserve">  name: string</w:t>
      </w:r>
    </w:p>
    <w:p>
      <w:pPr>
        <w:pStyle w:val="Code"/>
        <w:spacing w:after="80" w:line="252" w:lineRule="auto"/>
      </w:pPr>
      <w:r>
        <w:t xml:space="preserve">  purpose: "travel" | "work_communication" | "coding" | "shopping" | "general" | "custom"</w:t>
      </w:r>
    </w:p>
    <w:p>
      <w:pPr>
        <w:pStyle w:val="Code"/>
        <w:spacing w:after="80" w:line="252" w:lineRule="auto"/>
      </w:pPr>
      <w:r>
        <w:t xml:space="preserve">  customPurpose?: string</w:t>
      </w:r>
    </w:p>
    <w:p>
      <w:pPr>
        <w:pStyle w:val="Code"/>
        <w:spacing w:after="80" w:line="252" w:lineRule="auto"/>
      </w:pPr>
      <w:r>
        <w:t xml:space="preserve">  includedProfileItemIds: string[]</w:t>
      </w:r>
    </w:p>
    <w:p>
      <w:pPr>
        <w:pStyle w:val="Code"/>
        <w:spacing w:after="80" w:line="252" w:lineRule="auto"/>
      </w:pPr>
      <w:r>
        <w:t xml:space="preserve">  excludedProfileItemIds: string[]</w:t>
      </w:r>
    </w:p>
    <w:p>
      <w:pPr>
        <w:pStyle w:val="Code"/>
        <w:spacing w:after="80" w:line="252" w:lineRule="auto"/>
      </w:pPr>
      <w:r>
        <w:t xml:space="preserve">  createdAt: datetime</w:t>
      </w:r>
    </w:p>
    <w:p>
      <w:pPr>
        <w:pStyle w:val="Code"/>
        <w:spacing w:after="80" w:line="252" w:lineRule="auto"/>
      </w:pPr>
      <w:r>
        <w:t xml:space="preserve">  lastUsedAt?: datetime</w:t>
      </w:r>
    </w:p>
    <w:p>
      <w:pPr>
        <w:pStyle w:val="Code"/>
        <w:spacing w:after="80" w:line="252" w:lineRule="auto"/>
      </w:pPr>
      <w:r>
        <w:t xml:space="preserve">  delivery: "copy_text" | "api" | "mcp"</w:t>
      </w:r>
    </w:p>
    <w:p>
      <w:pPr>
        <w:pStyle w:val="Code"/>
        <w:spacing w:after="80" w:line="252" w:lineRule="auto"/>
      </w:pPr>
      <w:r>
        <w:t xml:space="preserve">  targetFormat?: "chatgpt" | "claude" | "muse" | "grok" | "generic" | "json" | "yaml"</w:t>
      </w:r>
    </w:p>
    <w:p>
      <w:pPr>
        <w:pStyle w:val="Code"/>
        <w:spacing w:after="80" w:line="252" w:lineRule="auto"/>
      </w:pPr>
      <w:r>
        <w:t>}</w:t>
      </w:r>
    </w:p>
    <w:p>
      <w:pPr>
        <w:pStyle w:val="Heading2"/>
        <w:spacing w:after="80" w:line="252" w:lineRule="auto"/>
      </w:pPr>
      <w:r>
        <w:t>9.3 V0 output rules</w:t>
      </w:r>
    </w:p>
    <w:p>
      <w:pPr>
        <w:pStyle w:val="ListBullet"/>
        <w:spacing w:after="80" w:line="252" w:lineRule="auto"/>
      </w:pPr>
      <w:r>
        <w:t>Generate task-specific context from selected items only.</w:t>
      </w:r>
    </w:p>
    <w:p>
      <w:pPr>
        <w:pStyle w:val="ListBullet"/>
        <w:spacing w:after="80" w:line="252" w:lineRule="auto"/>
      </w:pPr>
      <w:r>
        <w:t>Never include private evidence, raw histories, or non-selected items merely because they informed an inference.</w:t>
      </w:r>
    </w:p>
    <w:p>
      <w:pPr>
        <w:pStyle w:val="ListBullet"/>
        <w:spacing w:after="80" w:line="252" w:lineRule="auto"/>
      </w:pPr>
      <w:r>
        <w:t>The agent-facing context should contain the minimum useful abstraction, not necessarily the sensitive reason behind it.</w:t>
      </w:r>
    </w:p>
    <w:p>
      <w:pPr>
        <w:pStyle w:val="ListBullet"/>
        <w:spacing w:after="80" w:line="252" w:lineRule="auto"/>
      </w:pPr>
      <w:r>
        <w:t>Example: share “Ask before irreversible financial actions” rather than “User became anxious after X transaction.”</w:t>
      </w:r>
    </w:p>
    <w:p>
      <w:pPr>
        <w:pStyle w:val="Heading1"/>
        <w:spacing w:after="80" w:line="252" w:lineRule="auto"/>
      </w:pPr>
      <w:r>
        <w:t>10. Data model and event model</w:t>
      </w:r>
    </w:p>
    <w:p>
      <w:pPr>
        <w:pStyle w:val="Heading2"/>
        <w:spacing w:after="80" w:line="252" w:lineRule="auto"/>
      </w:pPr>
      <w:r>
        <w:t>10.1 Core entities</w:t>
      </w:r>
    </w:p>
    <w:p>
      <w:pPr>
        <w:pStyle w:val="ListBullet"/>
        <w:spacing w:after="80" w:line="252" w:lineRule="auto"/>
      </w:pPr>
      <w:r>
        <w:t>User</w:t>
      </w:r>
    </w:p>
    <w:p>
      <w:pPr>
        <w:pStyle w:val="ListBullet"/>
        <w:spacing w:after="80" w:line="252" w:lineRule="auto"/>
      </w:pPr>
      <w:r>
        <w:t>Profile</w:t>
      </w:r>
    </w:p>
    <w:p>
      <w:pPr>
        <w:pStyle w:val="ListBullet"/>
        <w:spacing w:after="80" w:line="252" w:lineRule="auto"/>
      </w:pPr>
      <w:r>
        <w:t>ProfileItem</w:t>
      </w:r>
    </w:p>
    <w:p>
      <w:pPr>
        <w:pStyle w:val="ListBullet"/>
        <w:spacing w:after="80" w:line="252" w:lineRule="auto"/>
      </w:pPr>
      <w:r>
        <w:t>Evidence</w:t>
      </w:r>
    </w:p>
    <w:p>
      <w:pPr>
        <w:pStyle w:val="ListBullet"/>
        <w:spacing w:after="80" w:line="252" w:lineRule="auto"/>
      </w:pPr>
      <w:r>
        <w:t>Scenario</w:t>
      </w:r>
    </w:p>
    <w:p>
      <w:pPr>
        <w:pStyle w:val="ListBullet"/>
        <w:spacing w:after="80" w:line="252" w:lineRule="auto"/>
      </w:pPr>
      <w:r>
        <w:t>ScenarioResponse</w:t>
      </w:r>
    </w:p>
    <w:p>
      <w:pPr>
        <w:pStyle w:val="ListBullet"/>
        <w:spacing w:after="80" w:line="252" w:lineRule="auto"/>
      </w:pPr>
      <w:r>
        <w:t>InterviewSession</w:t>
      </w:r>
    </w:p>
    <w:p>
      <w:pPr>
        <w:pStyle w:val="ListBullet"/>
        <w:spacing w:after="80" w:line="252" w:lineRule="auto"/>
      </w:pPr>
      <w:r>
        <w:t>InterviewTurn</w:t>
      </w:r>
    </w:p>
    <w:p>
      <w:pPr>
        <w:pStyle w:val="ListBullet"/>
        <w:spacing w:after="80" w:line="252" w:lineRule="auto"/>
      </w:pPr>
      <w:r>
        <w:t>HistoryImport</w:t>
      </w:r>
    </w:p>
    <w:p>
      <w:pPr>
        <w:pStyle w:val="ListBullet"/>
        <w:spacing w:after="80" w:line="252" w:lineRule="auto"/>
      </w:pPr>
      <w:r>
        <w:t>CandidateUpdate</w:t>
      </w:r>
    </w:p>
    <w:p>
      <w:pPr>
        <w:pStyle w:val="ListBullet"/>
        <w:spacing w:after="80" w:line="252" w:lineRule="auto"/>
      </w:pPr>
      <w:r>
        <w:t>PurposeShare</w:t>
      </w:r>
    </w:p>
    <w:p>
      <w:pPr>
        <w:pStyle w:val="ListBullet"/>
        <w:spacing w:after="80" w:line="252" w:lineRule="auto"/>
      </w:pPr>
      <w:r>
        <w:t>ProfileVersion</w:t>
      </w:r>
    </w:p>
    <w:p>
      <w:pPr>
        <w:pStyle w:val="Heading2"/>
        <w:spacing w:after="80" w:line="252" w:lineRule="auto"/>
      </w:pPr>
      <w:r>
        <w:t>10.2 Evidence schema</w:t>
      </w:r>
    </w:p>
    <w:p>
      <w:pPr>
        <w:pStyle w:val="Code"/>
        <w:spacing w:after="80" w:line="252" w:lineRule="auto"/>
      </w:pPr>
      <w:r>
        <w:t>Evidence {</w:t>
      </w:r>
    </w:p>
    <w:p>
      <w:pPr>
        <w:pStyle w:val="Code"/>
        <w:spacing w:after="80" w:line="252" w:lineRule="auto"/>
      </w:pPr>
      <w:r>
        <w:t xml:space="preserve">  id: string</w:t>
      </w:r>
    </w:p>
    <w:p>
      <w:pPr>
        <w:pStyle w:val="Code"/>
        <w:spacing w:after="80" w:line="252" w:lineRule="auto"/>
      </w:pPr>
      <w:r>
        <w:t xml:space="preserve">  type: "scenario_response" | "interview" | "explicit_text" | "voice_note" | "history_event" | "profile_edit"</w:t>
      </w:r>
    </w:p>
    <w:p>
      <w:pPr>
        <w:pStyle w:val="Code"/>
        <w:spacing w:after="80" w:line="252" w:lineRule="auto"/>
      </w:pPr>
      <w:r>
        <w:t xml:space="preserve">  sourcePlatform?: string</w:t>
      </w:r>
    </w:p>
    <w:p>
      <w:pPr>
        <w:pStyle w:val="Code"/>
        <w:spacing w:after="80" w:line="252" w:lineRule="auto"/>
      </w:pPr>
      <w:r>
        <w:t xml:space="preserve">  sourceRef?: string</w:t>
      </w:r>
    </w:p>
    <w:p>
      <w:pPr>
        <w:pStyle w:val="Code"/>
        <w:spacing w:after="80" w:line="252" w:lineRule="auto"/>
      </w:pPr>
      <w:r>
        <w:t xml:space="preserve">  domain?: string</w:t>
      </w:r>
    </w:p>
    <w:p>
      <w:pPr>
        <w:pStyle w:val="Code"/>
        <w:spacing w:after="80" w:line="252" w:lineRule="auto"/>
      </w:pPr>
      <w:r>
        <w:t xml:space="preserve">  dimensions?: string[]</w:t>
      </w:r>
    </w:p>
    <w:p>
      <w:pPr>
        <w:pStyle w:val="Code"/>
        <w:spacing w:after="80" w:line="252" w:lineRule="auto"/>
      </w:pPr>
      <w:r>
        <w:t xml:space="preserve">  rawText?: string</w:t>
      </w:r>
    </w:p>
    <w:p>
      <w:pPr>
        <w:pStyle w:val="Code"/>
        <w:spacing w:after="80" w:line="252" w:lineRule="auto"/>
      </w:pPr>
      <w:r>
        <w:t xml:space="preserve">  structuredData?: object</w:t>
      </w:r>
    </w:p>
    <w:p>
      <w:pPr>
        <w:pStyle w:val="Code"/>
        <w:spacing w:after="80" w:line="252" w:lineRule="auto"/>
      </w:pPr>
      <w:r>
        <w:t xml:space="preserve">  occurredAt: datetime</w:t>
      </w:r>
    </w:p>
    <w:p>
      <w:pPr>
        <w:pStyle w:val="Code"/>
        <w:spacing w:after="80" w:line="252" w:lineRule="auto"/>
      </w:pPr>
      <w:r>
        <w:t xml:space="preserve">  consentScope: object</w:t>
      </w:r>
    </w:p>
    <w:p>
      <w:pPr>
        <w:pStyle w:val="Code"/>
        <w:spacing w:after="80" w:line="252" w:lineRule="auto"/>
      </w:pPr>
      <w:r>
        <w:t>}</w:t>
      </w:r>
    </w:p>
    <w:p>
      <w:pPr>
        <w:pStyle w:val="Heading2"/>
        <w:spacing w:after="80" w:line="252" w:lineRule="auto"/>
      </w:pPr>
      <w:r>
        <w:t>10.3 Candidate update schema</w:t>
      </w:r>
    </w:p>
    <w:p>
      <w:pPr>
        <w:pStyle w:val="Code"/>
        <w:spacing w:after="80" w:line="252" w:lineRule="auto"/>
      </w:pPr>
      <w:r>
        <w:t>CandidateUpdate {</w:t>
      </w:r>
    </w:p>
    <w:p>
      <w:pPr>
        <w:pStyle w:val="Code"/>
        <w:spacing w:after="80" w:line="252" w:lineRule="auto"/>
      </w:pPr>
      <w:r>
        <w:t xml:space="preserve">  id: string</w:t>
      </w:r>
    </w:p>
    <w:p>
      <w:pPr>
        <w:pStyle w:val="Code"/>
        <w:spacing w:after="80" w:line="252" w:lineRule="auto"/>
      </w:pPr>
      <w:r>
        <w:t xml:space="preserve">  proposedStatement: string</w:t>
      </w:r>
    </w:p>
    <w:p>
      <w:pPr>
        <w:pStyle w:val="Code"/>
        <w:spacing w:after="80" w:line="252" w:lineRule="auto"/>
      </w:pPr>
      <w:r>
        <w:t xml:space="preserve">  scope: object</w:t>
      </w:r>
    </w:p>
    <w:p>
      <w:pPr>
        <w:pStyle w:val="Code"/>
        <w:spacing w:after="80" w:line="252" w:lineRule="auto"/>
      </w:pPr>
      <w:r>
        <w:t xml:space="preserve">  confidenceBand: "low" | "medium" | "high"</w:t>
      </w:r>
    </w:p>
    <w:p>
      <w:pPr>
        <w:pStyle w:val="Code"/>
        <w:spacing w:after="80" w:line="252" w:lineRule="auto"/>
      </w:pPr>
      <w:r>
        <w:t xml:space="preserve">  evidenceIds: string[]</w:t>
      </w:r>
    </w:p>
    <w:p>
      <w:pPr>
        <w:pStyle w:val="Code"/>
        <w:spacing w:after="80" w:line="252" w:lineRule="auto"/>
      </w:pPr>
      <w:r>
        <w:t xml:space="preserve">  source: "active" | "passive" | "explicit"</w:t>
      </w:r>
    </w:p>
    <w:p>
      <w:pPr>
        <w:pStyle w:val="Code"/>
        <w:spacing w:after="80" w:line="252" w:lineRule="auto"/>
      </w:pPr>
      <w:r>
        <w:t xml:space="preserve">  action: "pending" | "accepted" | "ignored" | "ask_me"</w:t>
      </w:r>
    </w:p>
    <w:p>
      <w:pPr>
        <w:pStyle w:val="Code"/>
        <w:spacing w:after="80" w:line="252" w:lineRule="auto"/>
      </w:pPr>
      <w:r>
        <w:t>}</w:t>
      </w:r>
    </w:p>
    <w:p>
      <w:pPr>
        <w:pStyle w:val="Heading2"/>
        <w:spacing w:after="80" w:line="252" w:lineRule="auto"/>
      </w:pPr>
      <w:r>
        <w:t>10.4 Analytics events</w:t>
      </w:r>
    </w:p>
    <w:p>
      <w:pPr>
        <w:pStyle w:val="ListBullet"/>
        <w:spacing w:after="80" w:line="252" w:lineRule="auto"/>
      </w:pPr>
      <w:r>
        <w:t>landing_cta_clicked</w:t>
      </w:r>
    </w:p>
    <w:p>
      <w:pPr>
        <w:pStyle w:val="ListBullet"/>
        <w:spacing w:after="80" w:line="252" w:lineRule="auto"/>
      </w:pPr>
      <w:r>
        <w:t>assessment_started</w:t>
      </w:r>
    </w:p>
    <w:p>
      <w:pPr>
        <w:pStyle w:val="ListBullet"/>
        <w:spacing w:after="80" w:line="252" w:lineRule="auto"/>
      </w:pPr>
      <w:r>
        <w:t>scenario_answered</w:t>
      </w:r>
    </w:p>
    <w:p>
      <w:pPr>
        <w:pStyle w:val="ListBullet"/>
        <w:spacing w:after="80" w:line="252" w:lineRule="auto"/>
      </w:pPr>
      <w:r>
        <w:t>scenario_reason_added</w:t>
      </w:r>
    </w:p>
    <w:p>
      <w:pPr>
        <w:pStyle w:val="ListBullet"/>
        <w:spacing w:after="80" w:line="252" w:lineRule="auto"/>
      </w:pPr>
      <w:r>
        <w:t>verification_started</w:t>
      </w:r>
    </w:p>
    <w:p>
      <w:pPr>
        <w:pStyle w:val="ListBullet"/>
        <w:spacing w:after="80" w:line="252" w:lineRule="auto"/>
      </w:pPr>
      <w:r>
        <w:t>verification_answered</w:t>
      </w:r>
    </w:p>
    <w:p>
      <w:pPr>
        <w:pStyle w:val="ListBullet"/>
        <w:spacing w:after="80" w:line="252" w:lineRule="auto"/>
      </w:pPr>
      <w:r>
        <w:t>profile_revealed</w:t>
      </w:r>
    </w:p>
    <w:p>
      <w:pPr>
        <w:pStyle w:val="ListBullet"/>
        <w:spacing w:after="80" w:line="252" w:lineRule="auto"/>
      </w:pPr>
      <w:r>
        <w:t>share_created</w:t>
      </w:r>
    </w:p>
    <w:p>
      <w:pPr>
        <w:pStyle w:val="ListBullet"/>
        <w:spacing w:after="80" w:line="252" w:lineRule="auto"/>
      </w:pPr>
      <w:r>
        <w:t>share_item_toggled</w:t>
      </w:r>
    </w:p>
    <w:p>
      <w:pPr>
        <w:pStyle w:val="ListBullet"/>
        <w:spacing w:after="80" w:line="252" w:lineRule="auto"/>
      </w:pPr>
      <w:r>
        <w:t>share_copied</w:t>
      </w:r>
    </w:p>
    <w:p>
      <w:pPr>
        <w:pStyle w:val="ListBullet"/>
        <w:spacing w:after="80" w:line="252" w:lineRule="auto"/>
      </w:pPr>
      <w:r>
        <w:t>account_created</w:t>
      </w:r>
    </w:p>
    <w:p>
      <w:pPr>
        <w:pStyle w:val="ListBullet"/>
        <w:spacing w:after="80" w:line="252" w:lineRule="auto"/>
      </w:pPr>
      <w:r>
        <w:t>teach_topic_started</w:t>
      </w:r>
    </w:p>
    <w:p>
      <w:pPr>
        <w:pStyle w:val="ListBullet"/>
        <w:spacing w:after="80" w:line="252" w:lineRule="auto"/>
      </w:pPr>
      <w:r>
        <w:t>direct_rule_saved</w:t>
      </w:r>
    </w:p>
    <w:p>
      <w:pPr>
        <w:pStyle w:val="ListBullet"/>
        <w:spacing w:after="80" w:line="252" w:lineRule="auto"/>
      </w:pPr>
      <w:r>
        <w:t>voice_note_saved</w:t>
      </w:r>
    </w:p>
    <w:p>
      <w:pPr>
        <w:pStyle w:val="ListBullet"/>
        <w:spacing w:after="80" w:line="252" w:lineRule="auto"/>
      </w:pPr>
      <w:r>
        <w:t>history_import_started</w:t>
      </w:r>
    </w:p>
    <w:p>
      <w:pPr>
        <w:pStyle w:val="ListBullet"/>
        <w:spacing w:after="80" w:line="252" w:lineRule="auto"/>
      </w:pPr>
      <w:r>
        <w:t>history_import_completed</w:t>
      </w:r>
    </w:p>
    <w:p>
      <w:pPr>
        <w:pStyle w:val="ListBullet"/>
        <w:spacing w:after="80" w:line="252" w:lineRule="auto"/>
      </w:pPr>
      <w:r>
        <w:t>candidate_update_accepted</w:t>
      </w:r>
    </w:p>
    <w:p>
      <w:pPr>
        <w:pStyle w:val="ListBullet"/>
        <w:spacing w:after="80" w:line="252" w:lineRule="auto"/>
      </w:pPr>
      <w:r>
        <w:t>candidate_update_ignored</w:t>
      </w:r>
    </w:p>
    <w:p>
      <w:pPr>
        <w:pStyle w:val="ListBullet"/>
        <w:spacing w:after="80" w:line="252" w:lineRule="auto"/>
      </w:pPr>
      <w:r>
        <w:t>candidate_update_ask_me</w:t>
      </w:r>
    </w:p>
    <w:p>
      <w:pPr>
        <w:pStyle w:val="ListBullet"/>
        <w:spacing w:after="80" w:line="252" w:lineRule="auto"/>
      </w:pPr>
      <w:r>
        <w:t>profile_item_edited</w:t>
      </w:r>
    </w:p>
    <w:p>
      <w:pPr>
        <w:pStyle w:val="ListBullet"/>
        <w:spacing w:after="80" w:line="252" w:lineRule="auto"/>
      </w:pPr>
      <w:r>
        <w:t>profile_item_verified</w:t>
      </w:r>
    </w:p>
    <w:p>
      <w:pPr>
        <w:pStyle w:val="Heading1"/>
        <w:spacing w:after="80" w:line="252" w:lineRule="auto"/>
      </w:pPr>
      <w:r>
        <w:t>11. V0 design system</w:t>
      </w:r>
    </w:p>
    <w:p>
      <w:pPr>
        <w:pStyle w:val="Heading2"/>
        <w:spacing w:after="80" w:line="252" w:lineRule="auto"/>
      </w:pPr>
      <w:r>
        <w:t>11.1 Visual direction</w:t>
      </w:r>
    </w:p>
    <w:p>
      <w:pPr>
        <w:pStyle w:val="ListBullet"/>
        <w:spacing w:after="80" w:line="252" w:lineRule="auto"/>
      </w:pPr>
      <w:r>
        <w:t>Polished consumer SaaS, not research dashboard.</w:t>
      </w:r>
    </w:p>
    <w:p>
      <w:pPr>
        <w:pStyle w:val="ListBullet"/>
        <w:spacing w:after="80" w:line="252" w:lineRule="auto"/>
      </w:pPr>
      <w:r>
        <w:t>Light background; soft neutral cards; one accent color family (indigo/violet recommended).</w:t>
      </w:r>
    </w:p>
    <w:p>
      <w:pPr>
        <w:pStyle w:val="ListBullet"/>
        <w:spacing w:after="80" w:line="252" w:lineRule="auto"/>
      </w:pPr>
      <w:r>
        <w:t>Rounded cards, subtle borders, minimal shadows, generous spacing.</w:t>
      </w:r>
    </w:p>
    <w:p>
      <w:pPr>
        <w:pStyle w:val="ListBullet"/>
        <w:spacing w:after="80" w:line="252" w:lineRule="auto"/>
      </w:pPr>
      <w:r>
        <w:t>Typography: strong display headline + compact readable body. Avoid dense tables except advanced views.</w:t>
      </w:r>
    </w:p>
    <w:p>
      <w:pPr>
        <w:pStyle w:val="ListBullet"/>
        <w:spacing w:after="80" w:line="252" w:lineRule="auto"/>
      </w:pPr>
      <w:r>
        <w:t>Icons: simple line icons. Avoid “AI sparkle” overload.</w:t>
      </w:r>
    </w:p>
    <w:p>
      <w:pPr>
        <w:pStyle w:val="ListBullet"/>
        <w:spacing w:after="80" w:line="252" w:lineRule="auto"/>
      </w:pPr>
      <w:r>
        <w:t>Charts: avoid radar charts / pseudo-scientific personality scores. Prefer conditional cards and confidence labels.</w:t>
      </w:r>
    </w:p>
    <w:p>
      <w:pPr>
        <w:pStyle w:val="Heading2"/>
        <w:spacing w:after="80" w:line="252" w:lineRule="auto"/>
      </w:pPr>
      <w:r>
        <w:t>11.2 Responsive breakpoints</w:t>
      </w:r>
    </w:p>
    <w:p>
      <w:pPr>
        <w:pStyle w:val="ListBullet"/>
        <w:spacing w:after="80" w:line="252" w:lineRule="auto"/>
      </w:pPr>
      <w:r>
        <w:t>Mobile &lt; 768 px: single column; sticky bottom CTA/action sheet on scenarios; tab nav may collapse to segmented controls or overflow menu.</w:t>
      </w:r>
    </w:p>
    <w:p>
      <w:pPr>
        <w:pStyle w:val="ListBullet"/>
        <w:spacing w:after="80" w:line="252" w:lineRule="auto"/>
      </w:pPr>
      <w:r>
        <w:t>Tablet 768–1100 px: 2-column modules where appropriate.</w:t>
      </w:r>
    </w:p>
    <w:p>
      <w:pPr>
        <w:pStyle w:val="ListBullet"/>
        <w:spacing w:after="80" w:line="252" w:lineRule="auto"/>
      </w:pPr>
      <w:r>
        <w:t>Desktop &gt; 1100 px: max content width ~1200–1280 px; use 2–3 column grids.</w:t>
      </w:r>
    </w:p>
    <w:p>
      <w:pPr>
        <w:pStyle w:val="Heading1"/>
        <w:spacing w:after="80" w:line="252" w:lineRule="auto"/>
      </w:pPr>
      <w:r>
        <w:t>12. Authentication, consent, privacy</w:t>
      </w:r>
    </w:p>
    <w:p>
      <w:pPr>
        <w:pStyle w:val="ListBullet"/>
        <w:spacing w:after="80" w:line="252" w:lineRule="auto"/>
      </w:pPr>
      <w:r>
        <w:t>Do not require signup before the initial profile reveal. Ask user to save after value is visible.</w:t>
      </w:r>
    </w:p>
    <w:p>
      <w:pPr>
        <w:pStyle w:val="ListBullet"/>
        <w:spacing w:after="80" w:line="252" w:lineRule="auto"/>
      </w:pPr>
      <w:r>
        <w:t>History ingestion requires explicit consent at import/connect time.</w:t>
      </w:r>
    </w:p>
    <w:p>
      <w:pPr>
        <w:pStyle w:val="ListBullet"/>
        <w:spacing w:after="80" w:line="252" w:lineRule="auto"/>
      </w:pPr>
      <w:r>
        <w:t>Purpose-scoped sharing defaults to minimum relevant items; user can remove suggested items.</w:t>
      </w:r>
    </w:p>
    <w:p>
      <w:pPr>
        <w:pStyle w:val="ListBullet"/>
        <w:spacing w:after="80" w:line="252" w:lineRule="auto"/>
      </w:pPr>
      <w:r>
        <w:t>Profile is exportable. User can inspect and edit inferred items.</w:t>
      </w:r>
    </w:p>
    <w:p>
      <w:pPr>
        <w:pStyle w:val="ListBullet"/>
        <w:spacing w:after="80" w:line="252" w:lineRule="auto"/>
      </w:pPr>
      <w:r>
        <w:t>Store a canonical human-readable profile representation; encrypt data in transit/at rest as normal security practice.</w:t>
      </w:r>
    </w:p>
    <w:p>
      <w:pPr>
        <w:pStyle w:val="ListBullet"/>
        <w:spacing w:after="80" w:line="252" w:lineRule="auto"/>
      </w:pPr>
      <w:r>
        <w:t>Keep raw evidence separate from agent-facing abstractions.</w:t>
      </w:r>
    </w:p>
    <w:p>
      <w:pPr>
        <w:pStyle w:val="Heading1"/>
        <w:spacing w:after="80" w:line="252" w:lineRule="auto"/>
      </w:pPr>
      <w:r>
        <w:t>13. Free vs paid packaging — product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Capability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Free</w:t>
            </w:r>
          </w:p>
        </w:tc>
        <w:tc>
          <w:tcPr>
            <w:tcW w:type="dxa" w:w="3485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Paid / Pro direction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Initial assessment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 + manual editing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Purpose-scoped copy/export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Included + saved presets / more formats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History imports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Limited number / size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Larger history, more sources, recurring sync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Active recalibration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Limited micro-assessments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More / continuous targeted calibration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 versions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Basic current state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Version history + drift tracking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Direct connectors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Future / limited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Priority / continuous connectors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Advanced sharing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Manual copy</w:t>
            </w:r>
          </w:p>
        </w:tc>
        <w:tc>
          <w:tcPr>
            <w:tcW w:type="dxa" w:w="3485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Connected API/MCP when available</w:t>
            </w:r>
          </w:p>
        </w:tc>
      </w:tr>
    </w:tbl>
    <w:p>
      <w:pPr>
        <w:pStyle w:val="Heading1"/>
        <w:spacing w:after="80" w:line="252" w:lineRule="auto"/>
      </w:pPr>
      <w:r>
        <w:t>14. V0 technical scope</w:t>
      </w:r>
    </w:p>
    <w:p>
      <w:pPr>
        <w:pStyle w:val="Heading2"/>
        <w:spacing w:after="80" w:line="252" w:lineRule="auto"/>
      </w:pPr>
      <w:r>
        <w:t>14.1 Build now</w:t>
      </w:r>
    </w:p>
    <w:p>
      <w:pPr>
        <w:pStyle w:val="ListBullet"/>
        <w:spacing w:after="80" w:line="252" w:lineRule="auto"/>
      </w:pPr>
      <w:r>
        <w:t>Marketing landing page with five sections.</w:t>
      </w:r>
    </w:p>
    <w:p>
      <w:pPr>
        <w:pStyle w:val="ListBullet"/>
        <w:spacing w:after="80" w:line="252" w:lineRule="auto"/>
      </w:pPr>
      <w:r>
        <w:t>Initial 10–15 scenario assessment with progress state.</w:t>
      </w:r>
    </w:p>
    <w:p>
      <w:pPr>
        <w:pStyle w:val="ListBullet"/>
        <w:spacing w:after="80" w:line="252" w:lineRule="auto"/>
      </w:pPr>
      <w:r>
        <w:t>3-turn verification/falsification interview.</w:t>
      </w:r>
    </w:p>
    <w:p>
      <w:pPr>
        <w:pStyle w:val="ListBullet"/>
        <w:spacing w:after="80" w:line="252" w:lineRule="auto"/>
      </w:pPr>
      <w:r>
        <w:t>Profile reveal + conditionals.</w:t>
      </w:r>
    </w:p>
    <w:p>
      <w:pPr>
        <w:pStyle w:val="ListBullet"/>
        <w:spacing w:after="80" w:line="252" w:lineRule="auto"/>
      </w:pPr>
      <w:r>
        <w:t>Authenticated Home / Profile / Teach / History / Share pages.</w:t>
      </w:r>
    </w:p>
    <w:p>
      <w:pPr>
        <w:pStyle w:val="ListBullet"/>
        <w:spacing w:after="80" w:line="252" w:lineRule="auto"/>
      </w:pPr>
      <w:r>
        <w:t>Teach: scenarios hub, interview, direct text input; voice UI can record/upload and transcribe if available, otherwise stub clearly.</w:t>
      </w:r>
    </w:p>
    <w:p>
      <w:pPr>
        <w:pStyle w:val="ListBullet"/>
        <w:spacing w:after="80" w:line="252" w:lineRule="auto"/>
      </w:pPr>
      <w:r>
        <w:t>History: file-based import for at least one generic conversation export format; UI for provider cards may be present but must not claim live connection if unavailable.</w:t>
      </w:r>
    </w:p>
    <w:p>
      <w:pPr>
        <w:pStyle w:val="ListBullet"/>
        <w:spacing w:after="80" w:line="252" w:lineRule="auto"/>
      </w:pPr>
      <w:r>
        <w:t>Candidate-update review flow.</w:t>
      </w:r>
    </w:p>
    <w:p>
      <w:pPr>
        <w:pStyle w:val="ListBullet"/>
        <w:spacing w:after="80" w:line="252" w:lineRule="auto"/>
      </w:pPr>
      <w:r>
        <w:t>Purpose-scoped share builder and copy outputs.</w:t>
      </w:r>
    </w:p>
    <w:p>
      <w:pPr>
        <w:pStyle w:val="ListBullet"/>
        <w:spacing w:after="80" w:line="252" w:lineRule="auto"/>
      </w:pPr>
      <w:r>
        <w:t>Profile item storage with provenance and shareability.</w:t>
      </w:r>
    </w:p>
    <w:p>
      <w:pPr>
        <w:pStyle w:val="ListBullet"/>
        <w:spacing w:after="80" w:line="252" w:lineRule="auto"/>
      </w:pPr>
      <w:r>
        <w:t>Basic profile versioning and change log.</w:t>
      </w:r>
    </w:p>
    <w:p>
      <w:pPr>
        <w:pStyle w:val="ListBullet"/>
        <w:spacing w:after="80" w:line="252" w:lineRule="auto"/>
      </w:pPr>
      <w:r>
        <w:t>Instrumentation for all core events.</w:t>
      </w:r>
    </w:p>
    <w:p>
      <w:pPr>
        <w:pStyle w:val="Heading2"/>
        <w:spacing w:after="80" w:line="252" w:lineRule="auto"/>
      </w:pPr>
      <w:r>
        <w:t>14.2 Explicitly defer</w:t>
      </w:r>
    </w:p>
    <w:p>
      <w:pPr>
        <w:pStyle w:val="ListBullet"/>
        <w:spacing w:after="80" w:line="252" w:lineRule="auto"/>
      </w:pPr>
      <w:r>
        <w:t>Real-time writeback from third-party agents</w:t>
      </w:r>
    </w:p>
    <w:p>
      <w:pPr>
        <w:pStyle w:val="ListBullet"/>
        <w:spacing w:after="80" w:line="252" w:lineRule="auto"/>
      </w:pPr>
      <w:r>
        <w:t>Continuous cross-platform telemetry</w:t>
      </w:r>
    </w:p>
    <w:p>
      <w:pPr>
        <w:pStyle w:val="ListBullet"/>
        <w:spacing w:after="80" w:line="252" w:lineRule="auto"/>
      </w:pPr>
      <w:r>
        <w:t>MCP server / public API</w:t>
      </w:r>
    </w:p>
    <w:p>
      <w:pPr>
        <w:pStyle w:val="ListBullet"/>
        <w:spacing w:after="80" w:line="252" w:lineRule="auto"/>
      </w:pPr>
      <w:r>
        <w:t>Automatic runtime act/ask decision endpoint</w:t>
      </w:r>
    </w:p>
    <w:p>
      <w:pPr>
        <w:pStyle w:val="ListBullet"/>
        <w:spacing w:after="80" w:line="252" w:lineRule="auto"/>
      </w:pPr>
      <w:r>
        <w:t>Enterprise SDK</w:t>
      </w:r>
    </w:p>
    <w:p>
      <w:pPr>
        <w:pStyle w:val="ListBullet"/>
        <w:spacing w:after="80" w:line="252" w:lineRule="auto"/>
      </w:pPr>
      <w:r>
        <w:t>Full confidence calibration model</w:t>
      </w:r>
    </w:p>
    <w:p>
      <w:pPr>
        <w:pStyle w:val="ListBullet"/>
        <w:spacing w:after="80" w:line="252" w:lineRule="auto"/>
      </w:pPr>
      <w:r>
        <w:t>Large domain ontology</w:t>
      </w:r>
    </w:p>
    <w:p>
      <w:pPr>
        <w:pStyle w:val="ListBullet"/>
        <w:spacing w:after="80" w:line="252" w:lineRule="auto"/>
      </w:pPr>
      <w:r>
        <w:t>Reward-model / RL integration</w:t>
      </w:r>
    </w:p>
    <w:p>
      <w:pPr>
        <w:pStyle w:val="Heading1"/>
        <w:spacing w:after="80" w:line="252" w:lineRule="auto"/>
      </w:pPr>
      <w:r>
        <w:t>15. Suggested frontend architecture</w:t>
      </w:r>
    </w:p>
    <w:p>
      <w:pPr>
        <w:pStyle w:val="ListBullet"/>
        <w:spacing w:after="80" w:line="252" w:lineRule="auto"/>
      </w:pPr>
      <w:r>
        <w:t>Framework: Next.js / React with TypeScript.</w:t>
      </w:r>
    </w:p>
    <w:p>
      <w:pPr>
        <w:pStyle w:val="ListBullet"/>
        <w:spacing w:after="80" w:line="252" w:lineRule="auto"/>
      </w:pPr>
      <w:r>
        <w:t>Styling: Tailwind CSS or equivalent utility system; use shared tokens for spacing, type, radius, border, accent.</w:t>
      </w:r>
    </w:p>
    <w:p>
      <w:pPr>
        <w:pStyle w:val="ListBullet"/>
        <w:spacing w:after="80" w:line="252" w:lineRule="auto"/>
      </w:pPr>
      <w:r>
        <w:t>State: server-backed authenticated state; local optimistic state for scenario answers and share toggles.</w:t>
      </w:r>
    </w:p>
    <w:p>
      <w:pPr>
        <w:pStyle w:val="ListBullet"/>
        <w:spacing w:after="80" w:line="252" w:lineRule="auto"/>
      </w:pPr>
      <w:r>
        <w:t>Forms: schema-validated inputs; direct rule and interview text support autosave drafts.</w:t>
      </w:r>
    </w:p>
    <w:p>
      <w:pPr>
        <w:pStyle w:val="ListBullet"/>
        <w:spacing w:after="80" w:line="252" w:lineRule="auto"/>
      </w:pPr>
      <w:r>
        <w:t>Accessibility: keyboard navigation, focus states, labeled controls, no color-only meaning, semantic headings, sufficient contrast.</w:t>
      </w:r>
    </w:p>
    <w:p>
      <w:pPr>
        <w:pStyle w:val="ListBullet"/>
        <w:spacing w:after="80" w:line="252" w:lineRule="auto"/>
      </w:pPr>
      <w:r>
        <w:t>Do not hard-code provider-specific behavior into profile logic. Provider formatting belongs in output adapters.</w:t>
      </w:r>
    </w:p>
    <w:p>
      <w:pPr>
        <w:pStyle w:val="Heading2"/>
        <w:spacing w:after="80" w:line="252" w:lineRule="auto"/>
      </w:pPr>
      <w:r>
        <w:t>15.1 Component inventory</w:t>
      </w:r>
    </w:p>
    <w:p>
      <w:pPr>
        <w:pStyle w:val="ListBullet"/>
        <w:spacing w:after="80" w:line="252" w:lineRule="auto"/>
      </w:pPr>
      <w:r>
        <w:t>AppShell</w:t>
      </w:r>
    </w:p>
    <w:p>
      <w:pPr>
        <w:pStyle w:val="ListBullet"/>
        <w:spacing w:after="80" w:line="252" w:lineRule="auto"/>
      </w:pPr>
      <w:r>
        <w:t>TopNav</w:t>
      </w:r>
    </w:p>
    <w:p>
      <w:pPr>
        <w:pStyle w:val="ListBullet"/>
        <w:spacing w:after="80" w:line="252" w:lineRule="auto"/>
      </w:pPr>
      <w:r>
        <w:t>ProfileStatusHero</w:t>
      </w:r>
    </w:p>
    <w:p>
      <w:pPr>
        <w:pStyle w:val="ListBullet"/>
        <w:spacing w:after="80" w:line="252" w:lineRule="auto"/>
      </w:pPr>
      <w:r>
        <w:t>BehaviorSummaryCard</w:t>
      </w:r>
    </w:p>
    <w:p>
      <w:pPr>
        <w:pStyle w:val="ListBullet"/>
        <w:spacing w:after="80" w:line="252" w:lineRule="auto"/>
      </w:pPr>
      <w:r>
        <w:t>LearningActionCard</w:t>
      </w:r>
    </w:p>
    <w:p>
      <w:pPr>
        <w:pStyle w:val="ListBullet"/>
        <w:spacing w:after="80" w:line="252" w:lineRule="auto"/>
      </w:pPr>
      <w:r>
        <w:t>RecentChangesList</w:t>
      </w:r>
    </w:p>
    <w:p>
      <w:pPr>
        <w:pStyle w:val="ListBullet"/>
        <w:spacing w:after="80" w:line="252" w:lineRule="auto"/>
      </w:pPr>
      <w:r>
        <w:t>UncertainAreasCard</w:t>
      </w:r>
    </w:p>
    <w:p>
      <w:pPr>
        <w:pStyle w:val="ListBullet"/>
        <w:spacing w:after="80" w:line="252" w:lineRule="auto"/>
      </w:pPr>
      <w:r>
        <w:t>SharePurposeCard</w:t>
      </w:r>
    </w:p>
    <w:p>
      <w:pPr>
        <w:pStyle w:val="ListBullet"/>
        <w:spacing w:after="80" w:line="252" w:lineRule="auto"/>
      </w:pPr>
      <w:r>
        <w:t>ScenarioCard</w:t>
      </w:r>
    </w:p>
    <w:p>
      <w:pPr>
        <w:pStyle w:val="ListBullet"/>
        <w:spacing w:after="80" w:line="252" w:lineRule="auto"/>
      </w:pPr>
      <w:r>
        <w:t>ActionLadder</w:t>
      </w:r>
    </w:p>
    <w:p>
      <w:pPr>
        <w:pStyle w:val="ListBullet"/>
        <w:spacing w:after="80" w:line="252" w:lineRule="auto"/>
      </w:pPr>
      <w:r>
        <w:t>ReasonChips</w:t>
      </w:r>
    </w:p>
    <w:p>
      <w:pPr>
        <w:pStyle w:val="ListBullet"/>
        <w:spacing w:after="80" w:line="252" w:lineRule="auto"/>
      </w:pPr>
      <w:r>
        <w:t>LearningInterstitial</w:t>
      </w:r>
    </w:p>
    <w:p>
      <w:pPr>
        <w:pStyle w:val="ListBullet"/>
        <w:spacing w:after="80" w:line="252" w:lineRule="auto"/>
      </w:pPr>
      <w:r>
        <w:t>InterviewThread</w:t>
      </w:r>
    </w:p>
    <w:p>
      <w:pPr>
        <w:pStyle w:val="ListBullet"/>
        <w:spacing w:after="80" w:line="252" w:lineRule="auto"/>
      </w:pPr>
      <w:r>
        <w:t>DirectPreferenceComposer</w:t>
      </w:r>
    </w:p>
    <w:p>
      <w:pPr>
        <w:pStyle w:val="ListBullet"/>
        <w:spacing w:after="80" w:line="252" w:lineRule="auto"/>
      </w:pPr>
      <w:r>
        <w:t>VoiceNoteRecorder</w:t>
      </w:r>
    </w:p>
    <w:p>
      <w:pPr>
        <w:pStyle w:val="ListBullet"/>
        <w:spacing w:after="80" w:line="252" w:lineRule="auto"/>
      </w:pPr>
      <w:r>
        <w:t>ProviderImportCard</w:t>
      </w:r>
    </w:p>
    <w:p>
      <w:pPr>
        <w:pStyle w:val="ListBullet"/>
        <w:spacing w:after="80" w:line="252" w:lineRule="auto"/>
      </w:pPr>
      <w:r>
        <w:t>CandidateUpdateCard</w:t>
      </w:r>
    </w:p>
    <w:p>
      <w:pPr>
        <w:pStyle w:val="ListBullet"/>
        <w:spacing w:after="80" w:line="252" w:lineRule="auto"/>
      </w:pPr>
      <w:r>
        <w:t>ProfileItemCard</w:t>
      </w:r>
    </w:p>
    <w:p>
      <w:pPr>
        <w:pStyle w:val="ListBullet"/>
        <w:spacing w:after="80" w:line="252" w:lineRule="auto"/>
      </w:pPr>
      <w:r>
        <w:t>EvidenceDrawer</w:t>
      </w:r>
    </w:p>
    <w:p>
      <w:pPr>
        <w:pStyle w:val="ListBullet"/>
        <w:spacing w:after="80" w:line="252" w:lineRule="auto"/>
      </w:pPr>
      <w:r>
        <w:t>PurposeSelector</w:t>
      </w:r>
    </w:p>
    <w:p>
      <w:pPr>
        <w:pStyle w:val="ListBullet"/>
        <w:spacing w:after="80" w:line="252" w:lineRule="auto"/>
      </w:pPr>
      <w:r>
        <w:t>ProfileItemShareToggle</w:t>
      </w:r>
    </w:p>
    <w:p>
      <w:pPr>
        <w:pStyle w:val="ListBullet"/>
        <w:spacing w:after="80" w:line="252" w:lineRule="auto"/>
      </w:pPr>
      <w:r>
        <w:t>ContextPreview</w:t>
      </w:r>
    </w:p>
    <w:p>
      <w:pPr>
        <w:pStyle w:val="ListBullet"/>
        <w:spacing w:after="80" w:line="252" w:lineRule="auto"/>
      </w:pPr>
      <w:r>
        <w:t>ProviderCopyButton</w:t>
      </w:r>
    </w:p>
    <w:p>
      <w:pPr>
        <w:pStyle w:val="ListBullet"/>
        <w:spacing w:after="80" w:line="252" w:lineRule="auto"/>
      </w:pPr>
      <w:r>
        <w:t>EmptyState</w:t>
      </w:r>
    </w:p>
    <w:p>
      <w:pPr>
        <w:pStyle w:val="ListBullet"/>
        <w:spacing w:after="80" w:line="252" w:lineRule="auto"/>
      </w:pPr>
      <w:r>
        <w:t>Toast / UndoBanner</w:t>
      </w:r>
    </w:p>
    <w:p>
      <w:pPr>
        <w:pStyle w:val="Heading1"/>
        <w:spacing w:after="80" w:line="252" w:lineRule="auto"/>
      </w:pPr>
      <w:r>
        <w:t>16. Backend/service boundaries</w:t>
      </w:r>
    </w:p>
    <w:p>
      <w:pPr>
        <w:spacing w:after="80" w:line="252" w:lineRule="auto"/>
      </w:pPr>
      <w:r>
        <w:rPr>
          <w:b/>
        </w:rPr>
        <w:t xml:space="preserve">Profile service: </w:t>
      </w:r>
      <w:r>
        <w:t>CRUD profile items, versions, status, shareability.</w:t>
      </w:r>
    </w:p>
    <w:p>
      <w:pPr>
        <w:spacing w:after="80" w:line="252" w:lineRule="auto"/>
      </w:pPr>
      <w:r>
        <w:rPr>
          <w:b/>
        </w:rPr>
        <w:t xml:space="preserve">Evidence service: </w:t>
      </w:r>
      <w:r>
        <w:t>Store source evidence and consent scope.</w:t>
      </w:r>
    </w:p>
    <w:p>
      <w:pPr>
        <w:spacing w:after="80" w:line="252" w:lineRule="auto"/>
      </w:pPr>
      <w:r>
        <w:rPr>
          <w:b/>
        </w:rPr>
        <w:t xml:space="preserve">Elicitation service: </w:t>
      </w:r>
      <w:r>
        <w:t>Scenario selection, response persistence, interview prompts.</w:t>
      </w:r>
    </w:p>
    <w:p>
      <w:pPr>
        <w:spacing w:after="80" w:line="252" w:lineRule="auto"/>
      </w:pPr>
      <w:r>
        <w:rPr>
          <w:b/>
        </w:rPr>
        <w:t xml:space="preserve">Inference service: </w:t>
      </w:r>
      <w:r>
        <w:t>Convert evidence into candidate profile updates; V0 may use LLM structured output + deterministic validation.</w:t>
      </w:r>
    </w:p>
    <w:p>
      <w:pPr>
        <w:spacing w:after="80" w:line="252" w:lineRule="auto"/>
      </w:pPr>
      <w:r>
        <w:rPr>
          <w:b/>
        </w:rPr>
        <w:t xml:space="preserve">History ingestion service: </w:t>
      </w:r>
      <w:r>
        <w:t>Parse imports into normalized events and candidate evidence.</w:t>
      </w:r>
    </w:p>
    <w:p>
      <w:pPr>
        <w:spacing w:after="80" w:line="252" w:lineRule="auto"/>
      </w:pPr>
      <w:r>
        <w:rPr>
          <w:b/>
        </w:rPr>
        <w:t xml:space="preserve">Sharing service: </w:t>
      </w:r>
      <w:r>
        <w:t>Generate purpose-scoped profile views and provider-specific output formats.</w:t>
      </w:r>
    </w:p>
    <w:p>
      <w:pPr>
        <w:spacing w:after="80" w:line="252" w:lineRule="auto"/>
      </w:pPr>
      <w:r>
        <w:rPr>
          <w:b/>
        </w:rPr>
        <w:t xml:space="preserve">Auth/billing: </w:t>
      </w:r>
      <w:r>
        <w:t>Post-value account creation; entitlements for paid history limits later.</w:t>
      </w:r>
    </w:p>
    <w:p>
      <w:pPr>
        <w:pStyle w:val="Heading1"/>
        <w:spacing w:after="80" w:line="252" w:lineRule="auto"/>
      </w:pPr>
      <w:r>
        <w:t>17. AI/LLM behavior contracts</w:t>
      </w:r>
    </w:p>
    <w:p>
      <w:pPr>
        <w:pStyle w:val="Heading2"/>
        <w:spacing w:after="80" w:line="252" w:lineRule="auto"/>
      </w:pPr>
      <w:r>
        <w:t>17.1 Inference output</w:t>
      </w:r>
    </w:p>
    <w:p>
      <w:pPr>
        <w:pStyle w:val="ListBullet"/>
        <w:spacing w:after="80" w:line="252" w:lineRule="auto"/>
      </w:pPr>
      <w:r>
        <w:t>LLM must return structured candidate hypotheses, not directly mutate canonical profile.</w:t>
      </w:r>
    </w:p>
    <w:p>
      <w:pPr>
        <w:pStyle w:val="ListBullet"/>
        <w:spacing w:after="80" w:line="252" w:lineRule="auto"/>
      </w:pPr>
      <w:r>
        <w:t>Every inference must include scope, supporting evidence refs, confidence band, and concise user-readable rationale.</w:t>
      </w:r>
    </w:p>
    <w:p>
      <w:pPr>
        <w:pStyle w:val="ListBullet"/>
        <w:spacing w:after="80" w:line="252" w:lineRule="auto"/>
      </w:pPr>
      <w:r>
        <w:t>If evidence is contradictory or insufficient, return uncertain / needs elicitation rather than forcing a preference.</w:t>
      </w:r>
    </w:p>
    <w:p>
      <w:pPr>
        <w:pStyle w:val="ListBullet"/>
        <w:spacing w:after="80" w:line="252" w:lineRule="auto"/>
      </w:pPr>
      <w:r>
        <w:t>Explicit user statement always remains distinguishable from inferred content.</w:t>
      </w:r>
    </w:p>
    <w:p>
      <w:pPr>
        <w:pStyle w:val="Heading2"/>
        <w:spacing w:after="80" w:line="252" w:lineRule="auto"/>
      </w:pPr>
      <w:r>
        <w:t>17.2 Falsification interview</w:t>
      </w:r>
    </w:p>
    <w:p>
      <w:pPr>
        <w:pStyle w:val="ListBullet"/>
        <w:spacing w:after="80" w:line="252" w:lineRule="auto"/>
      </w:pPr>
      <w:r>
        <w:t>Choose claims that maximize information gain: broad inference, conflict, or low-confidence boundary.</w:t>
      </w:r>
    </w:p>
    <w:p>
      <w:pPr>
        <w:pStyle w:val="ListBullet"/>
        <w:spacing w:after="80" w:line="252" w:lineRule="auto"/>
      </w:pPr>
      <w:r>
        <w:t>At least one initial onboarding verification should intentionally test an over-generalization.</w:t>
      </w:r>
    </w:p>
    <w:p>
      <w:pPr>
        <w:pStyle w:val="ListBullet"/>
        <w:spacing w:after="80" w:line="252" w:lineRule="auto"/>
      </w:pPr>
      <w:r>
        <w:t>A rejection must capture the user’s reason and may introduce a missing conditioning variable.</w:t>
      </w:r>
    </w:p>
    <w:p>
      <w:pPr>
        <w:pStyle w:val="Heading2"/>
        <w:spacing w:after="80" w:line="252" w:lineRule="auto"/>
      </w:pPr>
      <w:r>
        <w:t>17.3 Share generation</w:t>
      </w:r>
    </w:p>
    <w:p>
      <w:pPr>
        <w:pStyle w:val="ListBullet"/>
        <w:spacing w:after="80" w:line="252" w:lineRule="auto"/>
      </w:pPr>
      <w:r>
        <w:t>Only use selected, shareable profile items.</w:t>
      </w:r>
    </w:p>
    <w:p>
      <w:pPr>
        <w:pStyle w:val="ListBullet"/>
        <w:spacing w:after="80" w:line="252" w:lineRule="auto"/>
      </w:pPr>
      <w:r>
        <w:t>Do not leak raw evidence or unrelated profile context.</w:t>
      </w:r>
    </w:p>
    <w:p>
      <w:pPr>
        <w:pStyle w:val="ListBullet"/>
        <w:spacing w:after="80" w:line="252" w:lineRule="auto"/>
      </w:pPr>
      <w:r>
        <w:t>Generate concise, imperative interaction guidance suitable for the selected target assistant.</w:t>
      </w:r>
    </w:p>
    <w:p>
      <w:pPr>
        <w:pStyle w:val="Heading1"/>
        <w:spacing w:after="80" w:line="252" w:lineRule="auto"/>
      </w:pPr>
      <w:r>
        <w:t>18. Acceptance criteria by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Page</w:t>
            </w:r>
          </w:p>
        </w:tc>
        <w:tc>
          <w:tcPr>
            <w:tcW w:type="dxa" w:w="5227"/>
            <w:shd w:fill="E5E7EB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Acceptance criterion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Landing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understands value in &lt;10 seconds; primary CTA visible above fold; no false claims of live integrations.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Onboarding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can complete without account; answers persist across accidental refresh when feasible; progress visible.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Reveal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Shows conditional insights; does not present low-confidence inference as fact; export/use CTA above fold.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Home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One profile is visually central; four learning/share paths are coherent; recent change and uncertainty visible.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Teach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can start scenarios, interview, or add explicit preference; all paths update same profile.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History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Import explains privacy; candidate updates are reviewable before application.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Profile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can distinguish explicit vs inferred; inspect evidence; correct inference.</w:t>
            </w:r>
          </w:p>
        </w:tc>
      </w:tr>
      <w:tr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Share</w:t>
            </w:r>
          </w:p>
        </w:tc>
        <w:tc>
          <w:tcPr>
            <w:tcW w:type="dxa" w:w="5227"/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</w:rPr>
              <w:t>User selects purpose, controls item inclusion, previews exact output, and can copy provider-formatted text.</w:t>
            </w:r>
          </w:p>
        </w:tc>
      </w:tr>
    </w:tbl>
    <w:p>
      <w:pPr>
        <w:pStyle w:val="Heading1"/>
        <w:spacing w:after="80" w:line="252" w:lineRule="auto"/>
      </w:pPr>
      <w:r>
        <w:t>19. Seed content for implementation</w:t>
      </w:r>
    </w:p>
    <w:p>
      <w:pPr>
        <w:pStyle w:val="Heading2"/>
        <w:spacing w:after="80" w:line="252" w:lineRule="auto"/>
      </w:pPr>
      <w:r>
        <w:t>19.1 Example profile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sz w:val="20"/>
              </w:rPr>
              <w:t>How AI should work with me</w:t>
              <w:br/>
            </w:r>
            <w:r>
              <w:rPr>
                <w:rFonts w:ascii="Aptos" w:hAnsi="Aptos"/>
              </w:rPr>
              <w:t>Go ahead on reversible, private, low-cost tasks. Show me first when there are meaningful trade-offs. Ask me before external professional communication, irreversible actions, recurring commitments, or high-consequence decisions.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19.2 Example inference cards</w:t>
      </w:r>
    </w:p>
    <w:p>
      <w:pPr>
        <w:pStyle w:val="ListBullet"/>
        <w:spacing w:after="80" w:line="252" w:lineRule="auto"/>
      </w:pPr>
      <w:r>
        <w:t>“You prefer to review before external professional communication.” — Inferred · Medium confidence · Work communication scope.</w:t>
      </w:r>
    </w:p>
    <w:p>
      <w:pPr>
        <w:pStyle w:val="ListBullet"/>
        <w:spacing w:after="80" w:line="252" w:lineRule="auto"/>
      </w:pPr>
      <w:r>
        <w:t>“Reversibility increases the amount of autonomy you want AI to have.” — Verified · High confidence · Cross-domain evidence.</w:t>
      </w:r>
    </w:p>
    <w:p>
      <w:pPr>
        <w:pStyle w:val="ListBullet"/>
        <w:spacing w:after="80" w:line="252" w:lineRule="auto"/>
      </w:pPr>
      <w:r>
        <w:t>“You prefer concise, structured answers with clear next steps.” — Inferred · Medium confidence · Research/work scope only.</w:t>
      </w:r>
    </w:p>
    <w:p>
      <w:pPr>
        <w:pStyle w:val="Heading2"/>
        <w:spacing w:after="80" w:line="252" w:lineRule="auto"/>
      </w:pPr>
      <w:r>
        <w:t>19.3 Example uncertain topics</w:t>
      </w:r>
    </w:p>
    <w:p>
      <w:pPr>
        <w:pStyle w:val="ListBullet"/>
        <w:spacing w:after="80" w:line="252" w:lineRule="auto"/>
      </w:pPr>
      <w:r>
        <w:t>Public posting on user’s behalf</w:t>
      </w:r>
    </w:p>
    <w:p>
      <w:pPr>
        <w:pStyle w:val="ListBullet"/>
        <w:spacing w:after="80" w:line="252" w:lineRule="auto"/>
      </w:pPr>
      <w:r>
        <w:t>Large purchases above current observed range</w:t>
      </w:r>
    </w:p>
    <w:p>
      <w:pPr>
        <w:pStyle w:val="ListBullet"/>
        <w:spacing w:after="80" w:line="252" w:lineRule="auto"/>
      </w:pPr>
      <w:r>
        <w:t>Recurring subscriptions</w:t>
      </w:r>
    </w:p>
    <w:p>
      <w:pPr>
        <w:pStyle w:val="ListBullet"/>
        <w:spacing w:after="80" w:line="252" w:lineRule="auto"/>
      </w:pPr>
      <w:r>
        <w:t>High-uncertainty recommendations</w:t>
      </w:r>
    </w:p>
    <w:p>
      <w:pPr>
        <w:pStyle w:val="ListBullet"/>
        <w:spacing w:after="80" w:line="252" w:lineRule="auto"/>
      </w:pPr>
      <w:r>
        <w:t>When AI should challenge the user</w:t>
      </w:r>
    </w:p>
    <w:p>
      <w:pPr>
        <w:pStyle w:val="Heading1"/>
        <w:spacing w:after="80" w:line="252" w:lineRule="auto"/>
      </w:pPr>
      <w:r>
        <w:t>20. Build order for a coding agent</w:t>
      </w:r>
    </w:p>
    <w:p>
      <w:pPr>
        <w:pStyle w:val="ListNumber"/>
        <w:spacing w:after="80" w:line="252" w:lineRule="auto"/>
      </w:pPr>
      <w:r>
        <w:t>Create design tokens and shared AppShell/nav.</w:t>
      </w:r>
    </w:p>
    <w:p>
      <w:pPr>
        <w:pStyle w:val="ListNumber"/>
        <w:spacing w:after="80" w:line="252" w:lineRule="auto"/>
      </w:pPr>
      <w:r>
        <w:t>Build landing page sections using static seed data.</w:t>
      </w:r>
    </w:p>
    <w:p>
      <w:pPr>
        <w:pStyle w:val="ListNumber"/>
        <w:spacing w:after="80" w:line="252" w:lineRule="auto"/>
      </w:pPr>
      <w:r>
        <w:t>Implement onboarding scenario state machine + local/server persistence.</w:t>
      </w:r>
    </w:p>
    <w:p>
      <w:pPr>
        <w:pStyle w:val="ListNumber"/>
        <w:spacing w:after="80" w:line="252" w:lineRule="auto"/>
      </w:pPr>
      <w:r>
        <w:t>Implement verification interview UI using structured mock responses first.</w:t>
      </w:r>
    </w:p>
    <w:p>
      <w:pPr>
        <w:pStyle w:val="ListNumber"/>
        <w:spacing w:after="80" w:line="252" w:lineRule="auto"/>
      </w:pPr>
      <w:r>
        <w:t>Implement profile data model and reveal page.</w:t>
      </w:r>
    </w:p>
    <w:p>
      <w:pPr>
        <w:pStyle w:val="ListNumber"/>
        <w:spacing w:after="80" w:line="252" w:lineRule="auto"/>
      </w:pPr>
      <w:r>
        <w:t>Implement auth after reveal and persist profile.</w:t>
      </w:r>
    </w:p>
    <w:p>
      <w:pPr>
        <w:pStyle w:val="ListNumber"/>
        <w:spacing w:after="80" w:line="252" w:lineRule="auto"/>
      </w:pPr>
      <w:r>
        <w:t>Build authenticated Home and Profile pages.</w:t>
      </w:r>
    </w:p>
    <w:p>
      <w:pPr>
        <w:pStyle w:val="ListNumber"/>
        <w:spacing w:after="80" w:line="252" w:lineRule="auto"/>
      </w:pPr>
      <w:r>
        <w:t>Build Teach: scenarios hub, interview, direct input.</w:t>
      </w:r>
    </w:p>
    <w:p>
      <w:pPr>
        <w:pStyle w:val="ListNumber"/>
        <w:spacing w:after="80" w:line="252" w:lineRule="auto"/>
      </w:pPr>
      <w:r>
        <w:t>Build History import UI + candidate review using a generic parser/mock first.</w:t>
      </w:r>
    </w:p>
    <w:p>
      <w:pPr>
        <w:pStyle w:val="ListNumber"/>
        <w:spacing w:after="80" w:line="252" w:lineRule="auto"/>
      </w:pPr>
      <w:r>
        <w:t>Build Share purpose selector, item toggles, context preview, provider formatters.</w:t>
      </w:r>
    </w:p>
    <w:p>
      <w:pPr>
        <w:pStyle w:val="ListNumber"/>
        <w:spacing w:after="80" w:line="252" w:lineRule="auto"/>
      </w:pPr>
      <w:r>
        <w:t>Add event instrumentation and QA states: empty, loading, error, partial import, no evidence, conflict.</w:t>
      </w:r>
    </w:p>
    <w:p>
      <w:pPr>
        <w:pStyle w:val="ListNumber"/>
        <w:spacing w:after="80" w:line="252" w:lineRule="auto"/>
      </w:pPr>
      <w:r>
        <w:t>Only after end-to-end UX works, replace mocks with LLM/inference services and real import parsers.</w:t>
      </w:r>
    </w:p>
    <w:p>
      <w:pPr>
        <w:pStyle w:val="Heading1"/>
        <w:spacing w:after="80" w:line="252" w:lineRule="auto"/>
      </w:pPr>
      <w:r>
        <w:t>21. Definition of done for V0</w:t>
      </w:r>
    </w:p>
    <w:p>
      <w:pPr>
        <w:pStyle w:val="ListBullet"/>
        <w:spacing w:after="80" w:line="252" w:lineRule="auto"/>
      </w:pPr>
      <w:r>
        <w:t>A new user can complete the initial assessment, verify inferences, reveal a useful profile, and copy purpose-scoped context without signing up first.</w:t>
      </w:r>
    </w:p>
    <w:p>
      <w:pPr>
        <w:pStyle w:val="ListBullet"/>
        <w:spacing w:after="80" w:line="252" w:lineRule="auto"/>
      </w:pPr>
      <w:r>
        <w:t>After signup, the user sees one persistent AI Profile and can improve it through all four learning inputs.</w:t>
      </w:r>
    </w:p>
    <w:p>
      <w:pPr>
        <w:pStyle w:val="ListBullet"/>
        <w:spacing w:after="80" w:line="252" w:lineRule="auto"/>
      </w:pPr>
      <w:r>
        <w:t>A user can explicitly correct or add a preference at any time.</w:t>
      </w:r>
    </w:p>
    <w:p>
      <w:pPr>
        <w:pStyle w:val="ListBullet"/>
        <w:spacing w:after="80" w:line="252" w:lineRule="auto"/>
      </w:pPr>
      <w:r>
        <w:t>A user can upload history, review proposed patterns, and choose what becomes part of the profile.</w:t>
      </w:r>
    </w:p>
    <w:p>
      <w:pPr>
        <w:pStyle w:val="ListBullet"/>
        <w:spacing w:after="80" w:line="252" w:lineRule="auto"/>
      </w:pPr>
      <w:r>
        <w:t>A user can choose a purpose, select exactly which profile items to share, preview the result, and copy it for a target assistant.</w:t>
      </w:r>
    </w:p>
    <w:p>
      <w:pPr>
        <w:pStyle w:val="ListBullet"/>
        <w:spacing w:after="80" w:line="252" w:lineRule="auto"/>
      </w:pPr>
      <w:r>
        <w:t>Every inferred item has provenance and scope. Explicit and inferred state are visibly distinct.</w:t>
      </w:r>
    </w:p>
    <w:p>
      <w:pPr>
        <w:pStyle w:val="ListBullet"/>
        <w:spacing w:after="80" w:line="252" w:lineRule="auto"/>
      </w:pPr>
      <w:r>
        <w:t>The UI does not claim integrations that are not implemented.</w:t>
      </w:r>
    </w:p>
    <w:p>
      <w:pPr>
        <w:pStyle w:val="ListBullet"/>
        <w:spacing w:after="80" w:line="252" w:lineRule="auto"/>
      </w:pPr>
      <w:r>
        <w:t>The architecture leaves a clear path to future connectors, MCP/API delivery, continuous learning, and B2B personalization infrastructure.</w:t>
      </w:r>
    </w:p>
    <w:p>
      <w:pPr>
        <w:spacing w:after="80" w:line="252" w:lineRule="auto"/>
        <w:jc w:val="center"/>
      </w:pPr>
      <w:r>
        <w:rPr>
          <w:b/>
          <w:color w:val="4F46E5"/>
          <w:sz w:val="22"/>
        </w:rPr>
        <w:t>North star: The assessment is the cold start. The product is the living AI Profile that learns, stays under the user’s control, and travels with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Build target: consumer-first web app · living AI Profile · active + passive learning · purpose-scoped sharing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6"/>
      </w:rPr>
      <w:t>AI PROFILE  ·  PRODUCT + UI BUILD SPEC  ·  V0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rPr>
      <w:rFonts w:ascii="Aptos" w:hAnsi="Aptos"/>
      <w:color w:val="4B5563"/>
      <w:sz w:val="18"/>
    </w:rPr>
  </w:style>
  <w:style w:type="paragraph" w:customStyle="1" w:styleId="Code">
    <w:name w:val="Code"/>
    <w:rPr>
      <w:rFonts w:ascii="Consolas" w:hAnsi="Consolas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