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CE24" w14:textId="5C4D104E" w:rsidR="00C86778" w:rsidRPr="00B10654" w:rsidRDefault="00DF1354" w:rsidP="00DF135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10654">
        <w:rPr>
          <w:rFonts w:ascii="Arial" w:hAnsi="Arial" w:cs="Arial"/>
          <w:b/>
          <w:bCs/>
          <w:sz w:val="28"/>
          <w:szCs w:val="28"/>
          <w:u w:val="single"/>
        </w:rPr>
        <w:t xml:space="preserve">Guide d’utilisation </w:t>
      </w:r>
    </w:p>
    <w:p w14:paraId="584EBC4E" w14:textId="77777777" w:rsidR="00DF1354" w:rsidRPr="00B10654" w:rsidRDefault="00DF1354" w:rsidP="00DF1354">
      <w:pPr>
        <w:spacing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5F06442" w14:textId="6B8B849B" w:rsidR="002C413E" w:rsidRPr="00B10654" w:rsidRDefault="00DF1354" w:rsidP="00DF13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0654">
        <w:rPr>
          <w:rFonts w:ascii="Arial" w:hAnsi="Arial" w:cs="Arial"/>
          <w:sz w:val="24"/>
          <w:szCs w:val="24"/>
        </w:rPr>
        <w:t xml:space="preserve">Le fichier .zip contient un </w:t>
      </w:r>
      <w:r w:rsidR="002C413E" w:rsidRPr="00B10654">
        <w:rPr>
          <w:rFonts w:ascii="Arial" w:hAnsi="Arial" w:cs="Arial"/>
          <w:sz w:val="24"/>
          <w:szCs w:val="24"/>
        </w:rPr>
        <w:t>do</w:t>
      </w:r>
      <w:r w:rsidR="001C1B23">
        <w:rPr>
          <w:rFonts w:ascii="Arial" w:hAnsi="Arial" w:cs="Arial"/>
          <w:sz w:val="24"/>
          <w:szCs w:val="24"/>
        </w:rPr>
        <w:t>ssier</w:t>
      </w:r>
      <w:r w:rsidR="002C413E" w:rsidRPr="00B10654">
        <w:rPr>
          <w:rFonts w:ascii="Arial" w:hAnsi="Arial" w:cs="Arial"/>
          <w:sz w:val="24"/>
          <w:szCs w:val="24"/>
        </w:rPr>
        <w:t xml:space="preserve"> </w:t>
      </w:r>
      <w:r w:rsidRPr="00B10654">
        <w:rPr>
          <w:rFonts w:ascii="Arial" w:hAnsi="Arial" w:cs="Arial"/>
          <w:sz w:val="24"/>
          <w:szCs w:val="24"/>
        </w:rPr>
        <w:t>nommé « Fichier</w:t>
      </w:r>
      <w:r w:rsidR="002C413E" w:rsidRPr="00B10654">
        <w:rPr>
          <w:rFonts w:ascii="Arial" w:hAnsi="Arial" w:cs="Arial"/>
          <w:sz w:val="24"/>
          <w:szCs w:val="24"/>
        </w:rPr>
        <w:t>s</w:t>
      </w:r>
      <w:r w:rsidRPr="00B10654">
        <w:rPr>
          <w:rFonts w:ascii="Arial" w:hAnsi="Arial" w:cs="Arial"/>
          <w:sz w:val="24"/>
          <w:szCs w:val="24"/>
        </w:rPr>
        <w:t xml:space="preserve"> ». Celui-ci contient notamment l’image du logo </w:t>
      </w:r>
      <w:r w:rsidR="002C413E" w:rsidRPr="00B10654">
        <w:rPr>
          <w:rFonts w:ascii="Arial" w:hAnsi="Arial" w:cs="Arial"/>
          <w:sz w:val="24"/>
          <w:szCs w:val="24"/>
        </w:rPr>
        <w:t xml:space="preserve">UQTR en format </w:t>
      </w:r>
      <w:r w:rsidR="001C1B23">
        <w:rPr>
          <w:rFonts w:ascii="Arial" w:hAnsi="Arial" w:cs="Arial"/>
          <w:sz w:val="24"/>
          <w:szCs w:val="24"/>
        </w:rPr>
        <w:t>PNG</w:t>
      </w:r>
      <w:r w:rsidRPr="00B10654">
        <w:rPr>
          <w:rFonts w:ascii="Arial" w:hAnsi="Arial" w:cs="Arial"/>
          <w:sz w:val="24"/>
          <w:szCs w:val="24"/>
        </w:rPr>
        <w:t xml:space="preserve"> fourni</w:t>
      </w:r>
      <w:r w:rsidR="001C1B23">
        <w:rPr>
          <w:rFonts w:ascii="Arial" w:hAnsi="Arial" w:cs="Arial"/>
          <w:sz w:val="24"/>
          <w:szCs w:val="24"/>
        </w:rPr>
        <w:t>e</w:t>
      </w:r>
      <w:r w:rsidRPr="00B10654">
        <w:rPr>
          <w:rFonts w:ascii="Arial" w:hAnsi="Arial" w:cs="Arial"/>
          <w:sz w:val="24"/>
          <w:szCs w:val="24"/>
        </w:rPr>
        <w:t xml:space="preserve"> pour le travail, ainsi qu’un fichier au format .mp4 qui est la source vidéo utilisée dans le cadre de la phase 1.  </w:t>
      </w:r>
    </w:p>
    <w:p w14:paraId="07C29358" w14:textId="1C8DD797" w:rsidR="00DF1354" w:rsidRPr="00B10654" w:rsidRDefault="00DF1354" w:rsidP="00DF13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0654">
        <w:rPr>
          <w:rFonts w:ascii="Arial" w:hAnsi="Arial" w:cs="Arial"/>
          <w:sz w:val="24"/>
          <w:szCs w:val="24"/>
        </w:rPr>
        <w:t xml:space="preserve">Pour bien lancer le programme, on doit l’exécuter à partir du fichier « projet_phase1.py ». Un deuxième fichier python « Fonctions.py » est utilisé pour implémenter la logique de l’application. </w:t>
      </w:r>
      <w:r w:rsidR="002C413E" w:rsidRPr="00B10654">
        <w:rPr>
          <w:rFonts w:ascii="Arial" w:hAnsi="Arial" w:cs="Arial"/>
          <w:sz w:val="24"/>
          <w:szCs w:val="24"/>
        </w:rPr>
        <w:t xml:space="preserve">Afin de s’assurer que le tout s’exécute bien, les librairies suivantes sont nécessaires : </w:t>
      </w:r>
    </w:p>
    <w:p w14:paraId="5EEC189D" w14:textId="7354BC5F" w:rsidR="002C413E" w:rsidRPr="00B10654" w:rsidRDefault="002C413E" w:rsidP="002C413E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B10654">
        <w:rPr>
          <w:rFonts w:ascii="Arial" w:hAnsi="Arial" w:cs="Arial"/>
          <w:sz w:val="24"/>
          <w:szCs w:val="24"/>
          <w:lang w:val="en-CA"/>
        </w:rPr>
        <w:t>openCV (pip install opencv-python)</w:t>
      </w:r>
    </w:p>
    <w:p w14:paraId="5CC1E366" w14:textId="15B20684" w:rsidR="002C413E" w:rsidRPr="00B10654" w:rsidRDefault="002C413E" w:rsidP="002C413E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B10654">
        <w:rPr>
          <w:rFonts w:ascii="Arial" w:hAnsi="Arial" w:cs="Arial"/>
          <w:sz w:val="24"/>
          <w:szCs w:val="24"/>
          <w:lang w:val="en-CA"/>
        </w:rPr>
        <w:t>pyautogui (</w:t>
      </w:r>
      <w:r w:rsidRPr="00B10654">
        <w:rPr>
          <w:rFonts w:ascii="Arial" w:hAnsi="Arial" w:cs="Arial"/>
          <w:sz w:val="24"/>
          <w:szCs w:val="24"/>
        </w:rPr>
        <w:t>pip install pyautogui)</w:t>
      </w:r>
    </w:p>
    <w:p w14:paraId="396C321E" w14:textId="626B2345" w:rsidR="002C413E" w:rsidRPr="00B10654" w:rsidRDefault="002C413E" w:rsidP="002C413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0654">
        <w:rPr>
          <w:rFonts w:ascii="Arial" w:hAnsi="Arial" w:cs="Arial"/>
          <w:sz w:val="24"/>
          <w:szCs w:val="24"/>
        </w:rPr>
        <w:t>Les autres librairies utilisées devraient être incluse</w:t>
      </w:r>
      <w:r w:rsidR="001C1B23">
        <w:rPr>
          <w:rFonts w:ascii="Arial" w:hAnsi="Arial" w:cs="Arial"/>
          <w:sz w:val="24"/>
          <w:szCs w:val="24"/>
        </w:rPr>
        <w:t>s</w:t>
      </w:r>
      <w:r w:rsidRPr="00B10654">
        <w:rPr>
          <w:rFonts w:ascii="Arial" w:hAnsi="Arial" w:cs="Arial"/>
          <w:sz w:val="24"/>
          <w:szCs w:val="24"/>
        </w:rPr>
        <w:t xml:space="preserve"> par défaut avec python. </w:t>
      </w:r>
    </w:p>
    <w:p w14:paraId="4BF8BBCD" w14:textId="77777777" w:rsidR="002C413E" w:rsidRPr="00B10654" w:rsidRDefault="002C413E" w:rsidP="002C413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AACEF8" w14:textId="0FC797DE" w:rsidR="002C413E" w:rsidRPr="00B10654" w:rsidRDefault="002C413E" w:rsidP="002C413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0654">
        <w:rPr>
          <w:rFonts w:ascii="Arial" w:hAnsi="Arial" w:cs="Arial"/>
          <w:sz w:val="24"/>
          <w:szCs w:val="24"/>
        </w:rPr>
        <w:t>Une fois l’application lancé</w:t>
      </w:r>
      <w:r w:rsidR="001C1B23">
        <w:rPr>
          <w:rFonts w:ascii="Arial" w:hAnsi="Arial" w:cs="Arial"/>
          <w:sz w:val="24"/>
          <w:szCs w:val="24"/>
        </w:rPr>
        <w:t>e</w:t>
      </w:r>
      <w:r w:rsidRPr="00B10654">
        <w:rPr>
          <w:rFonts w:ascii="Arial" w:hAnsi="Arial" w:cs="Arial"/>
          <w:sz w:val="24"/>
          <w:szCs w:val="24"/>
        </w:rPr>
        <w:t>, on demande à l’utilisateur s’il veu</w:t>
      </w:r>
      <w:r w:rsidR="001C1B23">
        <w:rPr>
          <w:rFonts w:ascii="Arial" w:hAnsi="Arial" w:cs="Arial"/>
          <w:sz w:val="24"/>
          <w:szCs w:val="24"/>
        </w:rPr>
        <w:t>t</w:t>
      </w:r>
      <w:r w:rsidRPr="00B10654">
        <w:rPr>
          <w:rFonts w:ascii="Arial" w:hAnsi="Arial" w:cs="Arial"/>
          <w:sz w:val="24"/>
          <w:szCs w:val="24"/>
        </w:rPr>
        <w:t xml:space="preserve"> ; </w:t>
      </w:r>
    </w:p>
    <w:p w14:paraId="3CC70496" w14:textId="0A9C0D20" w:rsidR="002C413E" w:rsidRPr="00B10654" w:rsidRDefault="002C413E" w:rsidP="002C413E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0654">
        <w:rPr>
          <w:rFonts w:ascii="Arial" w:hAnsi="Arial" w:cs="Arial"/>
          <w:sz w:val="24"/>
          <w:szCs w:val="24"/>
        </w:rPr>
        <w:t xml:space="preserve">Utiliser sa webcam </w:t>
      </w:r>
      <w:r w:rsidR="00D11F55" w:rsidRPr="00B10654">
        <w:rPr>
          <w:rFonts w:ascii="Arial" w:hAnsi="Arial" w:cs="Arial"/>
          <w:sz w:val="24"/>
          <w:szCs w:val="24"/>
        </w:rPr>
        <w:t>;</w:t>
      </w:r>
    </w:p>
    <w:p w14:paraId="3F64D04A" w14:textId="11E855E2" w:rsidR="002C413E" w:rsidRPr="00B10654" w:rsidRDefault="002C413E" w:rsidP="002C413E">
      <w:pPr>
        <w:pStyle w:val="Paragraphedelist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0654">
        <w:rPr>
          <w:rFonts w:ascii="Arial" w:hAnsi="Arial" w:cs="Arial"/>
          <w:sz w:val="24"/>
          <w:szCs w:val="24"/>
        </w:rPr>
        <w:t>Dans ce cas-ci, si l’utilisateur saisi</w:t>
      </w:r>
      <w:r w:rsidR="001C1B23">
        <w:rPr>
          <w:rFonts w:ascii="Arial" w:hAnsi="Arial" w:cs="Arial"/>
          <w:sz w:val="24"/>
          <w:szCs w:val="24"/>
        </w:rPr>
        <w:t>t</w:t>
      </w:r>
      <w:r w:rsidRPr="00B10654">
        <w:rPr>
          <w:rFonts w:ascii="Arial" w:hAnsi="Arial" w:cs="Arial"/>
          <w:sz w:val="24"/>
          <w:szCs w:val="24"/>
        </w:rPr>
        <w:t xml:space="preserve"> la lettre « w », </w:t>
      </w:r>
      <w:r w:rsidR="00D11F55" w:rsidRPr="00B10654">
        <w:rPr>
          <w:rFonts w:ascii="Arial" w:hAnsi="Arial" w:cs="Arial"/>
          <w:sz w:val="24"/>
          <w:szCs w:val="24"/>
        </w:rPr>
        <w:t>l’application lui liste les webcams disponibles. Dans mon cas, je n’ai qu’une seule webcam, donc je saisi</w:t>
      </w:r>
      <w:r w:rsidR="001C1B23">
        <w:rPr>
          <w:rFonts w:ascii="Arial" w:hAnsi="Arial" w:cs="Arial"/>
          <w:sz w:val="24"/>
          <w:szCs w:val="24"/>
        </w:rPr>
        <w:t>s</w:t>
      </w:r>
      <w:r w:rsidR="00D11F55" w:rsidRPr="00B10654">
        <w:rPr>
          <w:rFonts w:ascii="Arial" w:hAnsi="Arial" w:cs="Arial"/>
          <w:sz w:val="24"/>
          <w:szCs w:val="24"/>
        </w:rPr>
        <w:t xml:space="preserve"> « 0 ». Une fenêtre avec résolution 1920x1080 de la webcam s’ouvre et affiche l’image en temps réel, avec le logo UQTR en haut à droite et l’heure en temps réel en bas à gauche. </w:t>
      </w:r>
    </w:p>
    <w:p w14:paraId="37933B86" w14:textId="77777777" w:rsidR="00B10654" w:rsidRPr="00B10654" w:rsidRDefault="00B10654" w:rsidP="002C413E">
      <w:pPr>
        <w:pStyle w:val="Paragraphedelist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DA4A49" w14:textId="783ADEAC" w:rsidR="002C413E" w:rsidRPr="00B10654" w:rsidRDefault="002C413E" w:rsidP="002C413E">
      <w:pPr>
        <w:pStyle w:val="Paragraphedelist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06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7D7622" wp14:editId="30401635">
            <wp:extent cx="6042660" cy="194310"/>
            <wp:effectExtent l="0" t="0" r="0" b="0"/>
            <wp:docPr id="10912208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0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7313" cy="1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F25" w14:textId="1BD8008D" w:rsidR="002C413E" w:rsidRPr="00B10654" w:rsidRDefault="002C413E" w:rsidP="002C413E">
      <w:pPr>
        <w:pStyle w:val="Paragraphedelist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06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99D1A0" wp14:editId="427B86CF">
            <wp:extent cx="6042991" cy="705485"/>
            <wp:effectExtent l="0" t="0" r="0" b="0"/>
            <wp:docPr id="18535169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16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198" cy="7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F48" w14:textId="77777777" w:rsidR="00D11F55" w:rsidRPr="00B10654" w:rsidRDefault="00D11F55" w:rsidP="002C413E">
      <w:pPr>
        <w:pStyle w:val="Paragraphedelist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4F7E2B" w14:textId="799D7AC2" w:rsidR="002C413E" w:rsidRPr="00B10654" w:rsidRDefault="002C413E" w:rsidP="002C413E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0654">
        <w:rPr>
          <w:rFonts w:ascii="Arial" w:hAnsi="Arial" w:cs="Arial"/>
          <w:sz w:val="24"/>
          <w:szCs w:val="24"/>
        </w:rPr>
        <w:t>Utiliser un fichier source vidéo</w:t>
      </w:r>
      <w:r w:rsidR="00D11F55" w:rsidRPr="00B10654">
        <w:rPr>
          <w:rFonts w:ascii="Arial" w:hAnsi="Arial" w:cs="Arial"/>
          <w:sz w:val="24"/>
          <w:szCs w:val="24"/>
        </w:rPr>
        <w:t xml:space="preserve"> ;</w:t>
      </w:r>
    </w:p>
    <w:p w14:paraId="029B4F7B" w14:textId="163E348D" w:rsidR="00B10654" w:rsidRPr="00B10654" w:rsidRDefault="00806FCE" w:rsidP="00D11F55">
      <w:pPr>
        <w:pStyle w:val="Paragraphedelist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0654">
        <w:rPr>
          <w:rFonts w:ascii="Arial" w:hAnsi="Arial" w:cs="Arial"/>
          <w:sz w:val="24"/>
          <w:szCs w:val="24"/>
        </w:rPr>
        <w:t>Dans ce cas-ci, si l’utilisateur colle le chemin direct vers un fichier source vidéo, celui-ci va s’ouvrir lorsqu’on appuie sur enter.</w:t>
      </w:r>
      <w:r w:rsidR="00B10654" w:rsidRPr="00B10654">
        <w:rPr>
          <w:rFonts w:ascii="Arial" w:hAnsi="Arial" w:cs="Arial"/>
          <w:sz w:val="24"/>
          <w:szCs w:val="24"/>
        </w:rPr>
        <w:t xml:space="preserve"> La vidéo </w:t>
      </w:r>
      <w:r w:rsidR="001C1B23">
        <w:rPr>
          <w:rFonts w:ascii="Arial" w:hAnsi="Arial" w:cs="Arial"/>
          <w:sz w:val="24"/>
          <w:szCs w:val="24"/>
        </w:rPr>
        <w:t>se lira</w:t>
      </w:r>
      <w:r w:rsidR="00B10654" w:rsidRPr="00B10654">
        <w:rPr>
          <w:rFonts w:ascii="Arial" w:hAnsi="Arial" w:cs="Arial"/>
          <w:sz w:val="24"/>
          <w:szCs w:val="24"/>
        </w:rPr>
        <w:t xml:space="preserve"> automatiquement à partir du chemin fourni. On observe également le logo UQTR dans le coin supérieur droit et le temps dans le coin inférieur gauche, peu importe le fichier vidéo lu. </w:t>
      </w:r>
    </w:p>
    <w:p w14:paraId="7E7051EB" w14:textId="7A4D4D4C" w:rsidR="00D11F55" w:rsidRDefault="00806FCE" w:rsidP="00D11F55">
      <w:pPr>
        <w:pStyle w:val="Paragraphedeliste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1389CE" w14:textId="1DC92999" w:rsidR="00B10654" w:rsidRPr="002C413E" w:rsidRDefault="00B10654" w:rsidP="00D11F55">
      <w:pPr>
        <w:pStyle w:val="Paragraphedeliste"/>
        <w:spacing w:line="240" w:lineRule="auto"/>
        <w:jc w:val="both"/>
        <w:rPr>
          <w:sz w:val="24"/>
          <w:szCs w:val="24"/>
        </w:rPr>
      </w:pPr>
      <w:r w:rsidRPr="00B10654">
        <w:rPr>
          <w:noProof/>
          <w:sz w:val="24"/>
          <w:szCs w:val="24"/>
        </w:rPr>
        <w:drawing>
          <wp:inline distT="0" distB="0" distL="0" distR="0" wp14:anchorId="494DA4C7" wp14:editId="08597507">
            <wp:extent cx="6076950" cy="371475"/>
            <wp:effectExtent l="0" t="0" r="0" b="9525"/>
            <wp:docPr id="19331839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83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654" w:rsidRPr="002C41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886"/>
    <w:multiLevelType w:val="hybridMultilevel"/>
    <w:tmpl w:val="58C4D800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3516B"/>
    <w:multiLevelType w:val="hybridMultilevel"/>
    <w:tmpl w:val="66BA659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63BF6"/>
    <w:multiLevelType w:val="hybridMultilevel"/>
    <w:tmpl w:val="3C9484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09666">
    <w:abstractNumId w:val="1"/>
  </w:num>
  <w:num w:numId="2" w16cid:durableId="1178272209">
    <w:abstractNumId w:val="2"/>
  </w:num>
  <w:num w:numId="3" w16cid:durableId="61344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54"/>
    <w:rsid w:val="00053598"/>
    <w:rsid w:val="001C1B23"/>
    <w:rsid w:val="002C413E"/>
    <w:rsid w:val="00350EFF"/>
    <w:rsid w:val="00806FCE"/>
    <w:rsid w:val="00A70AD7"/>
    <w:rsid w:val="00B10654"/>
    <w:rsid w:val="00B63DF8"/>
    <w:rsid w:val="00C86778"/>
    <w:rsid w:val="00D11F55"/>
    <w:rsid w:val="00D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64A6"/>
  <w15:chartTrackingRefBased/>
  <w15:docId w15:val="{95092BFF-A221-40DF-8CBF-FFB07260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1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1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1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1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1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1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1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1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13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13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13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13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13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13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1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1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13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13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13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13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1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poirier</dc:creator>
  <cp:keywords/>
  <dc:description/>
  <cp:lastModifiedBy>yannick poirier</cp:lastModifiedBy>
  <cp:revision>3</cp:revision>
  <dcterms:created xsi:type="dcterms:W3CDTF">2025-03-03T18:23:00Z</dcterms:created>
  <dcterms:modified xsi:type="dcterms:W3CDTF">2025-03-03T19:18:00Z</dcterms:modified>
</cp:coreProperties>
</file>