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F54E1E" w14:textId="77777777" w:rsidR="006C113F" w:rsidRDefault="00855B5F" w:rsidP="006C113F">
      <w:pPr>
        <w:rPr>
          <w:noProof/>
        </w:rPr>
      </w:pPr>
      <w:r>
        <w:rPr>
          <w:noProof/>
        </w:rPr>
        <w:drawing>
          <wp:inline distT="0" distB="0" distL="0" distR="0" wp14:anchorId="271AEBDC" wp14:editId="5A60A1BB">
            <wp:extent cx="6610781" cy="21160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84996" cy="2203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9CFA" w14:textId="77777777" w:rsidR="006C113F" w:rsidRDefault="00855B5F" w:rsidP="00855B5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</w:t>
      </w:r>
      <w:r w:rsidRPr="00855B5F">
        <w:rPr>
          <w:rFonts w:ascii="Times New Roman" w:hAnsi="Times New Roman" w:cs="Times New Roman"/>
          <w:sz w:val="24"/>
        </w:rPr>
        <w:t>egend</w:t>
      </w:r>
      <w:r>
        <w:rPr>
          <w:rFonts w:ascii="Times New Roman" w:hAnsi="Times New Roman" w:cs="Times New Roman"/>
          <w:sz w:val="24"/>
        </w:rPr>
        <w:t xml:space="preserve"> for all Figures</w:t>
      </w:r>
    </w:p>
    <w:p w14:paraId="170D18FC" w14:textId="77777777" w:rsidR="00855B5F" w:rsidRDefault="00855B5F" w:rsidP="00855B5F">
      <w:pPr>
        <w:rPr>
          <w:rFonts w:ascii="Times New Roman" w:hAnsi="Times New Roman" w:cs="Times New Roman"/>
          <w:sz w:val="24"/>
        </w:rPr>
      </w:pPr>
    </w:p>
    <w:p w14:paraId="6C844041" w14:textId="1F55F819" w:rsidR="00855B5F" w:rsidRPr="00864B80" w:rsidRDefault="00BC2F68" w:rsidP="00855B5F">
      <w:pPr>
        <w:rPr>
          <w:rFonts w:ascii="Times New Roman" w:hAnsi="Times New Roman" w:cs="Times New Roman"/>
          <w:sz w:val="24"/>
        </w:rPr>
      </w:pPr>
      <w:r w:rsidRPr="00C8487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A0F052" wp14:editId="70854CD7">
                <wp:simplePos x="0" y="0"/>
                <wp:positionH relativeFrom="column">
                  <wp:posOffset>5803900</wp:posOffset>
                </wp:positionH>
                <wp:positionV relativeFrom="paragraph">
                  <wp:posOffset>2413000</wp:posOffset>
                </wp:positionV>
                <wp:extent cx="908050" cy="546100"/>
                <wp:effectExtent l="19050" t="19050" r="25400" b="25400"/>
                <wp:wrapNone/>
                <wp:docPr id="5" name="椭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5461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105DDC60" id="椭圆 5" o:spid="_x0000_s1026" style="position:absolute;margin-left:457pt;margin-top:190pt;width:71.5pt;height:4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" filled="f" strokecolor="red" strokeweight="2.25pt">
                <v:stroke joinstyle="miter"/>
              </v:oval>
            </w:pict>
          </mc:Fallback>
        </mc:AlternateContent>
      </w:r>
      <w:r w:rsidR="00C774C0">
        <w:rPr>
          <w:noProof/>
        </w:rPr>
        <w:drawing>
          <wp:inline distT="0" distB="0" distL="0" distR="0" wp14:anchorId="490BA255" wp14:editId="401B9187">
            <wp:extent cx="8229600" cy="51339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ED1C" w14:textId="75172F59" w:rsidR="006C113F" w:rsidRDefault="006C113F" w:rsidP="006C113F">
      <w:pPr>
        <w:rPr>
          <w:rFonts w:ascii="Times New Roman" w:hAnsi="Times New Roman" w:cs="Times New Roman" w:hint="eastAsia"/>
          <w:sz w:val="24"/>
        </w:rPr>
      </w:pPr>
      <w:r w:rsidRPr="00864B80">
        <w:rPr>
          <w:rFonts w:ascii="Times New Roman" w:hAnsi="Times New Roman" w:cs="Times New Roman"/>
          <w:b/>
          <w:sz w:val="24"/>
        </w:rPr>
        <w:t xml:space="preserve">Supplemental </w:t>
      </w:r>
      <w:r>
        <w:rPr>
          <w:rFonts w:ascii="Times New Roman" w:hAnsi="Times New Roman" w:cs="Times New Roman"/>
          <w:b/>
          <w:sz w:val="24"/>
        </w:rPr>
        <w:t>Figure</w:t>
      </w:r>
      <w:r w:rsidRPr="00864B80">
        <w:rPr>
          <w:rFonts w:ascii="Times New Roman" w:hAnsi="Times New Roman" w:cs="Times New Roman"/>
          <w:b/>
          <w:sz w:val="24"/>
        </w:rPr>
        <w:t xml:space="preserve"> S1</w:t>
      </w:r>
      <w:r w:rsidRPr="00864B8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Gene </w:t>
      </w:r>
      <w:r w:rsidRPr="00864B80">
        <w:rPr>
          <w:rFonts w:ascii="Times New Roman" w:hAnsi="Times New Roman" w:cs="Times New Roman"/>
          <w:sz w:val="24"/>
        </w:rPr>
        <w:t>Network of protein-protein interaction (PPI) for nitrogen efficiency index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 w:hint="eastAsia"/>
          <w:sz w:val="24"/>
        </w:rPr>
        <w:t>(</w:t>
      </w:r>
      <w:r>
        <w:rPr>
          <w:rFonts w:ascii="Times New Roman" w:hAnsi="Times New Roman" w:cs="Times New Roman"/>
          <w:sz w:val="24"/>
        </w:rPr>
        <w:t>NEI)</w:t>
      </w:r>
      <w:r w:rsidR="00851873">
        <w:rPr>
          <w:rFonts w:ascii="Times New Roman" w:hAnsi="Times New Roman" w:cs="Times New Roman" w:hint="eastAsia"/>
          <w:sz w:val="24"/>
        </w:rPr>
        <w:t>.</w:t>
      </w:r>
      <w:r w:rsidR="00851873" w:rsidRPr="00851873">
        <w:t xml:space="preserve"> </w:t>
      </w:r>
      <w:r w:rsidR="00851873" w:rsidRPr="00851873">
        <w:rPr>
          <w:rFonts w:ascii="Times New Roman" w:hAnsi="Times New Roman" w:cs="Times New Roman"/>
          <w:sz w:val="24"/>
        </w:rPr>
        <w:t>Inside the red circle is top-1 hub genes in this candidate gene sets</w:t>
      </w:r>
    </w:p>
    <w:p w14:paraId="6712096F" w14:textId="77777777" w:rsidR="006C113F" w:rsidRDefault="006C113F" w:rsidP="006C113F">
      <w:pPr>
        <w:rPr>
          <w:rFonts w:ascii="Times New Roman" w:hAnsi="Times New Roman" w:cs="Times New Roman"/>
          <w:sz w:val="24"/>
        </w:rPr>
      </w:pPr>
    </w:p>
    <w:p w14:paraId="3A00E55B" w14:textId="58D8C0A6" w:rsidR="006C113F" w:rsidRDefault="00BC2F68" w:rsidP="006C113F">
      <w:pPr>
        <w:rPr>
          <w:rFonts w:ascii="Times New Roman" w:hAnsi="Times New Roman" w:cs="Times New Roman"/>
          <w:b/>
          <w:sz w:val="24"/>
        </w:rPr>
      </w:pPr>
      <w:r w:rsidRPr="00C84874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D5FAD8" wp14:editId="15A854B0">
                <wp:simplePos x="0" y="0"/>
                <wp:positionH relativeFrom="column">
                  <wp:posOffset>4972050</wp:posOffset>
                </wp:positionH>
                <wp:positionV relativeFrom="paragraph">
                  <wp:posOffset>1295400</wp:posOffset>
                </wp:positionV>
                <wp:extent cx="806450" cy="501650"/>
                <wp:effectExtent l="19050" t="19050" r="12700" b="12700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6450" cy="5016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676C56F4" id="椭圆 6" o:spid="_x0000_s1026" style="position:absolute;margin-left:391.5pt;margin-top:102pt;width:63.5pt;height:39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" filled="f" strokecolor="red" strokeweight="2.25pt">
                <v:stroke joinstyle="miter"/>
              </v:oval>
            </w:pict>
          </mc:Fallback>
        </mc:AlternateContent>
      </w:r>
      <w:r w:rsidR="00855B5F">
        <w:rPr>
          <w:noProof/>
        </w:rPr>
        <w:drawing>
          <wp:inline distT="0" distB="0" distL="0" distR="0" wp14:anchorId="10E2DC96" wp14:editId="7E6260C1">
            <wp:extent cx="7702946" cy="3670489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02946" cy="3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9B77" w14:textId="158070F5" w:rsidR="00855B5F" w:rsidRPr="008F7665" w:rsidRDefault="006C113F" w:rsidP="00855B5F">
      <w:pPr>
        <w:rPr>
          <w:rFonts w:ascii="Times New Roman" w:hAnsi="Times New Roman" w:cs="Times New Roman"/>
          <w:sz w:val="24"/>
        </w:rPr>
      </w:pPr>
      <w:r w:rsidRPr="00864B80">
        <w:rPr>
          <w:rFonts w:ascii="Times New Roman" w:hAnsi="Times New Roman" w:cs="Times New Roman"/>
          <w:b/>
          <w:sz w:val="24"/>
        </w:rPr>
        <w:t xml:space="preserve">Supplemental </w:t>
      </w:r>
      <w:r>
        <w:rPr>
          <w:rFonts w:ascii="Times New Roman" w:hAnsi="Times New Roman" w:cs="Times New Roman"/>
          <w:b/>
          <w:sz w:val="24"/>
        </w:rPr>
        <w:t>Figure S2</w:t>
      </w:r>
      <w:r w:rsidRPr="00864B80">
        <w:rPr>
          <w:rFonts w:ascii="Times New Roman" w:hAnsi="Times New Roman" w:cs="Times New Roman"/>
          <w:sz w:val="24"/>
        </w:rPr>
        <w:t xml:space="preserve"> Network diagram of protein-protein interaction (PPI) for </w:t>
      </w:r>
      <w:r w:rsidRPr="008F7665">
        <w:rPr>
          <w:rFonts w:ascii="Times New Roman" w:hAnsi="Times New Roman" w:cs="Times New Roman"/>
          <w:sz w:val="24"/>
        </w:rPr>
        <w:t>N intake in primiparous cows</w:t>
      </w:r>
      <w:r>
        <w:rPr>
          <w:rFonts w:ascii="Times New Roman" w:hAnsi="Times New Roman" w:cs="Times New Roman"/>
          <w:sz w:val="24"/>
        </w:rPr>
        <w:t xml:space="preserve"> (NINT1)</w:t>
      </w:r>
      <w:r w:rsidR="00855B5F">
        <w:rPr>
          <w:rFonts w:ascii="Times New Roman" w:hAnsi="Times New Roman" w:cs="Times New Roman"/>
          <w:sz w:val="24"/>
        </w:rPr>
        <w:t xml:space="preserve"> and </w:t>
      </w:r>
      <w:r w:rsidR="00855B5F" w:rsidRPr="008F7665">
        <w:rPr>
          <w:rFonts w:ascii="Times New Roman" w:hAnsi="Times New Roman" w:cs="Times New Roman"/>
          <w:sz w:val="24"/>
        </w:rPr>
        <w:t>N inta</w:t>
      </w:r>
      <w:r w:rsidR="00855B5F">
        <w:rPr>
          <w:rFonts w:ascii="Times New Roman" w:hAnsi="Times New Roman" w:cs="Times New Roman"/>
          <w:sz w:val="24"/>
        </w:rPr>
        <w:t>ke in multiparous cows (NINT2+)</w:t>
      </w:r>
      <w:r w:rsidR="00851873">
        <w:rPr>
          <w:rFonts w:ascii="Times New Roman" w:hAnsi="Times New Roman" w:cs="Times New Roman"/>
          <w:sz w:val="24"/>
        </w:rPr>
        <w:t>.</w:t>
      </w:r>
      <w:r w:rsidR="00851873" w:rsidRPr="00851873">
        <w:t xml:space="preserve"> </w:t>
      </w:r>
      <w:r w:rsidR="00851873" w:rsidRPr="00851873">
        <w:rPr>
          <w:rFonts w:ascii="Times New Roman" w:hAnsi="Times New Roman" w:cs="Times New Roman"/>
          <w:sz w:val="24"/>
        </w:rPr>
        <w:t>Inside the red circle is top-1 hub genes in this candidate gene sets</w:t>
      </w:r>
    </w:p>
    <w:p w14:paraId="6E38020A" w14:textId="77777777" w:rsidR="006C113F" w:rsidRPr="008F7665" w:rsidRDefault="006C113F" w:rsidP="006C113F">
      <w:pPr>
        <w:rPr>
          <w:rFonts w:ascii="Times New Roman" w:hAnsi="Times New Roman" w:cs="Times New Roman"/>
          <w:sz w:val="24"/>
        </w:rPr>
      </w:pPr>
    </w:p>
    <w:p w14:paraId="75B3235B" w14:textId="77777777" w:rsidR="006C113F" w:rsidRDefault="006C113F" w:rsidP="006C113F">
      <w:pPr>
        <w:rPr>
          <w:rFonts w:ascii="Times New Roman" w:hAnsi="Times New Roman" w:cs="Times New Roman"/>
          <w:sz w:val="24"/>
        </w:rPr>
      </w:pPr>
    </w:p>
    <w:p w14:paraId="74603F49" w14:textId="77777777" w:rsidR="006C113F" w:rsidRDefault="006C113F" w:rsidP="006C113F">
      <w:pPr>
        <w:rPr>
          <w:rFonts w:ascii="Times New Roman" w:hAnsi="Times New Roman" w:cs="Times New Roman"/>
          <w:sz w:val="24"/>
        </w:rPr>
      </w:pPr>
    </w:p>
    <w:p w14:paraId="2B68BCA5" w14:textId="77777777" w:rsidR="006C113F" w:rsidRDefault="006C113F" w:rsidP="006C113F">
      <w:pPr>
        <w:rPr>
          <w:rFonts w:ascii="Times New Roman" w:hAnsi="Times New Roman" w:cs="Times New Roman"/>
          <w:sz w:val="24"/>
        </w:rPr>
      </w:pPr>
    </w:p>
    <w:p w14:paraId="6C19D9C9" w14:textId="77777777" w:rsidR="006C113F" w:rsidRDefault="006C113F" w:rsidP="006C113F">
      <w:pPr>
        <w:rPr>
          <w:rFonts w:ascii="Times New Roman" w:hAnsi="Times New Roman" w:cs="Times New Roman"/>
          <w:sz w:val="24"/>
        </w:rPr>
      </w:pPr>
    </w:p>
    <w:p w14:paraId="36C4D7AD" w14:textId="77777777" w:rsidR="006C113F" w:rsidRDefault="006C113F" w:rsidP="006C113F">
      <w:pPr>
        <w:rPr>
          <w:rFonts w:ascii="Times New Roman" w:hAnsi="Times New Roman" w:cs="Times New Roman"/>
          <w:sz w:val="24"/>
        </w:rPr>
      </w:pPr>
    </w:p>
    <w:p w14:paraId="3892D1CD" w14:textId="77777777" w:rsidR="006C113F" w:rsidRDefault="006C113F" w:rsidP="006C113F">
      <w:pPr>
        <w:rPr>
          <w:rFonts w:ascii="Times New Roman" w:hAnsi="Times New Roman" w:cs="Times New Roman"/>
          <w:sz w:val="24"/>
        </w:rPr>
      </w:pPr>
    </w:p>
    <w:p w14:paraId="73878A06" w14:textId="4601A3F6" w:rsidR="006C113F" w:rsidRDefault="00CE5849" w:rsidP="00855B5F">
      <w:pPr>
        <w:jc w:val="center"/>
        <w:rPr>
          <w:rFonts w:ascii="Times New Roman" w:hAnsi="Times New Roman" w:cs="Times New Roman"/>
          <w:sz w:val="24"/>
        </w:rPr>
      </w:pPr>
      <w:r w:rsidRPr="00CE5849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7FBECDB" wp14:editId="4AC8A33F">
                <wp:simplePos x="0" y="0"/>
                <wp:positionH relativeFrom="column">
                  <wp:posOffset>3855720</wp:posOffset>
                </wp:positionH>
                <wp:positionV relativeFrom="paragraph">
                  <wp:posOffset>120650</wp:posOffset>
                </wp:positionV>
                <wp:extent cx="1076960" cy="314960"/>
                <wp:effectExtent l="0" t="0" r="8890" b="889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960" cy="31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AE5AD" w14:textId="72BD0909" w:rsidR="00CE5849" w:rsidRPr="00CE5849" w:rsidRDefault="00CE5849" w:rsidP="00CE5849">
                            <w:pPr>
                              <w:rPr>
                                <w:sz w:val="36"/>
                              </w:rPr>
                            </w:pPr>
                            <w:r w:rsidRPr="00CE5849">
                              <w:rPr>
                                <w:sz w:val="36"/>
                              </w:rPr>
                              <w:t>MTPN</w:t>
                            </w:r>
                            <w:r>
                              <w:rPr>
                                <w:sz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47FBECD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03.6pt;margin-top:9.5pt;width:84.8pt;height:24.8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" stroked="f">
                <v:textbox>
                  <w:txbxContent>
                    <w:p w14:paraId="161AE5AD" w14:textId="72BD0909" w:rsidR="00CE5849" w:rsidRPr="00CE5849" w:rsidRDefault="00CE5849" w:rsidP="00CE5849">
                      <w:pPr>
                        <w:rPr>
                          <w:sz w:val="36"/>
                        </w:rPr>
                      </w:pPr>
                      <w:r w:rsidRPr="00CE5849">
                        <w:rPr>
                          <w:sz w:val="36"/>
                        </w:rPr>
                        <w:t>MTPN</w:t>
                      </w:r>
                      <w:r>
                        <w:rPr>
                          <w:sz w:val="36"/>
                        </w:rPr>
                        <w:t>1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BC2F68" w:rsidRPr="00C8487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F10CE7F" wp14:editId="69151C1C">
                <wp:simplePos x="0" y="0"/>
                <wp:positionH relativeFrom="column">
                  <wp:posOffset>4178300</wp:posOffset>
                </wp:positionH>
                <wp:positionV relativeFrom="paragraph">
                  <wp:posOffset>1061720</wp:posOffset>
                </wp:positionV>
                <wp:extent cx="933450" cy="622300"/>
                <wp:effectExtent l="19050" t="19050" r="19050" b="2540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622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203BC074" id="椭圆 12" o:spid="_x0000_s1026" style="position:absolute;margin-left:329pt;margin-top:83.6pt;width:73.5pt;height:4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" filled="f" strokecolor="red" strokeweight="2.25pt">
                <v:stroke joinstyle="miter"/>
              </v:oval>
            </w:pict>
          </mc:Fallback>
        </mc:AlternateContent>
      </w:r>
      <w:r w:rsidR="00855B5F">
        <w:rPr>
          <w:noProof/>
        </w:rPr>
        <w:drawing>
          <wp:inline distT="0" distB="0" distL="0" distR="0" wp14:anchorId="7812E633" wp14:editId="5498C27D">
            <wp:extent cx="4464279" cy="37530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75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FF3E" w14:textId="77777777" w:rsidR="006C113F" w:rsidRDefault="006C113F" w:rsidP="006C113F">
      <w:pPr>
        <w:rPr>
          <w:rFonts w:ascii="Times New Roman" w:hAnsi="Times New Roman" w:cs="Times New Roman"/>
          <w:sz w:val="24"/>
        </w:rPr>
      </w:pPr>
    </w:p>
    <w:p w14:paraId="3A3AB920" w14:textId="5A99CE81" w:rsidR="006C113F" w:rsidRPr="008F7665" w:rsidRDefault="006C113F" w:rsidP="006C113F">
      <w:pPr>
        <w:rPr>
          <w:rFonts w:ascii="Times New Roman" w:hAnsi="Times New Roman" w:cs="Times New Roman"/>
          <w:sz w:val="24"/>
        </w:rPr>
      </w:pPr>
      <w:r w:rsidRPr="00864B80">
        <w:rPr>
          <w:rFonts w:ascii="Times New Roman" w:hAnsi="Times New Roman" w:cs="Times New Roman"/>
          <w:b/>
          <w:sz w:val="24"/>
        </w:rPr>
        <w:t xml:space="preserve">Supplemental </w:t>
      </w:r>
      <w:r>
        <w:rPr>
          <w:rFonts w:ascii="Times New Roman" w:hAnsi="Times New Roman" w:cs="Times New Roman"/>
          <w:b/>
          <w:sz w:val="24"/>
        </w:rPr>
        <w:t>Figure</w:t>
      </w:r>
      <w:r w:rsidR="00855B5F">
        <w:rPr>
          <w:rFonts w:ascii="Times New Roman" w:hAnsi="Times New Roman" w:cs="Times New Roman"/>
          <w:b/>
          <w:sz w:val="24"/>
        </w:rPr>
        <w:t xml:space="preserve"> S3</w:t>
      </w:r>
      <w:r w:rsidRPr="00864B80">
        <w:rPr>
          <w:rFonts w:ascii="Times New Roman" w:hAnsi="Times New Roman" w:cs="Times New Roman"/>
          <w:sz w:val="24"/>
        </w:rPr>
        <w:t xml:space="preserve"> Network diagram of protein-protein interaction (PPI) for </w:t>
      </w:r>
      <w:r w:rsidR="00263BC6">
        <w:rPr>
          <w:rFonts w:ascii="Times New Roman" w:hAnsi="Times New Roman" w:cs="Times New Roman" w:hint="eastAsia"/>
          <w:sz w:val="24"/>
        </w:rPr>
        <w:t>milk</w:t>
      </w:r>
      <w:r w:rsidR="00263BC6">
        <w:rPr>
          <w:rFonts w:ascii="Times New Roman" w:hAnsi="Times New Roman" w:cs="Times New Roman"/>
          <w:sz w:val="24"/>
        </w:rPr>
        <w:t xml:space="preserve"> true protein </w:t>
      </w:r>
      <w:r w:rsidRPr="008F7665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 in primiparous cows (</w:t>
      </w:r>
      <w:r w:rsidR="00263BC6" w:rsidRPr="00263BC6">
        <w:rPr>
          <w:rFonts w:ascii="Times New Roman" w:hAnsi="Times New Roman" w:cs="Times New Roman"/>
          <w:sz w:val="24"/>
        </w:rPr>
        <w:t>MTPN</w:t>
      </w:r>
      <w:r>
        <w:rPr>
          <w:rFonts w:ascii="Times New Roman" w:hAnsi="Times New Roman" w:cs="Times New Roman"/>
          <w:sz w:val="24"/>
        </w:rPr>
        <w:t>1)</w:t>
      </w:r>
      <w:r w:rsidR="00851873">
        <w:rPr>
          <w:rFonts w:ascii="Times New Roman" w:hAnsi="Times New Roman" w:cs="Times New Roman"/>
          <w:sz w:val="24"/>
        </w:rPr>
        <w:t>.</w:t>
      </w:r>
      <w:r w:rsidR="00851873" w:rsidRPr="00851873">
        <w:t xml:space="preserve"> </w:t>
      </w:r>
      <w:r w:rsidR="00851873" w:rsidRPr="00851873">
        <w:rPr>
          <w:rFonts w:ascii="Times New Roman" w:hAnsi="Times New Roman" w:cs="Times New Roman"/>
          <w:sz w:val="24"/>
        </w:rPr>
        <w:t>Inside the red circle is top-1 hub genes in this candidate gene sets</w:t>
      </w:r>
    </w:p>
    <w:p w14:paraId="79DCE507" w14:textId="77777777" w:rsidR="006C113F" w:rsidRDefault="006C113F" w:rsidP="006C113F">
      <w:pPr>
        <w:rPr>
          <w:rFonts w:ascii="Times New Roman" w:hAnsi="Times New Roman" w:cs="Times New Roman"/>
          <w:sz w:val="24"/>
        </w:rPr>
      </w:pPr>
    </w:p>
    <w:p w14:paraId="2A4B26AB" w14:textId="77777777" w:rsidR="006C113F" w:rsidRDefault="006C113F" w:rsidP="006C113F">
      <w:pPr>
        <w:rPr>
          <w:rFonts w:ascii="Times New Roman" w:hAnsi="Times New Roman" w:cs="Times New Roman"/>
          <w:sz w:val="24"/>
        </w:rPr>
      </w:pPr>
    </w:p>
    <w:p w14:paraId="201741F8" w14:textId="77777777" w:rsidR="006C113F" w:rsidRDefault="006C113F" w:rsidP="006C113F">
      <w:pPr>
        <w:rPr>
          <w:rFonts w:ascii="Times New Roman" w:hAnsi="Times New Roman" w:cs="Times New Roman"/>
          <w:sz w:val="24"/>
        </w:rPr>
      </w:pPr>
    </w:p>
    <w:p w14:paraId="374A8463" w14:textId="77777777" w:rsidR="00855B5F" w:rsidRDefault="00855B5F" w:rsidP="006C113F">
      <w:pPr>
        <w:rPr>
          <w:rFonts w:ascii="Times New Roman" w:hAnsi="Times New Roman" w:cs="Times New Roman"/>
          <w:sz w:val="24"/>
        </w:rPr>
      </w:pPr>
    </w:p>
    <w:p w14:paraId="40C593C5" w14:textId="1F546C1F" w:rsidR="006C113F" w:rsidRDefault="00CE5849" w:rsidP="00855B5F">
      <w:pPr>
        <w:jc w:val="center"/>
        <w:rPr>
          <w:rFonts w:ascii="Times New Roman" w:hAnsi="Times New Roman" w:cs="Times New Roman"/>
          <w:sz w:val="24"/>
        </w:rPr>
      </w:pPr>
      <w:r w:rsidRPr="00CE5849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F6AA584" wp14:editId="1F3501B2">
                <wp:simplePos x="0" y="0"/>
                <wp:positionH relativeFrom="column">
                  <wp:posOffset>3251200</wp:posOffset>
                </wp:positionH>
                <wp:positionV relativeFrom="paragraph">
                  <wp:posOffset>0</wp:posOffset>
                </wp:positionV>
                <wp:extent cx="1076960" cy="314960"/>
                <wp:effectExtent l="0" t="0" r="8890" b="889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6960" cy="314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C085C" w14:textId="47DAFB4C" w:rsidR="00CE5849" w:rsidRPr="00CE5849" w:rsidRDefault="00CE5849">
                            <w:pPr>
                              <w:rPr>
                                <w:sz w:val="36"/>
                              </w:rPr>
                            </w:pPr>
                            <w:r w:rsidRPr="00CE5849">
                              <w:rPr>
                                <w:sz w:val="36"/>
                              </w:rPr>
                              <w:t>MTPN2+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F6AA584" id="_x0000_s1027" type="#_x0000_t202" style="position:absolute;left:0;text-align:left;margin-left:256pt;margin-top:0;width:84.8pt;height:24.8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" stroked="f">
                <v:textbox>
                  <w:txbxContent>
                    <w:p w14:paraId="4AEC085C" w14:textId="47DAFB4C" w:rsidR="00CE5849" w:rsidRPr="00CE5849" w:rsidRDefault="00CE5849">
                      <w:pPr>
                        <w:rPr>
                          <w:sz w:val="36"/>
                        </w:rPr>
                      </w:pPr>
                      <w:r w:rsidRPr="00CE5849">
                        <w:rPr>
                          <w:sz w:val="36"/>
                        </w:rPr>
                        <w:t>MTPN2+</w:t>
                      </w:r>
                    </w:p>
                  </w:txbxContent>
                </v:textbox>
              </v:shape>
            </w:pict>
          </mc:Fallback>
        </mc:AlternateContent>
      </w:r>
      <w:r w:rsidR="00BC2F68" w:rsidRPr="00C8487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2B37EA2" wp14:editId="365B55DD">
                <wp:simplePos x="0" y="0"/>
                <wp:positionH relativeFrom="column">
                  <wp:posOffset>6019800</wp:posOffset>
                </wp:positionH>
                <wp:positionV relativeFrom="paragraph">
                  <wp:posOffset>1504950</wp:posOffset>
                </wp:positionV>
                <wp:extent cx="889000" cy="635000"/>
                <wp:effectExtent l="19050" t="19050" r="25400" b="1270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0" cy="6350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29B82E11" id="椭圆 16" o:spid="_x0000_s1026" style="position:absolute;margin-left:474pt;margin-top:118.5pt;width:70pt;height:50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" filled="f" strokecolor="red" strokeweight="2.25pt">
                <v:stroke joinstyle="miter"/>
              </v:oval>
            </w:pict>
          </mc:Fallback>
        </mc:AlternateContent>
      </w:r>
      <w:r w:rsidR="00C774C0">
        <w:rPr>
          <w:noProof/>
        </w:rPr>
        <w:drawing>
          <wp:inline distT="0" distB="0" distL="0" distR="0" wp14:anchorId="0C2705DD" wp14:editId="59533A9E">
            <wp:extent cx="8229600" cy="50311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C32E" w14:textId="6809C642" w:rsidR="006C113F" w:rsidRPr="00864B80" w:rsidRDefault="006C113F" w:rsidP="006C113F">
      <w:pPr>
        <w:rPr>
          <w:rFonts w:ascii="Times New Roman" w:hAnsi="Times New Roman" w:cs="Times New Roman"/>
          <w:sz w:val="24"/>
        </w:rPr>
      </w:pPr>
      <w:r w:rsidRPr="00864B80">
        <w:rPr>
          <w:rFonts w:ascii="Times New Roman" w:hAnsi="Times New Roman" w:cs="Times New Roman"/>
          <w:b/>
          <w:sz w:val="24"/>
        </w:rPr>
        <w:t xml:space="preserve">Supplemental </w:t>
      </w:r>
      <w:r>
        <w:rPr>
          <w:rFonts w:ascii="Times New Roman" w:hAnsi="Times New Roman" w:cs="Times New Roman"/>
          <w:b/>
          <w:sz w:val="24"/>
        </w:rPr>
        <w:t>Figure</w:t>
      </w:r>
      <w:r w:rsidR="00855B5F">
        <w:rPr>
          <w:rFonts w:ascii="Times New Roman" w:hAnsi="Times New Roman" w:cs="Times New Roman"/>
          <w:b/>
          <w:sz w:val="24"/>
        </w:rPr>
        <w:t xml:space="preserve"> S4</w:t>
      </w:r>
      <w:r w:rsidRPr="00864B80">
        <w:rPr>
          <w:rFonts w:ascii="Times New Roman" w:hAnsi="Times New Roman" w:cs="Times New Roman"/>
          <w:sz w:val="24"/>
        </w:rPr>
        <w:t xml:space="preserve"> Network diagram of protein-protein interaction (PPI) for </w:t>
      </w:r>
      <w:r w:rsidR="00263BC6">
        <w:rPr>
          <w:rFonts w:ascii="Times New Roman" w:hAnsi="Times New Roman" w:cs="Times New Roman" w:hint="eastAsia"/>
          <w:sz w:val="24"/>
        </w:rPr>
        <w:t>milk</w:t>
      </w:r>
      <w:r w:rsidR="00263BC6">
        <w:rPr>
          <w:rFonts w:ascii="Times New Roman" w:hAnsi="Times New Roman" w:cs="Times New Roman"/>
          <w:sz w:val="24"/>
        </w:rPr>
        <w:t xml:space="preserve"> true protein </w:t>
      </w:r>
      <w:r w:rsidR="00263BC6" w:rsidRPr="008F7665">
        <w:rPr>
          <w:rFonts w:ascii="Times New Roman" w:hAnsi="Times New Roman" w:cs="Times New Roman"/>
          <w:sz w:val="24"/>
        </w:rPr>
        <w:t>N</w:t>
      </w:r>
      <w:r w:rsidRPr="008F7665">
        <w:rPr>
          <w:rFonts w:ascii="Times New Roman" w:hAnsi="Times New Roman" w:cs="Times New Roman"/>
          <w:sz w:val="24"/>
        </w:rPr>
        <w:t xml:space="preserve"> in multiparous cows (</w:t>
      </w:r>
      <w:r w:rsidR="00263BC6" w:rsidRPr="00263BC6">
        <w:rPr>
          <w:rFonts w:ascii="Times New Roman" w:hAnsi="Times New Roman" w:cs="Times New Roman"/>
          <w:sz w:val="24"/>
        </w:rPr>
        <w:t>MTPN</w:t>
      </w:r>
      <w:r w:rsidRPr="008F7665">
        <w:rPr>
          <w:rFonts w:ascii="Times New Roman" w:hAnsi="Times New Roman" w:cs="Times New Roman"/>
          <w:sz w:val="24"/>
        </w:rPr>
        <w:t>2+)</w:t>
      </w:r>
      <w:r w:rsidR="00851873">
        <w:rPr>
          <w:rFonts w:ascii="Times New Roman" w:hAnsi="Times New Roman" w:cs="Times New Roman"/>
          <w:sz w:val="24"/>
        </w:rPr>
        <w:t>.</w:t>
      </w:r>
      <w:r w:rsidR="00851873" w:rsidRPr="00851873">
        <w:t xml:space="preserve"> </w:t>
      </w:r>
      <w:r w:rsidR="00851873" w:rsidRPr="00851873">
        <w:rPr>
          <w:rFonts w:ascii="Times New Roman" w:hAnsi="Times New Roman" w:cs="Times New Roman"/>
          <w:sz w:val="24"/>
        </w:rPr>
        <w:t>Inside the red circle is top-1 hub genes in this candidate gene sets</w:t>
      </w:r>
    </w:p>
    <w:p w14:paraId="28C6BB04" w14:textId="77777777" w:rsidR="006C113F" w:rsidRDefault="006C113F" w:rsidP="006C113F">
      <w:pPr>
        <w:rPr>
          <w:rFonts w:ascii="Times New Roman" w:hAnsi="Times New Roman" w:cs="Times New Roman"/>
          <w:sz w:val="24"/>
        </w:rPr>
      </w:pPr>
    </w:p>
    <w:p w14:paraId="6B01534E" w14:textId="58CE4B43" w:rsidR="006C113F" w:rsidRDefault="00BC2F68" w:rsidP="006C113F">
      <w:pPr>
        <w:rPr>
          <w:rFonts w:ascii="Times New Roman" w:hAnsi="Times New Roman" w:cs="Times New Roman"/>
          <w:sz w:val="24"/>
        </w:rPr>
      </w:pPr>
      <w:r w:rsidRPr="00C8487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41B0CE9" wp14:editId="662865FF">
                <wp:simplePos x="0" y="0"/>
                <wp:positionH relativeFrom="column">
                  <wp:posOffset>5905500</wp:posOffset>
                </wp:positionH>
                <wp:positionV relativeFrom="paragraph">
                  <wp:posOffset>1117600</wp:posOffset>
                </wp:positionV>
                <wp:extent cx="908050" cy="546100"/>
                <wp:effectExtent l="19050" t="19050" r="25400" b="25400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050" cy="5461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023850BF" id="椭圆 20" o:spid="_x0000_s1026" style="position:absolute;margin-left:465pt;margin-top:88pt;width:71.5pt;height:4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" filled="f" strokecolor="red" strokeweight="2.25pt">
                <v:stroke joinstyle="miter"/>
              </v:oval>
            </w:pict>
          </mc:Fallback>
        </mc:AlternateContent>
      </w:r>
      <w:r w:rsidRPr="00C84874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C37404" wp14:editId="035F418D">
                <wp:simplePos x="0" y="0"/>
                <wp:positionH relativeFrom="column">
                  <wp:posOffset>234950</wp:posOffset>
                </wp:positionH>
                <wp:positionV relativeFrom="paragraph">
                  <wp:posOffset>2432050</wp:posOffset>
                </wp:positionV>
                <wp:extent cx="914400" cy="615950"/>
                <wp:effectExtent l="19050" t="19050" r="19050" b="12700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6159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3EFEA046" id="椭圆 19" o:spid="_x0000_s1026" style="position:absolute;margin-left:18.5pt;margin-top:191.5pt;width:1in;height:4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" filled="f" strokecolor="red" strokeweight="2.25pt">
                <v:stroke joinstyle="miter"/>
              </v:oval>
            </w:pict>
          </mc:Fallback>
        </mc:AlternateContent>
      </w:r>
      <w:r w:rsidR="00855B5F">
        <w:rPr>
          <w:noProof/>
        </w:rPr>
        <w:drawing>
          <wp:inline distT="0" distB="0" distL="0" distR="0" wp14:anchorId="30B99BE7" wp14:editId="47E4D685">
            <wp:extent cx="7721997" cy="415946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21997" cy="415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5C2C9" w14:textId="0036A719" w:rsidR="00855B5F" w:rsidRDefault="006C113F" w:rsidP="00855B5F">
      <w:pPr>
        <w:rPr>
          <w:rFonts w:ascii="Times New Roman" w:hAnsi="Times New Roman" w:cs="Times New Roman"/>
          <w:sz w:val="24"/>
        </w:rPr>
      </w:pPr>
      <w:r w:rsidRPr="00864B80">
        <w:rPr>
          <w:rFonts w:ascii="Times New Roman" w:hAnsi="Times New Roman" w:cs="Times New Roman"/>
          <w:b/>
          <w:sz w:val="24"/>
        </w:rPr>
        <w:t xml:space="preserve">Supplemental </w:t>
      </w:r>
      <w:r>
        <w:rPr>
          <w:rFonts w:ascii="Times New Roman" w:hAnsi="Times New Roman" w:cs="Times New Roman"/>
          <w:b/>
          <w:sz w:val="24"/>
        </w:rPr>
        <w:t>Figure</w:t>
      </w:r>
      <w:r w:rsidR="00855B5F">
        <w:rPr>
          <w:rFonts w:ascii="Times New Roman" w:hAnsi="Times New Roman" w:cs="Times New Roman"/>
          <w:b/>
          <w:sz w:val="24"/>
        </w:rPr>
        <w:t xml:space="preserve"> S5</w:t>
      </w:r>
      <w:r w:rsidRPr="00864B80">
        <w:rPr>
          <w:rFonts w:ascii="Times New Roman" w:hAnsi="Times New Roman" w:cs="Times New Roman"/>
          <w:sz w:val="24"/>
        </w:rPr>
        <w:t xml:space="preserve"> Network diagram of protein-protein interaction (PPI) for </w:t>
      </w:r>
      <w:r w:rsidRPr="008F7665">
        <w:rPr>
          <w:rFonts w:ascii="Times New Roman" w:hAnsi="Times New Roman" w:cs="Times New Roman"/>
          <w:sz w:val="24"/>
        </w:rPr>
        <w:t>milk urea N yield in primiparous cows (MUNY1)</w:t>
      </w:r>
      <w:r w:rsidR="00855B5F">
        <w:rPr>
          <w:rFonts w:ascii="Times New Roman" w:hAnsi="Times New Roman" w:cs="Times New Roman"/>
          <w:sz w:val="24"/>
        </w:rPr>
        <w:t xml:space="preserve"> and </w:t>
      </w:r>
      <w:r w:rsidR="00855B5F" w:rsidRPr="008F7665">
        <w:rPr>
          <w:rFonts w:ascii="Times New Roman" w:hAnsi="Times New Roman" w:cs="Times New Roman"/>
          <w:sz w:val="24"/>
        </w:rPr>
        <w:t>milk urea N yield in multiparous cows (MUNY2+)</w:t>
      </w:r>
      <w:r w:rsidR="00851873">
        <w:rPr>
          <w:rFonts w:ascii="Times New Roman" w:hAnsi="Times New Roman" w:cs="Times New Roman"/>
          <w:sz w:val="24"/>
        </w:rPr>
        <w:t>.</w:t>
      </w:r>
      <w:r w:rsidR="00851873" w:rsidRPr="00851873">
        <w:t xml:space="preserve"> </w:t>
      </w:r>
      <w:r w:rsidR="00851873" w:rsidRPr="00851873">
        <w:rPr>
          <w:rFonts w:ascii="Times New Roman" w:hAnsi="Times New Roman" w:cs="Times New Roman"/>
          <w:sz w:val="24"/>
        </w:rPr>
        <w:t>Inside the red circle is top-1 hub genes in this candidate gene sets</w:t>
      </w:r>
    </w:p>
    <w:p w14:paraId="056E5EC8" w14:textId="77777777" w:rsidR="006C113F" w:rsidRPr="008F7665" w:rsidRDefault="006C113F" w:rsidP="006C113F">
      <w:pPr>
        <w:rPr>
          <w:rFonts w:ascii="Times New Roman" w:hAnsi="Times New Roman" w:cs="Times New Roman"/>
          <w:sz w:val="24"/>
        </w:rPr>
      </w:pPr>
    </w:p>
    <w:p w14:paraId="7636D640" w14:textId="77777777" w:rsidR="006C113F" w:rsidRDefault="006C113F" w:rsidP="006C113F">
      <w:pPr>
        <w:rPr>
          <w:rFonts w:ascii="Times New Roman" w:hAnsi="Times New Roman" w:cs="Times New Roman"/>
          <w:sz w:val="24"/>
        </w:rPr>
      </w:pPr>
    </w:p>
    <w:p w14:paraId="428163A1" w14:textId="15742096" w:rsidR="002C64CC" w:rsidRDefault="002C64CC">
      <w:bookmarkStart w:id="0" w:name="_GoBack"/>
      <w:bookmarkEnd w:id="0"/>
    </w:p>
    <w:sectPr w:rsidR="002C64CC" w:rsidSect="00864B80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AEEE1D" w14:textId="77777777" w:rsidR="00801DCF" w:rsidRDefault="00801DCF" w:rsidP="00D711B6">
      <w:pPr>
        <w:spacing w:after="0" w:line="240" w:lineRule="auto"/>
      </w:pPr>
      <w:r>
        <w:separator/>
      </w:r>
    </w:p>
  </w:endnote>
  <w:endnote w:type="continuationSeparator" w:id="0">
    <w:p w14:paraId="1200B1A1" w14:textId="77777777" w:rsidR="00801DCF" w:rsidRDefault="00801DCF" w:rsidP="00D711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5CAC2D6-2872-4658-8CF9-CC2C9359A095}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E781B289-9DEF-451F-B7FB-C7822EBA4C00}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1231C7" w14:textId="77777777" w:rsidR="00801DCF" w:rsidRDefault="00801DCF" w:rsidP="00D711B6">
      <w:pPr>
        <w:spacing w:after="0" w:line="240" w:lineRule="auto"/>
      </w:pPr>
      <w:r>
        <w:separator/>
      </w:r>
    </w:p>
  </w:footnote>
  <w:footnote w:type="continuationSeparator" w:id="0">
    <w:p w14:paraId="5FF1C622" w14:textId="77777777" w:rsidR="00801DCF" w:rsidRDefault="00801DCF" w:rsidP="00D711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TrueTypeFonts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GzMDS3NDUztrA0NjFX0lEKTi0uzszPAykwrQUAWYAh4ywAAAA="/>
  </w:docVars>
  <w:rsids>
    <w:rsidRoot w:val="004C5A76"/>
    <w:rsid w:val="000115F2"/>
    <w:rsid w:val="00263BC6"/>
    <w:rsid w:val="002C64CC"/>
    <w:rsid w:val="004C5A76"/>
    <w:rsid w:val="006C113F"/>
    <w:rsid w:val="007A3CCC"/>
    <w:rsid w:val="00801DCF"/>
    <w:rsid w:val="00851873"/>
    <w:rsid w:val="00855B5F"/>
    <w:rsid w:val="008C3081"/>
    <w:rsid w:val="009452B8"/>
    <w:rsid w:val="00BC2F68"/>
    <w:rsid w:val="00C774C0"/>
    <w:rsid w:val="00C84874"/>
    <w:rsid w:val="00CE5849"/>
    <w:rsid w:val="00D71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4D66E5"/>
  <w15:chartTrackingRefBased/>
  <w15:docId w15:val="{6FE5B7E6-4312-44A2-B506-6204707D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113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1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D711B6"/>
  </w:style>
  <w:style w:type="paragraph" w:styleId="a5">
    <w:name w:val="footer"/>
    <w:basedOn w:val="a"/>
    <w:link w:val="a6"/>
    <w:uiPriority w:val="99"/>
    <w:unhideWhenUsed/>
    <w:rsid w:val="00D711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D711B6"/>
  </w:style>
  <w:style w:type="paragraph" w:styleId="a7">
    <w:name w:val="Balloon Text"/>
    <w:basedOn w:val="a"/>
    <w:link w:val="a8"/>
    <w:uiPriority w:val="99"/>
    <w:semiHidden/>
    <w:unhideWhenUsed/>
    <w:rsid w:val="00CE5849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CE5849"/>
    <w:rPr>
      <w:rFonts w:ascii="Microsoft YaHei UI" w:eastAsia="Microsoft YaHei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D2F3CFE807B54D997A7CD5E6ABB892" ma:contentTypeVersion="11" ma:contentTypeDescription="Een nieuw document maken." ma:contentTypeScope="" ma:versionID="cba02603a1b3b0357bfe3efea38d1ecb">
  <xsd:schema xmlns:xsd="http://www.w3.org/2001/XMLSchema" xmlns:xs="http://www.w3.org/2001/XMLSchema" xmlns:p="http://schemas.microsoft.com/office/2006/metadata/properties" xmlns:ns3="869d3a7d-94dd-46d2-b148-cde76fcf78f7" targetNamespace="http://schemas.microsoft.com/office/2006/metadata/properties" ma:root="true" ma:fieldsID="9d692e2344d5765df60bc06b0b7c765f" ns3:_="">
    <xsd:import namespace="869d3a7d-94dd-46d2-b148-cde76fcf78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9d3a7d-94dd-46d2-b148-cde76fcf78f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522E11-96FB-47B0-A2BC-15F447D949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B6462B9-A86F-4170-BD8B-AD241E38DF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69D582-F436-4186-807B-F5C723A38C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9d3a7d-94dd-46d2-b148-cde76fcf78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Yansen Chen</dc:creator>
  <cp:keywords/>
  <dc:description/>
  <cp:lastModifiedBy>Yansen Chen</cp:lastModifiedBy>
  <cp:revision>5</cp:revision>
  <dcterms:created xsi:type="dcterms:W3CDTF">2022-02-18T15:26:00Z</dcterms:created>
  <dcterms:modified xsi:type="dcterms:W3CDTF">2022-05-28T16:43:00Z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0x01010038D2F3CFE807B54D997A7CD5E6ABB892</vt:lpwstr>
  </property>
</Properties>
</file>