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4A392" w14:textId="77777777" w:rsidR="007E4A6C" w:rsidRPr="002E5A68" w:rsidRDefault="007E4A6C" w:rsidP="00D008F1">
      <w:pPr>
        <w:spacing w:beforeLines="30" w:before="72"/>
        <w:jc w:val="center"/>
        <w:rPr>
          <w:rFonts w:ascii="Arial" w:hAnsi="Arial" w:cs="Arial"/>
          <w:b/>
          <w:bCs/>
          <w:sz w:val="32"/>
          <w:szCs w:val="32"/>
        </w:rPr>
      </w:pPr>
      <w:r w:rsidRPr="002E5A68">
        <w:rPr>
          <w:rFonts w:ascii="Arial" w:hAnsi="Arial" w:cs="Arial"/>
          <w:b/>
          <w:bCs/>
          <w:sz w:val="32"/>
          <w:szCs w:val="32"/>
        </w:rPr>
        <w:t>Design and Calculating Bounded Area</w:t>
      </w:r>
    </w:p>
    <w:p w14:paraId="73B408A7" w14:textId="5837FBA7" w:rsidR="00C477B9" w:rsidRDefault="00323E89" w:rsidP="00D008F1">
      <w:pPr>
        <w:spacing w:beforeLines="30" w:before="72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</w:rPr>
        <w:t>Introduction</w:t>
      </w:r>
    </w:p>
    <w:p w14:paraId="4C8DD31F" w14:textId="77777777" w:rsidR="00621D67" w:rsidRDefault="00621D67" w:rsidP="00D008F1">
      <w:pPr>
        <w:spacing w:beforeLines="30" w:before="72"/>
        <w:rPr>
          <w:rFonts w:ascii="Arial" w:hAnsi="Arial" w:cs="Arial"/>
          <w:b/>
          <w:bCs/>
        </w:rPr>
      </w:pPr>
    </w:p>
    <w:p w14:paraId="5CBCEF2B" w14:textId="798ECFDA" w:rsidR="007E4A6C" w:rsidRDefault="00621D67" w:rsidP="00D008F1">
      <w:pPr>
        <w:pStyle w:val="a6"/>
        <w:numPr>
          <w:ilvl w:val="0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 w:rsidRPr="00621D67">
        <w:rPr>
          <w:rFonts w:ascii="Arial" w:hAnsi="Arial" w:cs="Arial"/>
          <w:b/>
          <w:bCs/>
        </w:rPr>
        <w:t xml:space="preserve">Part A </w:t>
      </w:r>
      <w:r w:rsidR="007E4A6C" w:rsidRPr="00621D67">
        <w:rPr>
          <w:rFonts w:ascii="Arial" w:hAnsi="Arial" w:cs="Arial"/>
          <w:b/>
          <w:bCs/>
        </w:rPr>
        <w:t>Working with a Given Function and Designing with Functions</w:t>
      </w:r>
    </w:p>
    <w:p w14:paraId="76C8C91D" w14:textId="4BF8775B" w:rsidR="00621D67" w:rsidRPr="008A12B0" w:rsidRDefault="008A12B0" w:rsidP="00D008F1">
      <w:pPr>
        <w:pStyle w:val="a6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>Overview</w:t>
      </w:r>
    </w:p>
    <w:p w14:paraId="1607C371" w14:textId="20BF0EE4" w:rsidR="008A12B0" w:rsidRPr="00C91589" w:rsidRDefault="00C91589" w:rsidP="00D008F1">
      <w:pPr>
        <w:spacing w:beforeLines="30" w:before="72"/>
        <w:rPr>
          <w:rFonts w:ascii="Arial" w:hAnsi="Arial" w:cs="Arial"/>
          <w:bCs/>
          <w:sz w:val="20"/>
          <w:szCs w:val="20"/>
          <w:lang w:val="en-US"/>
        </w:rPr>
      </w:pPr>
      <w:r>
        <w:rPr>
          <w:rFonts w:ascii="Arial" w:hAnsi="Arial" w:cs="Arial"/>
          <w:bCs/>
          <w:sz w:val="20"/>
          <w:szCs w:val="20"/>
        </w:rPr>
        <w:t xml:space="preserve">Part A of the </w:t>
      </w:r>
      <w:r w:rsidR="008A12B0" w:rsidRPr="008A12B0">
        <w:rPr>
          <w:rFonts w:ascii="Arial" w:hAnsi="Arial" w:cs="Arial"/>
          <w:bCs/>
          <w:sz w:val="20"/>
          <w:szCs w:val="20"/>
        </w:rPr>
        <w:t>task</w:t>
      </w:r>
      <w:r w:rsidR="008A12B0">
        <w:rPr>
          <w:rFonts w:ascii="Arial" w:hAnsi="Arial" w:cs="Arial"/>
          <w:bCs/>
          <w:sz w:val="20"/>
          <w:szCs w:val="20"/>
        </w:rPr>
        <w:t xml:space="preserve"> requires a graphic design that is clearly described mathematically. </w:t>
      </w:r>
      <w:r>
        <w:rPr>
          <w:rFonts w:ascii="Arial" w:hAnsi="Arial" w:cs="Arial" w:hint="eastAsia"/>
          <w:bCs/>
          <w:sz w:val="20"/>
          <w:szCs w:val="20"/>
        </w:rPr>
        <w:t>It</w:t>
      </w:r>
      <w:r>
        <w:rPr>
          <w:rFonts w:ascii="Arial" w:hAnsi="Arial" w:cs="Arial"/>
          <w:bCs/>
          <w:sz w:val="20"/>
          <w:szCs w:val="20"/>
          <w:lang w:val="en-US"/>
        </w:rPr>
        <w:t xml:space="preserve"> also asks to integrate two given functions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  <w:lang w:val="en-US"/>
          </w:rPr>
          <m:t>(x)</m:t>
        </m:r>
      </m:oMath>
      <w:r>
        <w:rPr>
          <w:rFonts w:ascii="Arial" w:hAnsi="Arial" w:cs="Arial" w:hint="eastAsia"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Cs/>
          <w:sz w:val="20"/>
          <w:szCs w:val="20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  <w:lang w:val="en-US"/>
          </w:rPr>
          <m:t>(x)</m:t>
        </m:r>
      </m:oMath>
      <w:r>
        <w:rPr>
          <w:rFonts w:ascii="Arial" w:hAnsi="Arial" w:cs="Arial" w:hint="eastAsia"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Cs/>
          <w:sz w:val="20"/>
          <w:szCs w:val="20"/>
          <w:lang w:val="en-US"/>
        </w:rPr>
        <w:t xml:space="preserve">into the design. </w:t>
      </w:r>
      <w:r w:rsidR="00CF1ED3">
        <w:rPr>
          <w:rFonts w:ascii="Arial" w:hAnsi="Arial" w:cs="Arial"/>
          <w:bCs/>
          <w:sz w:val="20"/>
          <w:szCs w:val="20"/>
          <w:lang w:val="en-US"/>
        </w:rPr>
        <w:t>A good mathematical expression</w:t>
      </w:r>
      <w:r w:rsidR="00786290">
        <w:rPr>
          <w:rFonts w:ascii="Arial" w:hAnsi="Arial" w:cs="Arial"/>
          <w:bCs/>
          <w:sz w:val="20"/>
          <w:szCs w:val="20"/>
          <w:lang w:val="en-US"/>
        </w:rPr>
        <w:t xml:space="preserve"> given in this section</w:t>
      </w:r>
      <w:r w:rsidR="00CF1ED3">
        <w:rPr>
          <w:rFonts w:ascii="Arial" w:hAnsi="Arial" w:cs="Arial"/>
          <w:bCs/>
          <w:sz w:val="20"/>
          <w:szCs w:val="20"/>
          <w:lang w:val="en-US"/>
        </w:rPr>
        <w:t xml:space="preserve"> will be </w:t>
      </w:r>
      <w:r w:rsidR="00786290">
        <w:rPr>
          <w:rFonts w:ascii="Arial" w:hAnsi="Arial" w:cs="Arial"/>
          <w:bCs/>
          <w:sz w:val="20"/>
          <w:szCs w:val="20"/>
          <w:lang w:val="en-US"/>
        </w:rPr>
        <w:t>important</w:t>
      </w:r>
      <w:r w:rsidR="00CF1ED3">
        <w:rPr>
          <w:rFonts w:ascii="Arial" w:hAnsi="Arial" w:cs="Arial"/>
          <w:bCs/>
          <w:sz w:val="20"/>
          <w:szCs w:val="20"/>
          <w:lang w:val="en-US"/>
        </w:rPr>
        <w:t xml:space="preserve"> in Part B when evaluating the area. </w:t>
      </w:r>
      <w:r w:rsidR="00786290">
        <w:rPr>
          <w:rFonts w:ascii="Arial" w:hAnsi="Arial" w:cs="Arial"/>
          <w:bCs/>
          <w:sz w:val="20"/>
          <w:szCs w:val="20"/>
          <w:lang w:val="en-US"/>
        </w:rPr>
        <w:t>To achieve this, a series of methods will be introduced, and based on them, a rather complex not but overly elaborate pattern is expected.</w:t>
      </w:r>
    </w:p>
    <w:p w14:paraId="780C66E4" w14:textId="5F93FD11" w:rsidR="008A12B0" w:rsidRPr="00621D67" w:rsidRDefault="008A12B0" w:rsidP="00D008F1">
      <w:pPr>
        <w:pStyle w:val="a6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 w:rsidRPr="002E5A68">
        <w:rPr>
          <w:rFonts w:ascii="Arial" w:hAnsi="Arial" w:cs="Arial"/>
          <w:b/>
          <w:bCs/>
          <w:sz w:val="22"/>
          <w:szCs w:val="22"/>
        </w:rPr>
        <w:t>Calcula</w:t>
      </w:r>
      <w:r>
        <w:rPr>
          <w:rFonts w:ascii="Arial" w:hAnsi="Arial" w:cs="Arial"/>
          <w:b/>
          <w:bCs/>
          <w:sz w:val="22"/>
          <w:szCs w:val="22"/>
        </w:rPr>
        <w:t>te the area of the given region</w:t>
      </w:r>
    </w:p>
    <w:p w14:paraId="364DF3E3" w14:textId="07A7D206" w:rsidR="00223FFD" w:rsidRPr="002E5A68" w:rsidRDefault="007E4A6C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Given a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x-5</m:t>
                </m:r>
              </m:e>
            </m:d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+6, 1≤ x ≤ 5.5</m:t>
        </m:r>
      </m:oMath>
      <w:r w:rsidRPr="002E5A68">
        <w:rPr>
          <w:rFonts w:ascii="Arial" w:hAnsi="Arial" w:cs="Arial"/>
          <w:sz w:val="20"/>
          <w:szCs w:val="20"/>
        </w:rPr>
        <w:t xml:space="preserve">. The second function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</w:t>
      </w:r>
      <w:r w:rsidR="00100641" w:rsidRPr="002E5A68">
        <w:rPr>
          <w:rFonts w:ascii="Arial" w:hAnsi="Arial" w:cs="Arial"/>
          <w:sz w:val="20"/>
          <w:szCs w:val="20"/>
        </w:rPr>
        <w:t xml:space="preserve">It </w:t>
      </w:r>
      <w:r w:rsidRPr="002E5A68">
        <w:rPr>
          <w:rFonts w:ascii="Arial" w:hAnsi="Arial" w:cs="Arial"/>
          <w:sz w:val="20"/>
          <w:szCs w:val="20"/>
        </w:rPr>
        <w:t xml:space="preserve">is </w:t>
      </w:r>
      <w:r w:rsidR="00C65508" w:rsidRPr="002E5A68">
        <w:rPr>
          <w:rFonts w:ascii="Arial" w:hAnsi="Arial" w:cs="Arial"/>
          <w:sz w:val="20"/>
          <w:szCs w:val="20"/>
        </w:rPr>
        <w:t xml:space="preserve">created by vertically translating down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="00C65508" w:rsidRPr="002E5A68">
        <w:rPr>
          <w:rFonts w:ascii="Arial" w:hAnsi="Arial" w:cs="Arial"/>
          <w:sz w:val="20"/>
          <w:szCs w:val="20"/>
        </w:rPr>
        <w:t xml:space="preserve"> by 2 units. </w:t>
      </w:r>
      <w:r w:rsidR="00D6068E" w:rsidRPr="002E5A68">
        <w:rPr>
          <w:rFonts w:ascii="Arial" w:hAnsi="Arial" w:cs="Arial"/>
          <w:sz w:val="20"/>
          <w:szCs w:val="20"/>
        </w:rPr>
        <w:t>The region bounded by</w:t>
      </w:r>
      <w:r w:rsidR="00323E89" w:rsidRPr="002E5A68">
        <w:rPr>
          <w:rFonts w:ascii="Arial" w:hAnsi="Arial" w:cs="Arial"/>
          <w:sz w:val="20"/>
          <w:szCs w:val="20"/>
        </w:rPr>
        <w:t xml:space="preserve"> the two curves</w:t>
      </w:r>
      <w:r w:rsidR="00D6068E" w:rsidRPr="002E5A68">
        <w:rPr>
          <w:rFonts w:ascii="Arial" w:hAnsi="Arial" w:cs="Arial"/>
          <w:sz w:val="20"/>
          <w:szCs w:val="20"/>
        </w:rPr>
        <w:t xml:space="preserve"> is</w:t>
      </w:r>
    </w:p>
    <w:p w14:paraId="11C0C8A9" w14:textId="1D76A342" w:rsidR="004A3303" w:rsidRPr="002E5A68" w:rsidRDefault="00234B62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∈</m:t>
            </m:r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 w:cs="Arial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0"/>
                <w:szCs w:val="20"/>
              </w:rPr>
              <m:t xml:space="preserve"> </m:t>
            </m:r>
          </m:e>
          <m:e>
            <m:r>
              <w:rPr>
                <w:rFonts w:ascii="Cambria Math" w:hAnsi="Cambria Math" w:cs="Arial"/>
                <w:sz w:val="20"/>
                <w:szCs w:val="20"/>
              </w:rPr>
              <m:t xml:space="preserve"> 1.5≤x≤5,  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≤y≤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901AEC">
        <w:rPr>
          <w:rFonts w:ascii="Arial" w:hAnsi="Arial" w:cs="Arial" w:hint="eastAsia"/>
          <w:sz w:val="20"/>
          <w:szCs w:val="20"/>
        </w:rPr>
        <w:t xml:space="preserve"> </w:t>
      </w:r>
      <w:r w:rsidR="00223FFD">
        <w:rPr>
          <w:rFonts w:ascii="Arial" w:hAnsi="Arial" w:cs="Arial"/>
          <w:sz w:val="20"/>
          <w:szCs w:val="20"/>
        </w:rPr>
        <w:t>(</w:t>
      </w:r>
      <w:r w:rsidR="00901AEC">
        <w:rPr>
          <w:rFonts w:ascii="Arial" w:hAnsi="Arial" w:cs="Arial"/>
          <w:sz w:val="20"/>
          <w:szCs w:val="20"/>
        </w:rPr>
        <w:t xml:space="preserve">see </w:t>
      </w:r>
      <w:r w:rsidR="00901AEC" w:rsidRPr="00901AEC">
        <w:rPr>
          <w:rFonts w:ascii="Arial" w:hAnsi="Arial" w:cs="Arial"/>
          <w:sz w:val="20"/>
          <w:szCs w:val="20"/>
        </w:rPr>
        <w:fldChar w:fldCharType="begin"/>
      </w:r>
      <w:r w:rsidR="00901AEC" w:rsidRPr="00901AEC">
        <w:rPr>
          <w:rFonts w:ascii="Arial" w:hAnsi="Arial" w:cs="Arial"/>
          <w:sz w:val="20"/>
          <w:szCs w:val="20"/>
        </w:rPr>
        <w:instrText xml:space="preserve"> REF _Ref205572502 \h  \* MERGEFORMAT </w:instrText>
      </w:r>
      <w:r w:rsidR="00901AEC" w:rsidRPr="00901AEC">
        <w:rPr>
          <w:rFonts w:ascii="Arial" w:hAnsi="Arial" w:cs="Arial"/>
          <w:sz w:val="20"/>
          <w:szCs w:val="20"/>
        </w:rPr>
      </w:r>
      <w:r w:rsidR="00901AEC" w:rsidRPr="00901AEC">
        <w:rPr>
          <w:rFonts w:ascii="Arial" w:hAnsi="Arial" w:cs="Arial"/>
          <w:sz w:val="20"/>
          <w:szCs w:val="20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 xml:space="preserve">Figure </w:t>
      </w:r>
      <w:r w:rsidR="00F479E8" w:rsidRPr="00F479E8">
        <w:rPr>
          <w:rFonts w:ascii="Arial" w:hAnsi="Arial" w:cs="Arial"/>
          <w:noProof/>
          <w:sz w:val="20"/>
          <w:szCs w:val="20"/>
        </w:rPr>
        <w:t>1</w:t>
      </w:r>
      <w:r w:rsidR="00901AEC" w:rsidRPr="00901AEC">
        <w:rPr>
          <w:rFonts w:ascii="Arial" w:hAnsi="Arial" w:cs="Arial"/>
          <w:sz w:val="20"/>
          <w:szCs w:val="20"/>
        </w:rPr>
        <w:fldChar w:fldCharType="end"/>
      </w:r>
      <w:r w:rsidR="00223FFD">
        <w:rPr>
          <w:rFonts w:ascii="Arial" w:hAnsi="Arial" w:cs="Arial"/>
          <w:sz w:val="20"/>
          <w:szCs w:val="20"/>
        </w:rPr>
        <w:t>)</w:t>
      </w:r>
    </w:p>
    <w:p w14:paraId="31AA2156" w14:textId="3737A2EF" w:rsidR="00D6068E" w:rsidRPr="00647EF3" w:rsidRDefault="00647EF3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o calculate its area, there are 2 methods.</w:t>
      </w:r>
    </w:p>
    <w:tbl>
      <w:tblPr>
        <w:tblStyle w:val="a4"/>
        <w:tblW w:w="1077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2977"/>
        <w:gridCol w:w="4394"/>
      </w:tblGrid>
      <w:tr w:rsidR="00901AEC" w:rsidRPr="002E5A68" w14:paraId="745D41C7" w14:textId="56FF8D5C" w:rsidTr="00AB2AF5">
        <w:tc>
          <w:tcPr>
            <w:tcW w:w="3402" w:type="dxa"/>
            <w:vAlign w:val="center"/>
          </w:tcPr>
          <w:p w14:paraId="205E227B" w14:textId="77777777" w:rsidR="00C40657" w:rsidRPr="00C40657" w:rsidRDefault="00901AEC" w:rsidP="00D008F1">
            <w:pPr>
              <w:spacing w:beforeLines="30" w:before="72"/>
              <w:jc w:val="both"/>
              <w:rPr>
                <w:rStyle w:val="Equation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>This area can be evaluated by the formula:</w:t>
            </w:r>
          </w:p>
          <w:p w14:paraId="13795C86" w14:textId="5B8CAA18" w:rsidR="00C40657" w:rsidRPr="00C40657" w:rsidRDefault="00234B62" w:rsidP="00D008F1">
            <w:pPr>
              <w:spacing w:beforeLines="30" w:before="72"/>
              <w:jc w:val="both"/>
              <w:rPr>
                <w:rStyle w:val="Equation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Equation0"/>
                        <w:rFonts w:ascii="Cambria Math" w:hAnsi="Cambria Math"/>
                        <w:i/>
                      </w:rPr>
                    </m:ctrlPr>
                  </m:eqArrPr>
                  <m:e>
                    <m:nary>
                      <m:naryPr>
                        <m:ctrlPr>
                          <w:rPr>
                            <w:rStyle w:val="Equation0"/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Style w:val="Equation0"/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Style w:val="Equation0"/>
                            <w:rFonts w:ascii="Cambria Math" w:hAnsi="Cambria Math"/>
                          </w:rPr>
                          <m:t>b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Style w:val="Equation0"/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upper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Style w:val="Equation0"/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lower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Style w:val="Equation0"/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Style w:val="Equation0"/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nary>
                    <m:r>
                      <w:rPr>
                        <w:rStyle w:val="Equation0"/>
                        <w:rFonts w:ascii="Cambria Math" w:hAnsi="Cambria Math"/>
                      </w:rPr>
                      <m:t>#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w:bookmarkStart w:id="0" w:name="Eq1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fldChar w:fldCharType="begin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SEQ eq \* ARABIC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fldChar w:fldCharType="separate"/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0"/>
                            <w:szCs w:val="2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w:fldChar w:fldCharType="end"/>
                        </m:r>
                        <w:bookmarkEnd w:id="0"/>
                      </m:e>
                    </m:d>
                  </m:e>
                </m:eqArr>
              </m:oMath>
            </m:oMathPara>
          </w:p>
          <w:p w14:paraId="3F82AED1" w14:textId="77777777" w:rsidR="00C40657" w:rsidRDefault="00C40657" w:rsidP="00D008F1">
            <w:pPr>
              <w:spacing w:beforeLines="30" w:before="72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3ABA2C" w14:textId="3ACFD4F9" w:rsidR="00901AEC" w:rsidRPr="00C40657" w:rsidRDefault="00901AEC" w:rsidP="00D008F1">
            <w:pPr>
              <w:spacing w:beforeLines="30" w:before="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This is a general formula to calculate the region bounded by a pair of functions in a given domain. To use this formula, the equation of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</w:rPr>
                <m:t>(x)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 xml:space="preserve"> is required. By the definition of translation,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-2</m:t>
              </m:r>
            </m:oMath>
            <w:r w:rsidRPr="002E5A6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14:paraId="3604E1F5" w14:textId="1B02F825" w:rsidR="00901AEC" w:rsidRPr="002E5A68" w:rsidRDefault="00234B62" w:rsidP="00D008F1">
            <w:pPr>
              <w:spacing w:beforeLines="30" w:before="72"/>
              <w:jc w:val="both"/>
              <w:rPr>
                <w:rFonts w:ascii="Arial" w:hAnsi="Arial" w:cs="Arial"/>
                <w:sz w:val="20"/>
                <w:szCs w:val="20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-2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dx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&amp;=</m:t>
                    </m:r>
                    <m:nary>
                      <m:nary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 dx</m:t>
                        </m:r>
                      </m:e>
                    </m:nary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5.5</m:t>
                        </m:r>
                      </m:sup>
                    </m:sSub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0"/>
                        <w:szCs w:val="20"/>
                      </w:rPr>
                      <m:t xml:space="preserve">&amp;=9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units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#</m:t>
                    </m:r>
                  </m:e>
                </m:eqArr>
              </m:oMath>
            </m:oMathPara>
          </w:p>
        </w:tc>
        <w:tc>
          <w:tcPr>
            <w:tcW w:w="4394" w:type="dxa"/>
            <w:vAlign w:val="center"/>
          </w:tcPr>
          <w:p w14:paraId="3174E333" w14:textId="25AA0A29" w:rsidR="00901AEC" w:rsidRDefault="00D008F1" w:rsidP="00D008F1">
            <w:pPr>
              <w:keepNext/>
              <w:spacing w:beforeLines="30" w:before="72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noProof/>
                    <w:sz w:val="20"/>
                    <w:szCs w:val="20"/>
                    <w:lang w:val="en-US"/>
                  </w:rPr>
                  <w:pict w14:anchorId="1E2817D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218" type="#_x0000_t75" alt="" style="width:169.65pt;height:127.25pt;mso-width-percent:0;mso-height-percent:0;mso-width-percent:0;mso-height-percent:0">
                      <v:imagedata r:id="rId6" o:title="original"/>
                    </v:shape>
                  </w:pict>
                </m:r>
              </m:oMath>
            </m:oMathPara>
          </w:p>
          <w:p w14:paraId="24DED764" w14:textId="0A6970D3" w:rsidR="00901AEC" w:rsidRPr="00AB2AF5" w:rsidRDefault="00901AEC" w:rsidP="00D008F1">
            <w:pPr>
              <w:pStyle w:val="a7"/>
              <w:spacing w:beforeLines="30" w:before="72"/>
              <w:jc w:val="center"/>
              <w:rPr>
                <w:rFonts w:cstheme="majorHAnsi"/>
                <w:vertAlign w:val="subscript"/>
                <w:lang w:val="en-US"/>
              </w:rPr>
            </w:pPr>
            <w:bookmarkStart w:id="1" w:name="_Ref205572502"/>
            <w:bookmarkStart w:id="2" w:name="_Ref205572485"/>
            <w:r w:rsidRPr="00AB2AF5">
              <w:rPr>
                <w:rFonts w:cstheme="majorHAnsi"/>
              </w:rPr>
              <w:t xml:space="preserve">Figure </w:t>
            </w:r>
            <w:r w:rsidRPr="00AB2AF5">
              <w:rPr>
                <w:rFonts w:cstheme="majorHAnsi"/>
              </w:rPr>
              <w:fldChar w:fldCharType="begin"/>
            </w:r>
            <w:r w:rsidRPr="00AB2AF5">
              <w:rPr>
                <w:rFonts w:cstheme="majorHAnsi"/>
              </w:rPr>
              <w:instrText xml:space="preserve"> SEQ Figure \* ARABIC </w:instrText>
            </w:r>
            <w:r w:rsidRPr="00AB2AF5">
              <w:rPr>
                <w:rFonts w:cstheme="majorHAnsi"/>
              </w:rPr>
              <w:fldChar w:fldCharType="separate"/>
            </w:r>
            <w:r w:rsidR="00841664">
              <w:rPr>
                <w:rFonts w:cstheme="majorHAnsi"/>
                <w:noProof/>
              </w:rPr>
              <w:t>1</w:t>
            </w:r>
            <w:r w:rsidRPr="00AB2AF5">
              <w:rPr>
                <w:rFonts w:cstheme="majorHAnsi"/>
              </w:rPr>
              <w:fldChar w:fldCharType="end"/>
            </w:r>
            <w:bookmarkEnd w:id="1"/>
            <w:r w:rsidRPr="00AB2AF5">
              <w:rPr>
                <w:rFonts w:cstheme="majorHAnsi"/>
              </w:rPr>
              <w:t>. Regio</w:t>
            </w:r>
            <w:bookmarkEnd w:id="2"/>
            <w:r w:rsidR="00FE406D" w:rsidRPr="00AB2AF5">
              <w:rPr>
                <w:rFonts w:cstheme="majorHAnsi"/>
              </w:rPr>
              <w:t xml:space="preserve">n </w:t>
            </w:r>
            <w:r w:rsidR="00FE406D" w:rsidRPr="00AB2AF5">
              <w:rPr>
                <w:rFonts w:cstheme="majorHAnsi"/>
                <w:i/>
              </w:rPr>
              <w:t>D</w:t>
            </w:r>
            <w:r w:rsidR="00FE406D" w:rsidRPr="00AB2AF5">
              <w:rPr>
                <w:rFonts w:cstheme="majorHAnsi"/>
                <w:i/>
                <w:vertAlign w:val="subscript"/>
              </w:rPr>
              <w:t>0</w:t>
            </w:r>
          </w:p>
        </w:tc>
      </w:tr>
      <w:tr w:rsidR="00901AEC" w:rsidRPr="002E5A68" w14:paraId="5FADD31A" w14:textId="13F9F06C" w:rsidTr="00AB2AF5">
        <w:tc>
          <w:tcPr>
            <w:tcW w:w="3402" w:type="dxa"/>
            <w:vAlign w:val="center"/>
          </w:tcPr>
          <w:p w14:paraId="18990787" w14:textId="31A48F12" w:rsidR="00901AEC" w:rsidRPr="002E5A68" w:rsidRDefault="00901AEC" w:rsidP="00D008F1">
            <w:pPr>
              <w:spacing w:beforeLines="30" w:before="7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A68">
              <w:rPr>
                <w:rFonts w:ascii="Arial" w:hAnsi="Arial" w:cs="Arial"/>
                <w:sz w:val="20"/>
                <w:szCs w:val="20"/>
              </w:rPr>
              <w:t xml:space="preserve">An </w:t>
            </w:r>
            <w:r w:rsidR="000F4D03">
              <w:rPr>
                <w:rFonts w:ascii="Arial" w:hAnsi="Arial" w:cs="Arial"/>
                <w:sz w:val="20"/>
                <w:szCs w:val="20"/>
              </w:rPr>
              <w:t>easier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way: the region between 2 c</w:t>
            </w:r>
            <w:r w:rsidR="00DC72E0">
              <w:rPr>
                <w:rFonts w:ascii="Arial" w:hAnsi="Arial" w:cs="Arial"/>
                <w:sz w:val="20"/>
                <w:szCs w:val="20"/>
              </w:rPr>
              <w:t xml:space="preserve">urves is formed by translation. Hence, when evaluating the </w:t>
            </w:r>
            <w:r w:rsidR="00926E21">
              <w:rPr>
                <w:rFonts w:ascii="Arial" w:hAnsi="Arial" w:cs="Arial"/>
                <w:sz w:val="20"/>
                <w:szCs w:val="20"/>
              </w:rPr>
              <w:t>integral</w:t>
            </w:r>
            <w:r w:rsidR="00DC72E0">
              <w:rPr>
                <w:rFonts w:ascii="Arial" w:hAnsi="Arial" w:cs="Arial"/>
                <w:sz w:val="20"/>
                <w:szCs w:val="20"/>
              </w:rPr>
              <w:t xml:space="preserve"> in Eq.</w:t>
            </w:r>
            <w:r w:rsidR="00386D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instrText xml:space="preserve"> REF Eq1 \h  \* MERGEFORMAT </w:instrText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479E8" w:rsidRPr="00F479E8">
              <w:rPr>
                <w:rFonts w:ascii="Arial" w:hAnsi="Arial" w:cs="Arial"/>
                <w:sz w:val="20"/>
                <w:szCs w:val="20"/>
              </w:rPr>
              <w:t>1</w:t>
            </w:r>
            <w:r w:rsidR="00926E21" w:rsidRPr="00386D2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C72E0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26E21">
              <w:rPr>
                <w:rFonts w:ascii="Arial" w:hAnsi="Arial" w:cs="Arial"/>
                <w:sz w:val="20"/>
                <w:szCs w:val="20"/>
              </w:rPr>
              <w:t>every infinitesimal rectangle</w:t>
            </w:r>
            <w:r w:rsidR="00926E21" w:rsidRPr="002E5A68">
              <w:rPr>
                <w:rFonts w:ascii="Arial" w:hAnsi="Arial" w:cs="Arial"/>
                <w:sz w:val="20"/>
                <w:szCs w:val="20"/>
              </w:rPr>
              <w:t xml:space="preserve"> of the Riemann summation</w:t>
            </w:r>
            <w:r w:rsidR="00926E21">
              <w:rPr>
                <w:rFonts w:ascii="Arial" w:hAnsi="Arial" w:cs="Arial"/>
                <w:sz w:val="20"/>
                <w:szCs w:val="20"/>
              </w:rPr>
              <w:t xml:space="preserve"> has the same length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=2</m:t>
              </m:r>
            </m:oMath>
            <w:r w:rsidR="00926E21">
              <w:rPr>
                <w:rFonts w:ascii="Arial" w:hAnsi="Arial" w:cs="Arial" w:hint="eastAsia"/>
                <w:sz w:val="20"/>
                <w:szCs w:val="20"/>
              </w:rPr>
              <w:t>,</w:t>
            </w:r>
            <w:r w:rsidR="00926E21">
              <w:rPr>
                <w:rFonts w:ascii="Arial" w:hAnsi="Arial" w:cs="Arial"/>
                <w:sz w:val="20"/>
                <w:szCs w:val="20"/>
              </w:rPr>
              <w:t xml:space="preserve"> so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E21">
              <w:rPr>
                <w:rFonts w:ascii="Arial" w:hAnsi="Arial" w:cs="Arial"/>
                <w:sz w:val="20"/>
                <w:szCs w:val="20"/>
              </w:rPr>
              <w:t>the total</w:t>
            </w:r>
            <w:r w:rsidRPr="002E5A68">
              <w:rPr>
                <w:rFonts w:ascii="Arial" w:hAnsi="Arial" w:cs="Arial"/>
                <w:sz w:val="20"/>
                <w:szCs w:val="20"/>
              </w:rPr>
              <w:t xml:space="preserve"> area is equal to the area of a 4.5 by 2 rectangle</w:t>
            </w:r>
            <w:r w:rsidR="00926E21">
              <w:rPr>
                <w:rFonts w:ascii="Arial" w:hAnsi="Arial" w:cs="Arial"/>
                <w:sz w:val="20"/>
                <w:szCs w:val="20"/>
              </w:rPr>
              <w:t xml:space="preserve"> (see the orange rectangles in </w:t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instrText xml:space="preserve"> REF _Ref205650275 \h </w:instrText>
            </w:r>
            <w:r w:rsidR="00926E21">
              <w:rPr>
                <w:rFonts w:ascii="Arial" w:hAnsi="Arial" w:cs="Arial"/>
                <w:sz w:val="20"/>
                <w:szCs w:val="20"/>
              </w:rPr>
              <w:instrText xml:space="preserve"> \* MERGEFORMAT </w:instrText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F479E8" w:rsidRPr="00F479E8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="00F479E8" w:rsidRPr="00F479E8">
              <w:rPr>
                <w:rFonts w:ascii="Arial" w:hAnsi="Arial" w:cs="Arial"/>
                <w:noProof/>
                <w:sz w:val="20"/>
                <w:szCs w:val="20"/>
              </w:rPr>
              <w:t>2</w:t>
            </w:r>
            <w:r w:rsidR="00926E21" w:rsidRPr="00926E21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926E21">
              <w:rPr>
                <w:rFonts w:ascii="Arial" w:hAnsi="Arial" w:cs="Arial"/>
                <w:sz w:val="20"/>
                <w:szCs w:val="20"/>
              </w:rPr>
              <w:t>)</w:t>
            </w:r>
            <w:r w:rsidRPr="00926E2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14:paraId="41C28D26" w14:textId="172B3590" w:rsidR="00901AEC" w:rsidRDefault="00234B62" w:rsidP="00D008F1">
            <w:pPr>
              <w:spacing w:beforeLines="30" w:before="72"/>
              <w:jc w:val="both"/>
              <w:rPr>
                <w:rFonts w:ascii="Arial" w:eastAsia="等线" w:hAnsi="Arial" w:cs="Arial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yellow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5.5-1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</w:rPr>
                  <m:t xml:space="preserve">×2 =9 </m:t>
                </m:r>
                <m:sSup>
                  <m:sSup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units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94" w:type="dxa"/>
            <w:vAlign w:val="center"/>
          </w:tcPr>
          <w:p w14:paraId="778BB7B2" w14:textId="13D25E7E" w:rsidR="00215215" w:rsidRDefault="00D008F1" w:rsidP="00D008F1">
            <w:pPr>
              <w:keepNext/>
              <w:spacing w:beforeLines="30" w:before="72"/>
              <w:jc w:val="center"/>
            </w:pPr>
            <w:r>
              <w:rPr>
                <w:rFonts w:ascii="Arial" w:eastAsia="等线" w:hAnsi="Arial" w:cs="Arial"/>
                <w:noProof/>
                <w:sz w:val="20"/>
                <w:szCs w:val="20"/>
              </w:rPr>
              <w:pict w14:anchorId="62C40CF6">
                <v:shape id="_x0000_i1219" type="#_x0000_t75" alt="" style="width:167.15pt;height:125.45pt;mso-width-percent:0;mso-height-percent:0;mso-width-percent:0;mso-height-percent:0">
                  <v:imagedata r:id="rId7" o:title="original"/>
                </v:shape>
              </w:pict>
            </w:r>
          </w:p>
          <w:p w14:paraId="76891195" w14:textId="036FD4AE" w:rsidR="00901AEC" w:rsidRPr="00AB2AF5" w:rsidRDefault="00215215" w:rsidP="00D008F1">
            <w:pPr>
              <w:pStyle w:val="a7"/>
              <w:spacing w:beforeLines="30" w:before="72"/>
              <w:jc w:val="center"/>
              <w:rPr>
                <w:rFonts w:eastAsia="等线" w:cstheme="majorHAnsi"/>
              </w:rPr>
            </w:pPr>
            <w:bookmarkStart w:id="3" w:name="_Ref205650275"/>
            <w:r w:rsidRPr="00AB2AF5">
              <w:rPr>
                <w:rFonts w:cstheme="majorHAnsi"/>
              </w:rPr>
              <w:t xml:space="preserve">Figure </w:t>
            </w:r>
            <w:r w:rsidRPr="00AB2AF5">
              <w:rPr>
                <w:rFonts w:cstheme="majorHAnsi"/>
              </w:rPr>
              <w:fldChar w:fldCharType="begin"/>
            </w:r>
            <w:r w:rsidRPr="00AB2AF5">
              <w:rPr>
                <w:rFonts w:cstheme="majorHAnsi"/>
              </w:rPr>
              <w:instrText xml:space="preserve"> SEQ Figure \* ARABIC </w:instrText>
            </w:r>
            <w:r w:rsidRPr="00AB2AF5">
              <w:rPr>
                <w:rFonts w:cstheme="majorHAnsi"/>
              </w:rPr>
              <w:fldChar w:fldCharType="separate"/>
            </w:r>
            <w:r w:rsidR="00841664">
              <w:rPr>
                <w:rFonts w:cstheme="majorHAnsi"/>
                <w:noProof/>
              </w:rPr>
              <w:t>2</w:t>
            </w:r>
            <w:r w:rsidRPr="00AB2AF5">
              <w:rPr>
                <w:rFonts w:cstheme="majorHAnsi"/>
              </w:rPr>
              <w:fldChar w:fldCharType="end"/>
            </w:r>
            <w:bookmarkEnd w:id="3"/>
            <w:r w:rsidRPr="00AB2AF5">
              <w:rPr>
                <w:rFonts w:cstheme="majorHAnsi"/>
              </w:rPr>
              <w:t>. Put all infinitesimal rectangles together</w:t>
            </w:r>
          </w:p>
        </w:tc>
      </w:tr>
    </w:tbl>
    <w:p w14:paraId="5463D066" w14:textId="2A61E2EA" w:rsidR="00C91589" w:rsidRPr="00EE46E9" w:rsidRDefault="00786290" w:rsidP="00D008F1">
      <w:pPr>
        <w:pStyle w:val="a6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>A rough sketch of the final design</w:t>
      </w:r>
    </w:p>
    <w:p w14:paraId="59740EAC" w14:textId="77777777" w:rsidR="00C91589" w:rsidRPr="00C91589" w:rsidRDefault="00C91589" w:rsidP="00D008F1">
      <w:pPr>
        <w:spacing w:beforeLines="30" w:before="72"/>
        <w:rPr>
          <w:rFonts w:ascii="Arial" w:hAnsi="Arial" w:cs="Arial"/>
          <w:b/>
          <w:bCs/>
        </w:rPr>
      </w:pPr>
    </w:p>
    <w:p w14:paraId="2A885FD3" w14:textId="7ED624BE" w:rsidR="00926E21" w:rsidRPr="00EE46E9" w:rsidRDefault="00786290" w:rsidP="00D008F1">
      <w:pPr>
        <w:pStyle w:val="a6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Design of region </w:t>
      </w:r>
      <w:r w:rsidRPr="00786290">
        <w:rPr>
          <w:rFonts w:ascii="Arial" w:hAnsi="Arial" w:cs="Arial"/>
          <w:b/>
          <w:bCs/>
          <w:i/>
          <w:sz w:val="22"/>
          <w:szCs w:val="22"/>
        </w:rPr>
        <w:t>D</w:t>
      </w:r>
      <w:r w:rsidRPr="00786290">
        <w:rPr>
          <w:rFonts w:ascii="Arial" w:hAnsi="Arial" w:cs="Arial"/>
          <w:b/>
          <w:bCs/>
          <w:i/>
          <w:sz w:val="22"/>
          <w:szCs w:val="22"/>
          <w:vertAlign w:val="subscript"/>
        </w:rPr>
        <w:t>1</w:t>
      </w:r>
    </w:p>
    <w:p w14:paraId="313A0309" w14:textId="73019EA0" w:rsidR="00EE46E9" w:rsidRPr="00C91589" w:rsidRDefault="00EE46E9" w:rsidP="00D008F1">
      <w:pPr>
        <w:pStyle w:val="a6"/>
        <w:numPr>
          <w:ilvl w:val="2"/>
          <w:numId w:val="3"/>
        </w:numPr>
        <w:spacing w:beforeLines="30" w:before="72"/>
        <w:ind w:firstLineChars="0"/>
        <w:rPr>
          <w:rFonts w:ascii="Arial" w:hAnsi="Arial" w:cs="Arial"/>
          <w:b/>
          <w:bCs/>
          <w:sz w:val="20"/>
          <w:szCs w:val="20"/>
        </w:rPr>
      </w:pPr>
      <w:r w:rsidRPr="00C91589">
        <w:rPr>
          <w:rFonts w:ascii="Arial" w:hAnsi="Arial" w:cs="Arial"/>
          <w:b/>
          <w:bCs/>
          <w:sz w:val="20"/>
          <w:szCs w:val="20"/>
        </w:rPr>
        <w:t>Affine transformation and parametric equation</w:t>
      </w:r>
    </w:p>
    <w:p w14:paraId="1B53D866" w14:textId="4825122A" w:rsidR="00BA546E" w:rsidRPr="002E5A68" w:rsidRDefault="00691813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The task asks to integrate the region between the given </w:t>
      </w:r>
      <w:r w:rsidR="00ED6B5A">
        <w:rPr>
          <w:rFonts w:ascii="Arial" w:hAnsi="Arial" w:cs="Arial"/>
          <w:sz w:val="20"/>
          <w:szCs w:val="20"/>
        </w:rPr>
        <w:t>functions</w:t>
      </w:r>
      <w:r w:rsidRPr="002E5A68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 w:rsidRPr="002E5A68">
        <w:rPr>
          <w:rFonts w:ascii="Arial" w:hAnsi="Arial" w:cs="Arial"/>
          <w:sz w:val="20"/>
          <w:szCs w:val="20"/>
        </w:rPr>
        <w:t xml:space="preserve"> into the final design, and it is encouraged to use transformations including reflection, translation, or dilations</w:t>
      </w:r>
      <w:r w:rsidR="00483F23" w:rsidRPr="002E5A68">
        <w:rPr>
          <w:rFonts w:ascii="Arial" w:hAnsi="Arial" w:cs="Arial"/>
          <w:sz w:val="20"/>
          <w:szCs w:val="20"/>
        </w:rPr>
        <w:t>, which are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Pr="002E5A68">
        <w:rPr>
          <w:rFonts w:ascii="Arial" w:hAnsi="Arial" w:cs="Arial"/>
          <w:b/>
          <w:bCs/>
          <w:sz w:val="20"/>
          <w:szCs w:val="20"/>
        </w:rPr>
        <w:t>affine transformations</w:t>
      </w:r>
      <w:r w:rsidR="00483F23" w:rsidRPr="002E5A68">
        <w:rPr>
          <w:rFonts w:ascii="Arial" w:hAnsi="Arial" w:cs="Arial"/>
          <w:sz w:val="20"/>
          <w:szCs w:val="20"/>
        </w:rPr>
        <w:t>.</w:t>
      </w:r>
    </w:p>
    <w:p w14:paraId="36DCF00C" w14:textId="053605BB" w:rsidR="000E393F" w:rsidRPr="002E5A68" w:rsidRDefault="00483F23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A simple definition of an affine transformation is to perform a linear transformation on a vector space, and additionally, a translation. </w:t>
      </w:r>
      <w:r w:rsidR="000E393F" w:rsidRPr="002E5A68">
        <w:rPr>
          <w:rFonts w:ascii="Arial" w:hAnsi="Arial" w:cs="Arial"/>
          <w:sz w:val="20"/>
          <w:szCs w:val="20"/>
        </w:rPr>
        <w:t xml:space="preserve">Generally, an affine transformation </w:t>
      </w:r>
      <m:oMath>
        <m:r>
          <w:rPr>
            <w:rFonts w:ascii="Cambria Math" w:hAnsi="Cambria Math" w:cs="Arial"/>
            <w:sz w:val="20"/>
            <w:szCs w:val="20"/>
          </w:rPr>
          <m:t>T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0E393F" w:rsidRPr="002E5A68">
        <w:rPr>
          <w:rFonts w:ascii="Arial" w:hAnsi="Arial" w:cs="Arial"/>
          <w:sz w:val="20"/>
          <w:szCs w:val="20"/>
        </w:rPr>
        <w:t xml:space="preserve"> on vector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x</m:t>
        </m:r>
      </m:oMath>
      <w:r w:rsidR="000E393F" w:rsidRPr="002E5A68">
        <w:rPr>
          <w:rFonts w:ascii="Arial" w:hAnsi="Arial" w:cs="Arial"/>
          <w:sz w:val="20"/>
          <w:szCs w:val="20"/>
        </w:rPr>
        <w:t xml:space="preserve">  in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0E393F" w:rsidRPr="002E5A68">
        <w:rPr>
          <w:rStyle w:val="mord"/>
          <w:rFonts w:ascii="Arial" w:hAnsi="Arial" w:cs="Arial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can be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w:r w:rsidR="000E393F" w:rsidRPr="002E5A68">
        <w:rPr>
          <w:rFonts w:ascii="Arial" w:hAnsi="Arial" w:cs="Arial"/>
          <w:sz w:val="20"/>
          <w:szCs w:val="20"/>
        </w:rPr>
        <w:t>written as</w:t>
      </w:r>
    </w:p>
    <w:p w14:paraId="54F1BB86" w14:textId="3B1BFCFF" w:rsidR="008F1A0C" w:rsidRPr="002E5A68" w:rsidRDefault="00234B62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T(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=</m:t>
            </m:r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+</m:t>
            </m:r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b</m:t>
            </m:r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w:bookmarkStart w:id="4" w:name="Eq2"/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end"/>
                </m:r>
                <w:bookmarkEnd w:id="4"/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eqArr>
      </m:oMath>
      <w:r w:rsidR="008F1A0C" w:rsidRPr="002E5A68"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58B3E23D" w14:textId="77777777" w:rsidR="00994CE7" w:rsidRPr="002E5A68" w:rsidRDefault="000E393F" w:rsidP="00D008F1">
      <w:pPr>
        <w:spacing w:beforeLines="30" w:before="72"/>
        <w:rPr>
          <w:rFonts w:ascii="Arial" w:hAnsi="Arial" w:cs="Arial"/>
          <w:bCs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where </w:t>
      </w:r>
      <m:oMath>
        <m:r>
          <w:rPr>
            <w:rFonts w:ascii="Cambria Math" w:hAnsi="Cambria Math" w:cs="Arial"/>
            <w:sz w:val="20"/>
            <w:szCs w:val="20"/>
          </w:rPr>
          <m:t>A</m:t>
        </m:r>
      </m:oMath>
      <w:r w:rsidRPr="002E5A68">
        <w:rPr>
          <w:rFonts w:ascii="Arial" w:hAnsi="Arial" w:cs="Arial"/>
          <w:sz w:val="20"/>
          <w:szCs w:val="20"/>
        </w:rPr>
        <w:t xml:space="preserve"> is a 2 by 2 matrix representing a linear transformation</w:t>
      </w:r>
      <w:r w:rsidR="008F1A0C" w:rsidRPr="002E5A68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and</w:t>
      </w:r>
      <w:r w:rsidR="008F1A0C" w:rsidRPr="002E5A68">
        <w:rPr>
          <w:rFonts w:ascii="Arial" w:hAnsi="Arial" w:cs="Arial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b</m:t>
        </m:r>
      </m:oMath>
      <w:r w:rsidR="008F1A0C" w:rsidRPr="002E5A68">
        <w:rPr>
          <w:rFonts w:ascii="Arial" w:hAnsi="Arial" w:cs="Arial"/>
          <w:sz w:val="20"/>
          <w:szCs w:val="20"/>
        </w:rPr>
        <w:t xml:space="preserve"> represents a translation</w:t>
      </w:r>
      <w:r w:rsidR="00724A50" w:rsidRPr="002E5A68">
        <w:rPr>
          <w:rFonts w:ascii="Arial" w:hAnsi="Arial" w:cs="Arial"/>
          <w:sz w:val="20"/>
          <w:szCs w:val="20"/>
        </w:rPr>
        <w:t xml:space="preserve">. </w:t>
      </w:r>
      <w:r w:rsidR="00C477B9" w:rsidRPr="002E5A68">
        <w:rPr>
          <w:rFonts w:ascii="Arial" w:hAnsi="Arial" w:cs="Arial"/>
          <w:sz w:val="20"/>
          <w:szCs w:val="20"/>
        </w:rPr>
        <w:t xml:space="preserve">The transformation of a function is more complicated. For this specific purpose, </w:t>
      </w:r>
      <w:r w:rsidR="00763F98" w:rsidRPr="002E5A68">
        <w:rPr>
          <w:rFonts w:ascii="Arial" w:hAnsi="Arial" w:cs="Arial"/>
          <w:sz w:val="20"/>
          <w:szCs w:val="20"/>
        </w:rPr>
        <w:t xml:space="preserve">since what is transformed is the whole shape of a function 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 w:rsidR="00763F98" w:rsidRPr="002E5A68">
        <w:rPr>
          <w:rFonts w:ascii="Arial" w:hAnsi="Arial" w:cs="Arial"/>
          <w:sz w:val="20"/>
          <w:szCs w:val="20"/>
        </w:rPr>
        <w:t xml:space="preserve">, which means the actual subject of the transformation is every </w:t>
      </w:r>
      <w:r w:rsidR="00042AD4" w:rsidRPr="002E5A68">
        <w:rPr>
          <w:rFonts w:ascii="Arial" w:hAnsi="Arial" w:cs="Arial"/>
          <w:sz w:val="20"/>
          <w:szCs w:val="20"/>
        </w:rPr>
        <w:t>point</w:t>
      </w:r>
      <w:r w:rsidR="00763F98" w:rsidRPr="002E5A68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x,f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</m:e>
            </m:d>
          </m:e>
        </m:d>
      </m:oMath>
      <w:r w:rsidR="00042AD4" w:rsidRPr="002E5A68">
        <w:rPr>
          <w:rFonts w:ascii="Arial" w:hAnsi="Arial" w:cs="Arial"/>
          <w:sz w:val="20"/>
          <w:szCs w:val="20"/>
        </w:rPr>
        <w:t xml:space="preserve"> on the plane</w:t>
      </w:r>
      <w:r w:rsidR="00763F98" w:rsidRPr="002E5A68">
        <w:rPr>
          <w:rFonts w:ascii="Arial" w:hAnsi="Arial" w:cs="Arial"/>
          <w:sz w:val="20"/>
          <w:szCs w:val="20"/>
        </w:rPr>
        <w:t>, namely</w:t>
      </w:r>
    </w:p>
    <w:p w14:paraId="07FB20D8" w14:textId="13847EF7" w:rsidR="00E46D97" w:rsidRPr="002E5A68" w:rsidRDefault="00234B62" w:rsidP="00D008F1">
      <w:pPr>
        <w:spacing w:beforeLines="30" w:before="72"/>
        <w:rPr>
          <w:rStyle w:val="delimsizing"/>
          <w:rFonts w:ascii="Arial" w:hAnsi="Arial" w:cs="Arial"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i/>
                  <w:sz w:val="20"/>
                  <w:szCs w:val="20"/>
                </w:rPr>
              </m:ctrlPr>
            </m:eqArrPr>
            <m:e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=T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x,f</m:t>
                  </m:r>
                  <m:d>
                    <m:dPr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Style w:val="delimsizing"/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Style w:val="delimsizing"/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Style w:val="delimsizing"/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delimsizing"/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Style w:val="delimsizing"/>
                              <w:rFonts w:ascii="Cambria Math" w:hAnsi="Cambria Math" w:cs="Arial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601AB86" w14:textId="7A37B592" w:rsidR="00173C9D" w:rsidRPr="002E5A68" w:rsidRDefault="004760CD" w:rsidP="00D008F1">
      <w:pPr>
        <w:spacing w:beforeLines="30" w:before="72"/>
        <w:rPr>
          <w:rFonts w:ascii="Arial" w:hAnsi="Arial" w:cs="Arial"/>
          <w:iCs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</w:rPr>
        <w:t xml:space="preserve">This equation naturally satisfies the restriction on the </w:t>
      </w:r>
      <w:r w:rsidRPr="002E5A68">
        <w:rPr>
          <w:rFonts w:ascii="Arial" w:hAnsi="Arial" w:cs="Arial"/>
          <w:b/>
          <w:bCs/>
          <w:iCs/>
          <w:sz w:val="20"/>
          <w:szCs w:val="20"/>
        </w:rPr>
        <w:t>domain.</w:t>
      </w:r>
      <w:r w:rsidRPr="002E5A68">
        <w:rPr>
          <w:rFonts w:ascii="Arial" w:hAnsi="Arial" w:cs="Arial"/>
          <w:iCs/>
          <w:sz w:val="20"/>
          <w:szCs w:val="20"/>
        </w:rPr>
        <w:t xml:space="preserve"> But n</w:t>
      </w:r>
      <w:r w:rsidR="00763F98" w:rsidRPr="002E5A68">
        <w:rPr>
          <w:rFonts w:ascii="Arial" w:hAnsi="Arial" w:cs="Arial"/>
          <w:iCs/>
          <w:sz w:val="20"/>
          <w:szCs w:val="20"/>
        </w:rPr>
        <w:t xml:space="preserve">ote that after the transformation, the relation between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sub>
        </m:sSub>
      </m:oMath>
      <w:r w:rsidR="00763F98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261FB" w:rsidRPr="002E5A68">
        <w:rPr>
          <w:rFonts w:ascii="Arial" w:hAnsi="Arial" w:cs="Arial"/>
          <w:iCs/>
          <w:sz w:val="20"/>
          <w:szCs w:val="20"/>
        </w:rPr>
        <w:t xml:space="preserve">will </w:t>
      </w:r>
      <w:r w:rsidR="00763F98" w:rsidRPr="002E5A68">
        <w:rPr>
          <w:rFonts w:ascii="Arial" w:hAnsi="Arial" w:cs="Arial"/>
          <w:iCs/>
          <w:sz w:val="20"/>
          <w:szCs w:val="20"/>
        </w:rPr>
        <w:t>probably no longer obey the restriction of a function</w:t>
      </w:r>
      <w:r w:rsidRPr="002E5A68">
        <w:rPr>
          <w:rFonts w:ascii="Arial" w:hAnsi="Arial" w:cs="Arial"/>
          <w:iCs/>
          <w:sz w:val="20"/>
          <w:szCs w:val="20"/>
        </w:rPr>
        <w:t xml:space="preserve"> (one-to-one correspondence)</w:t>
      </w:r>
      <w:r w:rsidR="00763F98" w:rsidRPr="002E5A68">
        <w:rPr>
          <w:rFonts w:ascii="Arial" w:hAnsi="Arial" w:cs="Arial"/>
          <w:iCs/>
          <w:sz w:val="20"/>
          <w:szCs w:val="20"/>
        </w:rPr>
        <w:t>.</w:t>
      </w:r>
      <w:r w:rsidR="00724A50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To better describe this kind of curve, </w:t>
      </w:r>
      <w:r w:rsidR="00173C9D" w:rsidRPr="002E5A68">
        <w:rPr>
          <w:rFonts w:ascii="Arial" w:hAnsi="Arial" w:cs="Arial"/>
          <w:b/>
          <w:bCs/>
          <w:iCs/>
          <w:sz w:val="20"/>
          <w:szCs w:val="20"/>
        </w:rPr>
        <w:t xml:space="preserve">parametric equations 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are introduced. Hence, a curve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</m:oMath>
      <w:r w:rsidR="00173C9D" w:rsidRPr="002E5A68">
        <w:rPr>
          <w:rFonts w:ascii="Arial" w:hAnsi="Arial" w:cs="Arial"/>
          <w:iCs/>
          <w:sz w:val="20"/>
          <w:szCs w:val="20"/>
        </w:rPr>
        <w:t xml:space="preserve"> can be written as</w:t>
      </w:r>
      <w:r w:rsidR="00D05BE9">
        <w:rPr>
          <w:rFonts w:ascii="Arial" w:hAnsi="Arial" w:cs="Arial"/>
          <w:iCs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081A8E">
        <w:rPr>
          <w:rFonts w:ascii="Arial" w:hAnsi="Arial" w:cs="Arial"/>
          <w:iCs/>
          <w:sz w:val="20"/>
          <w:szCs w:val="20"/>
        </w:rPr>
        <w:t>.</w:t>
      </w:r>
      <w:r w:rsidR="00173C9D" w:rsidRPr="002E5A68">
        <w:rPr>
          <w:rFonts w:ascii="Arial" w:hAnsi="Arial" w:cs="Arial"/>
          <w:iCs/>
          <w:sz w:val="20"/>
          <w:szCs w:val="20"/>
        </w:rPr>
        <w:t xml:space="preserve"> </w:t>
      </w:r>
      <w:r w:rsidR="00081A8E">
        <w:rPr>
          <w:rFonts w:ascii="Arial" w:hAnsi="Arial" w:cs="Arial"/>
          <w:iCs/>
          <w:sz w:val="20"/>
          <w:szCs w:val="20"/>
        </w:rPr>
        <w:t xml:space="preserve">According </w:t>
      </w:r>
      <w:r w:rsidR="00E46D97" w:rsidRPr="002E5A68">
        <w:rPr>
          <w:rFonts w:ascii="Arial" w:hAnsi="Arial" w:cs="Arial"/>
          <w:iCs/>
          <w:sz w:val="20"/>
          <w:szCs w:val="20"/>
        </w:rPr>
        <w:t>to Eq.</w:t>
      </w:r>
      <w:r w:rsidR="00D05BE9">
        <w:rPr>
          <w:rFonts w:ascii="Arial" w:hAnsi="Arial" w:cs="Arial"/>
          <w:iCs/>
          <w:sz w:val="20"/>
          <w:szCs w:val="20"/>
        </w:rPr>
        <w:t xml:space="preserve"> </w:t>
      </w:r>
      <w:r w:rsidR="00D05BE9" w:rsidRPr="00D05BE9">
        <w:rPr>
          <w:rFonts w:ascii="Arial" w:hAnsi="Arial" w:cs="Arial"/>
          <w:iCs/>
          <w:sz w:val="20"/>
          <w:szCs w:val="20"/>
        </w:rPr>
        <w:fldChar w:fldCharType="begin"/>
      </w:r>
      <w:r w:rsidR="00D05BE9" w:rsidRPr="00D05BE9">
        <w:rPr>
          <w:rFonts w:ascii="Arial" w:hAnsi="Arial" w:cs="Arial"/>
          <w:iCs/>
          <w:sz w:val="20"/>
          <w:szCs w:val="20"/>
        </w:rPr>
        <w:instrText xml:space="preserve"> REF Eq2 \h  \* MERGEFORMAT </w:instrText>
      </w:r>
      <w:r w:rsidR="00D05BE9" w:rsidRPr="00D05BE9">
        <w:rPr>
          <w:rFonts w:ascii="Arial" w:hAnsi="Arial" w:cs="Arial"/>
          <w:iCs/>
          <w:sz w:val="20"/>
          <w:szCs w:val="20"/>
        </w:rPr>
      </w:r>
      <w:r w:rsidR="00D05BE9" w:rsidRPr="00D05BE9">
        <w:rPr>
          <w:rFonts w:ascii="Arial" w:hAnsi="Arial" w:cs="Arial"/>
          <w:iCs/>
          <w:sz w:val="20"/>
          <w:szCs w:val="20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>2</w:t>
      </w:r>
      <w:r w:rsidR="00D05BE9" w:rsidRPr="00D05BE9">
        <w:rPr>
          <w:rFonts w:ascii="Arial" w:hAnsi="Arial" w:cs="Arial"/>
          <w:iCs/>
          <w:sz w:val="20"/>
          <w:szCs w:val="20"/>
        </w:rPr>
        <w:fldChar w:fldCharType="end"/>
      </w:r>
      <w:r w:rsidR="00E46D97" w:rsidRPr="002E5A68">
        <w:rPr>
          <w:rFonts w:ascii="Arial" w:hAnsi="Arial" w:cs="Arial"/>
          <w:iCs/>
          <w:sz w:val="20"/>
          <w:szCs w:val="20"/>
        </w:rPr>
        <w:t>, a general affine transformation on a parametric equation is</w:t>
      </w:r>
    </w:p>
    <w:p w14:paraId="391E2C3D" w14:textId="4542ACE0" w:rsidR="00E35D21" w:rsidRPr="002E5A68" w:rsidRDefault="00234B62" w:rsidP="00D008F1">
      <w:pPr>
        <w:spacing w:beforeLines="30" w:before="72"/>
        <w:rPr>
          <w:rFonts w:ascii="Arial" w:hAnsi="Arial" w:cs="Arial"/>
          <w:b/>
          <w:bCs/>
          <w:sz w:val="20"/>
          <w:szCs w:val="20"/>
        </w:rPr>
      </w:pPr>
      <m:oMathPara>
        <m:oMath>
          <m:eqArr>
            <m:eqArrPr>
              <m:maxDist m:val="1"/>
              <m:ctrlPr>
                <w:rPr>
                  <w:rStyle w:val="delimsizing"/>
                  <w:rFonts w:ascii="Cambria Math" w:hAnsi="Cambria Math" w:cs="Arial"/>
                  <w:b/>
                  <w:bCs/>
                  <w:i/>
                  <w:iCs/>
                  <w:sz w:val="20"/>
                  <w:szCs w:val="20"/>
                </w:rPr>
              </m:ctrlPr>
            </m:eqArrPr>
            <m:e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+</m:t>
              </m:r>
              <m:r>
                <m:rPr>
                  <m:sty m:val="b"/>
                </m:rPr>
                <w:rPr>
                  <w:rStyle w:val="delimsizing"/>
                  <w:rFonts w:ascii="Cambria Math" w:hAnsi="Cambria Math" w:cs="Arial"/>
                  <w:sz w:val="20"/>
                  <w:szCs w:val="20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Arial"/>
                  <w:b/>
                  <w:bCs/>
                  <w:i/>
                  <w:sz w:val="20"/>
                  <w:szCs w:val="20"/>
                </w:rPr>
              </m:ctrlPr>
            </m:e>
          </m:eqArr>
        </m:oMath>
      </m:oMathPara>
    </w:p>
    <w:p w14:paraId="7BF584A9" w14:textId="6F805884" w:rsidR="00EE46E9" w:rsidRPr="00B268DB" w:rsidRDefault="000F4D03" w:rsidP="00D008F1">
      <w:pPr>
        <w:spacing w:beforeLines="30" w:before="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lastRenderedPageBreak/>
        <w:t xml:space="preserve">Parameterise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Arial"/>
            <w:sz w:val="20"/>
            <w:szCs w:val="20"/>
          </w:rPr>
          <m:t>(x)</m:t>
        </m:r>
      </m:oMath>
      <w:r>
        <w:rPr>
          <w:rFonts w:ascii="Arial" w:hAnsi="Arial" w:cs="Arial" w:hint="eastAsia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is simply letting </w:t>
      </w:r>
      <m:oMath>
        <m:r>
          <w:rPr>
            <w:rFonts w:ascii="Cambria Math" w:hAnsi="Cambria Math" w:cs="Arial"/>
            <w:sz w:val="20"/>
            <w:szCs w:val="20"/>
          </w:rPr>
          <m:t>t=x</m:t>
        </m:r>
      </m:oMath>
      <w:r w:rsidRPr="002E5A6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so</w:t>
      </w:r>
      <w:r w:rsidR="00D05BE9">
        <w:rPr>
          <w:rFonts w:ascii="Arial" w:hAnsi="Arial" w:cs="Arial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, 1≤ t ≤ 5.5</m:t>
        </m:r>
      </m:oMath>
      <w:r w:rsidR="00D05BE9">
        <w:rPr>
          <w:rFonts w:ascii="Arial" w:hAnsi="Arial" w:cs="Arial"/>
          <w:sz w:val="20"/>
          <w:szCs w:val="20"/>
        </w:rPr>
        <w:t>.</w:t>
      </w:r>
      <w:r w:rsidR="00B268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iCs/>
          <w:sz w:val="20"/>
          <w:szCs w:val="20"/>
        </w:rPr>
        <w:t>And</w:t>
      </w:r>
      <w:r>
        <w:rPr>
          <w:rFonts w:ascii="Arial" w:hAnsi="Arial" w:cs="Arial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Arial"/>
            <w:sz w:val="20"/>
            <w:szCs w:val="20"/>
          </w:rPr>
          <m:t>(t)</m:t>
        </m:r>
      </m:oMath>
      <w:r>
        <w:rPr>
          <w:rFonts w:ascii="Arial" w:hAnsi="Arial" w:cs="Arial" w:hint="eastAsia"/>
          <w:iCs/>
          <w:sz w:val="20"/>
          <w:szCs w:val="20"/>
        </w:rPr>
        <w:t xml:space="preserve">, </w:t>
      </w:r>
      <w:r>
        <w:rPr>
          <w:rFonts w:ascii="Arial" w:hAnsi="Arial" w:cs="Arial"/>
          <w:iCs/>
          <w:sz w:val="20"/>
          <w:szCs w:val="20"/>
        </w:rPr>
        <w:t xml:space="preserve">the parametric form of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d>
      </m:oMath>
      <w:r>
        <w:rPr>
          <w:rFonts w:ascii="Arial" w:hAnsi="Arial" w:cs="Arial" w:hint="eastAsia"/>
          <w:iCs/>
          <w:sz w:val="20"/>
          <w:szCs w:val="20"/>
        </w:rPr>
        <w:t>, is given by trans</w:t>
      </w:r>
      <w:r>
        <w:rPr>
          <w:rFonts w:ascii="Arial" w:hAnsi="Arial" w:cs="Arial"/>
          <w:iCs/>
          <w:sz w:val="20"/>
          <w:szCs w:val="20"/>
        </w:rPr>
        <w:t>formation</w:t>
      </w:r>
      <w:r w:rsidR="00D05BE9">
        <w:rPr>
          <w:rFonts w:ascii="Arial" w:hAnsi="Arial" w:cs="Arial"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=T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Arial"/>
                <w:b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Arial"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+2</m:t>
                  </m:r>
                </m:e>
              </m:mr>
            </m:m>
          </m:e>
        </m:d>
      </m:oMath>
      <w:r w:rsidR="00D05BE9">
        <w:rPr>
          <w:rFonts w:ascii="Arial" w:hAnsi="Arial" w:cs="Arial"/>
          <w:sz w:val="20"/>
          <w:szCs w:val="20"/>
        </w:rPr>
        <w:t>.</w:t>
      </w:r>
      <w:r w:rsidR="00B268DB">
        <w:rPr>
          <w:rFonts w:ascii="Arial" w:hAnsi="Arial" w:cs="Arial"/>
          <w:sz w:val="20"/>
          <w:szCs w:val="20"/>
        </w:rPr>
        <w:t xml:space="preserve"> </w:t>
      </w:r>
      <w:r w:rsidR="00EE46E9">
        <w:rPr>
          <w:rFonts w:ascii="Arial" w:hAnsi="Arial" w:cs="Arial" w:hint="eastAsia"/>
          <w:iCs/>
          <w:sz w:val="20"/>
          <w:szCs w:val="20"/>
        </w:rPr>
        <w:t>N</w:t>
      </w:r>
      <w:r w:rsidR="00EE46E9">
        <w:rPr>
          <w:rFonts w:ascii="Arial" w:hAnsi="Arial" w:cs="Arial"/>
          <w:iCs/>
          <w:sz w:val="20"/>
          <w:szCs w:val="20"/>
        </w:rPr>
        <w:t>ow all kinds of t</w:t>
      </w:r>
      <w:r w:rsidR="0081339C">
        <w:rPr>
          <w:rFonts w:ascii="Arial" w:hAnsi="Arial" w:cs="Arial"/>
          <w:iCs/>
          <w:sz w:val="20"/>
          <w:szCs w:val="20"/>
        </w:rPr>
        <w:t>ransformation can be applied to</w:t>
      </w:r>
      <w:r w:rsidR="00E75B34">
        <w:rPr>
          <w:rFonts w:ascii="Arial" w:hAnsi="Arial" w:cs="Arial"/>
          <w:iCs/>
          <w:sz w:val="20"/>
          <w:szCs w:val="20"/>
          <w:lang w:val="en-US"/>
        </w:rPr>
        <w:t xml:space="preserve">. </w:t>
      </w:r>
      <w:r w:rsidR="00E75B34" w:rsidRPr="002E5A68">
        <w:rPr>
          <w:rFonts w:ascii="Arial" w:hAnsi="Arial" w:cs="Arial"/>
          <w:bCs/>
          <w:iCs/>
          <w:sz w:val="20"/>
          <w:szCs w:val="20"/>
        </w:rPr>
        <w:t>To</w:t>
      </w:r>
      <w:r w:rsidR="00E75B34" w:rsidRPr="002E5A68"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w:r w:rsidR="00D05BE9">
        <w:rPr>
          <w:rFonts w:ascii="Arial" w:hAnsi="Arial" w:cs="Arial"/>
          <w:bCs/>
          <w:iCs/>
          <w:sz w:val="20"/>
          <w:szCs w:val="20"/>
        </w:rPr>
        <w:t xml:space="preserve">adjust the given function to be a fancy </w:t>
      </w:r>
      <w:r w:rsidR="00D05BE9" w:rsidRPr="00D05BE9">
        <w:rPr>
          <w:rFonts w:ascii="Arial" w:hAnsi="Arial" w:cs="Arial"/>
          <w:bCs/>
          <w:iCs/>
          <w:sz w:val="20"/>
          <w:szCs w:val="20"/>
        </w:rPr>
        <w:t>frame</w:t>
      </w:r>
      <w:r w:rsidR="00D05BE9">
        <w:rPr>
          <w:rFonts w:ascii="Arial" w:hAnsi="Arial" w:cs="Arial"/>
          <w:bCs/>
          <w:iCs/>
          <w:sz w:val="20"/>
          <w:szCs w:val="20"/>
        </w:rPr>
        <w:t xml:space="preserve"> of the design, following transformations are applied:</w:t>
      </w:r>
    </w:p>
    <w:tbl>
      <w:tblPr>
        <w:tblStyle w:val="a4"/>
        <w:tblW w:w="11052" w:type="dxa"/>
        <w:tblLayout w:type="fixed"/>
        <w:tblLook w:val="04A0" w:firstRow="1" w:lastRow="0" w:firstColumn="1" w:lastColumn="0" w:noHBand="0" w:noVBand="1"/>
      </w:tblPr>
      <w:tblGrid>
        <w:gridCol w:w="3823"/>
        <w:gridCol w:w="3402"/>
        <w:gridCol w:w="3827"/>
      </w:tblGrid>
      <w:tr w:rsidR="00DB007F" w:rsidRPr="002E5A68" w14:paraId="2441EB50" w14:textId="77777777" w:rsidTr="00813F00">
        <w:tc>
          <w:tcPr>
            <w:tcW w:w="3823" w:type="dxa"/>
          </w:tcPr>
          <w:p w14:paraId="2CAD0C08" w14:textId="0C9B9ECB" w:rsidR="008A2037" w:rsidRPr="00841664" w:rsidRDefault="00D05BE9" w:rsidP="00D008F1">
            <w:pPr>
              <w:spacing w:beforeLines="30" w:before="72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The region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oMath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 looks too long in the vertical direction. </w:t>
            </w:r>
            <w:r w:rsidR="00D6068E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To</w:t>
            </w:r>
            <w:r w:rsidR="00D6068E" w:rsidRPr="002E5A68"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D6068E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>compress vertically to 1/5 of the original size and stretch horizontally to four times the original size</w:t>
            </w:r>
            <w:r w:rsidR="008A2037" w:rsidRPr="002E5A68">
              <w:rPr>
                <w:rFonts w:ascii="Arial" w:hAnsi="Arial" w:cs="Arial"/>
                <w:bCs/>
                <w:iCs/>
                <w:sz w:val="20"/>
                <w:szCs w:val="20"/>
              </w:rPr>
              <w:t xml:space="preserve"> requires the matrix</w:t>
            </w:r>
            <w:r w:rsidR="00841664">
              <w:rPr>
                <w:rFonts w:ascii="Arial" w:hAnsi="Arial" w:cs="Arial" w:hint="eastAsia"/>
                <w:bCs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A=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14:paraId="524D7E0D" w14:textId="1C1EA118" w:rsidR="008A2037" w:rsidRPr="002E5A68" w:rsidRDefault="008A2037" w:rsidP="00D008F1">
            <w:pPr>
              <w:spacing w:beforeLines="30" w:before="72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 w:rsidRPr="002E5A68">
              <w:rPr>
                <w:rFonts w:ascii="Arial" w:hAnsi="Arial" w:cs="Arial"/>
                <w:iCs/>
                <w:sz w:val="20"/>
                <w:szCs w:val="20"/>
                <w:lang w:val="en-US"/>
              </w:rPr>
              <w:t>Since there is no translation, b is the zero vector.</w:t>
            </w:r>
          </w:p>
        </w:tc>
        <w:tc>
          <w:tcPr>
            <w:tcW w:w="3402" w:type="dxa"/>
          </w:tcPr>
          <w:p w14:paraId="61B05F0C" w14:textId="77777777" w:rsidR="00AB2AF5" w:rsidRDefault="00961D14" w:rsidP="00D008F1">
            <w:pPr>
              <w:pStyle w:val="a7"/>
              <w:keepNext/>
              <w:spacing w:beforeLines="30" w:before="72"/>
              <w:jc w:val="center"/>
            </w:pPr>
            <w:r>
              <w:rPr>
                <w:rFonts w:ascii="Arial" w:hAnsi="Arial" w:cs="Arial"/>
                <w:iCs/>
                <w:noProof/>
                <w:lang w:val="en-US"/>
              </w:rPr>
              <w:drawing>
                <wp:inline distT="0" distB="0" distL="0" distR="0" wp14:anchorId="4AEC0C8F" wp14:editId="26EE1254">
                  <wp:extent cx="1588884" cy="1588884"/>
                  <wp:effectExtent l="0" t="0" r="0" b="0"/>
                  <wp:docPr id="20397799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79956" name="Picture 203977995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592" cy="159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98AC6" w14:textId="72AFEFBF" w:rsidR="00961D14" w:rsidRPr="00AB2AF5" w:rsidRDefault="00AB2AF5" w:rsidP="00D008F1">
            <w:pPr>
              <w:pStyle w:val="a7"/>
              <w:spacing w:beforeLines="30" w:before="72"/>
              <w:jc w:val="center"/>
              <w:rPr>
                <w:rFonts w:ascii="Arial" w:hAnsi="Arial" w:cs="Arial"/>
                <w:iCs/>
                <w:noProof/>
                <w:lang w:val="en-US"/>
              </w:rPr>
            </w:pPr>
            <w:r>
              <w:t xml:space="preserve">Figure </w:t>
            </w:r>
            <w:r w:rsidR="00234B62">
              <w:fldChar w:fldCharType="begin"/>
            </w:r>
            <w:r w:rsidR="00234B62">
              <w:instrText xml:space="preserve"> SEQ Figure \* ARABIC </w:instrText>
            </w:r>
            <w:r w:rsidR="00234B62">
              <w:fldChar w:fldCharType="separate"/>
            </w:r>
            <w:r w:rsidR="00841664">
              <w:rPr>
                <w:noProof/>
              </w:rPr>
              <w:t>3</w:t>
            </w:r>
            <w:r w:rsidR="00234B62">
              <w:rPr>
                <w:noProof/>
              </w:rPr>
              <w:fldChar w:fldCharType="end"/>
            </w:r>
            <w:r w:rsidR="009C4190">
              <w:t>. Transformation 1</w:t>
            </w:r>
          </w:p>
        </w:tc>
        <w:tc>
          <w:tcPr>
            <w:tcW w:w="3827" w:type="dxa"/>
          </w:tcPr>
          <w:p w14:paraId="541247D2" w14:textId="21E019B8" w:rsidR="00DB007F" w:rsidRPr="002E5A68" w:rsidRDefault="00234B62" w:rsidP="00D008F1">
            <w:pPr>
              <w:spacing w:beforeLines="30" w:before="72"/>
              <w:rPr>
                <w:rFonts w:ascii="Arial" w:hAnsi="Arial" w:cs="Arial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777D7D6E" w14:textId="7A77FD2D" w:rsidR="008A2037" w:rsidRPr="002E5A68" w:rsidRDefault="00234B62" w:rsidP="00D008F1">
            <w:pPr>
              <w:spacing w:beforeLines="30" w:before="72"/>
              <w:rPr>
                <w:rStyle w:val="delimsizing"/>
                <w:rFonts w:ascii="Arial" w:hAnsi="Arial" w:cs="Arial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</w:tc>
      </w:tr>
      <w:tr w:rsidR="00D05BE9" w:rsidRPr="002E5A68" w14:paraId="2C3ED8A5" w14:textId="77777777" w:rsidTr="00813F00">
        <w:tc>
          <w:tcPr>
            <w:tcW w:w="3823" w:type="dxa"/>
          </w:tcPr>
          <w:p w14:paraId="15750138" w14:textId="7B72E7D1" w:rsidR="00EF233A" w:rsidRPr="00841664" w:rsidRDefault="00EF233A" w:rsidP="00D008F1">
            <w:pPr>
              <w:spacing w:beforeLines="30" w:before="72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Then the wiggling end of the curves is expected to be cent</w:t>
            </w:r>
            <w:r w:rsidR="00804FF1">
              <w:rPr>
                <w:rFonts w:ascii="Arial" w:hAnsi="Arial" w:cs="Arial"/>
                <w:iCs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red and aligned with the y-axis. Hence a flip transformation and a translation are needed. The flip matrix is</w:t>
            </w:r>
            <w:r w:rsidR="00841664">
              <w:rPr>
                <w:rFonts w:ascii="Arial" w:hAnsi="Arial" w:cs="Arial" w:hint="eastAsia"/>
                <w:bCs/>
                <w:iCs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A=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40EDFE60" w14:textId="2DAA60AC" w:rsidR="00804FF1" w:rsidRDefault="00804FF1" w:rsidP="00D008F1">
            <w:pPr>
              <w:spacing w:beforeLines="30" w:before="72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>The translating vector is</w:t>
            </w:r>
            <w:r w:rsidR="00841664">
              <w:rPr>
                <w:rFonts w:ascii="Arial" w:hAnsi="Arial" w:cs="Arial" w:hint="eastAsia"/>
                <w:iCs/>
                <w:sz w:val="20"/>
                <w:szCs w:val="20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22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80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3402" w:type="dxa"/>
          </w:tcPr>
          <w:p w14:paraId="23C2FCD4" w14:textId="16A7761F" w:rsidR="009C4190" w:rsidRDefault="00076E06" w:rsidP="00D008F1">
            <w:pPr>
              <w:keepNext/>
              <w:spacing w:beforeLines="30" w:before="72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16B53D0" wp14:editId="67F2D72F">
                  <wp:extent cx="1566250" cy="1566250"/>
                  <wp:effectExtent l="0" t="0" r="0" b="0"/>
                  <wp:docPr id="212507855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078556" name="Picture 212507855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8017" cy="1578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48FAE" w14:textId="3D74D3E1" w:rsidR="00D05BE9" w:rsidRPr="009C4190" w:rsidRDefault="009C4190" w:rsidP="00D008F1">
            <w:pPr>
              <w:pStyle w:val="a7"/>
              <w:spacing w:beforeLines="30" w:before="72"/>
              <w:jc w:val="center"/>
            </w:pPr>
            <w:r>
              <w:t xml:space="preserve">Figure </w:t>
            </w:r>
            <w:r w:rsidR="00234B62">
              <w:fldChar w:fldCharType="begin"/>
            </w:r>
            <w:r w:rsidR="00234B62">
              <w:instrText xml:space="preserve"> SEQ Figure \* ARABIC </w:instrText>
            </w:r>
            <w:r w:rsidR="00234B62">
              <w:fldChar w:fldCharType="separate"/>
            </w:r>
            <w:r w:rsidR="00841664">
              <w:rPr>
                <w:noProof/>
              </w:rPr>
              <w:t>4</w:t>
            </w:r>
            <w:r w:rsidR="00234B62">
              <w:rPr>
                <w:noProof/>
              </w:rPr>
              <w:fldChar w:fldCharType="end"/>
            </w:r>
            <w:r>
              <w:t>. Transformation 2</w:t>
            </w:r>
          </w:p>
        </w:tc>
        <w:tc>
          <w:tcPr>
            <w:tcW w:w="3827" w:type="dxa"/>
          </w:tcPr>
          <w:p w14:paraId="4173080E" w14:textId="2260F043" w:rsidR="00804FF1" w:rsidRPr="002E5A68" w:rsidRDefault="00234B62" w:rsidP="00D008F1">
            <w:pPr>
              <w:spacing w:beforeLines="30" w:before="72"/>
              <w:rPr>
                <w:rFonts w:ascii="Arial" w:hAnsi="Arial" w:cs="Arial"/>
                <w:noProof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623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80</m:t>
                              </m:r>
                            </m:den>
                          </m:f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#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04FF1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3248C1C8" w14:textId="0C63D591" w:rsidR="00D05BE9" w:rsidRDefault="00234B62" w:rsidP="00D008F1">
            <w:pPr>
              <w:spacing w:beforeLines="30" w:before="72"/>
              <w:rPr>
                <w:rStyle w:val="delimsizing"/>
                <w:rFonts w:ascii="Arial" w:eastAsia="等线" w:hAnsi="Arial" w:cs="Arial"/>
                <w:b/>
                <w:sz w:val="20"/>
                <w:szCs w:val="20"/>
              </w:rPr>
            </w:pPr>
            <m:oMath>
              <m:eqArr>
                <m:eqArrPr>
                  <m:maxDist m:val="1"/>
                  <m:ctrlPr>
                    <w:rPr>
                      <w:rStyle w:val="delimsizing"/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&amp;=</m:t>
                  </m:r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+</m:t>
                  </m:r>
                  <m:r>
                    <m:rPr>
                      <m:sty m:val="b"/>
                    </m:rPr>
                    <w:rPr>
                      <w:rStyle w:val="delimsizing"/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="Cambria Math" w:hAnsi="Cambria Math" w:cs="Arial"/>
                      <w:i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&amp;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eqArr>
            </m:oMath>
            <w:r w:rsidR="00841664">
              <w:rPr>
                <w:rFonts w:ascii="Arial" w:eastAsia="等线" w:hAnsi="Arial" w:cs="Arial" w:hint="eastAsia"/>
                <w:sz w:val="20"/>
                <w:szCs w:val="20"/>
              </w:rPr>
              <w:t xml:space="preserve"> </w:t>
            </w:r>
            <w:r w:rsidR="00081A8E">
              <w:rPr>
                <w:rFonts w:ascii="Arial" w:eastAsia="等线" w:hAnsi="Arial" w:cs="Arial"/>
                <w:sz w:val="20"/>
                <w:szCs w:val="20"/>
              </w:rPr>
              <w:t xml:space="preserve"> </w:t>
            </w:r>
          </w:p>
        </w:tc>
      </w:tr>
      <w:tr w:rsidR="00081A8E" w:rsidRPr="002E5A68" w14:paraId="17042CFD" w14:textId="77777777" w:rsidTr="00813F00">
        <w:tc>
          <w:tcPr>
            <w:tcW w:w="3823" w:type="dxa"/>
          </w:tcPr>
          <w:p w14:paraId="068965B5" w14:textId="3A64D8AE" w:rsidR="00081A8E" w:rsidRPr="00813F00" w:rsidRDefault="00813F00" w:rsidP="00D008F1">
            <w:pPr>
              <w:spacing w:beforeLines="30" w:before="72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US"/>
              </w:rPr>
              <w:t xml:space="preserve">Copy a pair of curve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to 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ake a symmetrical shape, where the same flip matrix is needed</w:t>
            </w:r>
            <w:r w:rsidR="005C522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402" w:type="dxa"/>
          </w:tcPr>
          <w:p w14:paraId="1B1F286B" w14:textId="4FF18C8C" w:rsidR="002265B7" w:rsidRDefault="005C5227" w:rsidP="00D008F1">
            <w:pPr>
              <w:keepNext/>
              <w:spacing w:beforeLines="30" w:before="72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0A9B366" wp14:editId="74988BAB">
                  <wp:extent cx="1679305" cy="839653"/>
                  <wp:effectExtent l="0" t="0" r="0" b="0"/>
                  <wp:docPr id="202420193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85" cy="843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F92C4" w14:textId="022CDBB6" w:rsidR="00081A8E" w:rsidRPr="002265B7" w:rsidRDefault="002265B7" w:rsidP="00D008F1">
            <w:pPr>
              <w:pStyle w:val="a7"/>
              <w:spacing w:beforeLines="30" w:before="72"/>
              <w:jc w:val="center"/>
            </w:pPr>
            <w:r>
              <w:t xml:space="preserve">Figure </w:t>
            </w:r>
            <w:r w:rsidR="00234B62">
              <w:fldChar w:fldCharType="begin"/>
            </w:r>
            <w:r w:rsidR="00234B62">
              <w:instrText xml:space="preserve"> SEQ Figure \* ARABIC </w:instrText>
            </w:r>
            <w:r w:rsidR="00234B62">
              <w:fldChar w:fldCharType="separate"/>
            </w:r>
            <w:r w:rsidR="00841664">
              <w:rPr>
                <w:noProof/>
              </w:rPr>
              <w:t>5</w:t>
            </w:r>
            <w:r w:rsidR="00234B62">
              <w:rPr>
                <w:noProof/>
              </w:rPr>
              <w:fldChar w:fldCharType="end"/>
            </w:r>
            <w:r w:rsidR="00AD7A23">
              <w:t>.</w:t>
            </w:r>
            <w:r w:rsidR="005C5227">
              <w:t xml:space="preserve"> Transformation 3</w:t>
            </w:r>
          </w:p>
        </w:tc>
        <w:tc>
          <w:tcPr>
            <w:tcW w:w="3827" w:type="dxa"/>
          </w:tcPr>
          <w:p w14:paraId="112ED75A" w14:textId="64627E67" w:rsidR="00081A8E" w:rsidRDefault="00234B62" w:rsidP="00D008F1">
            <w:pPr>
              <w:spacing w:beforeLines="30" w:before="72"/>
              <w:rPr>
                <w:rFonts w:ascii="Calibri Light" w:eastAsia="黑体" w:hAnsi="Calibri Light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2265B7">
              <w:rPr>
                <w:rFonts w:ascii="Calibri Light" w:eastAsia="黑体" w:hAnsi="Calibri Light" w:cs="Times New Roman"/>
                <w:sz w:val="20"/>
                <w:szCs w:val="20"/>
              </w:rPr>
              <w:t xml:space="preserve"> </w:t>
            </w:r>
          </w:p>
          <w:p w14:paraId="507E4404" w14:textId="30DF990D" w:rsidR="002265B7" w:rsidRDefault="00234B62" w:rsidP="00D008F1">
            <w:pPr>
              <w:spacing w:beforeLines="30" w:before="72"/>
              <w:rPr>
                <w:rStyle w:val="delimsizing"/>
                <w:rFonts w:ascii="Calibri Light" w:eastAsia="黑体" w:hAnsi="Calibri Light" w:cs="Times New Roman"/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4t-22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623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80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8740BA">
              <w:rPr>
                <w:rFonts w:ascii="Calibri Light" w:eastAsia="黑体" w:hAnsi="Calibri Light" w:cs="Times New Roman"/>
                <w:sz w:val="20"/>
                <w:szCs w:val="20"/>
              </w:rPr>
              <w:t xml:space="preserve"> </w:t>
            </w:r>
          </w:p>
        </w:tc>
      </w:tr>
    </w:tbl>
    <w:p w14:paraId="6AB8DA02" w14:textId="17A12176" w:rsidR="00EE3BD4" w:rsidRPr="002E5A68" w:rsidRDefault="005C5227" w:rsidP="00D008F1">
      <w:pPr>
        <w:spacing w:beforeLines="30" w:before="72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iCs/>
          <w:sz w:val="20"/>
          <w:szCs w:val="20"/>
          <w:lang w:val="en-US"/>
        </w:rPr>
        <w:t>An</w:t>
      </w:r>
      <w:r w:rsidR="007911DE" w:rsidRPr="002E5A68">
        <w:rPr>
          <w:rFonts w:ascii="Arial" w:hAnsi="Arial" w:cs="Arial"/>
          <w:iCs/>
          <w:sz w:val="20"/>
          <w:szCs w:val="20"/>
          <w:lang w:val="en-US"/>
        </w:rPr>
        <w:t xml:space="preserve"> advantage of affine transformations is that the amount of the</w:t>
      </w:r>
      <w:r>
        <w:rPr>
          <w:rFonts w:ascii="Arial" w:hAnsi="Arial" w:cs="Arial"/>
          <w:iCs/>
          <w:sz w:val="20"/>
          <w:szCs w:val="20"/>
          <w:lang w:val="en-US"/>
        </w:rPr>
        <w:t xml:space="preserve"> scaling of the</w:t>
      </w:r>
      <w:r w:rsidR="007911DE" w:rsidRPr="002E5A68">
        <w:rPr>
          <w:rFonts w:ascii="Arial" w:hAnsi="Arial" w:cs="Arial"/>
          <w:iCs/>
          <w:sz w:val="20"/>
          <w:szCs w:val="20"/>
          <w:lang w:val="en-US"/>
        </w:rPr>
        <w:t xml:space="preserve"> area can be easily calculated by the </w:t>
      </w:r>
      <w:r w:rsidR="007911DE" w:rsidRPr="002E5A68">
        <w:rPr>
          <w:rFonts w:ascii="Arial" w:hAnsi="Arial" w:cs="Arial"/>
          <w:b/>
          <w:bCs/>
          <w:iCs/>
          <w:sz w:val="20"/>
          <w:szCs w:val="20"/>
          <w:lang w:val="en-US"/>
        </w:rPr>
        <w:t>determinant</w:t>
      </w:r>
      <w:r w:rsidR="007911DE" w:rsidRPr="002E5A68">
        <w:rPr>
          <w:rFonts w:ascii="Arial" w:hAnsi="Arial" w:cs="Arial"/>
          <w:iCs/>
          <w:sz w:val="20"/>
          <w:szCs w:val="20"/>
          <w:lang w:val="en-US"/>
        </w:rPr>
        <w:t xml:space="preserve"> of the transformation matrix. This will be further discussed in Part B.</w:t>
      </w:r>
    </w:p>
    <w:p w14:paraId="7AAB0D29" w14:textId="4F9AA67A" w:rsidR="009F0FC7" w:rsidRPr="00786290" w:rsidRDefault="009F0FC7" w:rsidP="00D008F1">
      <w:pPr>
        <w:pStyle w:val="a6"/>
        <w:numPr>
          <w:ilvl w:val="2"/>
          <w:numId w:val="3"/>
        </w:numPr>
        <w:spacing w:beforeLines="30" w:before="72"/>
        <w:ind w:firstLineChars="0"/>
        <w:rPr>
          <w:rFonts w:ascii="Arial" w:hAnsi="Arial" w:cs="Arial"/>
          <w:b/>
          <w:bCs/>
          <w:sz w:val="21"/>
          <w:szCs w:val="21"/>
        </w:rPr>
      </w:pPr>
      <w:r w:rsidRPr="00786290">
        <w:rPr>
          <w:rFonts w:ascii="Arial" w:hAnsi="Arial" w:cs="Arial"/>
          <w:b/>
          <w:bCs/>
          <w:sz w:val="21"/>
          <w:szCs w:val="21"/>
        </w:rPr>
        <w:t>Non-linear transformation</w:t>
      </w:r>
      <w:r w:rsidR="00684EB5" w:rsidRPr="00786290">
        <w:rPr>
          <w:rFonts w:ascii="Arial" w:hAnsi="Arial" w:cs="Arial"/>
          <w:b/>
          <w:bCs/>
          <w:sz w:val="21"/>
          <w:szCs w:val="21"/>
        </w:rPr>
        <w:t xml:space="preserve"> and Jacobian</w:t>
      </w:r>
    </w:p>
    <w:p w14:paraId="3DA44C8F" w14:textId="59664749" w:rsidR="00624016" w:rsidRPr="002E5A68" w:rsidRDefault="009C4190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T</w:t>
      </w:r>
      <w:r w:rsidR="00624016" w:rsidRPr="002E5A68">
        <w:rPr>
          <w:rFonts w:ascii="Arial" w:hAnsi="Arial" w:cs="Arial"/>
          <w:sz w:val="20"/>
          <w:szCs w:val="20"/>
        </w:rPr>
        <w:t>he shape</w:t>
      </w:r>
      <w:r>
        <w:rPr>
          <w:rFonts w:ascii="Arial" w:hAnsi="Arial" w:cs="Arial"/>
          <w:sz w:val="20"/>
          <w:szCs w:val="20"/>
        </w:rPr>
        <w:t xml:space="preserve"> of a frame is expected</w:t>
      </w:r>
      <w:r w:rsidR="00624016" w:rsidRPr="002E5A68">
        <w:rPr>
          <w:rFonts w:ascii="Arial" w:hAnsi="Arial" w:cs="Arial"/>
          <w:sz w:val="20"/>
          <w:szCs w:val="20"/>
        </w:rPr>
        <w:t xml:space="preserve"> to be more “enclosed”, </w:t>
      </w:r>
      <w:r w:rsidR="00624016" w:rsidRPr="00BC09E7">
        <w:rPr>
          <w:rFonts w:ascii="Arial" w:hAnsi="Arial" w:cs="Arial"/>
          <w:bCs/>
          <w:sz w:val="20"/>
          <w:szCs w:val="20"/>
        </w:rPr>
        <w:t>by</w:t>
      </w:r>
      <w:r w:rsidR="00624016" w:rsidRPr="00BC09E7">
        <w:rPr>
          <w:rFonts w:ascii="Arial" w:hAnsi="Arial" w:cs="Arial"/>
          <w:bCs/>
          <w:sz w:val="20"/>
          <w:szCs w:val="20"/>
          <w:lang w:val="en-US"/>
        </w:rPr>
        <w:t xml:space="preserve"> curling</w:t>
      </w:r>
      <w:r w:rsidR="00624016" w:rsidRPr="002E5A68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624016" w:rsidRPr="002E5A68">
        <w:rPr>
          <w:rFonts w:ascii="Arial" w:hAnsi="Arial" w:cs="Arial"/>
          <w:sz w:val="20"/>
          <w:szCs w:val="20"/>
        </w:rPr>
        <w:t xml:space="preserve">it </w:t>
      </w:r>
      <w:r w:rsidR="00095A18">
        <w:rPr>
          <w:rFonts w:ascii="Arial" w:hAnsi="Arial" w:cs="Arial"/>
          <w:sz w:val="20"/>
          <w:szCs w:val="20"/>
        </w:rPr>
        <w:t>into</w:t>
      </w:r>
      <w:r w:rsidR="00624016" w:rsidRPr="002E5A68">
        <w:rPr>
          <w:rFonts w:ascii="Arial" w:hAnsi="Arial" w:cs="Arial"/>
          <w:sz w:val="20"/>
          <w:szCs w:val="20"/>
        </w:rPr>
        <w:t xml:space="preserve"> a circular shape. This requires a </w:t>
      </w:r>
      <w:r w:rsidR="00624016" w:rsidRPr="00BC09E7">
        <w:rPr>
          <w:rFonts w:ascii="Arial" w:hAnsi="Arial" w:cs="Arial"/>
          <w:b/>
          <w:sz w:val="20"/>
          <w:szCs w:val="20"/>
        </w:rPr>
        <w:t>non-linear transformation</w:t>
      </w:r>
      <w:r w:rsidR="00624016" w:rsidRPr="002E5A68">
        <w:rPr>
          <w:rFonts w:ascii="Arial" w:hAnsi="Arial" w:cs="Arial"/>
          <w:sz w:val="20"/>
          <w:szCs w:val="20"/>
        </w:rPr>
        <w:t>. A non</w:t>
      </w:r>
      <w:r w:rsidR="00624016" w:rsidRPr="002E5A68">
        <w:rPr>
          <w:rFonts w:ascii="Arial" w:hAnsi="Arial" w:cs="Arial"/>
          <w:sz w:val="20"/>
          <w:szCs w:val="20"/>
          <w:lang w:val="en-US"/>
        </w:rPr>
        <w:t>-linear transformation does n</w:t>
      </w:r>
      <w:r w:rsidR="00095A18">
        <w:rPr>
          <w:rFonts w:ascii="Arial" w:hAnsi="Arial" w:cs="Arial"/>
          <w:sz w:val="20"/>
          <w:szCs w:val="20"/>
          <w:lang w:val="en-US"/>
        </w:rPr>
        <w:t>ot guarantee that the parallel</w:t>
      </w:r>
      <w:r w:rsidR="00624016" w:rsidRPr="002E5A68">
        <w:rPr>
          <w:rFonts w:ascii="Arial" w:hAnsi="Arial" w:cs="Arial"/>
          <w:sz w:val="20"/>
          <w:szCs w:val="20"/>
          <w:lang w:val="en-US"/>
        </w:rPr>
        <w:t xml:space="preserve"> lines in the original graph remain </w:t>
      </w:r>
      <w:r w:rsidR="00095A18">
        <w:rPr>
          <w:rFonts w:ascii="Arial" w:hAnsi="Arial" w:cs="Arial"/>
          <w:sz w:val="20"/>
          <w:szCs w:val="20"/>
          <w:lang w:val="en-US"/>
        </w:rPr>
        <w:t>parallel</w:t>
      </w:r>
      <w:r w:rsidR="00624016" w:rsidRPr="002E5A68">
        <w:rPr>
          <w:rFonts w:ascii="Arial" w:hAnsi="Arial" w:cs="Arial"/>
          <w:sz w:val="20"/>
          <w:szCs w:val="20"/>
          <w:lang w:val="en-US"/>
        </w:rPr>
        <w:t xml:space="preserve">, and hence do not have a constant matrix to describe the transformation for every point on the </w:t>
      </w:r>
      <w:r w:rsidR="00ED6B5A">
        <w:rPr>
          <w:rFonts w:ascii="Arial" w:hAnsi="Arial" w:cs="Arial"/>
          <w:sz w:val="20"/>
          <w:szCs w:val="20"/>
          <w:lang w:val="en-US"/>
        </w:rPr>
        <w:t>Cartesian</w:t>
      </w:r>
      <w:r w:rsidR="00624016" w:rsidRPr="002E5A68">
        <w:rPr>
          <w:rFonts w:ascii="Arial" w:hAnsi="Arial" w:cs="Arial"/>
          <w:sz w:val="20"/>
          <w:szCs w:val="20"/>
          <w:lang w:val="en-US"/>
        </w:rPr>
        <w:t xml:space="preserve"> plane. A general way is to establish a </w:t>
      </w:r>
      <w:r w:rsidR="00624016" w:rsidRPr="00BC09E7">
        <w:rPr>
          <w:rFonts w:ascii="Arial" w:hAnsi="Arial" w:cs="Arial"/>
          <w:b/>
          <w:sz w:val="20"/>
          <w:szCs w:val="20"/>
          <w:lang w:val="en-US"/>
        </w:rPr>
        <w:t>map</w:t>
      </w:r>
      <w:r w:rsidR="00624016" w:rsidRPr="002E5A68">
        <w:rPr>
          <w:rFonts w:ascii="Arial" w:hAnsi="Arial" w:cs="Arial"/>
          <w:sz w:val="20"/>
          <w:szCs w:val="20"/>
          <w:lang w:val="en-US"/>
        </w:rPr>
        <w:t>. For this purpose, the map is:</w:t>
      </w:r>
    </w:p>
    <w:p w14:paraId="6319D972" w14:textId="32A34903" w:rsidR="00624016" w:rsidRPr="00ED6B5A" w:rsidRDefault="00234B62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eqArr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curl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: 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x,y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→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y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,y</m:t>
                </m:r>
                <m:func>
                  <m:funcPr>
                    <m:ctrlPr>
                      <w:rPr>
                        <w:rFonts w:ascii="Cambria Math" w:hAnsi="Cambria Math" w:cs="Arial"/>
                        <w:iCs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sin</m:t>
                    </m: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xπ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18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#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end"/>
                </m:r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e>
        </m:eqArr>
      </m:oMath>
      <w:r w:rsidR="00F9036F">
        <w:rPr>
          <w:rFonts w:ascii="Arial" w:hAnsi="Arial" w:cs="Arial" w:hint="eastAsia"/>
          <w:sz w:val="20"/>
          <w:szCs w:val="20"/>
          <w:lang w:val="en-US"/>
        </w:rPr>
        <w:t xml:space="preserve"> </w:t>
      </w:r>
    </w:p>
    <w:p w14:paraId="2D78B251" w14:textId="268BAE71" w:rsidR="00981B7D" w:rsidRPr="00076064" w:rsidRDefault="00624016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>since the new graph’s x-coordinates have a range from -18 to 18</w:t>
      </w:r>
      <w:r w:rsidR="00981B7D">
        <w:rPr>
          <w:rFonts w:ascii="Arial" w:hAnsi="Arial" w:cs="Arial"/>
          <w:iCs/>
          <w:sz w:val="20"/>
          <w:szCs w:val="20"/>
          <w:lang w:val="en-US"/>
        </w:rPr>
        <w:t>, and the curl start</w:t>
      </w:r>
      <w:r w:rsidR="00076064">
        <w:rPr>
          <w:rFonts w:ascii="Arial" w:hAnsi="Arial" w:cs="Arial"/>
          <w:iCs/>
          <w:sz w:val="20"/>
          <w:szCs w:val="20"/>
          <w:lang w:val="en-US"/>
        </w:rPr>
        <w:t>s</w:t>
      </w:r>
      <w:r w:rsidR="00981B7D">
        <w:rPr>
          <w:rFonts w:ascii="Arial" w:hAnsi="Arial" w:cs="Arial"/>
          <w:iCs/>
          <w:sz w:val="20"/>
          <w:szCs w:val="20"/>
          <w:lang w:val="en-US"/>
        </w:rPr>
        <w:t xml:space="preserve"> at </w:t>
      </w:r>
      <m:oMath>
        <m:f>
          <m:f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π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den>
        </m:f>
      </m:oMath>
      <w:r w:rsidR="00981B7D">
        <w:rPr>
          <w:rFonts w:ascii="Arial" w:hAnsi="Arial" w:cs="Arial"/>
          <w:iCs/>
          <w:sz w:val="20"/>
          <w:szCs w:val="20"/>
          <w:lang w:val="en-US"/>
        </w:rPr>
        <w:t xml:space="preserve"> in the polar frame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. </w:t>
      </w:r>
      <w:r w:rsidR="003F3B48">
        <w:rPr>
          <w:rFonts w:ascii="Arial" w:hAnsi="Arial" w:cs="Arial"/>
          <w:iCs/>
          <w:sz w:val="20"/>
          <w:szCs w:val="20"/>
          <w:lang w:val="en-US"/>
        </w:rPr>
        <w:t>What t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his </w:t>
      </w:r>
      <w:r>
        <w:rPr>
          <w:rFonts w:ascii="Arial" w:hAnsi="Arial" w:cs="Arial"/>
          <w:b/>
          <w:bCs/>
          <w:iCs/>
          <w:sz w:val="20"/>
          <w:szCs w:val="20"/>
          <w:lang w:val="en-US"/>
        </w:rPr>
        <w:t>curl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transform</w:t>
      </w:r>
      <w:r w:rsidR="00981B7D">
        <w:rPr>
          <w:rFonts w:ascii="Arial" w:hAnsi="Arial" w:cs="Arial"/>
          <w:iCs/>
          <w:sz w:val="20"/>
          <w:szCs w:val="20"/>
          <w:lang w:val="en-US"/>
        </w:rPr>
        <w:t>ation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="003F3B48">
        <w:rPr>
          <w:rFonts w:ascii="Arial" w:hAnsi="Arial" w:cs="Arial"/>
          <w:iCs/>
          <w:sz w:val="20"/>
          <w:szCs w:val="20"/>
          <w:lang w:val="en-US"/>
        </w:rPr>
        <w:t>actually do</w:t>
      </w:r>
      <w:r w:rsidR="00080E9A">
        <w:rPr>
          <w:rFonts w:ascii="Arial" w:hAnsi="Arial" w:cs="Arial"/>
          <w:iCs/>
          <w:sz w:val="20"/>
          <w:szCs w:val="20"/>
          <w:lang w:val="en-US"/>
        </w:rPr>
        <w:t>es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 is to </w:t>
      </w:r>
      <w:r w:rsidR="003F3B48">
        <w:rPr>
          <w:rFonts w:ascii="Arial" w:hAnsi="Arial" w:cs="Arial" w:hint="eastAsia"/>
          <w:iCs/>
          <w:sz w:val="20"/>
          <w:szCs w:val="20"/>
          <w:lang w:val="en-US"/>
        </w:rPr>
        <w:t>wrap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 the Cartesian grid into a polar shape (</w:t>
      </w:r>
      <w:r w:rsidR="003F3B48" w:rsidRPr="00076064">
        <w:rPr>
          <w:rFonts w:ascii="Arial" w:hAnsi="Arial" w:cs="Arial"/>
          <w:iCs/>
          <w:sz w:val="20"/>
          <w:szCs w:val="20"/>
          <w:lang w:val="en-US"/>
        </w:rPr>
        <w:t>see</w: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instrText xml:space="preserve"> REF _Ref206064291 \h  \* MERGEFORMAT </w:instrTex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 xml:space="preserve">Figure </w:t>
      </w:r>
      <w:r w:rsidR="00F479E8" w:rsidRPr="00F479E8">
        <w:rPr>
          <w:rFonts w:ascii="Arial" w:hAnsi="Arial" w:cs="Arial"/>
          <w:noProof/>
          <w:sz w:val="20"/>
          <w:szCs w:val="20"/>
        </w:rPr>
        <w:t>6</w:t>
      </w:r>
      <w:r w:rsidR="00076064" w:rsidRPr="00076064">
        <w:rPr>
          <w:rFonts w:ascii="Arial" w:hAnsi="Arial" w:cs="Arial"/>
          <w:iCs/>
          <w:sz w:val="20"/>
          <w:szCs w:val="20"/>
          <w:lang w:val="en-US"/>
        </w:rPr>
        <w:fldChar w:fldCharType="end"/>
      </w:r>
      <w:r w:rsidR="003F3B48" w:rsidRPr="00076064">
        <w:rPr>
          <w:rFonts w:ascii="Arial" w:hAnsi="Arial" w:cs="Arial"/>
          <w:iCs/>
          <w:sz w:val="20"/>
          <w:szCs w:val="20"/>
          <w:lang w:val="en-US"/>
        </w:rPr>
        <w:t xml:space="preserve">). </w:t>
      </w:r>
      <w:r w:rsidRPr="00076064">
        <w:rPr>
          <w:rFonts w:ascii="Arial" w:hAnsi="Arial" w:cs="Arial"/>
          <w:iCs/>
          <w:sz w:val="20"/>
          <w:szCs w:val="20"/>
          <w:lang w:val="en-US"/>
        </w:rPr>
        <w:t>As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 a matter of convenience</w:t>
      </w:r>
      <w:r w:rsidR="00080E9A">
        <w:rPr>
          <w:rFonts w:ascii="Arial" w:hAnsi="Arial" w:cs="Arial"/>
          <w:iCs/>
          <w:sz w:val="20"/>
          <w:szCs w:val="20"/>
          <w:lang w:val="en-US"/>
        </w:rPr>
        <w:t>,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the </w:t>
      </w:r>
      <w:r w:rsidR="003F3B48">
        <w:rPr>
          <w:rFonts w:ascii="Arial" w:hAnsi="Arial" w:cs="Arial"/>
          <w:iCs/>
          <w:sz w:val="20"/>
          <w:szCs w:val="20"/>
          <w:lang w:val="en-US"/>
        </w:rPr>
        <w:t xml:space="preserve">transformed </w:t>
      </w:r>
      <w:r w:rsidRPr="00624016">
        <w:rPr>
          <w:rFonts w:ascii="Arial" w:hAnsi="Arial" w:cs="Arial"/>
          <w:iCs/>
          <w:sz w:val="20"/>
          <w:szCs w:val="20"/>
          <w:lang w:val="en-US"/>
        </w:rPr>
        <w:t xml:space="preserve">curves are named </w:t>
      </w:r>
      <m:oMath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Arial"/>
                <w:b/>
                <w:b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</m:oMath>
      <w:r w:rsidR="00C35A28"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7230"/>
      </w:tblGrid>
      <w:tr w:rsidR="00E157AE" w:rsidRPr="002E5A68" w14:paraId="3EA22998" w14:textId="77777777" w:rsidTr="00682EA9">
        <w:tc>
          <w:tcPr>
            <w:tcW w:w="3969" w:type="dxa"/>
          </w:tcPr>
          <w:p w14:paraId="45FA0FC0" w14:textId="0F539EA3" w:rsidR="003F3B48" w:rsidRDefault="003F3B48" w:rsidP="00D008F1">
            <w:pPr>
              <w:spacing w:beforeLines="30" w:before="72"/>
              <w:jc w:val="center"/>
              <w:rPr>
                <w:rFonts w:ascii="Arial" w:hAnsi="Arial" w:cs="Arial" w:hint="eastAsia"/>
                <w:bCs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F99A06" wp14:editId="4C1FA647">
                  <wp:extent cx="1797112" cy="898556"/>
                  <wp:effectExtent l="0" t="0" r="0" b="0"/>
                  <wp:docPr id="120931690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201938" name="Picture 202420193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974" cy="90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DA6EA" w14:textId="77777777" w:rsidR="003F3B48" w:rsidRDefault="003F3B48" w:rsidP="00D008F1">
            <w:pPr>
              <w:keepNext/>
              <w:spacing w:beforeLines="30" w:before="72"/>
              <w:jc w:val="center"/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795E3ED0" wp14:editId="54864B2A">
                  <wp:extent cx="1783532" cy="891766"/>
                  <wp:effectExtent l="0" t="0" r="7620" b="3810"/>
                  <wp:docPr id="639701441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701441" name="Picture 63970144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71" cy="89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B358C" w14:textId="2AB66F12" w:rsidR="00684EB5" w:rsidRPr="00ED6B5A" w:rsidRDefault="003F3B48" w:rsidP="00D008F1">
            <w:pPr>
              <w:pStyle w:val="a7"/>
              <w:spacing w:beforeLines="30" w:before="72"/>
              <w:jc w:val="center"/>
              <w:rPr>
                <w:rFonts w:ascii="Arial" w:hAnsi="Arial" w:cs="Arial"/>
                <w:bCs/>
              </w:rPr>
            </w:pPr>
            <w:bookmarkStart w:id="5" w:name="_Ref206064291"/>
            <w:r>
              <w:t xml:space="preserve">Figure </w:t>
            </w:r>
            <w:r w:rsidR="00234B62">
              <w:fldChar w:fldCharType="begin"/>
            </w:r>
            <w:r w:rsidR="00234B62">
              <w:instrText xml:space="preserve"> SEQ Figure \* ARABIC </w:instrText>
            </w:r>
            <w:r w:rsidR="00234B62">
              <w:fldChar w:fldCharType="separate"/>
            </w:r>
            <w:r w:rsidR="00841664">
              <w:rPr>
                <w:noProof/>
              </w:rPr>
              <w:t>6</w:t>
            </w:r>
            <w:r w:rsidR="00234B62">
              <w:rPr>
                <w:noProof/>
              </w:rPr>
              <w:fldChar w:fldCharType="end"/>
            </w:r>
            <w:bookmarkEnd w:id="5"/>
            <w:r>
              <w:t>. Curl transformation</w:t>
            </w:r>
          </w:p>
        </w:tc>
        <w:tc>
          <w:tcPr>
            <w:tcW w:w="7230" w:type="dxa"/>
          </w:tcPr>
          <w:p w14:paraId="6C259AD0" w14:textId="0A91AF64" w:rsidR="00955D98" w:rsidRPr="00ED6B5A" w:rsidRDefault="00234B62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  <w:p w14:paraId="29B84994" w14:textId="04E69DD5" w:rsidR="00CB514A" w:rsidRPr="00ED6B5A" w:rsidRDefault="00234B62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-4t+22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 xml:space="preserve"> </m:t>
                  </m: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  <w:p w14:paraId="21531CB6" w14:textId="4D347587" w:rsidR="00C35A28" w:rsidRPr="00ED6B5A" w:rsidRDefault="00234B62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  <w:p w14:paraId="2781EE5D" w14:textId="53CB6A4D" w:rsidR="00C35A28" w:rsidRPr="00ED6B5A" w:rsidRDefault="00234B62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curl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4t-22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 xml:space="preserve"> π(2t-11)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1F7057">
              <w:rPr>
                <w:rFonts w:ascii="Arial" w:hAnsi="Arial" w:cs="Arial" w:hint="eastAsia"/>
                <w:bCs/>
                <w:sz w:val="20"/>
                <w:szCs w:val="20"/>
              </w:rPr>
              <w:t xml:space="preserve"> </w:t>
            </w:r>
          </w:p>
        </w:tc>
      </w:tr>
    </w:tbl>
    <w:p w14:paraId="0F1EE1D2" w14:textId="27773A2B" w:rsidR="00624016" w:rsidRDefault="00624016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Though this transform do not have a matrix to describe it, it do have a local linear behaviour when one </w:t>
      </w:r>
      <w:r w:rsidR="00D46452">
        <w:rPr>
          <w:rFonts w:ascii="Arial" w:hAnsi="Arial" w:cs="Arial"/>
          <w:iCs/>
          <w:sz w:val="20"/>
          <w:szCs w:val="20"/>
          <w:lang w:val="en-US"/>
        </w:rPr>
        <w:t>looks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 </w:t>
      </w:r>
      <w:r w:rsidR="00682EA9">
        <w:rPr>
          <w:rFonts w:ascii="Arial" w:hAnsi="Arial" w:cs="Arial"/>
          <w:iCs/>
          <w:sz w:val="20"/>
          <w:szCs w:val="20"/>
          <w:lang w:val="en-US"/>
        </w:rPr>
        <w:t xml:space="preserve">at </w:t>
      </w:r>
      <w:r w:rsidRPr="002E5A68">
        <w:rPr>
          <w:rFonts w:ascii="Arial" w:hAnsi="Arial" w:cs="Arial"/>
          <w:iCs/>
          <w:sz w:val="20"/>
          <w:szCs w:val="20"/>
          <w:lang w:val="en-US"/>
        </w:rPr>
        <w:t xml:space="preserve">it closely enough. This sort of linear behaviour can be measured by </w:t>
      </w:r>
      <w:r w:rsidRPr="009922B5">
        <w:rPr>
          <w:rFonts w:ascii="Arial" w:hAnsi="Arial" w:cs="Arial"/>
          <w:iCs/>
          <w:sz w:val="20"/>
          <w:szCs w:val="20"/>
          <w:lang w:val="en-US"/>
        </w:rPr>
        <w:t>Jacobian</w:t>
      </w:r>
      <w:r w:rsidRPr="002E5A68">
        <w:rPr>
          <w:rFonts w:ascii="Arial" w:hAnsi="Arial" w:cs="Arial"/>
          <w:iCs/>
          <w:sz w:val="20"/>
          <w:szCs w:val="20"/>
          <w:lang w:val="en-US"/>
        </w:rPr>
        <w:t>.</w:t>
      </w:r>
      <w:r w:rsidRPr="00E54825"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w:r w:rsidRPr="00E54825">
        <w:rPr>
          <w:rFonts w:ascii="Arial" w:hAnsi="Arial" w:cs="Arial"/>
          <w:iCs/>
          <w:sz w:val="20"/>
          <w:szCs w:val="20"/>
          <w:lang w:val="en-US"/>
        </w:rPr>
        <w:t>For transformation</w:t>
      </w:r>
      <w:r w:rsidRPr="00E54825">
        <w:rPr>
          <w:rFonts w:ascii="Arial" w:hAnsi="Arial" w:cs="Arial"/>
          <w:bCs/>
          <w:iCs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Arial"/>
                <w:bCs/>
                <w:i/>
                <w:iCs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</m:oMath>
      <w:r w:rsidRPr="002E5A68">
        <w:rPr>
          <w:rFonts w:ascii="Arial" w:hAnsi="Arial" w:cs="Arial"/>
          <w:iCs/>
          <w:sz w:val="20"/>
          <w:szCs w:val="20"/>
          <w:lang w:val="en-US"/>
        </w:rPr>
        <w:t>, the Jacobian is</w:t>
      </w:r>
    </w:p>
    <w:p w14:paraId="11A0F4BE" w14:textId="5DF48D8F" w:rsidR="00684EB5" w:rsidRPr="002E5A68" w:rsidRDefault="00234B62" w:rsidP="00D008F1">
      <w:pPr>
        <w:spacing w:beforeLines="30" w:before="72"/>
        <w:rPr>
          <w:rFonts w:ascii="Arial" w:hAnsi="Arial" w:cs="Arial"/>
          <w:sz w:val="20"/>
          <w:szCs w:val="20"/>
        </w:rPr>
      </w:pPr>
      <m:oMath>
        <m:eqArr>
          <m:eqArrPr>
            <m:maxDist m:val="1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qArrPr>
          <m:e>
            <m:r>
              <w:rPr>
                <w:rFonts w:ascii="Cambria Math" w:hAnsi="Cambria Math" w:cs="Arial"/>
                <w:sz w:val="20"/>
                <w:szCs w:val="20"/>
              </w:rPr>
              <m:t>J=</m:t>
            </m:r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x,y</m:t>
                    </m:r>
                  </m:e>
                </m:d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y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πy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18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18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#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SEQ eq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0"/>
                    <w:szCs w:val="20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fldChar w:fldCharType="end"/>
                </m:r>
              </m:e>
            </m:d>
          </m:e>
        </m:eqArr>
      </m:oMath>
      <w:r w:rsidR="00386D2A">
        <w:rPr>
          <w:rFonts w:ascii="Arial" w:hAnsi="Arial" w:cs="Arial"/>
          <w:sz w:val="20"/>
          <w:szCs w:val="20"/>
        </w:rPr>
        <w:t xml:space="preserve"> </w:t>
      </w:r>
    </w:p>
    <w:p w14:paraId="6664C950" w14:textId="5FD29CBD" w:rsidR="00306DC6" w:rsidRDefault="002F1822" w:rsidP="00D008F1">
      <w:pPr>
        <w:spacing w:beforeLines="30" w:before="72"/>
        <w:rPr>
          <w:rFonts w:ascii="Arial" w:hAnsi="Arial" w:cs="Arial"/>
          <w:sz w:val="20"/>
          <w:szCs w:val="20"/>
        </w:rPr>
      </w:pPr>
      <w:r w:rsidRPr="002E5A68">
        <w:rPr>
          <w:rFonts w:ascii="Arial" w:hAnsi="Arial" w:cs="Arial"/>
          <w:sz w:val="20"/>
          <w:szCs w:val="20"/>
        </w:rPr>
        <w:t xml:space="preserve">The method to evaluate the transformed area based on </w:t>
      </w:r>
      <w:r w:rsidR="00095A18">
        <w:rPr>
          <w:rFonts w:ascii="Arial" w:hAnsi="Arial" w:cs="Arial"/>
          <w:sz w:val="20"/>
          <w:szCs w:val="20"/>
        </w:rPr>
        <w:t xml:space="preserve">the </w:t>
      </w:r>
      <w:r w:rsidRPr="002E5A68">
        <w:rPr>
          <w:rFonts w:ascii="Arial" w:hAnsi="Arial" w:cs="Arial"/>
          <w:sz w:val="20"/>
          <w:szCs w:val="20"/>
        </w:rPr>
        <w:t>Jacobian will be further discussed in Part B.</w:t>
      </w:r>
      <w:r w:rsidR="00EA5FAF" w:rsidRPr="002E5A68">
        <w:rPr>
          <w:rFonts w:ascii="Arial" w:hAnsi="Arial" w:cs="Arial"/>
          <w:sz w:val="20"/>
          <w:szCs w:val="20"/>
        </w:rPr>
        <w:t xml:space="preserve"> </w:t>
      </w:r>
    </w:p>
    <w:p w14:paraId="44BAA26C" w14:textId="5CFCF335" w:rsidR="002F1822" w:rsidRPr="00786290" w:rsidRDefault="00D34AE5" w:rsidP="00D008F1">
      <w:pPr>
        <w:pStyle w:val="a6"/>
        <w:numPr>
          <w:ilvl w:val="2"/>
          <w:numId w:val="3"/>
        </w:numPr>
        <w:spacing w:beforeLines="30" w:before="72"/>
        <w:ind w:firstLineChars="0"/>
        <w:rPr>
          <w:rFonts w:ascii="Arial" w:hAnsi="Arial" w:cs="Arial"/>
          <w:b/>
          <w:bCs/>
          <w:sz w:val="21"/>
          <w:szCs w:val="21"/>
        </w:rPr>
      </w:pPr>
      <w:r w:rsidRPr="00786290">
        <w:rPr>
          <w:rFonts w:ascii="Arial" w:hAnsi="Arial" w:cs="Arial"/>
          <w:b/>
          <w:bCs/>
          <w:sz w:val="21"/>
          <w:szCs w:val="21"/>
        </w:rPr>
        <w:t>S</w:t>
      </w:r>
      <w:r w:rsidR="002F1822" w:rsidRPr="00786290">
        <w:rPr>
          <w:rFonts w:ascii="Arial" w:hAnsi="Arial" w:cs="Arial"/>
          <w:b/>
          <w:bCs/>
          <w:sz w:val="21"/>
          <w:szCs w:val="21"/>
        </w:rPr>
        <w:t>moothness</w:t>
      </w:r>
      <w:r w:rsidRPr="00786290">
        <w:rPr>
          <w:rFonts w:ascii="Arial" w:hAnsi="Arial" w:cs="Arial"/>
          <w:b/>
          <w:bCs/>
          <w:sz w:val="21"/>
          <w:szCs w:val="21"/>
        </w:rPr>
        <w:t xml:space="preserve"> Consideration</w:t>
      </w:r>
    </w:p>
    <w:p w14:paraId="0FCFC3EA" w14:textId="37D37587" w:rsidR="00D145CA" w:rsidRDefault="002F79ED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 w:rsidRPr="002E5A68">
        <w:rPr>
          <w:rFonts w:ascii="Arial" w:hAnsi="Arial" w:cs="Arial"/>
          <w:sz w:val="20"/>
          <w:szCs w:val="20"/>
        </w:rPr>
        <w:t xml:space="preserve">Generally, the smoothness can be measured by continuity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p>
        </m:sSup>
      </m:oMath>
      <w:r w:rsidRPr="002E5A68">
        <w:rPr>
          <w:rFonts w:ascii="Arial" w:hAnsi="Arial" w:cs="Arial"/>
          <w:sz w:val="20"/>
          <w:szCs w:val="20"/>
        </w:rPr>
        <w:t>, namely the n</w:t>
      </w:r>
      <w:r w:rsidRPr="00080E9A">
        <w:rPr>
          <w:rFonts w:ascii="Arial" w:hAnsi="Arial" w:cs="Arial"/>
          <w:sz w:val="20"/>
          <w:szCs w:val="20"/>
          <w:vertAlign w:val="superscript"/>
        </w:rPr>
        <w:t>th</w:t>
      </w:r>
      <w:r w:rsidRPr="002E5A68">
        <w:rPr>
          <w:rFonts w:ascii="Arial" w:hAnsi="Arial" w:cs="Arial"/>
          <w:sz w:val="20"/>
          <w:szCs w:val="20"/>
        </w:rPr>
        <w:t xml:space="preserve"> derivatives at the two ends are equal.</w:t>
      </w:r>
      <w:r w:rsidR="00013805">
        <w:rPr>
          <w:rFonts w:ascii="Arial" w:hAnsi="Arial" w:cs="Arial"/>
          <w:sz w:val="20"/>
          <w:szCs w:val="20"/>
        </w:rPr>
        <w:t xml:space="preserve"> However, when dealing with a parametric curve</w:t>
      </w:r>
      <w:r w:rsidR="00443AAC">
        <w:rPr>
          <w:rFonts w:ascii="Arial" w:hAnsi="Arial" w:cs="Arial"/>
          <w:sz w:val="20"/>
          <w:szCs w:val="20"/>
        </w:rPr>
        <w:t xml:space="preserve">, this approach will probably fail since the </w:t>
      </w:r>
      <w:r w:rsidR="00BD3F07">
        <w:rPr>
          <w:rFonts w:ascii="Arial" w:hAnsi="Arial" w:cs="Arial" w:hint="eastAsia"/>
          <w:sz w:val="20"/>
          <w:szCs w:val="20"/>
        </w:rPr>
        <w:t>rate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of change in position of a point with respect to t is not only relate</w:t>
      </w:r>
      <w:r w:rsidR="00C95C52">
        <w:rPr>
          <w:rFonts w:ascii="Arial" w:hAnsi="Arial" w:cs="Arial"/>
          <w:sz w:val="20"/>
          <w:szCs w:val="20"/>
          <w:lang w:val="en-US"/>
        </w:rPr>
        <w:t>d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to the smoothness of the shape but also the smoothness of the motion (</w:t>
      </w:r>
      <w:r w:rsidR="006C7A4D">
        <w:rPr>
          <w:rFonts w:ascii="Arial" w:hAnsi="Arial" w:cs="Arial"/>
          <w:sz w:val="20"/>
          <w:szCs w:val="20"/>
          <w:lang w:val="en-US"/>
        </w:rPr>
        <w:t xml:space="preserve">change in </w:t>
      </w:r>
      <w:r w:rsidR="00BD3F07">
        <w:rPr>
          <w:rFonts w:ascii="Arial" w:hAnsi="Arial" w:cs="Arial"/>
          <w:sz w:val="20"/>
          <w:szCs w:val="20"/>
          <w:lang w:val="en-US"/>
        </w:rPr>
        <w:t xml:space="preserve">velocity). </w:t>
      </w:r>
      <w:r w:rsidR="006C7A4D">
        <w:rPr>
          <w:rFonts w:ascii="Arial" w:hAnsi="Arial" w:cs="Arial"/>
          <w:sz w:val="20"/>
          <w:szCs w:val="20"/>
          <w:lang w:val="en-US"/>
        </w:rPr>
        <w:t xml:space="preserve">Thereby, the geometric continuity is introduced. </w:t>
      </w:r>
      <w:r w:rsidR="00BD3F07">
        <w:rPr>
          <w:rFonts w:ascii="Arial" w:hAnsi="Arial" w:cs="Arial"/>
          <w:sz w:val="20"/>
          <w:szCs w:val="20"/>
          <w:lang w:val="en-US"/>
        </w:rPr>
        <w:t xml:space="preserve"> </w:t>
      </w:r>
      <w:r w:rsidRPr="002E5A68">
        <w:rPr>
          <w:rFonts w:ascii="Arial" w:hAnsi="Arial" w:cs="Arial"/>
          <w:sz w:val="20"/>
          <w:szCs w:val="20"/>
        </w:rPr>
        <w:t xml:space="preserve">A curve or surface can be described as having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p>
        </m:sSup>
      </m:oMath>
      <w:r w:rsidRPr="002E5A68">
        <w:rPr>
          <w:rFonts w:ascii="Arial" w:hAnsi="Arial" w:cs="Arial"/>
          <w:sz w:val="20"/>
          <w:szCs w:val="20"/>
          <w:lang w:val="en-US"/>
        </w:rPr>
        <w:t xml:space="preserve"> </w:t>
      </w:r>
      <w:r w:rsidRPr="002E5A68">
        <w:rPr>
          <w:rFonts w:ascii="Arial" w:hAnsi="Arial" w:cs="Arial"/>
          <w:sz w:val="20"/>
          <w:szCs w:val="20"/>
        </w:rPr>
        <w:t xml:space="preserve">continuity, with </w:t>
      </w:r>
      <m:oMath>
        <m:r>
          <w:rPr>
            <w:rFonts w:ascii="Cambria Math" w:hAnsi="Cambria Math" w:cs="Arial"/>
            <w:sz w:val="20"/>
            <w:szCs w:val="20"/>
          </w:rPr>
          <m:t>n</m:t>
        </m:r>
      </m:oMath>
      <w:r w:rsidRPr="002E5A68">
        <w:rPr>
          <w:rFonts w:ascii="Arial" w:hAnsi="Arial" w:cs="Arial"/>
          <w:sz w:val="20"/>
          <w:szCs w:val="20"/>
        </w:rPr>
        <w:t xml:space="preserve"> being the increasing measure of smoothness. Consider there are two curves, </w:t>
      </w:r>
      <w:r w:rsidR="00095A18">
        <w:rPr>
          <w:rFonts w:ascii="Arial" w:hAnsi="Arial" w:cs="Arial"/>
          <w:sz w:val="20"/>
          <w:szCs w:val="20"/>
        </w:rPr>
        <w:t xml:space="preserve">and </w:t>
      </w:r>
      <w:r w:rsidRPr="002E5A68">
        <w:rPr>
          <w:rFonts w:ascii="Arial" w:hAnsi="Arial" w:cs="Arial"/>
          <w:sz w:val="20"/>
          <w:szCs w:val="20"/>
        </w:rPr>
        <w:t>their continuity is defined as:</w:t>
      </w:r>
      <w:r w:rsidR="006C7A4D">
        <w:rPr>
          <w:rFonts w:ascii="Arial" w:hAnsi="Arial" w:cs="Arial"/>
          <w:sz w:val="20"/>
          <w:szCs w:val="20"/>
        </w:rPr>
        <w:t xml:space="preserve"> </w:t>
      </w:r>
      <w:r w:rsidR="00981B7D">
        <w:rPr>
          <w:rFonts w:ascii="Arial" w:hAnsi="Arial" w:cs="Arial"/>
          <w:sz w:val="20"/>
          <w:szCs w:val="20"/>
        </w:rPr>
        <w:t xml:space="preserve"> (1)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0</m:t>
            </m:r>
          </m:sup>
        </m:sSup>
      </m:oMath>
      <w:r w:rsidR="00B45602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="00B45602"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he curves touch at the join point</w:t>
      </w:r>
      <w:r w:rsidR="00B45602">
        <w:rPr>
          <w:rFonts w:ascii="Arial" w:hAnsi="Arial" w:cs="Arial"/>
          <w:sz w:val="20"/>
          <w:szCs w:val="20"/>
        </w:rPr>
        <w:t>;</w:t>
      </w:r>
      <w:r w:rsidR="00981B7D">
        <w:rPr>
          <w:rFonts w:ascii="Arial" w:hAnsi="Arial" w:cs="Arial"/>
          <w:sz w:val="20"/>
          <w:szCs w:val="20"/>
        </w:rPr>
        <w:t xml:space="preserve"> (2)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sup>
        </m:sSup>
      </m:oMath>
      <w:r w:rsidR="00B45602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="00B45602"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he curves also share a common tangent direction at the join point</w:t>
      </w:r>
      <w:r w:rsidRPr="002E5A68">
        <w:rPr>
          <w:rFonts w:ascii="Arial" w:hAnsi="Arial" w:cs="Arial"/>
          <w:sz w:val="20"/>
          <w:szCs w:val="20"/>
          <w:lang w:val="en-US"/>
        </w:rPr>
        <w:t>, which means the derivatives are collinear</w:t>
      </w:r>
      <w:r w:rsidR="00B45602">
        <w:rPr>
          <w:rFonts w:ascii="Arial" w:hAnsi="Arial" w:cs="Arial"/>
          <w:sz w:val="20"/>
          <w:szCs w:val="20"/>
          <w:lang w:val="en-US"/>
        </w:rPr>
        <w:t>;</w:t>
      </w:r>
      <w:r w:rsidR="006C7A4D">
        <w:rPr>
          <w:rFonts w:ascii="Arial" w:hAnsi="Arial" w:cs="Arial"/>
          <w:sz w:val="20"/>
          <w:szCs w:val="20"/>
        </w:rPr>
        <w:t xml:space="preserve"> </w:t>
      </w:r>
      <w:r w:rsidR="00981B7D">
        <w:rPr>
          <w:rFonts w:ascii="Arial" w:hAnsi="Arial" w:cs="Arial"/>
          <w:sz w:val="20"/>
          <w:szCs w:val="20"/>
        </w:rPr>
        <w:t xml:space="preserve">(3)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</m:oMath>
      <w:r w:rsidR="00B45602">
        <w:rPr>
          <w:rFonts w:ascii="Arial" w:hAnsi="Arial" w:cs="Arial"/>
          <w:sz w:val="20"/>
          <w:szCs w:val="20"/>
        </w:rPr>
        <w:t>,</w:t>
      </w:r>
      <w:r w:rsidRPr="002E5A68">
        <w:rPr>
          <w:rFonts w:ascii="Arial" w:hAnsi="Arial" w:cs="Arial"/>
          <w:sz w:val="20"/>
          <w:szCs w:val="20"/>
        </w:rPr>
        <w:t xml:space="preserve"> </w:t>
      </w:r>
      <w:r w:rsidR="00B45602">
        <w:rPr>
          <w:rFonts w:ascii="Arial" w:hAnsi="Arial" w:cs="Arial"/>
          <w:sz w:val="20"/>
          <w:szCs w:val="20"/>
        </w:rPr>
        <w:t>t</w:t>
      </w:r>
      <w:r w:rsidRPr="002E5A68">
        <w:rPr>
          <w:rFonts w:ascii="Arial" w:hAnsi="Arial" w:cs="Arial"/>
          <w:sz w:val="20"/>
          <w:szCs w:val="20"/>
        </w:rPr>
        <w:t>he curves also share a common centre of curvature at the join point (Wikipedia, 2023)</w:t>
      </w:r>
      <w:r w:rsidR="00D34AE5">
        <w:rPr>
          <w:rFonts w:ascii="Arial" w:hAnsi="Arial" w:cs="Arial"/>
          <w:sz w:val="20"/>
          <w:szCs w:val="20"/>
        </w:rPr>
        <w:t>.</w:t>
      </w:r>
      <w:r w:rsidR="00B45602">
        <w:rPr>
          <w:rFonts w:ascii="Arial" w:hAnsi="Arial" w:cs="Arial"/>
          <w:sz w:val="20"/>
          <w:szCs w:val="20"/>
          <w:lang w:val="en-US"/>
        </w:rPr>
        <w:t xml:space="preserve"> </w:t>
      </w:r>
      <w:r w:rsidR="00D34AE5">
        <w:rPr>
          <w:rFonts w:ascii="Arial" w:hAnsi="Arial" w:cs="Arial" w:hint="eastAsia"/>
          <w:sz w:val="20"/>
          <w:szCs w:val="20"/>
        </w:rPr>
        <w:t>Fo</w:t>
      </w:r>
      <w:r w:rsidR="00D34AE5">
        <w:rPr>
          <w:rFonts w:ascii="Arial" w:hAnsi="Arial" w:cs="Arial"/>
          <w:sz w:val="20"/>
          <w:szCs w:val="20"/>
          <w:lang w:val="en-US"/>
        </w:rPr>
        <w:t>r</w:t>
      </w:r>
      <w:r w:rsidR="00220D35">
        <w:rPr>
          <w:rFonts w:ascii="Arial" w:hAnsi="Arial" w:cs="Arial"/>
          <w:sz w:val="20"/>
          <w:szCs w:val="20"/>
          <w:lang w:val="en-US"/>
        </w:rPr>
        <w:t xml:space="preserve"> graph design</w:t>
      </w:r>
      <w:r w:rsidR="00306DC6">
        <w:rPr>
          <w:rFonts w:ascii="Arial" w:hAnsi="Arial" w:cs="Arial"/>
          <w:sz w:val="20"/>
          <w:szCs w:val="20"/>
          <w:lang w:val="en-US"/>
        </w:rPr>
        <w:t>s</w:t>
      </w:r>
      <w:r w:rsidR="00D34AE5">
        <w:rPr>
          <w:rFonts w:ascii="Arial" w:hAnsi="Arial" w:cs="Arial"/>
          <w:sz w:val="20"/>
          <w:szCs w:val="20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G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 w:rsidR="00D34AE5">
        <w:rPr>
          <w:rFonts w:ascii="Arial" w:hAnsi="Arial" w:cs="Arial"/>
          <w:sz w:val="20"/>
          <w:szCs w:val="20"/>
          <w:lang w:val="en-US"/>
        </w:rPr>
        <w:t xml:space="preserve"> is sufficiently smooth. </w:t>
      </w:r>
      <w:r w:rsidR="00B45602">
        <w:rPr>
          <w:rFonts w:ascii="Arial" w:hAnsi="Arial" w:cs="Arial"/>
          <w:sz w:val="20"/>
          <w:szCs w:val="20"/>
          <w:lang w:val="en-US"/>
        </w:rPr>
        <w:t>Also,</w:t>
      </w:r>
      <w:r w:rsidR="009922B5">
        <w:rPr>
          <w:rFonts w:ascii="Arial" w:hAnsi="Arial" w:cs="Arial"/>
          <w:sz w:val="20"/>
          <w:szCs w:val="20"/>
          <w:lang w:val="en-US"/>
        </w:rPr>
        <w:t xml:space="preserve"> an affine transformation will not affect the original continuity, and actually, every continuous mapping can keep the original continuity.</w:t>
      </w:r>
    </w:p>
    <w:p w14:paraId="200F584D" w14:textId="4C0280C4" w:rsidR="003304C6" w:rsidRDefault="00BC09E7" w:rsidP="00D008F1">
      <w:pPr>
        <w:spacing w:beforeLines="30" w:before="72"/>
        <w:rPr>
          <w:rFonts w:ascii="Arial" w:hAnsi="Arial" w:cs="Arial"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To construct continuous joins, </w:t>
      </w:r>
      <w:r w:rsidR="00C95C52">
        <w:rPr>
          <w:rFonts w:ascii="Arial" w:hAnsi="Arial" w:cs="Arial"/>
          <w:sz w:val="20"/>
          <w:szCs w:val="20"/>
          <w:lang w:val="en-US"/>
        </w:rPr>
        <w:t>copy one set of curves shown</w:t>
      </w:r>
      <w:r w:rsidR="00C95C52" w:rsidRPr="00B268DB">
        <w:rPr>
          <w:rFonts w:ascii="Arial" w:hAnsi="Arial" w:cs="Arial"/>
          <w:sz w:val="20"/>
          <w:szCs w:val="20"/>
          <w:lang w:val="en-US"/>
        </w:rPr>
        <w:t xml:space="preserve"> in </w:t>
      </w:r>
      <w:r w:rsidR="00B268DB" w:rsidRPr="00B268DB">
        <w:rPr>
          <w:rFonts w:ascii="Arial" w:hAnsi="Arial" w:cs="Arial"/>
          <w:sz w:val="20"/>
          <w:szCs w:val="20"/>
          <w:lang w:val="en-US"/>
        </w:rPr>
        <w:fldChar w:fldCharType="begin"/>
      </w:r>
      <w:r w:rsidR="00B268DB" w:rsidRPr="00B268DB">
        <w:rPr>
          <w:rFonts w:ascii="Arial" w:hAnsi="Arial" w:cs="Arial"/>
          <w:sz w:val="20"/>
          <w:szCs w:val="20"/>
          <w:lang w:val="en-US"/>
        </w:rPr>
        <w:instrText xml:space="preserve"> REF _Ref206064291 \h  \* MERGEFORMAT </w:instrText>
      </w:r>
      <w:r w:rsidR="00B268DB" w:rsidRPr="00B268DB">
        <w:rPr>
          <w:rFonts w:ascii="Arial" w:hAnsi="Arial" w:cs="Arial"/>
          <w:sz w:val="20"/>
          <w:szCs w:val="20"/>
          <w:lang w:val="en-US"/>
        </w:rPr>
      </w:r>
      <w:r w:rsidR="00B268DB" w:rsidRPr="00B268DB">
        <w:rPr>
          <w:rFonts w:ascii="Arial" w:hAnsi="Arial" w:cs="Arial"/>
          <w:sz w:val="20"/>
          <w:szCs w:val="20"/>
          <w:lang w:val="en-US"/>
        </w:rPr>
        <w:fldChar w:fldCharType="separate"/>
      </w:r>
      <w:r w:rsidR="00B268DB" w:rsidRPr="00B268DB">
        <w:rPr>
          <w:rFonts w:ascii="Arial" w:hAnsi="Arial" w:cs="Arial"/>
          <w:sz w:val="20"/>
          <w:szCs w:val="20"/>
        </w:rPr>
        <w:t xml:space="preserve">Figure </w:t>
      </w:r>
      <w:r w:rsidR="00B268DB" w:rsidRPr="00B268DB">
        <w:rPr>
          <w:rFonts w:ascii="Arial" w:hAnsi="Arial" w:cs="Arial"/>
          <w:noProof/>
          <w:sz w:val="20"/>
          <w:szCs w:val="20"/>
        </w:rPr>
        <w:t>6</w:t>
      </w:r>
      <w:r w:rsidR="00B268DB" w:rsidRPr="00B268DB">
        <w:rPr>
          <w:rFonts w:ascii="Arial" w:hAnsi="Arial" w:cs="Arial"/>
          <w:sz w:val="20"/>
          <w:szCs w:val="20"/>
          <w:lang w:val="en-US"/>
        </w:rPr>
        <w:fldChar w:fldCharType="end"/>
      </w:r>
      <w:r w:rsidR="00B268DB" w:rsidRPr="00B268DB">
        <w:rPr>
          <w:rFonts w:ascii="Arial" w:hAnsi="Arial" w:cs="Arial"/>
          <w:sz w:val="20"/>
          <w:szCs w:val="20"/>
          <w:lang w:val="en-US"/>
        </w:rPr>
        <w:t xml:space="preserve"> </w:t>
      </w:r>
      <w:r w:rsidR="00C95C52" w:rsidRPr="00B268DB">
        <w:rPr>
          <w:rFonts w:ascii="Arial" w:hAnsi="Arial" w:cs="Arial"/>
          <w:sz w:val="20"/>
          <w:szCs w:val="20"/>
          <w:lang w:val="en-US"/>
        </w:rPr>
        <w:t>and</w:t>
      </w:r>
      <w:r w:rsidR="00C95C52">
        <w:rPr>
          <w:rFonts w:ascii="Arial" w:hAnsi="Arial" w:cs="Arial"/>
          <w:sz w:val="20"/>
          <w:szCs w:val="20"/>
          <w:lang w:val="en-US"/>
        </w:rPr>
        <w:t xml:space="preserve"> rotate them 180 degrees to get curves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5</m:t>
            </m:r>
          </m:sub>
        </m:sSub>
        <m:r>
          <m:rPr>
            <m:sty m:val="b"/>
          </m:rPr>
          <w:rPr>
            <w:rFonts w:ascii="Cambria Math" w:hAnsi="Cambria Math" w:cs="Arial"/>
            <w:sz w:val="20"/>
            <w:szCs w:val="20"/>
            <w:lang w:val="en-US"/>
          </w:rPr>
          <m:t xml:space="preserve"> ~ </m:t>
        </m:r>
        <m:sSub>
          <m:sSubP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8</m:t>
            </m:r>
          </m:sub>
        </m:sSub>
      </m:oMath>
      <w:r w:rsidR="003304C6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, </w:t>
      </w:r>
      <w:r w:rsidR="003304C6" w:rsidRPr="003304C6">
        <w:rPr>
          <w:rFonts w:ascii="Arial" w:hAnsi="Arial" w:cs="Arial"/>
          <w:iCs/>
          <w:sz w:val="20"/>
          <w:szCs w:val="20"/>
          <w:lang w:val="en-US"/>
        </w:rPr>
        <w:t>therefore,</w:t>
      </w:r>
    </w:p>
    <w:p w14:paraId="701058E5" w14:textId="5D3CCBA0" w:rsidR="00955D98" w:rsidRPr="001F4C87" w:rsidRDefault="00234B62" w:rsidP="00D008F1">
      <w:pPr>
        <w:spacing w:beforeLines="30" w:before="72"/>
        <w:jc w:val="center"/>
        <w:rPr>
          <w:rFonts w:ascii="Arial" w:hAnsi="Arial" w:cs="Arial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n+4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π</m:t>
                      </m:r>
                    </m:e>
                  </m:func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, n=1,2,3,4</m:t>
        </m:r>
      </m:oMath>
      <w:r w:rsidR="001F4C87"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 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t>(for full equation</w:t>
      </w:r>
      <w:r w:rsidR="003304C6">
        <w:rPr>
          <w:rFonts w:ascii="Arial" w:hAnsi="Arial" w:cs="Arial"/>
          <w:iCs/>
          <w:sz w:val="20"/>
          <w:szCs w:val="20"/>
          <w:lang w:val="en-US"/>
        </w:rPr>
        <w:t>s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t xml:space="preserve">, see 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fldChar w:fldCharType="begin"/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instrText xml:space="preserve"> REF Ap1 \h  \* MERGEFORMAT </w:instrTex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fldChar w:fldCharType="separate"/>
      </w:r>
      <w:r w:rsidR="00F479E8" w:rsidRPr="00F479E8">
        <w:rPr>
          <w:rFonts w:ascii="Arial" w:hAnsi="Arial" w:cs="Arial"/>
          <w:sz w:val="20"/>
          <w:szCs w:val="20"/>
        </w:rPr>
        <w:t xml:space="preserve">Appendix </w:t>
      </w:r>
      <w:r w:rsidR="00F479E8" w:rsidRPr="00F479E8">
        <w:rPr>
          <w:rFonts w:ascii="Arial" w:hAnsi="Arial" w:cs="Arial"/>
          <w:noProof/>
          <w:sz w:val="20"/>
          <w:szCs w:val="20"/>
        </w:rPr>
        <w:t>1</w:t>
      </w:r>
      <w:r w:rsidR="00EE32C2" w:rsidRPr="00EE32C2">
        <w:rPr>
          <w:rFonts w:ascii="Arial" w:hAnsi="Arial" w:cs="Arial"/>
          <w:iCs/>
          <w:sz w:val="20"/>
          <w:szCs w:val="20"/>
          <w:lang w:val="en-US"/>
        </w:rPr>
        <w:fldChar w:fldCharType="end"/>
      </w:r>
      <w:r w:rsidR="00EE32C2">
        <w:rPr>
          <w:rFonts w:ascii="Arial" w:hAnsi="Arial" w:cs="Arial"/>
          <w:iCs/>
          <w:sz w:val="20"/>
          <w:szCs w:val="20"/>
          <w:lang w:val="en-US"/>
        </w:rPr>
        <w:t>)</w:t>
      </w:r>
      <w:r w:rsidR="00D46452" w:rsidRPr="00EE32C2">
        <w:rPr>
          <w:rFonts w:ascii="Arial" w:hAnsi="Arial" w:cs="Arial"/>
          <w:iCs/>
          <w:sz w:val="20"/>
          <w:szCs w:val="20"/>
          <w:lang w:val="en-US"/>
        </w:rPr>
        <w:t>.</w:t>
      </w:r>
    </w:p>
    <w:tbl>
      <w:tblPr>
        <w:tblStyle w:val="a4"/>
        <w:tblW w:w="116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801"/>
        <w:gridCol w:w="7872"/>
      </w:tblGrid>
      <w:tr w:rsidR="00C95C52" w14:paraId="355BA0A8" w14:textId="77777777" w:rsidTr="00D008F1">
        <w:trPr>
          <w:trHeight w:val="3346"/>
        </w:trPr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14:paraId="4DF68466" w14:textId="77777777" w:rsidR="00B268DB" w:rsidRDefault="00B80258" w:rsidP="00D008F1">
            <w:pPr>
              <w:keepNext/>
              <w:spacing w:beforeLines="30" w:before="72"/>
              <w:jc w:val="center"/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3D867315" wp14:editId="7A1FD21A">
                  <wp:extent cx="1923861" cy="1923861"/>
                  <wp:effectExtent l="0" t="0" r="635" b="635"/>
                  <wp:docPr id="668378587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78587" name="Picture 668378587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465" cy="192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9D9E9B" w14:textId="05ED3314" w:rsidR="00F5117E" w:rsidRPr="00B268DB" w:rsidRDefault="00B268DB" w:rsidP="00D008F1">
            <w:pPr>
              <w:pStyle w:val="a7"/>
              <w:spacing w:beforeLines="30" w:before="72"/>
              <w:jc w:val="center"/>
              <w:rPr>
                <w:rFonts w:ascii="Arial" w:hAnsi="Arial" w:cs="Arial"/>
                <w:lang w:val="en-US"/>
              </w:rPr>
            </w:pPr>
            <w:r>
              <w:t xml:space="preserve">Figure </w:t>
            </w:r>
            <w:r w:rsidR="00234B62">
              <w:fldChar w:fldCharType="begin"/>
            </w:r>
            <w:r w:rsidR="00234B62">
              <w:instrText xml:space="preserve"> SEQ Figure \* ARABIC </w:instrText>
            </w:r>
            <w:r w:rsidR="00234B62">
              <w:fldChar w:fldCharType="separate"/>
            </w:r>
            <w:r w:rsidR="00841664">
              <w:rPr>
                <w:noProof/>
              </w:rPr>
              <w:t>7</w:t>
            </w:r>
            <w:r w:rsidR="00234B62">
              <w:rPr>
                <w:noProof/>
              </w:rPr>
              <w:fldChar w:fldCharType="end"/>
            </w:r>
            <w:r>
              <w:t xml:space="preserve">. </w:t>
            </w:r>
            <w:r w:rsidRPr="00B268DB">
              <w:t xml:space="preserve">Region </w:t>
            </w:r>
            <w:r w:rsidRPr="00B268DB">
              <w:rPr>
                <w:i/>
                <w:iCs/>
              </w:rPr>
              <w:t>D</w:t>
            </w:r>
            <w:r w:rsidRPr="00B268DB">
              <w:rPr>
                <w:i/>
                <w:iCs/>
                <w:vertAlign w:val="subscript"/>
              </w:rPr>
              <w:t>1</w:t>
            </w:r>
          </w:p>
        </w:tc>
        <w:tc>
          <w:tcPr>
            <w:tcW w:w="7872" w:type="dxa"/>
            <w:tcBorders>
              <w:top w:val="nil"/>
              <w:left w:val="nil"/>
              <w:bottom w:val="nil"/>
              <w:right w:val="nil"/>
            </w:tcBorders>
          </w:tcPr>
          <w:p w14:paraId="276CE4B7" w14:textId="17A27374" w:rsidR="0095002C" w:rsidRDefault="0095002C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Curves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 xml:space="preserve"> ~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give us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Region </w:t>
            </w:r>
            <w:r w:rsidRPr="003304C6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D</w:t>
            </w:r>
            <w:r w:rsidRPr="003304C6">
              <w:rPr>
                <w:rFonts w:ascii="Arial" w:hAnsi="Arial" w:cs="Arial"/>
                <w:i/>
                <w:iCs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Arial" w:hAnsi="Arial" w:cs="Arial"/>
                <w:bCs/>
                <w:iCs/>
                <w:sz w:val="20"/>
                <w:szCs w:val="20"/>
                <w:lang w:val="en-US"/>
              </w:rPr>
              <w:t xml:space="preserve"> as shown in Fig. 2, where there are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four joins satisfying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sup>
              </m:sSup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continuity: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Take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(1)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as an example.</w:t>
            </w:r>
          </w:p>
          <w:p w14:paraId="178EFAED" w14:textId="7CBD177D" w:rsidR="0095002C" w:rsidRPr="001F7057" w:rsidRDefault="00234B62" w:rsidP="00D008F1">
            <w:pPr>
              <w:spacing w:beforeLines="30" w:before="72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11-2t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633D23A6" w14:textId="1D2A6B5B" w:rsidR="0095002C" w:rsidRDefault="00234B62" w:rsidP="00D008F1">
            <w:pPr>
              <w:spacing w:beforeLines="30" w:before="7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dt</m:t>
                  </m:r>
                </m:den>
              </m:f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P</m:t>
                  </m:r>
                  <m:ctrlPr>
                    <w:rPr>
                      <w:rFonts w:ascii="Cambria Math" w:hAnsi="Cambria Math" w:cs="Arial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Cs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623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80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2π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9</m:t>
                                </m:r>
                              </m:den>
                            </m:f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2t-11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mr>
                  </m:m>
                </m:e>
              </m:d>
            </m:oMath>
            <w:r w:rsidR="0095002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17DA8637" w14:textId="039D4A17" w:rsidR="00C95C52" w:rsidRPr="0095002C" w:rsidRDefault="00234B62" w:rsidP="00D008F1">
            <w:pPr>
              <w:spacing w:beforeLines="30" w:before="72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eqArr>
                <m:eqArrPr>
                  <m:maxDist m:val="1"/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5</m:t>
                                    </m:r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623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</w:rPr>
                                      <m:t>80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d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5</m:t>
                                </m:r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f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dt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7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#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SEQ eq \* ARABIC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0"/>
                          <w:szCs w:val="20"/>
                        </w:rPr>
                        <m:t>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fldChar w:fldCharType="end"/>
                      </m:r>
                    </m:e>
                  </m:d>
                </m:e>
              </m:eqArr>
            </m:oMath>
            <w:r w:rsidR="00F479E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75C83F23" w14:textId="006FB417" w:rsidR="009922B5" w:rsidRDefault="002B087A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 w:hint="eastAsia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ince the direction of the </w:t>
      </w:r>
      <w:r w:rsidR="0095002C">
        <w:rPr>
          <w:rFonts w:ascii="Arial" w:hAnsi="Arial" w:cs="Arial"/>
          <w:sz w:val="20"/>
          <w:szCs w:val="20"/>
          <w:lang w:val="en-US"/>
        </w:rPr>
        <w:t xml:space="preserve">motion is </w:t>
      </w:r>
      <w:r>
        <w:rPr>
          <w:rFonts w:ascii="Arial" w:hAnsi="Arial" w:cs="Arial"/>
          <w:sz w:val="20"/>
          <w:szCs w:val="20"/>
          <w:lang w:val="en-US"/>
        </w:rPr>
        <w:t xml:space="preserve">reversible in a parametric equation, Eq. 1.12 actually implies there is a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>
        <w:rPr>
          <w:rFonts w:ascii="Arial" w:hAnsi="Arial" w:cs="Arial"/>
          <w:sz w:val="20"/>
          <w:szCs w:val="20"/>
          <w:lang w:val="en-US"/>
        </w:rPr>
        <w:t xml:space="preserve"> continuity. </w:t>
      </w:r>
      <w:r w:rsidR="00E74FD4">
        <w:rPr>
          <w:rFonts w:ascii="Arial" w:hAnsi="Arial" w:cs="Arial"/>
          <w:sz w:val="20"/>
          <w:szCs w:val="20"/>
          <w:lang w:val="en-US"/>
        </w:rPr>
        <w:t xml:space="preserve">By applying similar approaches to the other three joins, it can be found that all joins are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p>
        </m:sSup>
      </m:oMath>
      <w:r w:rsidR="00E74FD4">
        <w:rPr>
          <w:rFonts w:ascii="Arial" w:hAnsi="Arial" w:cs="Arial"/>
          <w:sz w:val="20"/>
          <w:szCs w:val="20"/>
          <w:lang w:val="en-US"/>
        </w:rPr>
        <w:t xml:space="preserve"> continuous.</w:t>
      </w:r>
      <w:r w:rsidR="009A409E">
        <w:rPr>
          <w:rFonts w:ascii="Arial" w:hAnsi="Arial" w:cs="Arial" w:hint="eastAsia"/>
          <w:sz w:val="20"/>
          <w:szCs w:val="20"/>
          <w:lang w:val="en-US"/>
        </w:rPr>
        <w:t xml:space="preserve"> </w:t>
      </w:r>
      <w:r w:rsidR="00E74FD4">
        <w:rPr>
          <w:rFonts w:ascii="Arial" w:hAnsi="Arial" w:cs="Arial"/>
          <w:sz w:val="20"/>
          <w:szCs w:val="20"/>
          <w:lang w:val="en-US"/>
        </w:rPr>
        <w:t xml:space="preserve">Now, Graph A is good enough to be </w:t>
      </w:r>
      <w:r w:rsidR="00512377">
        <w:rPr>
          <w:rFonts w:ascii="Arial" w:hAnsi="Arial" w:cs="Arial"/>
          <w:sz w:val="20"/>
          <w:szCs w:val="20"/>
          <w:lang w:val="en-US"/>
        </w:rPr>
        <w:t>a part of the final design, and to form other graphs, some general methods are required.</w:t>
      </w:r>
    </w:p>
    <w:p w14:paraId="4FF5448E" w14:textId="20D02A02" w:rsidR="004B238C" w:rsidRPr="00EE46E9" w:rsidRDefault="004B238C" w:rsidP="00D008F1">
      <w:pPr>
        <w:pStyle w:val="a6"/>
        <w:numPr>
          <w:ilvl w:val="1"/>
          <w:numId w:val="3"/>
        </w:numPr>
        <w:spacing w:beforeLines="30" w:before="72"/>
        <w:ind w:firstLineChars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Design of region </w:t>
      </w:r>
      <w:r w:rsidRPr="00786290">
        <w:rPr>
          <w:rFonts w:ascii="Arial" w:hAnsi="Arial" w:cs="Arial"/>
          <w:b/>
          <w:bCs/>
          <w:i/>
          <w:sz w:val="22"/>
          <w:szCs w:val="22"/>
        </w:rPr>
        <w:t>D</w:t>
      </w:r>
      <w:r>
        <w:rPr>
          <w:rFonts w:ascii="Arial" w:hAnsi="Arial" w:cs="Arial"/>
          <w:b/>
          <w:bCs/>
          <w:i/>
          <w:sz w:val="22"/>
          <w:szCs w:val="22"/>
          <w:vertAlign w:val="subscript"/>
        </w:rPr>
        <w:t>2</w:t>
      </w:r>
    </w:p>
    <w:p w14:paraId="2AE73128" w14:textId="024841DD" w:rsidR="00AB4E79" w:rsidRDefault="00033554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Style w:val="a4"/>
        <w:tblW w:w="11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6"/>
        <w:gridCol w:w="6787"/>
        <w:gridCol w:w="2265"/>
      </w:tblGrid>
      <w:tr w:rsidR="00C21EFD" w14:paraId="4790C237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D038" w14:textId="77777777" w:rsidR="001852AF" w:rsidRDefault="001852AF" w:rsidP="00D008F1">
            <w:pPr>
              <w:keepNext/>
              <w:spacing w:beforeLines="30" w:before="72"/>
            </w:pPr>
            <w:r w:rsidRPr="0079709B">
              <w:lastRenderedPageBreak/>
              <w:drawing>
                <wp:inline distT="0" distB="0" distL="0" distR="0" wp14:anchorId="6752871F" wp14:editId="283FA1FC">
                  <wp:extent cx="1227455" cy="987157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3208" b="5994"/>
                          <a:stretch/>
                        </pic:blipFill>
                        <pic:spPr bwMode="auto">
                          <a:xfrm>
                            <a:off x="0" y="0"/>
                            <a:ext cx="1245219" cy="1001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84E05C" w14:textId="4BBAE054" w:rsidR="001852AF" w:rsidRPr="00AB4E79" w:rsidRDefault="001852AF" w:rsidP="00D008F1">
            <w:pPr>
              <w:pStyle w:val="a7"/>
              <w:spacing w:beforeLines="30" w:before="72"/>
              <w:jc w:val="center"/>
              <w:rPr>
                <w:rFonts w:ascii="Arial" w:hAnsi="Arial" w:cs="Arial" w:hint="eastAsia"/>
                <w:vertAlign w:val="subscript"/>
                <w:lang w:val="en-US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841664">
              <w:rPr>
                <w:noProof/>
              </w:rPr>
              <w:t>8</w:t>
            </w:r>
            <w:r>
              <w:fldChar w:fldCharType="end"/>
            </w:r>
            <w:r>
              <w:t>. g</w:t>
            </w:r>
            <w:r w:rsidRPr="0079709B">
              <w:rPr>
                <w:vertAlign w:val="subscript"/>
              </w:rPr>
              <w:t>1</w:t>
            </w:r>
            <w:r>
              <w:t>(x)</w:t>
            </w:r>
          </w:p>
        </w:tc>
        <w:tc>
          <w:tcPr>
            <w:tcW w:w="6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F66" w14:textId="77777777" w:rsidR="001852AF" w:rsidRDefault="001852AF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part of </w:t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t xml:space="preserve">the design is the wing of a bird, which would be formed by some basic functions. Its shape is roughly like </w:t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REF _Ref206876490 \h </w:instrText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\* MERGEFORMAT </w:instrText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AB4E79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AB4E79">
              <w:rPr>
                <w:rFonts w:ascii="Arial" w:hAnsi="Arial" w:cs="Arial"/>
                <w:noProof/>
                <w:sz w:val="20"/>
                <w:szCs w:val="20"/>
              </w:rPr>
              <w:t>8</w:t>
            </w:r>
            <w:r w:rsidRPr="00AB4E79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constituted by functions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19EB4BED" w14:textId="77777777" w:rsidR="001852AF" w:rsidRDefault="001852AF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(x)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 simply a straight line. For convenience, it is put horizontally and assigned</w:t>
            </w: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 be</w:t>
            </w:r>
          </w:p>
          <w:p w14:paraId="5F313C2B" w14:textId="6022A475" w:rsidR="001852AF" w:rsidRDefault="001852AF" w:rsidP="00D008F1">
            <w:pPr>
              <w:spacing w:beforeLines="30" w:before="72"/>
              <w:rPr>
                <w:rFonts w:ascii="Arial" w:hAnsi="Arial" w:cs="Arial" w:hint="eastAsia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=0.05</m:t>
                </m:r>
              </m:oMath>
            </m:oMathPara>
          </w:p>
        </w:tc>
        <w:tc>
          <w:tcPr>
            <w:tcW w:w="2265" w:type="dxa"/>
            <w:tcBorders>
              <w:left w:val="single" w:sz="4" w:space="0" w:color="auto"/>
            </w:tcBorders>
          </w:tcPr>
          <w:p w14:paraId="21700310" w14:textId="77777777" w:rsidR="001852AF" w:rsidRDefault="001852AF" w:rsidP="00D008F1">
            <w:pPr>
              <w:keepNext/>
              <w:spacing w:beforeLines="30" w:before="72"/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5FAC7EF2" wp14:editId="3A4E7650">
                  <wp:extent cx="1027568" cy="1053904"/>
                  <wp:effectExtent l="0" t="0" r="1270" b="0"/>
                  <wp:docPr id="3" name="图片 3" descr="C:\Users\Administrator\AppData\Local\Microsoft\Windows\INetCache\Content.Word\w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Administrator\AppData\Local\Microsoft\Windows\INetCache\Content.Word\w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20"/>
                          <a:stretch/>
                        </pic:blipFill>
                        <pic:spPr bwMode="auto">
                          <a:xfrm>
                            <a:off x="0" y="0"/>
                            <a:ext cx="1031579" cy="105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E9FE7EA" w14:textId="32839E1E" w:rsidR="001852AF" w:rsidRPr="001852AF" w:rsidRDefault="001852AF" w:rsidP="00D008F1">
            <w:pPr>
              <w:spacing w:beforeLines="30" w:before="72"/>
              <w:rPr>
                <w:rFonts w:cstheme="minorHAnsi"/>
                <w:sz w:val="20"/>
                <w:szCs w:val="20"/>
                <w:lang w:val="en-US"/>
              </w:rPr>
            </w:pPr>
            <w:bookmarkStart w:id="6" w:name="_Ref206876484"/>
            <w:bookmarkStart w:id="7" w:name="_Ref206876490"/>
            <w:r w:rsidRPr="001852AF">
              <w:rPr>
                <w:rFonts w:cstheme="minorHAnsi"/>
                <w:sz w:val="20"/>
                <w:szCs w:val="20"/>
              </w:rPr>
              <w:t xml:space="preserve">Figure </w:t>
            </w:r>
            <w:r w:rsidRPr="001852AF">
              <w:rPr>
                <w:rFonts w:cstheme="minorHAnsi"/>
                <w:sz w:val="20"/>
                <w:szCs w:val="20"/>
              </w:rPr>
              <w:fldChar w:fldCharType="begin"/>
            </w:r>
            <w:r w:rsidRPr="001852AF">
              <w:rPr>
                <w:rFonts w:cstheme="minorHAnsi"/>
                <w:sz w:val="20"/>
                <w:szCs w:val="20"/>
              </w:rPr>
              <w:instrText xml:space="preserve"> SEQ Figure \* ARABIC </w:instrText>
            </w:r>
            <w:r w:rsidRPr="001852AF">
              <w:rPr>
                <w:rFonts w:cstheme="minorHAnsi"/>
                <w:sz w:val="20"/>
                <w:szCs w:val="20"/>
              </w:rPr>
              <w:fldChar w:fldCharType="separate"/>
            </w:r>
            <w:r w:rsidR="00841664">
              <w:rPr>
                <w:rFonts w:cstheme="minorHAnsi"/>
                <w:noProof/>
                <w:sz w:val="20"/>
                <w:szCs w:val="20"/>
              </w:rPr>
              <w:t>9</w:t>
            </w:r>
            <w:r w:rsidRPr="001852AF">
              <w:rPr>
                <w:rFonts w:cstheme="minorHAnsi"/>
                <w:sz w:val="20"/>
                <w:szCs w:val="20"/>
              </w:rPr>
              <w:fldChar w:fldCharType="end"/>
            </w:r>
            <w:bookmarkEnd w:id="7"/>
            <w:r w:rsidRPr="001852AF">
              <w:rPr>
                <w:rFonts w:cstheme="minorHAnsi"/>
                <w:sz w:val="20"/>
                <w:szCs w:val="20"/>
              </w:rPr>
              <w:t>. D</w:t>
            </w:r>
            <w:r w:rsidRPr="001852AF">
              <w:rPr>
                <w:rFonts w:cstheme="minorHAnsi"/>
                <w:sz w:val="20"/>
                <w:szCs w:val="20"/>
                <w:vertAlign w:val="subscript"/>
              </w:rPr>
              <w:t xml:space="preserve">2 </w:t>
            </w:r>
            <w:r w:rsidRPr="001852AF">
              <w:rPr>
                <w:rFonts w:cstheme="minorHAnsi"/>
                <w:sz w:val="20"/>
                <w:szCs w:val="20"/>
              </w:rPr>
              <w:t>Rough shape</w:t>
            </w:r>
            <w:bookmarkEnd w:id="6"/>
          </w:p>
        </w:tc>
      </w:tr>
      <w:tr w:rsidR="003E0A73" w14:paraId="7E48305E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2FCE" w14:textId="77777777" w:rsidR="0079709B" w:rsidRDefault="0079709B" w:rsidP="00D008F1">
            <w:pPr>
              <w:keepNext/>
              <w:spacing w:beforeLines="30" w:before="72"/>
            </w:pPr>
            <w:r w:rsidRPr="0079709B">
              <w:drawing>
                <wp:inline distT="0" distB="0" distL="0" distR="0" wp14:anchorId="74C1AD34" wp14:editId="726793A4">
                  <wp:extent cx="1168806" cy="11633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3" cy="118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B5CD4" w14:textId="2031C27E" w:rsidR="0079709B" w:rsidRPr="0079709B" w:rsidRDefault="0079709B" w:rsidP="00D008F1">
            <w:pPr>
              <w:pStyle w:val="a7"/>
              <w:spacing w:beforeLines="30" w:before="72"/>
              <w:jc w:val="center"/>
              <w:rPr>
                <w:rFonts w:hint="eastAsia"/>
              </w:rPr>
            </w:pPr>
            <w:bookmarkStart w:id="8" w:name="_Ref206884249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841664">
              <w:rPr>
                <w:noProof/>
              </w:rPr>
              <w:t>10</w:t>
            </w:r>
            <w:r>
              <w:fldChar w:fldCharType="end"/>
            </w:r>
            <w:bookmarkEnd w:id="8"/>
            <w:r>
              <w:t>. g</w:t>
            </w:r>
            <w:r>
              <w:rPr>
                <w:vertAlign w:val="subscript"/>
              </w:rPr>
              <w:t>2</w:t>
            </w:r>
            <w:r>
              <w:t>(x)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D7BC" w14:textId="3AF74460" w:rsidR="0079709B" w:rsidRDefault="0079709B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(x)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 winding and has</w:t>
            </w:r>
            <w:r w:rsidR="00455F9B">
              <w:rPr>
                <w:rFonts w:ascii="Arial" w:hAnsi="Arial" w:cs="Arial"/>
                <w:sz w:val="20"/>
                <w:szCs w:val="20"/>
                <w:lang w:val="en-US"/>
              </w:rPr>
              <w:t xml:space="preserve"> an “S” shape. A very suitable function is Sigmoid, which is defined as</w:t>
            </w:r>
          </w:p>
          <w:p w14:paraId="05E00540" w14:textId="5077E7CB" w:rsidR="00455F9B" w:rsidRDefault="00455F9B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14:paraId="6663CC01" w14:textId="5FD72674" w:rsidR="0079709B" w:rsidRDefault="00455F9B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 fit this curve to the shape required, some parameters </w:t>
            </w:r>
            <w:r w:rsidR="007A0CC7">
              <w:rPr>
                <w:rFonts w:ascii="Arial" w:hAnsi="Arial" w:cs="Arial"/>
                <w:sz w:val="20"/>
                <w:szCs w:val="20"/>
                <w:lang w:val="en-US"/>
              </w:rPr>
              <w:t>are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added:</w:t>
            </w:r>
          </w:p>
          <w:p w14:paraId="66B08866" w14:textId="77777777" w:rsidR="00455F9B" w:rsidRPr="007A0CC7" w:rsidRDefault="00455F9B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-b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x-c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  <w:p w14:paraId="2494DF53" w14:textId="691939A7" w:rsidR="007A0CC7" w:rsidRDefault="007A0CC7" w:rsidP="00D008F1">
            <w:pPr>
              <w:spacing w:beforeLines="30" w:before="72"/>
              <w:rPr>
                <w:rFonts w:ascii="Arial" w:hAnsi="Arial" w:cs="Arial" w:hint="eastAsia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Where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a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control the dilations in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y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directions and horizontal translation. By adjusting them, it is found that the curve in </w: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REF _Ref206884249 \h </w:instrTex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\* MERGEFORMAT </w:instrTex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A0CC7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7A0CC7">
              <w:rPr>
                <w:rFonts w:ascii="Arial" w:hAnsi="Arial" w:cs="Arial"/>
                <w:noProof/>
                <w:sz w:val="20"/>
                <w:szCs w:val="20"/>
              </w:rPr>
              <w:t>10</w: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 xml:space="preserve">is given when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a</m:t>
              </m:r>
            </m:oMath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b</m:t>
              </m:r>
            </m:oMath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 xml:space="preserve">,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</m:t>
              </m:r>
            </m:oMath>
            <w:r w:rsidR="001852AF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 xml:space="preserve">are 2.6, 3.4, </w:t>
            </w:r>
            <w:r w:rsidR="001B380E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w:r w:rsidR="001852AF">
              <w:rPr>
                <w:rFonts w:ascii="Arial" w:hAnsi="Arial" w:cs="Arial"/>
                <w:sz w:val="20"/>
                <w:szCs w:val="20"/>
                <w:lang w:val="en-US"/>
              </w:rPr>
              <w:t>0.9</w:t>
            </w:r>
            <w:r w:rsidR="001B380E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C21EFD" w14:paraId="25AE67D5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8888" w14:textId="77777777" w:rsidR="00D05458" w:rsidRDefault="001852AF" w:rsidP="00D008F1">
            <w:pPr>
              <w:keepNext/>
              <w:spacing w:beforeLines="30" w:before="72"/>
            </w:pPr>
            <w:r w:rsidRPr="001852AF">
              <w:drawing>
                <wp:inline distT="0" distB="0" distL="0" distR="0" wp14:anchorId="4AF1FFF5" wp14:editId="4C1C2019">
                  <wp:extent cx="1090805" cy="101398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337" cy="1027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51292" w14:textId="48934236" w:rsidR="001852AF" w:rsidRPr="0079709B" w:rsidRDefault="00D05458" w:rsidP="00D008F1">
            <w:pPr>
              <w:pStyle w:val="a7"/>
              <w:spacing w:beforeLines="30" w:before="72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841664">
              <w:rPr>
                <w:noProof/>
              </w:rPr>
              <w:t>11</w:t>
            </w:r>
            <w:r>
              <w:fldChar w:fldCharType="end"/>
            </w:r>
            <w:r>
              <w:t>. g</w:t>
            </w:r>
            <w:r>
              <w:rPr>
                <w:vertAlign w:val="subscript"/>
              </w:rPr>
              <w:t>3</w:t>
            </w:r>
            <w:r>
              <w:t>(x)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EB9A" w14:textId="7A4B889B" w:rsidR="001852AF" w:rsidRDefault="00D05458" w:rsidP="00D008F1">
            <w:pPr>
              <w:spacing w:beforeLines="30" w:before="72"/>
              <w:rPr>
                <w:rFonts w:ascii="Arial" w:eastAsia="黑体" w:hAnsi="Arial" w:cs="Arial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(x)</m:t>
              </m:r>
            </m:oMath>
            <w:r>
              <w:rPr>
                <w:rFonts w:ascii="Arial" w:eastAsia="黑体" w:hAnsi="Arial" w:cs="Arial" w:hint="c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>is the upper half of the left side of the wing. It is like a log function and can be modelled as</w:t>
            </w:r>
          </w:p>
          <w:p w14:paraId="5062C244" w14:textId="77777777" w:rsidR="00D05458" w:rsidRPr="001B380E" w:rsidRDefault="00D05458" w:rsidP="00D008F1">
            <w:pPr>
              <w:spacing w:beforeLines="30" w:before="72"/>
              <w:rPr>
                <w:rFonts w:ascii="Arial" w:eastAsia="华文琥珀" w:hAnsi="Arial" w:cs="Arial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华文琥珀" w:hAnsi="Cambria Math" w:cs="Arial"/>
                    <w:sz w:val="20"/>
                    <w:szCs w:val="20"/>
                    <w:lang w:val="en-US"/>
                  </w:rPr>
                  <m:t>=d</m:t>
                </m:r>
                <m:func>
                  <m:func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eastAsia="华文琥珀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华文琥珀" w:hAnsi="Cambria Math" w:cs="Arial"/>
                            <w:sz w:val="20"/>
                            <w:szCs w:val="20"/>
                            <w:lang w:val="en-US"/>
                          </w:rPr>
                          <m:t>x-l</m:t>
                        </m:r>
                      </m:e>
                    </m:d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+m</m:t>
                    </m:r>
                  </m:e>
                </m:func>
              </m:oMath>
            </m:oMathPara>
          </w:p>
          <w:p w14:paraId="50690CBA" w14:textId="1C31AD0D" w:rsidR="001B380E" w:rsidRDefault="001B380E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Where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d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k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m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control the dilations in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y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directions and translation in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y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directions. The curve in </w: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REF _Ref206884249 \h </w:instrTex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\* MERGEFORMAT </w:instrTex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A0CC7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Pr="007A0CC7">
              <w:rPr>
                <w:rFonts w:ascii="Arial" w:hAnsi="Arial" w:cs="Arial"/>
                <w:noProof/>
                <w:sz w:val="20"/>
                <w:szCs w:val="20"/>
              </w:rPr>
              <w:t>10</w:t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r w:rsidRPr="007A0CC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is given when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d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k</m:t>
              </m:r>
            </m:oMath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l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m</m:t>
              </m:r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are 1, 0.1, -0.8, and 3.8, respectively.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 It is expected that the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connect at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d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with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continuity. The derivative of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 xml:space="preserve">at </w:t>
            </w:r>
            <m:oMath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x=0</m:t>
              </m:r>
            </m:oMath>
            <w:r w:rsidR="004D6962"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 w:rsidR="004D6962">
              <w:rPr>
                <w:rFonts w:ascii="Arial" w:hAnsi="Arial" w:cs="Arial"/>
                <w:sz w:val="20"/>
                <w:szCs w:val="20"/>
                <w:lang w:val="en-US"/>
              </w:rPr>
              <w:t>is</w:t>
            </w:r>
          </w:p>
          <w:p w14:paraId="18162C4E" w14:textId="58C27878" w:rsidR="004D6962" w:rsidRPr="00D05458" w:rsidRDefault="004D6962" w:rsidP="00D008F1">
            <w:pPr>
              <w:spacing w:beforeLines="30" w:before="72"/>
              <w:rPr>
                <w:rFonts w:ascii="Arial" w:eastAsia="华文琥珀" w:hAnsi="Arial" w:cs="Arial" w:hint="eastAsia"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华文琥珀" w:hAnsi="Cambria Math" w:cs="Arial"/>
                    <w:sz w:val="20"/>
                    <w:szCs w:val="20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华文琥珀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华文琥珀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华文琥珀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华文琥珀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x+0.8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华文琥珀" w:hAnsi="Cambria Math" w:cs="Arial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华文琥珀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0.1</m:t>
                            </m:r>
                          </m:e>
                        </m:func>
                        <m:r>
                          <w:rPr>
                            <w:rFonts w:ascii="Cambria Math" w:eastAsia="华文琥珀" w:hAnsi="Cambria Math" w:cs="Arial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d>
                  </m:e>
                  <m:sup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="华文琥珀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x+0.8</m:t>
                    </m:r>
                  </m:den>
                </m:f>
                <m:r>
                  <w:rPr>
                    <w:rFonts w:ascii="Cambria Math" w:eastAsia="华文琥珀" w:hAnsi="Cambria Math" w:cs="Arial"/>
                    <w:sz w:val="20"/>
                    <w:szCs w:val="20"/>
                    <w:lang w:val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="华文琥珀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0.8</m:t>
                    </m:r>
                  </m:den>
                </m:f>
                <m:r>
                  <w:rPr>
                    <w:rFonts w:ascii="Cambria Math" w:eastAsia="华文琥珀" w:hAnsi="Cambria Math" w:cs="Arial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华文琥珀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="华文琥珀" w:hAnsi="Cambria Math" w:cs="Arial"/>
                        <w:sz w:val="20"/>
                        <w:szCs w:val="20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3E0A73" w14:paraId="227E99CD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56A" w14:textId="33B22BA3" w:rsidR="006320DF" w:rsidRDefault="006320DF" w:rsidP="00D008F1">
            <w:pPr>
              <w:keepNext/>
              <w:spacing w:beforeLines="30" w:before="72"/>
            </w:pPr>
            <w:r w:rsidRPr="006320DF">
              <w:drawing>
                <wp:inline distT="0" distB="0" distL="0" distR="0" wp14:anchorId="5540D9EA" wp14:editId="6E99A79E">
                  <wp:extent cx="1172424" cy="1117465"/>
                  <wp:effectExtent l="0" t="0" r="8890" b="698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573" cy="112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864F" w14:textId="4FADB742" w:rsidR="00841664" w:rsidRPr="00841664" w:rsidRDefault="006320DF" w:rsidP="00D008F1">
            <w:pPr>
              <w:pStyle w:val="a7"/>
              <w:spacing w:beforeLines="30" w:before="72"/>
              <w:jc w:val="center"/>
              <w:rPr>
                <w:rFonts w:hint="eastAsia"/>
              </w:rPr>
            </w:pPr>
            <w:bookmarkStart w:id="9" w:name="_Ref206887333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841664">
              <w:rPr>
                <w:noProof/>
              </w:rPr>
              <w:t>12</w:t>
            </w:r>
            <w:r>
              <w:fldChar w:fldCharType="end"/>
            </w:r>
            <w:bookmarkEnd w:id="9"/>
            <w:r>
              <w:t>. g</w:t>
            </w:r>
            <w:r>
              <w:rPr>
                <w:vertAlign w:val="subscript"/>
              </w:rPr>
              <w:t>4</w:t>
            </w:r>
            <w:r>
              <w:t>(x)</w:t>
            </w:r>
          </w:p>
          <w:p w14:paraId="30225A37" w14:textId="3911DF81" w:rsidR="00190499" w:rsidRDefault="00C21EFD" w:rsidP="00D008F1">
            <w:pPr>
              <w:keepNext/>
              <w:spacing w:beforeLines="30" w:before="72"/>
            </w:pPr>
            <w:r w:rsidRPr="00C21EFD">
              <w:drawing>
                <wp:inline distT="0" distB="0" distL="0" distR="0" wp14:anchorId="7DB83033" wp14:editId="5DF8A6C7">
                  <wp:extent cx="1173762" cy="1004934"/>
                  <wp:effectExtent l="0" t="0" r="762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297" cy="101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13736" w14:textId="4C49C40F" w:rsidR="00190499" w:rsidRPr="00190499" w:rsidRDefault="00190499" w:rsidP="00D008F1">
            <w:pPr>
              <w:pStyle w:val="a7"/>
              <w:spacing w:beforeLines="30" w:before="72"/>
              <w:rPr>
                <w:rFonts w:hint="eastAsia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 w:rsidR="00841664">
              <w:rPr>
                <w:noProof/>
              </w:rPr>
              <w:t>13</w:t>
            </w:r>
            <w:r>
              <w:fldChar w:fldCharType="end"/>
            </w:r>
            <w:r>
              <w:t>. D</w:t>
            </w:r>
            <w:r>
              <w:rPr>
                <w:vertAlign w:val="subscript"/>
              </w:rPr>
              <w:t>2</w:t>
            </w:r>
            <w:r>
              <w:t xml:space="preserve"> no domain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D2AC" w14:textId="76F5697B" w:rsidR="004D6962" w:rsidRDefault="006320DF" w:rsidP="00D008F1">
            <w:pPr>
              <w:spacing w:beforeLines="30" w:before="72"/>
              <w:rPr>
                <w:rFonts w:ascii="Arial" w:eastAsia="黑体" w:hAnsi="Arial" w:cs="Arial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(x)</m:t>
              </m:r>
            </m:oMath>
            <w:r>
              <w:rPr>
                <w:rFonts w:ascii="Arial" w:eastAsia="黑体" w:hAnsi="Arial" w:cs="Arial" w:hint="c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is modelled by a </w:t>
            </w:r>
            <w:r w:rsidR="00615AEA">
              <w:rPr>
                <w:rFonts w:ascii="Arial" w:eastAsia="黑体" w:hAnsi="Arial" w:cs="Arial"/>
                <w:sz w:val="20"/>
                <w:szCs w:val="20"/>
                <w:lang w:val="en-US"/>
              </w:rPr>
              <w:t>quadratic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function:</w:t>
            </w:r>
          </w:p>
          <w:p w14:paraId="13BDEFD5" w14:textId="77777777" w:rsidR="006320DF" w:rsidRPr="006320DF" w:rsidRDefault="006320DF" w:rsidP="00D008F1">
            <w:pPr>
              <w:spacing w:beforeLines="30" w:before="72"/>
              <w:rPr>
                <w:rFonts w:ascii="Calibri Light" w:eastAsia="黑体" w:hAnsi="Calibri Light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="Times New Roman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黑体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黑体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黑体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="黑体" w:hAnsi="Cambria Math" w:cs="Times New Roman"/>
                    <w:sz w:val="20"/>
                    <w:szCs w:val="20"/>
                    <w:lang w:val="en-US"/>
                  </w:rPr>
                  <m:t>=p</m:t>
                </m:r>
                <m:sSup>
                  <m:sSupPr>
                    <m:ctrlPr>
                      <w:rPr>
                        <w:rFonts w:ascii="Cambria Math" w:eastAsia="黑体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黑体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黑体" w:hAnsi="Cambria Math" w:cs="Times New Roman"/>
                            <w:sz w:val="20"/>
                            <w:szCs w:val="20"/>
                            <w:lang w:val="en-US"/>
                          </w:rPr>
                          <m:t>x-q</m:t>
                        </m:r>
                      </m:e>
                    </m:d>
                  </m:e>
                  <m:sup>
                    <m:r>
                      <w:rPr>
                        <w:rFonts w:ascii="Cambria Math" w:eastAsia="黑体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="黑体" w:hAnsi="Cambria Math" w:cs="Times New Roman"/>
                    <w:sz w:val="20"/>
                    <w:szCs w:val="20"/>
                    <w:lang w:val="en-US"/>
                  </w:rPr>
                  <m:t>+s</m:t>
                </m:r>
              </m:oMath>
            </m:oMathPara>
          </w:p>
          <w:p w14:paraId="009EDA64" w14:textId="6A17A0A5" w:rsidR="00615AEA" w:rsidRDefault="00615AEA" w:rsidP="00D008F1">
            <w:pPr>
              <w:spacing w:beforeLines="30" w:before="72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5AEA">
              <w:rPr>
                <w:rFonts w:ascii="Arial" w:eastAsia="黑体" w:hAnsi="Arial" w:cs="Arial"/>
                <w:sz w:val="20"/>
                <w:szCs w:val="20"/>
                <w:lang w:val="en-US"/>
              </w:rPr>
              <w:t>Whose derivative is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=2p</m:t>
              </m:r>
              <m:d>
                <m:d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-q</m:t>
                  </m:r>
                </m:e>
              </m:d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=-2pq</m:t>
              </m:r>
            </m:oMath>
            <w:r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.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To make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connect at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e>
              </m:d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with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</m:oMath>
            <w:r>
              <w:rPr>
                <w:rFonts w:ascii="Arial" w:hAnsi="Arial" w:cs="Arial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continuity, the following </w:t>
            </w:r>
            <w:r w:rsidR="00A121CA">
              <w:rPr>
                <w:rFonts w:ascii="Arial" w:hAnsi="Arial" w:cs="Arial"/>
                <w:sz w:val="20"/>
                <w:szCs w:val="20"/>
                <w:lang w:val="en-US"/>
              </w:rPr>
              <w:t xml:space="preserve">2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equations need to be satisfied.</w:t>
            </w:r>
          </w:p>
          <w:p w14:paraId="1A221A07" w14:textId="211EE45D" w:rsidR="00615AEA" w:rsidRPr="00190499" w:rsidRDefault="00190499" w:rsidP="00D008F1">
            <w:pPr>
              <w:spacing w:beforeLines="30" w:before="72"/>
              <w:rPr>
                <w:rFonts w:ascii="Arial" w:eastAsia="黑体" w:hAnsi="Arial" w:cs="Arial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黑体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黑体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="华文琥珀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华文琥珀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(0)</m:t>
                        </m:r>
                      </m:e>
                    </m:eqArr>
                  </m:e>
                </m:d>
                <m:r>
                  <w:rPr>
                    <w:rFonts w:ascii="Cambria Math" w:eastAsia="黑体" w:hAnsi="Cambria Math" w:cs="Arial"/>
                    <w:sz w:val="20"/>
                    <w:szCs w:val="20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黑体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黑体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-2pq&amp;=</m:t>
                        </m:r>
                        <m:f>
                          <m:fPr>
                            <m:ctrlPr>
                              <w:rPr>
                                <w:rFonts w:ascii="Cambria Math" w:eastAsia="华文琥珀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+s&amp;=</m:t>
                        </m:r>
                        <m:func>
                          <m:func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</m:oMath>
            </m:oMathPara>
          </w:p>
          <w:p w14:paraId="62E37DC1" w14:textId="34D713F4" w:rsidR="00190499" w:rsidRDefault="00190499" w:rsidP="00D008F1">
            <w:pPr>
              <w:spacing w:beforeLines="30" w:before="72"/>
              <w:rPr>
                <w:rFonts w:ascii="Arial" w:eastAsia="黑体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N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>ot</w:t>
            </w:r>
            <w:r w:rsidR="00A121CA">
              <w:rPr>
                <w:rFonts w:ascii="Arial" w:eastAsia="黑体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</w:t>
            </w:r>
            <w:r w:rsidR="00A121CA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that 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the equations </w:t>
            </w:r>
            <w:r w:rsidR="00A121CA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are 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now hard to solve. To simplify it, let </w:t>
            </w:r>
            <m:oMath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u=pq, v=p</m:t>
              </m:r>
              <m:sSup>
                <m:sSup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oMath>
            <w:r w:rsidR="00A121CA"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.</w:t>
            </w:r>
            <w:r w:rsidR="00A121CA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Thus, </w:t>
            </w:r>
            <m:oMath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q=</m:t>
              </m:r>
              <m:f>
                <m:f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v</m:t>
                  </m:r>
                </m:num>
                <m:den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u</m:t>
                  </m:r>
                </m:den>
              </m:f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, p=</m:t>
              </m:r>
              <m:f>
                <m:f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黑体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 w:cs="Arial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黑体" w:hAnsi="Cambria Math" w:cs="Arial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v</m:t>
                  </m:r>
                </m:den>
              </m:f>
            </m:oMath>
            <w:r w:rsidR="00A121CA"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.</w:t>
            </w:r>
            <w:r w:rsidR="00A121CA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495E480" w14:textId="77777777" w:rsidR="00A121CA" w:rsidRPr="00A121CA" w:rsidRDefault="00A121CA" w:rsidP="00D008F1">
            <w:pPr>
              <w:spacing w:beforeLines="30" w:before="72"/>
              <w:rPr>
                <w:rFonts w:ascii="Arial" w:eastAsia="黑体" w:hAnsi="Arial" w:cs="Arial"/>
                <w:sz w:val="20"/>
                <w:szCs w:val="20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黑体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黑体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-2u&amp;=</m:t>
                        </m:r>
                        <m:f>
                          <m:fPr>
                            <m:ctrlPr>
                              <w:rPr>
                                <w:rFonts w:ascii="Cambria Math" w:eastAsia="华文琥珀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v+s&amp;=</m:t>
                        </m:r>
                        <m:func>
                          <m:func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  <m:r>
                  <w:rPr>
                    <w:rFonts w:ascii="Cambria Math" w:eastAsia="黑体" w:hAnsi="Cambria Math" w:cs="Arial"/>
                    <w:sz w:val="20"/>
                    <w:szCs w:val="20"/>
                    <w:lang w:val="en-US"/>
                  </w:rPr>
                  <m:t>⇒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黑体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黑体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u&amp;=-</m:t>
                        </m:r>
                        <m:f>
                          <m:fPr>
                            <m:ctrlPr>
                              <w:rPr>
                                <w:rFonts w:ascii="Cambria Math" w:eastAsia="华文琥珀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华文琥珀" w:hAnsi="Cambria Math" w:cs="Arial"/>
                                <w:sz w:val="20"/>
                                <w:szCs w:val="20"/>
                                <w:lang w:val="en-US"/>
                              </w:rPr>
                              <m:t>8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v+s&amp;=</m:t>
                        </m:r>
                        <m:func>
                          <m:func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0.08</m:t>
                            </m:r>
                          </m:e>
                        </m:func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+3.8</m:t>
                        </m:r>
                      </m:e>
                    </m:eqArr>
                  </m:e>
                </m:d>
              </m:oMath>
            </m:oMathPara>
          </w:p>
          <w:p w14:paraId="2A6FEA5C" w14:textId="389649A4" w:rsidR="00A121CA" w:rsidRPr="00615AEA" w:rsidRDefault="00A31347" w:rsidP="00D008F1">
            <w:pPr>
              <w:spacing w:beforeLines="30" w:before="72"/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</w:pPr>
            <w:r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3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variables and 2 equations leave 1 degree of freedom to adjust. When set </w:t>
            </w:r>
            <m:oMath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v=1.6</m:t>
              </m:r>
            </m:oMath>
            <w:r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,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</w:t>
            </w:r>
            <w:r w:rsidRPr="00A31347">
              <w:rPr>
                <w:rFonts w:ascii="Arial" w:eastAsia="黑体" w:hAnsi="Arial" w:cs="Arial"/>
                <w:sz w:val="20"/>
                <w:szCs w:val="20"/>
                <w:lang w:val="en-US"/>
              </w:rPr>
              <w:fldChar w:fldCharType="begin"/>
            </w:r>
            <w:r w:rsidRPr="00A31347">
              <w:rPr>
                <w:rFonts w:ascii="Arial" w:eastAsia="黑体" w:hAnsi="Arial" w:cs="Arial"/>
                <w:sz w:val="20"/>
                <w:szCs w:val="20"/>
                <w:lang w:val="en-US"/>
              </w:rPr>
              <w:instrText xml:space="preserve"> REF _Ref206887333 \h </w:instrText>
            </w:r>
            <w:r w:rsidRPr="00A31347">
              <w:rPr>
                <w:rFonts w:ascii="Arial" w:eastAsia="黑体" w:hAnsi="Arial" w:cs="Arial"/>
                <w:sz w:val="20"/>
                <w:szCs w:val="20"/>
                <w:lang w:val="en-US"/>
              </w:rPr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instrText xml:space="preserve"> \* MERGEFORMAT </w:instrText>
            </w:r>
            <w:r w:rsidRPr="00A31347">
              <w:rPr>
                <w:rFonts w:ascii="Arial" w:eastAsia="黑体" w:hAnsi="Arial" w:cs="Arial"/>
                <w:sz w:val="20"/>
                <w:szCs w:val="20"/>
                <w:lang w:val="en-US"/>
              </w:rPr>
              <w:fldChar w:fldCharType="separate"/>
            </w:r>
            <w:r w:rsidRPr="00A31347">
              <w:rPr>
                <w:sz w:val="20"/>
                <w:szCs w:val="20"/>
              </w:rPr>
              <w:t xml:space="preserve">Figure </w:t>
            </w:r>
            <w:r w:rsidRPr="00A31347">
              <w:rPr>
                <w:noProof/>
                <w:sz w:val="20"/>
                <w:szCs w:val="20"/>
              </w:rPr>
              <w:t>12</w:t>
            </w:r>
            <w:r w:rsidRPr="00A31347">
              <w:rPr>
                <w:rFonts w:ascii="Arial" w:eastAsia="黑体" w:hAnsi="Arial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is given, and </w:t>
            </w:r>
            <m:oMath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s=</m:t>
              </m:r>
              <m:func>
                <m:func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0.08</m:t>
                  </m:r>
                </m:e>
              </m:func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+3.8-v=</m:t>
              </m:r>
              <m:func>
                <m:func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0.08</m:t>
                  </m:r>
                </m:e>
              </m:func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+2.2</m:t>
              </m:r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, p=</m:t>
              </m:r>
              <m:f>
                <m:f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黑体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 w:cs="Arial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黑体" w:hAnsi="Cambria Math" w:cs="Arial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125</m:t>
                  </m:r>
                </m:num>
                <m:den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512</m:t>
                  </m:r>
                </m:den>
              </m:f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, q=2.56</m:t>
              </m:r>
            </m:oMath>
            <w:r w:rsidR="00C21EFD"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.</w:t>
            </w:r>
          </w:p>
        </w:tc>
      </w:tr>
      <w:tr w:rsidR="00615AEA" w14:paraId="66036DB3" w14:textId="77777777" w:rsidTr="00D008F1"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373BF" w14:textId="77777777" w:rsidR="00841664" w:rsidRDefault="003E0A73" w:rsidP="00D008F1">
            <w:pPr>
              <w:keepNext/>
              <w:spacing w:beforeLines="30" w:before="72"/>
            </w:pPr>
            <w:r w:rsidRPr="003E0A73">
              <w:drawing>
                <wp:inline distT="0" distB="0" distL="0" distR="0" wp14:anchorId="140A38BB" wp14:editId="58332068">
                  <wp:extent cx="1308100" cy="1181214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51" cy="119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3F1CB" w14:textId="7FFA1317" w:rsidR="00615AEA" w:rsidRPr="006320DF" w:rsidRDefault="00841664" w:rsidP="00D008F1">
            <w:pPr>
              <w:pStyle w:val="a7"/>
              <w:spacing w:beforeLines="30" w:before="72"/>
              <w:jc w:val="center"/>
            </w:pPr>
            <w:bookmarkStart w:id="10" w:name="_Ref206889885"/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fldChar w:fldCharType="end"/>
            </w:r>
            <w:bookmarkEnd w:id="10"/>
            <w:r>
              <w:t>. D</w:t>
            </w:r>
            <w:r>
              <w:rPr>
                <w:vertAlign w:val="subscript"/>
              </w:rPr>
              <w:t>2</w:t>
            </w:r>
          </w:p>
        </w:tc>
        <w:tc>
          <w:tcPr>
            <w:tcW w:w="9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2B6F" w14:textId="32F47938" w:rsidR="00615AEA" w:rsidRDefault="00C21EFD" w:rsidP="00D008F1">
            <w:pPr>
              <w:spacing w:beforeLines="30" w:before="72"/>
              <w:rPr>
                <w:rFonts w:ascii="Arial" w:eastAsia="黑体" w:hAnsi="Arial" w:cs="Arial"/>
                <w:sz w:val="20"/>
                <w:szCs w:val="20"/>
                <w:lang w:val="en-US"/>
              </w:rPr>
            </w:pPr>
            <w:r w:rsidRPr="00C21EFD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To get 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>the joints</w:t>
            </w:r>
            <w:r w:rsidR="003153DD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A, B, D,</w:t>
            </w: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to get</w:t>
            </w:r>
            <w:r w:rsidR="00634C18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the </w:t>
            </w:r>
            <w:r w:rsidR="00634C18" w:rsidRPr="00DF29CB">
              <w:rPr>
                <w:rFonts w:ascii="Arial" w:eastAsia="黑体" w:hAnsi="Arial" w:cs="Arial"/>
                <w:b/>
                <w:sz w:val="20"/>
                <w:szCs w:val="20"/>
                <w:lang w:val="en-US"/>
              </w:rPr>
              <w:t>domains</w:t>
            </w:r>
            <w:r w:rsidR="00634C18">
              <w:rPr>
                <w:rFonts w:ascii="Arial" w:eastAsia="黑体" w:hAnsi="Arial" w:cs="Arial"/>
                <w:sz w:val="20"/>
                <w:szCs w:val="20"/>
                <w:lang w:val="en-US"/>
              </w:rPr>
              <w:t>, it is necessary to solve the following equations:</w:t>
            </w:r>
          </w:p>
          <w:p w14:paraId="655A44B9" w14:textId="77777777" w:rsidR="00634C18" w:rsidRPr="002166EE" w:rsidRDefault="003153DD" w:rsidP="00D008F1">
            <w:pPr>
              <w:spacing w:beforeLines="30" w:before="72"/>
              <w:rPr>
                <w:rFonts w:ascii="Arial" w:eastAsia="黑体" w:hAnsi="Arial" w:cs="Arial"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="黑体" w:hAnsi="Cambria Math" w:cs="Arial"/>
                        <w:i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2.6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-3.4 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-0.9)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>=0.05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="黑体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0.1</m:t>
                        </m:r>
                        <m:d>
                          <m:d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+0.8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黑体" w:hAnsi="Cambria Math" w:cs="Arial"/>
                        <w:sz w:val="20"/>
                        <w:szCs w:val="20"/>
                        <w:lang w:val="en-US"/>
                      </w:rPr>
                      <m:t>+3.8=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2.6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  <w:lang w:val="en-US"/>
                              </w:rPr>
                              <m:t xml:space="preserve">-3.4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-0.9</m:t>
                                </m:r>
                              </m:e>
                            </m:d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黑体" w:hAnsi="Cambria Math" w:cs="Arial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黑体" w:hAnsi="Cambria Math" w:cs="Arial"/>
                        <w:sz w:val="20"/>
                        <w:szCs w:val="20"/>
                        <w:lang w:val="en-US"/>
                      </w:rPr>
                      <m:t>greater solution</m:t>
                    </m:r>
                    <m:r>
                      <w:rPr>
                        <w:rFonts w:ascii="Cambria Math" w:eastAsia="黑体" w:hAnsi="Cambria Math" w:cs="Arial"/>
                        <w:sz w:val="20"/>
                        <w:szCs w:val="20"/>
                        <w:lang w:val="en-US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黑体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125</m:t>
                        </m:r>
                      </m:num>
                      <m:den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512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黑体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黑体" w:hAnsi="Cambria Math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黑体" w:hAnsi="Cambria Math" w:cs="Arial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黑体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黑体" w:hAnsi="Cambria Math" w:cs="Arial"/>
                                    <w:sz w:val="20"/>
                                    <w:szCs w:val="20"/>
                                    <w:lang w:val="en-US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黑体" w:hAnsi="Cambria Math" w:cs="Arial"/>
                                <w:sz w:val="20"/>
                                <w:szCs w:val="20"/>
                                <w:lang w:val="en-US"/>
                              </w:rPr>
                              <m:t>-2.56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黑体" w:hAnsi="Cambria Math" w:cs="Arial"/>
                        <w:sz w:val="20"/>
                        <w:szCs w:val="20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黑体" w:hAnsi="Cambria Math" w:cs="Arial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="黑体" w:hAnsi="Cambria Math" w:cs="Arial"/>
                            <w:sz w:val="20"/>
                            <w:szCs w:val="20"/>
                            <w:lang w:val="en-US"/>
                          </w:rPr>
                          <m:t>0.08</m:t>
                        </m:r>
                      </m:e>
                    </m:func>
                    <m:r>
                      <w:rPr>
                        <w:rFonts w:ascii="Cambria Math" w:eastAsia="黑体" w:hAnsi="Cambria Math" w:cs="Arial"/>
                        <w:sz w:val="20"/>
                        <w:szCs w:val="20"/>
                        <w:lang w:val="en-US"/>
                      </w:rPr>
                      <m:t>+2.2=0.05</m:t>
                    </m:r>
                    <m:r>
                      <w:rPr>
                        <w:rFonts w:ascii="Cambria Math" w:eastAsia="黑体" w:hAnsi="Cambria Math" w:cs="Arial"/>
                        <w:sz w:val="20"/>
                        <w:szCs w:val="20"/>
                        <w:lang w:val="en-US"/>
                      </w:rPr>
                      <m:t xml:space="preserve"> (</m:t>
                    </m:r>
                    <m:r>
                      <m:rPr>
                        <m:sty m:val="p"/>
                      </m:rPr>
                      <w:rPr>
                        <w:rFonts w:ascii="Cambria Math" w:eastAsia="黑体" w:hAnsi="Cambria Math" w:cs="Arial"/>
                        <w:sz w:val="20"/>
                        <w:szCs w:val="20"/>
                        <w:lang w:val="en-US"/>
                      </w:rPr>
                      <m:t>greater solution</m:t>
                    </m:r>
                    <m:r>
                      <w:rPr>
                        <w:rFonts w:ascii="Cambria Math" w:eastAsia="黑体" w:hAnsi="Cambria Math" w:cs="Arial"/>
                        <w:sz w:val="20"/>
                        <w:szCs w:val="20"/>
                        <w:lang w:val="en-US"/>
                      </w:rPr>
                      <m:t>)</m:t>
                    </m:r>
                  </m:e>
                </m:eqArr>
              </m:oMath>
            </m:oMathPara>
          </w:p>
          <w:p w14:paraId="460FC4F3" w14:textId="44D0E727" w:rsidR="00841664" w:rsidRPr="00C21EFD" w:rsidRDefault="002166EE" w:rsidP="00D008F1">
            <w:pPr>
              <w:spacing w:beforeLines="30" w:before="72"/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</w:pPr>
            <w:r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The solution is </w:t>
            </w:r>
            <m:oMath>
              <m:sSub>
                <m:sSub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 xml:space="preserve">=-0.188, </m:t>
              </m:r>
              <m:sSub>
                <m:sSub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 xml:space="preserve">=1.576, </m:t>
              </m:r>
              <m:sSub>
                <m:sSub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=-1.319</m:t>
              </m:r>
            </m:oMath>
            <w:r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.</w:t>
            </w:r>
            <w:r w:rsidR="00841664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Hence, the </w:t>
            </w:r>
            <w:r w:rsid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domains are </w:t>
            </w:r>
            <m:oMath>
              <m:sSub>
                <m:sSub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-1.319,0.188</m:t>
                  </m:r>
                </m:e>
              </m:d>
            </m:oMath>
            <w:r w:rsidR="00DF29CB"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,</w:t>
            </w:r>
            <w:r w:rsid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-0.188,1.576</m:t>
                  </m:r>
                </m:e>
              </m:d>
            </m:oMath>
            <w:r w:rsidR="00DF29CB"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,</w:t>
            </w:r>
            <w:r w:rsid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0</m:t>
                  </m:r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1.578</m:t>
                  </m:r>
                </m:e>
              </m:d>
            </m:oMath>
            <w:r w:rsidR="00DF29CB">
              <w:rPr>
                <w:rFonts w:ascii="Arial" w:eastAsia="黑体" w:hAnsi="Arial" w:cs="Arial" w:hint="eastAsia"/>
                <w:sz w:val="20"/>
                <w:szCs w:val="20"/>
                <w:lang w:val="en-US"/>
              </w:rPr>
              <w:t>,</w:t>
            </w:r>
            <w:r w:rsid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黑体" w:hAnsi="Cambria Math" w:cs="Arial"/>
                  <w:sz w:val="20"/>
                  <w:szCs w:val="20"/>
                  <w:lang w:val="en-US"/>
                </w:rPr>
                <m:t>:x∈</m:t>
              </m:r>
              <m:d>
                <m:dPr>
                  <m:begChr m:val="["/>
                  <m:endChr m:val="]"/>
                  <m:ctrlPr>
                    <w:rPr>
                      <w:rFonts w:ascii="Cambria Math" w:eastAsia="黑体" w:hAnsi="Cambria Math" w:cs="Arial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-</m:t>
                  </m:r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1.319</m:t>
                  </m:r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,</m:t>
                  </m:r>
                  <m:r>
                    <w:rPr>
                      <w:rFonts w:ascii="Cambria Math" w:eastAsia="黑体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d>
            </m:oMath>
            <w:r w:rsidR="00DF29CB" w:rsidRP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t xml:space="preserve"> (see </w:t>
            </w:r>
            <w:r w:rsidR="00DF29CB" w:rsidRP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fldChar w:fldCharType="begin"/>
            </w:r>
            <w:r w:rsidR="00DF29CB" w:rsidRP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instrText xml:space="preserve"> REF _Ref206889885 \h </w:instrText>
            </w:r>
            <w:r w:rsidR="00DF29CB" w:rsidRPr="00DF29CB">
              <w:rPr>
                <w:rFonts w:ascii="Arial" w:eastAsia="黑体" w:hAnsi="Arial" w:cs="Arial"/>
                <w:sz w:val="20"/>
                <w:szCs w:val="20"/>
                <w:lang w:val="en-US"/>
              </w:rPr>
            </w:r>
            <w:r w:rsidR="00DF29CB" w:rsidRP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instrText xml:space="preserve"> \* MERGEFORMAT </w:instrText>
            </w:r>
            <w:r w:rsidR="00DF29CB" w:rsidRP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fldChar w:fldCharType="separate"/>
            </w:r>
            <w:r w:rsidR="00DF29CB" w:rsidRPr="00DF29CB">
              <w:rPr>
                <w:rFonts w:ascii="Arial" w:hAnsi="Arial" w:cs="Arial"/>
                <w:sz w:val="20"/>
                <w:szCs w:val="20"/>
              </w:rPr>
              <w:t xml:space="preserve">Figure </w:t>
            </w:r>
            <w:r w:rsidR="00DF29CB" w:rsidRPr="00DF29CB">
              <w:rPr>
                <w:rFonts w:ascii="Arial" w:hAnsi="Arial" w:cs="Arial"/>
                <w:noProof/>
                <w:sz w:val="20"/>
                <w:szCs w:val="20"/>
              </w:rPr>
              <w:t>14</w:t>
            </w:r>
            <w:r w:rsidR="00DF29CB" w:rsidRP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fldChar w:fldCharType="end"/>
            </w:r>
            <w:r w:rsidR="00DF29CB" w:rsidRPr="00DF29CB">
              <w:rPr>
                <w:rFonts w:ascii="Arial" w:eastAsia="黑体" w:hAnsi="Arial" w:cs="Arial"/>
                <w:sz w:val="20"/>
                <w:szCs w:val="20"/>
                <w:lang w:val="en-US"/>
              </w:rPr>
              <w:t>).</w:t>
            </w:r>
          </w:p>
        </w:tc>
      </w:tr>
    </w:tbl>
    <w:p w14:paraId="4EDDA9AF" w14:textId="77777777" w:rsidR="00AB4E79" w:rsidRDefault="00AB4E79" w:rsidP="00D008F1">
      <w:pPr>
        <w:spacing w:beforeLines="30" w:before="72"/>
        <w:rPr>
          <w:rFonts w:ascii="Arial" w:hAnsi="Arial" w:cs="Arial" w:hint="eastAsia"/>
          <w:sz w:val="20"/>
          <w:szCs w:val="20"/>
          <w:lang w:val="en-US"/>
        </w:rPr>
      </w:pPr>
    </w:p>
    <w:p w14:paraId="54D1D3F8" w14:textId="3124606F" w:rsidR="004A55B7" w:rsidRPr="009C3381" w:rsidRDefault="004A55B7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bookmarkStart w:id="11" w:name="_GoBack"/>
      <w:bookmarkEnd w:id="11"/>
    </w:p>
    <w:p w14:paraId="34853E26" w14:textId="45A37C11" w:rsidR="009353BF" w:rsidRDefault="009353BF" w:rsidP="00D008F1">
      <w:pPr>
        <w:spacing w:beforeLines="30" w:before="7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Bibliography</w:t>
      </w:r>
    </w:p>
    <w:p w14:paraId="2BDB7C22" w14:textId="2DFED228" w:rsidR="009353BF" w:rsidRPr="00A15653" w:rsidRDefault="00A15653" w:rsidP="00D008F1">
      <w:pPr>
        <w:spacing w:beforeLines="30" w:before="72"/>
        <w:rPr>
          <w:rFonts w:ascii="Arial" w:hAnsi="Arial" w:cs="Arial"/>
          <w:bCs/>
          <w:sz w:val="20"/>
          <w:szCs w:val="20"/>
        </w:rPr>
      </w:pPr>
      <w:r w:rsidRPr="00A15653">
        <w:rPr>
          <w:rFonts w:ascii="Arial" w:hAnsi="Arial" w:cs="Arial"/>
          <w:bCs/>
          <w:sz w:val="20"/>
          <w:szCs w:val="20"/>
        </w:rPr>
        <w:t xml:space="preserve">Wikipedia. (2023). </w:t>
      </w:r>
      <w:r w:rsidRPr="00A15653">
        <w:rPr>
          <w:rFonts w:ascii="Arial" w:hAnsi="Arial" w:cs="Arial"/>
          <w:bCs/>
          <w:i/>
          <w:sz w:val="20"/>
          <w:szCs w:val="20"/>
        </w:rPr>
        <w:t>Smoothness</w:t>
      </w:r>
      <w:r w:rsidRPr="00A15653">
        <w:rPr>
          <w:rFonts w:ascii="Arial" w:hAnsi="Arial" w:cs="Arial"/>
          <w:bCs/>
          <w:sz w:val="20"/>
          <w:szCs w:val="20"/>
        </w:rPr>
        <w:t>. [online] Available at: https://en.wikipedia.org/wiki/Smoothness.</w:t>
      </w:r>
    </w:p>
    <w:p w14:paraId="2AF63A1D" w14:textId="1498C64F" w:rsidR="00A15653" w:rsidRDefault="00A15653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  <w:r w:rsidRPr="00A15653">
        <w:rPr>
          <w:rFonts w:ascii="Arial" w:hAnsi="Arial" w:cs="Arial"/>
          <w:sz w:val="20"/>
          <w:szCs w:val="20"/>
          <w:lang w:val="en-US"/>
        </w:rPr>
        <w:t xml:space="preserve">3Blue1Brown (2019). </w:t>
      </w:r>
      <w:r w:rsidRPr="00A15653">
        <w:rPr>
          <w:rFonts w:ascii="Arial" w:hAnsi="Arial" w:cs="Arial"/>
          <w:i/>
          <w:sz w:val="20"/>
          <w:szCs w:val="20"/>
          <w:lang w:val="en-US"/>
        </w:rPr>
        <w:t>But what is a Fourier series? From heat flow to drawing with circles</w:t>
      </w:r>
      <w:r w:rsidRPr="00A15653">
        <w:rPr>
          <w:rFonts w:ascii="Arial" w:hAnsi="Arial" w:cs="Arial"/>
          <w:sz w:val="20"/>
          <w:szCs w:val="20"/>
          <w:lang w:val="en-US"/>
        </w:rPr>
        <w:t xml:space="preserve">. [online] YouTube. Available at: </w:t>
      </w:r>
      <w:hyperlink r:id="rId21" w:history="1">
        <w:r w:rsidRPr="0022720D">
          <w:rPr>
            <w:rStyle w:val="a5"/>
            <w:rFonts w:ascii="Arial" w:hAnsi="Arial" w:cs="Arial"/>
            <w:sz w:val="20"/>
            <w:szCs w:val="20"/>
            <w:lang w:val="en-US"/>
          </w:rPr>
          <w:t>https://www.youtube.com/watch?v=r6sGWTCMz2k&amp;list=PL4VT47y1w7A1-T_VIcufa7mCM3XrSA5DD&amp;index=4</w:t>
        </w:r>
      </w:hyperlink>
      <w:r>
        <w:rPr>
          <w:rFonts w:ascii="Arial" w:hAnsi="Arial" w:cs="Arial"/>
          <w:sz w:val="20"/>
          <w:szCs w:val="20"/>
          <w:lang w:val="en-US"/>
        </w:rPr>
        <w:t>.</w:t>
      </w:r>
    </w:p>
    <w:p w14:paraId="0DA3CFF1" w14:textId="78932D9B" w:rsidR="00AD68D3" w:rsidRPr="00EE32C2" w:rsidRDefault="00AD68D3" w:rsidP="00D008F1">
      <w:pPr>
        <w:spacing w:beforeLines="30" w:before="72"/>
        <w:rPr>
          <w:rFonts w:ascii="Arial" w:hAnsi="Arial" w:cs="Arial"/>
          <w:b/>
          <w:bCs/>
          <w:vertAlign w:val="subscript"/>
        </w:rPr>
      </w:pPr>
      <w:bookmarkStart w:id="12" w:name="Ap1"/>
      <w:r>
        <w:rPr>
          <w:rFonts w:ascii="Arial" w:hAnsi="Arial" w:cs="Arial"/>
          <w:b/>
          <w:bCs/>
        </w:rPr>
        <w:t xml:space="preserve">Appendix </w:t>
      </w:r>
      <w:r>
        <w:rPr>
          <w:rFonts w:ascii="Arial" w:hAnsi="Arial" w:cs="Arial"/>
          <w:b/>
          <w:bCs/>
        </w:rPr>
        <w:fldChar w:fldCharType="begin"/>
      </w:r>
      <w:r>
        <w:rPr>
          <w:rFonts w:ascii="Arial" w:hAnsi="Arial" w:cs="Arial"/>
          <w:b/>
          <w:bCs/>
        </w:rPr>
        <w:instrText xml:space="preserve"> </w:instrText>
      </w:r>
      <w:r w:rsidRPr="00AD68D3">
        <w:rPr>
          <w:rFonts w:ascii="Arial" w:hAnsi="Arial" w:cs="Arial"/>
          <w:b/>
          <w:bCs/>
        </w:rPr>
        <w:instrText xml:space="preserve">SEQ </w:instrText>
      </w:r>
      <w:r>
        <w:rPr>
          <w:rFonts w:ascii="Arial" w:hAnsi="Arial" w:cs="Arial"/>
          <w:b/>
          <w:bCs/>
        </w:rPr>
        <w:instrText>ap</w:instrText>
      </w:r>
      <w:r w:rsidRPr="00AD68D3">
        <w:rPr>
          <w:rFonts w:ascii="Arial" w:hAnsi="Arial" w:cs="Arial"/>
          <w:b/>
          <w:bCs/>
        </w:rPr>
        <w:instrText xml:space="preserve"> \* ARABIC</w:instrText>
      </w:r>
      <w:r>
        <w:rPr>
          <w:rFonts w:ascii="Arial" w:hAnsi="Arial" w:cs="Arial"/>
          <w:b/>
          <w:bCs/>
        </w:rPr>
        <w:instrText xml:space="preserve"> </w:instrText>
      </w:r>
      <w:r>
        <w:rPr>
          <w:rFonts w:ascii="Arial" w:hAnsi="Arial" w:cs="Arial"/>
          <w:b/>
          <w:bCs/>
        </w:rPr>
        <w:fldChar w:fldCharType="separate"/>
      </w:r>
      <w:r w:rsidR="00F479E8">
        <w:rPr>
          <w:rFonts w:ascii="Arial" w:hAnsi="Arial" w:cs="Arial"/>
          <w:b/>
          <w:bCs/>
          <w:noProof/>
        </w:rPr>
        <w:t>1</w:t>
      </w:r>
      <w:r>
        <w:rPr>
          <w:rFonts w:ascii="Arial" w:hAnsi="Arial" w:cs="Arial"/>
          <w:b/>
          <w:bCs/>
        </w:rPr>
        <w:fldChar w:fldCharType="end"/>
      </w:r>
      <w:bookmarkEnd w:id="12"/>
      <w:r>
        <w:rPr>
          <w:rFonts w:ascii="Arial" w:hAnsi="Arial" w:cs="Arial"/>
          <w:b/>
          <w:bCs/>
        </w:rPr>
        <w:t xml:space="preserve">. Curves </w:t>
      </w:r>
      <w:r w:rsidR="00EE32C2">
        <w:rPr>
          <w:rFonts w:ascii="Arial" w:hAnsi="Arial" w:cs="Arial" w:hint="eastAsia"/>
          <w:b/>
          <w:bCs/>
        </w:rPr>
        <w:t>that</w:t>
      </w:r>
      <w:r w:rsidR="00EE32C2">
        <w:rPr>
          <w:rFonts w:ascii="Arial" w:hAnsi="Arial" w:cs="Arial"/>
          <w:b/>
          <w:bCs/>
          <w:lang w:val="en-US"/>
        </w:rPr>
        <w:t xml:space="preserve"> </w:t>
      </w:r>
      <w:r w:rsidR="00EE32C2">
        <w:rPr>
          <w:rFonts w:ascii="Arial" w:hAnsi="Arial" w:cs="Arial"/>
          <w:b/>
          <w:bCs/>
        </w:rPr>
        <w:t xml:space="preserve">construct </w:t>
      </w:r>
      <w:r w:rsidR="00EE32C2" w:rsidRPr="00EE32C2">
        <w:rPr>
          <w:rFonts w:ascii="Arial" w:hAnsi="Arial" w:cs="Arial"/>
          <w:b/>
          <w:bCs/>
          <w:i/>
          <w:iCs/>
        </w:rPr>
        <w:t>D</w:t>
      </w:r>
      <w:r w:rsidR="00EE32C2" w:rsidRPr="00EE32C2">
        <w:rPr>
          <w:rFonts w:ascii="Arial" w:hAnsi="Arial" w:cs="Arial"/>
          <w:b/>
          <w:bCs/>
          <w:i/>
          <w:iCs/>
          <w:vertAlign w:val="subscript"/>
        </w:rPr>
        <w:t>1</w:t>
      </w:r>
    </w:p>
    <w:p w14:paraId="42D51B89" w14:textId="77777777" w:rsidR="00AD68D3" w:rsidRPr="00ED6B5A" w:rsidRDefault="00234B62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048E25AC" w14:textId="77777777" w:rsidR="00AD68D3" w:rsidRPr="00ED6B5A" w:rsidRDefault="00234B62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-4t+22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 xml:space="preserve"> </m:t>
            </m: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C47F539" w14:textId="77777777" w:rsidR="00AD68D3" w:rsidRPr="00ED6B5A" w:rsidRDefault="00234B62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1BFB6D0" w14:textId="2B52D235" w:rsidR="00AD68D3" w:rsidRPr="00AD68D3" w:rsidRDefault="00234B62" w:rsidP="00D008F1">
      <w:pPr>
        <w:spacing w:beforeLines="30" w:before="72"/>
        <w:jc w:val="center"/>
        <w:rPr>
          <w:rFonts w:ascii="Arial" w:hAnsi="Arial" w:cs="Arial"/>
          <w:b/>
          <w:bCs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curl</m:t>
            </m:r>
          </m:sub>
        </m:sSub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bCs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4t-22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mr>
                </m:m>
              </m:e>
            </m:d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 xml:space="preserve"> π(2t-11)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/>
          <w:bCs/>
          <w:sz w:val="20"/>
          <w:szCs w:val="20"/>
        </w:rPr>
        <w:t xml:space="preserve"> </w:t>
      </w:r>
    </w:p>
    <w:p w14:paraId="7359EA73" w14:textId="30B41312" w:rsidR="00AD68D3" w:rsidRPr="00ED6B5A" w:rsidRDefault="00234B62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B84245A" w14:textId="580CD56F" w:rsidR="00AD68D3" w:rsidRPr="00ED6B5A" w:rsidRDefault="00234B62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11-2t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77738428" w14:textId="5B956A25" w:rsidR="00AD68D3" w:rsidRPr="00ED6B5A" w:rsidRDefault="00234B62" w:rsidP="00D008F1">
      <w:pPr>
        <w:spacing w:beforeLines="30" w:before="72"/>
        <w:jc w:val="center"/>
        <w:rPr>
          <w:rFonts w:ascii="Arial" w:hAnsi="Arial" w:cs="Arial"/>
          <w:sz w:val="20"/>
          <w:szCs w:val="20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7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 w:hint="eastAsia"/>
          <w:bCs/>
          <w:sz w:val="20"/>
          <w:szCs w:val="20"/>
        </w:rPr>
        <w:t xml:space="preserve"> </w:t>
      </w:r>
    </w:p>
    <w:p w14:paraId="54A66AA7" w14:textId="489C981E" w:rsidR="00A15653" w:rsidRPr="00A15653" w:rsidRDefault="00234B62" w:rsidP="00D008F1">
      <w:pPr>
        <w:spacing w:beforeLines="30" w:before="72"/>
        <w:jc w:val="center"/>
        <w:rPr>
          <w:rFonts w:ascii="Arial" w:hAnsi="Arial" w:cs="Ari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8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i/>
                <w:iCs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-1</m:t>
                  </m:r>
                </m:e>
              </m:mr>
            </m:m>
          </m:e>
        </m:d>
        <m:sSub>
          <m:sSubPr>
            <m:ctrlPr>
              <w:rPr>
                <w:rFonts w:ascii="Cambria Math" w:hAnsi="Cambria Math" w:cs="Arial"/>
                <w:b/>
                <w:bCs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Arial"/>
                <w:b/>
                <w:bCs/>
                <w:iCs/>
                <w:sz w:val="20"/>
                <w:szCs w:val="20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  <w:lang w:val="en-US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en-US"/>
              </w:rPr>
              <m:t>t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bCs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Cs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5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623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80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0"/>
                          <w:szCs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lang w:val="en-US"/>
                                    </w:rPr>
                                    <m:t>2t-11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</m:oMath>
      <w:r w:rsidR="00AD68D3">
        <w:rPr>
          <w:rFonts w:ascii="Arial" w:hAnsi="Arial" w:cs="Arial"/>
          <w:bCs/>
          <w:sz w:val="20"/>
          <w:szCs w:val="20"/>
        </w:rPr>
        <w:t xml:space="preserve"> </w:t>
      </w:r>
    </w:p>
    <w:p w14:paraId="5795FC2C" w14:textId="77777777" w:rsidR="00455E39" w:rsidRPr="00D34AE5" w:rsidRDefault="00455E39" w:rsidP="00D008F1">
      <w:pPr>
        <w:spacing w:beforeLines="30" w:before="72"/>
        <w:rPr>
          <w:rFonts w:ascii="Arial" w:hAnsi="Arial" w:cs="Arial"/>
          <w:sz w:val="20"/>
          <w:szCs w:val="20"/>
          <w:lang w:val="en-US"/>
        </w:rPr>
      </w:pPr>
    </w:p>
    <w:sectPr w:rsidR="00455E39" w:rsidRPr="00D34AE5" w:rsidSect="00FD5CA3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3FF57E8"/>
    <w:multiLevelType w:val="hybridMultilevel"/>
    <w:tmpl w:val="88C2F51A"/>
    <w:lvl w:ilvl="0" w:tplc="045CAB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03EE2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6C"/>
    <w:rsid w:val="00000363"/>
    <w:rsid w:val="00013805"/>
    <w:rsid w:val="00032B81"/>
    <w:rsid w:val="00033554"/>
    <w:rsid w:val="00036282"/>
    <w:rsid w:val="00042AD4"/>
    <w:rsid w:val="0007577A"/>
    <w:rsid w:val="00076064"/>
    <w:rsid w:val="00076E06"/>
    <w:rsid w:val="00080E9A"/>
    <w:rsid w:val="00081A8E"/>
    <w:rsid w:val="00083228"/>
    <w:rsid w:val="00095A18"/>
    <w:rsid w:val="000B72BF"/>
    <w:rsid w:val="000E393F"/>
    <w:rsid w:val="000F4D03"/>
    <w:rsid w:val="00100641"/>
    <w:rsid w:val="001119C5"/>
    <w:rsid w:val="001261FB"/>
    <w:rsid w:val="00173C9D"/>
    <w:rsid w:val="0017516E"/>
    <w:rsid w:val="001852AF"/>
    <w:rsid w:val="00190499"/>
    <w:rsid w:val="001A5B0D"/>
    <w:rsid w:val="001B380E"/>
    <w:rsid w:val="001F4AA1"/>
    <w:rsid w:val="001F4C87"/>
    <w:rsid w:val="001F7057"/>
    <w:rsid w:val="00205E0B"/>
    <w:rsid w:val="00215215"/>
    <w:rsid w:val="002166EE"/>
    <w:rsid w:val="00220D35"/>
    <w:rsid w:val="00223FFD"/>
    <w:rsid w:val="002265B7"/>
    <w:rsid w:val="00234B62"/>
    <w:rsid w:val="00283C7E"/>
    <w:rsid w:val="002B087A"/>
    <w:rsid w:val="002B6907"/>
    <w:rsid w:val="002C1890"/>
    <w:rsid w:val="002D32A2"/>
    <w:rsid w:val="002E5A68"/>
    <w:rsid w:val="002F08C0"/>
    <w:rsid w:val="002F1822"/>
    <w:rsid w:val="002F79ED"/>
    <w:rsid w:val="00306DC6"/>
    <w:rsid w:val="003153DD"/>
    <w:rsid w:val="00323E89"/>
    <w:rsid w:val="003304C6"/>
    <w:rsid w:val="00345E39"/>
    <w:rsid w:val="003710B5"/>
    <w:rsid w:val="0037190F"/>
    <w:rsid w:val="003725F8"/>
    <w:rsid w:val="00386D2A"/>
    <w:rsid w:val="003B50EA"/>
    <w:rsid w:val="003C7696"/>
    <w:rsid w:val="003E0A73"/>
    <w:rsid w:val="003F3B48"/>
    <w:rsid w:val="00443AAC"/>
    <w:rsid w:val="004440ED"/>
    <w:rsid w:val="00444637"/>
    <w:rsid w:val="00455E39"/>
    <w:rsid w:val="00455F9B"/>
    <w:rsid w:val="004606A0"/>
    <w:rsid w:val="004760CD"/>
    <w:rsid w:val="00483F23"/>
    <w:rsid w:val="00487853"/>
    <w:rsid w:val="004A3303"/>
    <w:rsid w:val="004A55B7"/>
    <w:rsid w:val="004B238C"/>
    <w:rsid w:val="004D6962"/>
    <w:rsid w:val="00512377"/>
    <w:rsid w:val="0054619B"/>
    <w:rsid w:val="005551A8"/>
    <w:rsid w:val="00564673"/>
    <w:rsid w:val="0059271F"/>
    <w:rsid w:val="005A28A3"/>
    <w:rsid w:val="005C4221"/>
    <w:rsid w:val="005C5227"/>
    <w:rsid w:val="005E773A"/>
    <w:rsid w:val="00615AEA"/>
    <w:rsid w:val="00621D67"/>
    <w:rsid w:val="00624016"/>
    <w:rsid w:val="006320DF"/>
    <w:rsid w:val="00634C18"/>
    <w:rsid w:val="00647EF3"/>
    <w:rsid w:val="00655EA1"/>
    <w:rsid w:val="00667AEE"/>
    <w:rsid w:val="00670B7A"/>
    <w:rsid w:val="00682EA9"/>
    <w:rsid w:val="00684EB5"/>
    <w:rsid w:val="00691813"/>
    <w:rsid w:val="006A3888"/>
    <w:rsid w:val="006A422F"/>
    <w:rsid w:val="006A7519"/>
    <w:rsid w:val="006B41C4"/>
    <w:rsid w:val="006C7A4D"/>
    <w:rsid w:val="00724A50"/>
    <w:rsid w:val="00740191"/>
    <w:rsid w:val="00763F98"/>
    <w:rsid w:val="00773F02"/>
    <w:rsid w:val="00786290"/>
    <w:rsid w:val="007911DE"/>
    <w:rsid w:val="0079709B"/>
    <w:rsid w:val="007A0CC7"/>
    <w:rsid w:val="007E4A6C"/>
    <w:rsid w:val="00804FF1"/>
    <w:rsid w:val="0081339C"/>
    <w:rsid w:val="00813F00"/>
    <w:rsid w:val="00815545"/>
    <w:rsid w:val="00824400"/>
    <w:rsid w:val="00841664"/>
    <w:rsid w:val="00846481"/>
    <w:rsid w:val="00861C94"/>
    <w:rsid w:val="008740BA"/>
    <w:rsid w:val="008835E9"/>
    <w:rsid w:val="00895DA7"/>
    <w:rsid w:val="008A12B0"/>
    <w:rsid w:val="008A2037"/>
    <w:rsid w:val="008B1AA4"/>
    <w:rsid w:val="008C2ED2"/>
    <w:rsid w:val="008C75FB"/>
    <w:rsid w:val="008E0010"/>
    <w:rsid w:val="008F0CED"/>
    <w:rsid w:val="008F1A0C"/>
    <w:rsid w:val="00901AEC"/>
    <w:rsid w:val="00926E21"/>
    <w:rsid w:val="009353BF"/>
    <w:rsid w:val="0095002C"/>
    <w:rsid w:val="00955D98"/>
    <w:rsid w:val="00961D14"/>
    <w:rsid w:val="00971FA4"/>
    <w:rsid w:val="009742BB"/>
    <w:rsid w:val="00981B7D"/>
    <w:rsid w:val="00983716"/>
    <w:rsid w:val="00985627"/>
    <w:rsid w:val="009922B5"/>
    <w:rsid w:val="00994CE7"/>
    <w:rsid w:val="009A409E"/>
    <w:rsid w:val="009C3381"/>
    <w:rsid w:val="009C4190"/>
    <w:rsid w:val="009D4C3F"/>
    <w:rsid w:val="009E7FDD"/>
    <w:rsid w:val="009F0FC7"/>
    <w:rsid w:val="009F2C9B"/>
    <w:rsid w:val="00A11F9E"/>
    <w:rsid w:val="00A121CA"/>
    <w:rsid w:val="00A15653"/>
    <w:rsid w:val="00A2279B"/>
    <w:rsid w:val="00A31347"/>
    <w:rsid w:val="00A33635"/>
    <w:rsid w:val="00A724A0"/>
    <w:rsid w:val="00A85B42"/>
    <w:rsid w:val="00AA2557"/>
    <w:rsid w:val="00AB1F4C"/>
    <w:rsid w:val="00AB2AF5"/>
    <w:rsid w:val="00AB42BC"/>
    <w:rsid w:val="00AB4E79"/>
    <w:rsid w:val="00AB638B"/>
    <w:rsid w:val="00AC575E"/>
    <w:rsid w:val="00AD68D3"/>
    <w:rsid w:val="00AD7A23"/>
    <w:rsid w:val="00B2427E"/>
    <w:rsid w:val="00B268DB"/>
    <w:rsid w:val="00B45602"/>
    <w:rsid w:val="00B80258"/>
    <w:rsid w:val="00B85B62"/>
    <w:rsid w:val="00BA546E"/>
    <w:rsid w:val="00BC09E7"/>
    <w:rsid w:val="00BC7F96"/>
    <w:rsid w:val="00BD0527"/>
    <w:rsid w:val="00BD3F07"/>
    <w:rsid w:val="00BD46C5"/>
    <w:rsid w:val="00BE741A"/>
    <w:rsid w:val="00C21D69"/>
    <w:rsid w:val="00C21EFD"/>
    <w:rsid w:val="00C35A28"/>
    <w:rsid w:val="00C40657"/>
    <w:rsid w:val="00C41D1C"/>
    <w:rsid w:val="00C439E9"/>
    <w:rsid w:val="00C477B9"/>
    <w:rsid w:val="00C50DCF"/>
    <w:rsid w:val="00C62A51"/>
    <w:rsid w:val="00C65508"/>
    <w:rsid w:val="00C7625B"/>
    <w:rsid w:val="00C91589"/>
    <w:rsid w:val="00C95C52"/>
    <w:rsid w:val="00CB514A"/>
    <w:rsid w:val="00CB58FD"/>
    <w:rsid w:val="00CF1ED3"/>
    <w:rsid w:val="00D008F1"/>
    <w:rsid w:val="00D05458"/>
    <w:rsid w:val="00D05BE9"/>
    <w:rsid w:val="00D145CA"/>
    <w:rsid w:val="00D34AE5"/>
    <w:rsid w:val="00D46452"/>
    <w:rsid w:val="00D6068E"/>
    <w:rsid w:val="00D708F9"/>
    <w:rsid w:val="00D7538D"/>
    <w:rsid w:val="00D75593"/>
    <w:rsid w:val="00DB007F"/>
    <w:rsid w:val="00DB163D"/>
    <w:rsid w:val="00DC72E0"/>
    <w:rsid w:val="00DD22A1"/>
    <w:rsid w:val="00DD2CE9"/>
    <w:rsid w:val="00DF29CB"/>
    <w:rsid w:val="00DF5209"/>
    <w:rsid w:val="00E10C69"/>
    <w:rsid w:val="00E13545"/>
    <w:rsid w:val="00E157AE"/>
    <w:rsid w:val="00E35D21"/>
    <w:rsid w:val="00E42E90"/>
    <w:rsid w:val="00E46D97"/>
    <w:rsid w:val="00E54825"/>
    <w:rsid w:val="00E6138F"/>
    <w:rsid w:val="00E71E27"/>
    <w:rsid w:val="00E73CEB"/>
    <w:rsid w:val="00E74FD4"/>
    <w:rsid w:val="00E75B34"/>
    <w:rsid w:val="00E924E1"/>
    <w:rsid w:val="00EA5FAF"/>
    <w:rsid w:val="00ED6B5A"/>
    <w:rsid w:val="00EE32C2"/>
    <w:rsid w:val="00EE3BD4"/>
    <w:rsid w:val="00EE46E9"/>
    <w:rsid w:val="00EF233A"/>
    <w:rsid w:val="00F0034A"/>
    <w:rsid w:val="00F12B53"/>
    <w:rsid w:val="00F14CCC"/>
    <w:rsid w:val="00F21E05"/>
    <w:rsid w:val="00F43F64"/>
    <w:rsid w:val="00F479E8"/>
    <w:rsid w:val="00F5117E"/>
    <w:rsid w:val="00F7351D"/>
    <w:rsid w:val="00F83489"/>
    <w:rsid w:val="00F9036F"/>
    <w:rsid w:val="00FB4975"/>
    <w:rsid w:val="00FB6D2E"/>
    <w:rsid w:val="00FB77D4"/>
    <w:rsid w:val="00FC7D9B"/>
    <w:rsid w:val="00FD5CA3"/>
    <w:rsid w:val="00FE406D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6A0FD"/>
  <w15:chartTrackingRefBased/>
  <w15:docId w15:val="{234B51BD-EEED-D143-947D-714D69C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0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character" w:styleId="a3">
    <w:name w:val="Placeholder Text"/>
    <w:basedOn w:val="a0"/>
    <w:uiPriority w:val="99"/>
    <w:semiHidden/>
    <w:rsid w:val="007E4A6C"/>
    <w:rPr>
      <w:color w:val="666666"/>
    </w:rPr>
  </w:style>
  <w:style w:type="table" w:styleId="a4">
    <w:name w:val="Table Grid"/>
    <w:basedOn w:val="a1"/>
    <w:uiPriority w:val="39"/>
    <w:rsid w:val="004A33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0E393F"/>
  </w:style>
  <w:style w:type="character" w:customStyle="1" w:styleId="vlist-s">
    <w:name w:val="vlist-s"/>
    <w:basedOn w:val="a0"/>
    <w:rsid w:val="00994CE7"/>
  </w:style>
  <w:style w:type="character" w:customStyle="1" w:styleId="mopen">
    <w:name w:val="mopen"/>
    <w:basedOn w:val="a0"/>
    <w:rsid w:val="00994CE7"/>
  </w:style>
  <w:style w:type="character" w:customStyle="1" w:styleId="mpunct">
    <w:name w:val="mpunct"/>
    <w:basedOn w:val="a0"/>
    <w:rsid w:val="00994CE7"/>
  </w:style>
  <w:style w:type="character" w:customStyle="1" w:styleId="mclose">
    <w:name w:val="mclose"/>
    <w:basedOn w:val="a0"/>
    <w:rsid w:val="00994CE7"/>
  </w:style>
  <w:style w:type="character" w:customStyle="1" w:styleId="mrel">
    <w:name w:val="mrel"/>
    <w:basedOn w:val="a0"/>
    <w:rsid w:val="00994CE7"/>
  </w:style>
  <w:style w:type="character" w:customStyle="1" w:styleId="delimsizing">
    <w:name w:val="delimsizing"/>
    <w:basedOn w:val="a0"/>
    <w:rsid w:val="00994CE7"/>
  </w:style>
  <w:style w:type="table" w:styleId="4">
    <w:name w:val="Plain Table 4"/>
    <w:basedOn w:val="a1"/>
    <w:uiPriority w:val="44"/>
    <w:rsid w:val="007911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A1565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D46C5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901AEC"/>
    <w:rPr>
      <w:rFonts w:asciiTheme="majorHAnsi" w:eastAsia="黑体" w:hAnsiTheme="majorHAnsi" w:cstheme="majorBidi"/>
      <w:sz w:val="20"/>
      <w:szCs w:val="20"/>
    </w:rPr>
  </w:style>
  <w:style w:type="paragraph" w:customStyle="1" w:styleId="Equation">
    <w:name w:val="Equation"/>
    <w:basedOn w:val="a"/>
    <w:next w:val="a"/>
    <w:link w:val="Equation0"/>
    <w:qFormat/>
    <w:rsid w:val="00223FFD"/>
    <w:pPr>
      <w:spacing w:line="360" w:lineRule="auto"/>
      <w:jc w:val="center"/>
    </w:pPr>
    <w:rPr>
      <w:rFonts w:ascii="Arial" w:hAnsi="Arial" w:cs="Arial"/>
      <w:sz w:val="20"/>
      <w:szCs w:val="20"/>
    </w:rPr>
  </w:style>
  <w:style w:type="character" w:customStyle="1" w:styleId="Equation0">
    <w:name w:val="Equation 字符"/>
    <w:basedOn w:val="a0"/>
    <w:link w:val="Equation"/>
    <w:rsid w:val="00223FFD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6sGWTCMz2k&amp;list=PL4VT47y1w7A1-T_VIcufa7mCM3XrSA5DD&amp;index=4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EF0AA0E-AE65-4993-9ACE-CE2AB9FAA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5</Pages>
  <Words>1578</Words>
  <Characters>9578</Characters>
  <Application>Microsoft Office Word</Application>
  <DocSecurity>0</DocSecurity>
  <Lines>198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Administrator</cp:lastModifiedBy>
  <cp:revision>77</cp:revision>
  <dcterms:created xsi:type="dcterms:W3CDTF">2025-06-24T08:13:00Z</dcterms:created>
  <dcterms:modified xsi:type="dcterms:W3CDTF">2025-08-23T15:40:00Z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34fb2d30-0c3c-49fa-af20-606d43d722f0</vt:lpwstr>
  </property>
</Properties>
</file>