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37C05" w14:textId="1AB229C3" w:rsidR="00C85435" w:rsidRDefault="00E647E3">
      <w:pPr>
        <w:rPr>
          <w:rFonts w:ascii="Times New Roman" w:hAnsi="Times New Roman" w:cs="Times New Roman"/>
          <w:b/>
          <w:bCs/>
          <w:sz w:val="36"/>
          <w:szCs w:val="36"/>
        </w:rPr>
      </w:pPr>
      <w:r w:rsidRPr="00E647E3">
        <w:rPr>
          <w:rFonts w:ascii="Times New Roman" w:hAnsi="Times New Roman" w:cs="Times New Roman" w:hint="eastAsia"/>
          <w:b/>
          <w:bCs/>
          <w:sz w:val="36"/>
          <w:szCs w:val="36"/>
          <w:highlight w:val="yellow"/>
        </w:rPr>
        <w:t>一</w:t>
      </w:r>
      <w:r w:rsidRPr="00E647E3">
        <w:rPr>
          <w:rFonts w:ascii="Times New Roman" w:hAnsi="Times New Roman" w:cs="Times New Roman"/>
          <w:b/>
          <w:bCs/>
          <w:sz w:val="36"/>
          <w:szCs w:val="36"/>
          <w:highlight w:val="yellow"/>
        </w:rPr>
        <w:t>《网络犯罪公约》（</w:t>
      </w:r>
      <w:r w:rsidRPr="00E647E3">
        <w:rPr>
          <w:rFonts w:ascii="Times New Roman" w:hAnsi="Times New Roman" w:cs="Times New Roman"/>
          <w:b/>
          <w:bCs/>
          <w:sz w:val="36"/>
          <w:szCs w:val="36"/>
          <w:highlight w:val="yellow"/>
        </w:rPr>
        <w:t>Convention on Cybercrime</w:t>
      </w:r>
      <w:r w:rsidRPr="00E647E3">
        <w:rPr>
          <w:rFonts w:ascii="Times New Roman" w:hAnsi="Times New Roman" w:cs="Times New Roman"/>
          <w:b/>
          <w:bCs/>
          <w:sz w:val="36"/>
          <w:szCs w:val="36"/>
          <w:highlight w:val="yellow"/>
        </w:rPr>
        <w:t>）</w:t>
      </w:r>
    </w:p>
    <w:p w14:paraId="407BF26C" w14:textId="77777777" w:rsidR="00E647E3" w:rsidRPr="00E647E3" w:rsidRDefault="00E647E3" w:rsidP="00E647E3">
      <w:pPr>
        <w:widowControl/>
        <w:spacing w:before="100" w:beforeAutospacing="1" w:after="100" w:afterAutospacing="1"/>
        <w:jc w:val="left"/>
        <w:outlineLvl w:val="2"/>
        <w:rPr>
          <w:rFonts w:ascii="宋体" w:eastAsia="宋体" w:hAnsi="宋体" w:cs="宋体"/>
          <w:b/>
          <w:bCs/>
          <w:kern w:val="0"/>
          <w:sz w:val="27"/>
          <w:szCs w:val="27"/>
        </w:rPr>
      </w:pPr>
      <w:r w:rsidRPr="00E647E3">
        <w:rPr>
          <w:rFonts w:ascii="宋体" w:eastAsia="宋体" w:hAnsi="宋体" w:cs="宋体"/>
          <w:b/>
          <w:bCs/>
          <w:kern w:val="0"/>
          <w:sz w:val="27"/>
          <w:szCs w:val="27"/>
        </w:rPr>
        <w:t>1. 公约背景与目标 (Background and Objectives)</w:t>
      </w:r>
    </w:p>
    <w:p w14:paraId="6E0FE5BC" w14:textId="77777777" w:rsidR="00E647E3" w:rsidRPr="00E647E3" w:rsidRDefault="00E647E3" w:rsidP="00E647E3">
      <w:pPr>
        <w:widowControl/>
        <w:numPr>
          <w:ilvl w:val="0"/>
          <w:numId w:val="1"/>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：The Convention on Cybercrime, also known as the Budapest Convention, aims to harmonize national laws, improve investigative techniques, and increase international cooperation to combat cybercrime.</w:t>
      </w:r>
    </w:p>
    <w:p w14:paraId="72ED4897" w14:textId="77777777" w:rsidR="00E647E3" w:rsidRPr="00E647E3" w:rsidRDefault="00E647E3" w:rsidP="00E647E3">
      <w:pPr>
        <w:widowControl/>
        <w:numPr>
          <w:ilvl w:val="0"/>
          <w:numId w:val="1"/>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：《网络犯罪公约》（又称《布达佩斯公约》）旨在协调各国法律，改进调查技术，增强国际合作，以应对网络犯罪。</w:t>
      </w:r>
    </w:p>
    <w:p w14:paraId="1406CD42" w14:textId="77777777" w:rsidR="00E647E3" w:rsidRPr="00E647E3" w:rsidRDefault="00B84C3A" w:rsidP="00E647E3">
      <w:pPr>
        <w:widowControl/>
        <w:jc w:val="left"/>
        <w:rPr>
          <w:rFonts w:ascii="宋体" w:eastAsia="宋体" w:hAnsi="宋体" w:cs="宋体"/>
          <w:kern w:val="0"/>
          <w:sz w:val="24"/>
        </w:rPr>
      </w:pPr>
      <w:r w:rsidRPr="00E647E3">
        <w:rPr>
          <w:rFonts w:ascii="宋体" w:eastAsia="宋体" w:hAnsi="宋体" w:cs="宋体"/>
          <w:noProof/>
          <w:kern w:val="0"/>
          <w:sz w:val="24"/>
        </w:rPr>
        <w:pict w14:anchorId="4E126B05">
          <v:rect id="_x0000_i1040" alt="" style="width:415.3pt;height:.05pt;mso-width-percent:0;mso-height-percent:0;mso-width-percent:0;mso-height-percent:0" o:hralign="center" o:hrstd="t" o:hr="t" fillcolor="#a0a0a0" stroked="f"/>
        </w:pict>
      </w:r>
    </w:p>
    <w:p w14:paraId="63FD0EF4" w14:textId="77777777" w:rsidR="00E647E3" w:rsidRPr="00E647E3" w:rsidRDefault="00E647E3" w:rsidP="00E647E3">
      <w:pPr>
        <w:widowControl/>
        <w:spacing w:before="100" w:beforeAutospacing="1" w:after="100" w:afterAutospacing="1"/>
        <w:jc w:val="left"/>
        <w:outlineLvl w:val="2"/>
        <w:rPr>
          <w:rFonts w:ascii="宋体" w:eastAsia="宋体" w:hAnsi="宋体" w:cs="宋体"/>
          <w:b/>
          <w:bCs/>
          <w:kern w:val="0"/>
          <w:sz w:val="27"/>
          <w:szCs w:val="27"/>
        </w:rPr>
      </w:pPr>
      <w:r w:rsidRPr="00E647E3">
        <w:rPr>
          <w:rFonts w:ascii="宋体" w:eastAsia="宋体" w:hAnsi="宋体" w:cs="宋体"/>
          <w:b/>
          <w:bCs/>
          <w:kern w:val="0"/>
          <w:sz w:val="27"/>
          <w:szCs w:val="27"/>
        </w:rPr>
        <w:t>2. 主要条文 (Key Articles)</w:t>
      </w:r>
    </w:p>
    <w:p w14:paraId="7E338665" w14:textId="77777777" w:rsidR="00E647E3" w:rsidRPr="00E647E3" w:rsidRDefault="00E647E3" w:rsidP="00E647E3">
      <w:pPr>
        <w:widowControl/>
        <w:spacing w:before="100" w:beforeAutospacing="1" w:after="100" w:afterAutospacing="1"/>
        <w:jc w:val="left"/>
        <w:outlineLvl w:val="3"/>
        <w:rPr>
          <w:rFonts w:ascii="宋体" w:eastAsia="宋体" w:hAnsi="宋体" w:cs="宋体"/>
          <w:b/>
          <w:bCs/>
          <w:kern w:val="0"/>
          <w:sz w:val="24"/>
        </w:rPr>
      </w:pPr>
      <w:r w:rsidRPr="00E647E3">
        <w:rPr>
          <w:rFonts w:ascii="宋体" w:eastAsia="宋体" w:hAnsi="宋体" w:cs="宋体"/>
          <w:b/>
          <w:bCs/>
          <w:kern w:val="0"/>
          <w:sz w:val="24"/>
        </w:rPr>
        <w:t>(1) Substantive Law (实体法)</w:t>
      </w:r>
    </w:p>
    <w:p w14:paraId="19B7D624" w14:textId="77777777" w:rsidR="00E647E3" w:rsidRPr="00E647E3" w:rsidRDefault="00E647E3" w:rsidP="00E647E3">
      <w:pPr>
        <w:widowControl/>
        <w:numPr>
          <w:ilvl w:val="0"/>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Article 2: Illegal Access（非法访问）</w:t>
      </w:r>
    </w:p>
    <w:p w14:paraId="3C9EE9E3" w14:textId="77777777" w:rsidR="00E647E3" w:rsidRPr="00E647E3" w:rsidRDefault="00E647E3" w:rsidP="00E647E3">
      <w:pPr>
        <w:widowControl/>
        <w:numPr>
          <w:ilvl w:val="1"/>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：Each Party shall adopt measures to establish as a criminal offense the intentional access to a computer system without right.</w:t>
      </w:r>
    </w:p>
    <w:p w14:paraId="377F75E4" w14:textId="77777777" w:rsidR="00E647E3" w:rsidRPr="00E647E3" w:rsidRDefault="00E647E3" w:rsidP="00E647E3">
      <w:pPr>
        <w:widowControl/>
        <w:numPr>
          <w:ilvl w:val="1"/>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：各缔约方应采取措施，将未经授权故意访问计算机系统的行为定为犯罪。</w:t>
      </w:r>
    </w:p>
    <w:p w14:paraId="2FDA9029" w14:textId="77777777" w:rsidR="00E647E3" w:rsidRPr="00E647E3" w:rsidRDefault="00E647E3" w:rsidP="00E647E3">
      <w:pPr>
        <w:widowControl/>
        <w:numPr>
          <w:ilvl w:val="0"/>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Article 3: Illegal Interception（非法拦截）</w:t>
      </w:r>
    </w:p>
    <w:p w14:paraId="6ED930AF" w14:textId="77777777" w:rsidR="00E647E3" w:rsidRPr="00E647E3" w:rsidRDefault="00E647E3" w:rsidP="00E647E3">
      <w:pPr>
        <w:widowControl/>
        <w:numPr>
          <w:ilvl w:val="1"/>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：The interception of non-public transmissions of computer data to, from, or within a computer system without right shall be criminalized.</w:t>
      </w:r>
    </w:p>
    <w:p w14:paraId="1D2DA7D5" w14:textId="77777777" w:rsidR="00E647E3" w:rsidRPr="00E647E3" w:rsidRDefault="00E647E3" w:rsidP="00E647E3">
      <w:pPr>
        <w:widowControl/>
        <w:numPr>
          <w:ilvl w:val="1"/>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：未经授权拦截计算机系统中、之间或向外的非公开数据传输应被认定为犯罪。</w:t>
      </w:r>
    </w:p>
    <w:p w14:paraId="7B8C4C66" w14:textId="77777777" w:rsidR="00E647E3" w:rsidRPr="00E647E3" w:rsidRDefault="00E647E3" w:rsidP="00E647E3">
      <w:pPr>
        <w:widowControl/>
        <w:numPr>
          <w:ilvl w:val="0"/>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Article 4: Data Interference（数据干扰）</w:t>
      </w:r>
    </w:p>
    <w:p w14:paraId="505BE3D5" w14:textId="77777777" w:rsidR="00E647E3" w:rsidRPr="00E647E3" w:rsidRDefault="00E647E3" w:rsidP="00E647E3">
      <w:pPr>
        <w:widowControl/>
        <w:numPr>
          <w:ilvl w:val="1"/>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：Intentionally damaging, deleting, deteriorating, altering, or suppressing computer data without right shall constitute a criminal offense.</w:t>
      </w:r>
    </w:p>
    <w:p w14:paraId="7040491A" w14:textId="77777777" w:rsidR="00E647E3" w:rsidRPr="00E647E3" w:rsidRDefault="00E647E3" w:rsidP="00E647E3">
      <w:pPr>
        <w:widowControl/>
        <w:numPr>
          <w:ilvl w:val="1"/>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：故意损坏、删除、恶化、更改或压制计算机数据的未经授权行为应被定为犯罪。</w:t>
      </w:r>
    </w:p>
    <w:p w14:paraId="6D416BC5" w14:textId="77777777" w:rsidR="00E647E3" w:rsidRPr="00E647E3" w:rsidRDefault="00E647E3" w:rsidP="00E647E3">
      <w:pPr>
        <w:widowControl/>
        <w:numPr>
          <w:ilvl w:val="0"/>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Article 5: System Interference（系统干扰）</w:t>
      </w:r>
    </w:p>
    <w:p w14:paraId="01D0520A" w14:textId="77777777" w:rsidR="00E647E3" w:rsidRPr="00E647E3" w:rsidRDefault="00E647E3" w:rsidP="00E647E3">
      <w:pPr>
        <w:widowControl/>
        <w:numPr>
          <w:ilvl w:val="1"/>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：Serious hindering of the functioning of a computer system by inputting, transmitting, damaging, deleting, deteriorating, altering, or suppressing computer data without right shall be criminalized.</w:t>
      </w:r>
    </w:p>
    <w:p w14:paraId="2FE80BA5" w14:textId="77777777" w:rsidR="00E647E3" w:rsidRPr="00E647E3" w:rsidRDefault="00E647E3" w:rsidP="00E647E3">
      <w:pPr>
        <w:widowControl/>
        <w:numPr>
          <w:ilvl w:val="1"/>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：未经授权通过输入、传输、损坏、删除、恶化、更改或压制计算机数据，严重妨碍计算机系统运行的行为应被定为犯罪。</w:t>
      </w:r>
    </w:p>
    <w:p w14:paraId="741393C1" w14:textId="77777777" w:rsidR="00E647E3" w:rsidRPr="00E647E3" w:rsidRDefault="00E647E3" w:rsidP="00E647E3">
      <w:pPr>
        <w:widowControl/>
        <w:numPr>
          <w:ilvl w:val="0"/>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lastRenderedPageBreak/>
        <w:t>Article 6: Misuse of Devices（设备滥用）</w:t>
      </w:r>
    </w:p>
    <w:p w14:paraId="2E1849A7" w14:textId="77777777" w:rsidR="00E647E3" w:rsidRPr="00E647E3" w:rsidRDefault="00E647E3" w:rsidP="00E647E3">
      <w:pPr>
        <w:widowControl/>
        <w:numPr>
          <w:ilvl w:val="1"/>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：The production, sale, procurement for use, import, distribution, or possession of devices designed to commit offenses under the Convention shall be prohibited.</w:t>
      </w:r>
    </w:p>
    <w:p w14:paraId="74CE4CC7" w14:textId="77777777" w:rsidR="00E647E3" w:rsidRPr="00E647E3" w:rsidRDefault="00E647E3" w:rsidP="00E647E3">
      <w:pPr>
        <w:widowControl/>
        <w:numPr>
          <w:ilvl w:val="1"/>
          <w:numId w:val="2"/>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：生产、销售、为使用而采购、进口、分发或持有用于实施本公约所列犯罪的设备应被禁止。</w:t>
      </w:r>
    </w:p>
    <w:p w14:paraId="29646894" w14:textId="77777777" w:rsidR="00E647E3" w:rsidRPr="00E647E3" w:rsidRDefault="00B84C3A" w:rsidP="00E647E3">
      <w:pPr>
        <w:widowControl/>
        <w:jc w:val="left"/>
        <w:rPr>
          <w:rFonts w:ascii="宋体" w:eastAsia="宋体" w:hAnsi="宋体" w:cs="宋体"/>
          <w:kern w:val="0"/>
          <w:sz w:val="24"/>
        </w:rPr>
      </w:pPr>
      <w:r w:rsidRPr="00E647E3">
        <w:rPr>
          <w:rFonts w:ascii="宋体" w:eastAsia="宋体" w:hAnsi="宋体" w:cs="宋体"/>
          <w:noProof/>
          <w:kern w:val="0"/>
          <w:sz w:val="24"/>
        </w:rPr>
        <w:pict w14:anchorId="33A07702">
          <v:rect id="_x0000_i1039" alt="" style="width:415.3pt;height:.05pt;mso-width-percent:0;mso-height-percent:0;mso-width-percent:0;mso-height-percent:0" o:hralign="center" o:hrstd="t" o:hr="t" fillcolor="#a0a0a0" stroked="f"/>
        </w:pict>
      </w:r>
    </w:p>
    <w:p w14:paraId="0C0CBA07" w14:textId="77777777" w:rsidR="00E647E3" w:rsidRPr="00E647E3" w:rsidRDefault="00E647E3" w:rsidP="00E647E3">
      <w:pPr>
        <w:widowControl/>
        <w:spacing w:before="100" w:beforeAutospacing="1" w:after="100" w:afterAutospacing="1"/>
        <w:jc w:val="left"/>
        <w:outlineLvl w:val="3"/>
        <w:rPr>
          <w:rFonts w:ascii="宋体" w:eastAsia="宋体" w:hAnsi="宋体" w:cs="宋体"/>
          <w:b/>
          <w:bCs/>
          <w:kern w:val="0"/>
          <w:sz w:val="24"/>
        </w:rPr>
      </w:pPr>
      <w:r w:rsidRPr="00E647E3">
        <w:rPr>
          <w:rFonts w:ascii="宋体" w:eastAsia="宋体" w:hAnsi="宋体" w:cs="宋体"/>
          <w:b/>
          <w:bCs/>
          <w:kern w:val="0"/>
          <w:sz w:val="24"/>
        </w:rPr>
        <w:t>(2) Procedural Law (程序法)</w:t>
      </w:r>
    </w:p>
    <w:p w14:paraId="5F49643A" w14:textId="77777777" w:rsidR="00E647E3" w:rsidRPr="00E647E3" w:rsidRDefault="00E647E3" w:rsidP="00E647E3">
      <w:pPr>
        <w:widowControl/>
        <w:numPr>
          <w:ilvl w:val="0"/>
          <w:numId w:val="3"/>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Article 16: Expedited Preservation of Stored Computer Data（加速保存存储的计算机数据）</w:t>
      </w:r>
    </w:p>
    <w:p w14:paraId="1D96DC11" w14:textId="77777777" w:rsidR="00E647E3" w:rsidRPr="00E647E3" w:rsidRDefault="00E647E3" w:rsidP="00E647E3">
      <w:pPr>
        <w:widowControl/>
        <w:numPr>
          <w:ilvl w:val="1"/>
          <w:numId w:val="3"/>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：Parties shall adopt measures to preserve specified computer data quickly to prevent its modification or deletion.</w:t>
      </w:r>
    </w:p>
    <w:p w14:paraId="3F85273B" w14:textId="77777777" w:rsidR="00E647E3" w:rsidRPr="00E647E3" w:rsidRDefault="00E647E3" w:rsidP="00E647E3">
      <w:pPr>
        <w:widowControl/>
        <w:numPr>
          <w:ilvl w:val="1"/>
          <w:numId w:val="3"/>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：缔约方应采取措施，加速保存特定计算机数据，以防止其被更改或删除。</w:t>
      </w:r>
    </w:p>
    <w:p w14:paraId="723EDEF8" w14:textId="77777777" w:rsidR="00E647E3" w:rsidRPr="00E647E3" w:rsidRDefault="00E647E3" w:rsidP="00E647E3">
      <w:pPr>
        <w:widowControl/>
        <w:numPr>
          <w:ilvl w:val="0"/>
          <w:numId w:val="3"/>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Article 19: Search and Seizure of Stored Computer Data（搜索和扣押存储的计算机数据）</w:t>
      </w:r>
    </w:p>
    <w:p w14:paraId="70FCB671" w14:textId="77777777" w:rsidR="00E647E3" w:rsidRPr="00E647E3" w:rsidRDefault="00E647E3" w:rsidP="00E647E3">
      <w:pPr>
        <w:widowControl/>
        <w:numPr>
          <w:ilvl w:val="1"/>
          <w:numId w:val="3"/>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：Competent authorities must be able to search and seize computer data stored in a system or medium.</w:t>
      </w:r>
    </w:p>
    <w:p w14:paraId="29F011E6" w14:textId="77777777" w:rsidR="00E647E3" w:rsidRPr="00E647E3" w:rsidRDefault="00E647E3" w:rsidP="00E647E3">
      <w:pPr>
        <w:widowControl/>
        <w:numPr>
          <w:ilvl w:val="1"/>
          <w:numId w:val="3"/>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：主管机构应能够对计算机系统或介质中存储的计算机数据进行搜索和扣押。</w:t>
      </w:r>
    </w:p>
    <w:p w14:paraId="79EB8057" w14:textId="77777777" w:rsidR="00E647E3" w:rsidRPr="00E647E3" w:rsidRDefault="00E647E3" w:rsidP="00E647E3">
      <w:pPr>
        <w:widowControl/>
        <w:numPr>
          <w:ilvl w:val="0"/>
          <w:numId w:val="3"/>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Article 20: Real-Time Collection of Traffic Data（实时收集流量数据）</w:t>
      </w:r>
    </w:p>
    <w:p w14:paraId="5AA77700" w14:textId="77777777" w:rsidR="00E647E3" w:rsidRPr="00E647E3" w:rsidRDefault="00E647E3" w:rsidP="00E647E3">
      <w:pPr>
        <w:widowControl/>
        <w:numPr>
          <w:ilvl w:val="1"/>
          <w:numId w:val="3"/>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：Procedures must be in place to collect traffic data in real time.</w:t>
      </w:r>
    </w:p>
    <w:p w14:paraId="658D1C54" w14:textId="77777777" w:rsidR="00E647E3" w:rsidRPr="00E647E3" w:rsidRDefault="00E647E3" w:rsidP="00E647E3">
      <w:pPr>
        <w:widowControl/>
        <w:numPr>
          <w:ilvl w:val="1"/>
          <w:numId w:val="3"/>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：应制定程序，能够实时收集流量数据。</w:t>
      </w:r>
    </w:p>
    <w:p w14:paraId="7184C0D8" w14:textId="77777777" w:rsidR="00E647E3" w:rsidRPr="00E647E3" w:rsidRDefault="00E647E3" w:rsidP="00E647E3">
      <w:pPr>
        <w:widowControl/>
        <w:numPr>
          <w:ilvl w:val="0"/>
          <w:numId w:val="3"/>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Article 21: Interception of Content Data（拦截内容数据）</w:t>
      </w:r>
    </w:p>
    <w:p w14:paraId="0CE701C1" w14:textId="77777777" w:rsidR="00E647E3" w:rsidRPr="00E647E3" w:rsidRDefault="00E647E3" w:rsidP="00E647E3">
      <w:pPr>
        <w:widowControl/>
        <w:numPr>
          <w:ilvl w:val="1"/>
          <w:numId w:val="3"/>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：States must ensure procedures for real-time interception of content data related to specific communications.</w:t>
      </w:r>
    </w:p>
    <w:p w14:paraId="153AF027" w14:textId="77777777" w:rsidR="00E647E3" w:rsidRPr="00E647E3" w:rsidRDefault="00E647E3" w:rsidP="00E647E3">
      <w:pPr>
        <w:widowControl/>
        <w:numPr>
          <w:ilvl w:val="1"/>
          <w:numId w:val="3"/>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：各国应确保针对特定通信的内容数据实时拦截程序。</w:t>
      </w:r>
    </w:p>
    <w:p w14:paraId="111BD400" w14:textId="77777777" w:rsidR="00E647E3" w:rsidRPr="00E647E3" w:rsidRDefault="00B84C3A" w:rsidP="00E647E3">
      <w:pPr>
        <w:widowControl/>
        <w:jc w:val="left"/>
        <w:rPr>
          <w:rFonts w:ascii="宋体" w:eastAsia="宋体" w:hAnsi="宋体" w:cs="宋体"/>
          <w:kern w:val="0"/>
          <w:sz w:val="24"/>
        </w:rPr>
      </w:pPr>
      <w:r w:rsidRPr="00E647E3">
        <w:rPr>
          <w:rFonts w:ascii="宋体" w:eastAsia="宋体" w:hAnsi="宋体" w:cs="宋体"/>
          <w:noProof/>
          <w:kern w:val="0"/>
          <w:sz w:val="24"/>
        </w:rPr>
        <w:pict w14:anchorId="2E02598D">
          <v:rect id="_x0000_i1038" alt="" style="width:415.3pt;height:.05pt;mso-width-percent:0;mso-height-percent:0;mso-width-percent:0;mso-height-percent:0" o:hralign="center" o:hrstd="t" o:hr="t" fillcolor="#a0a0a0" stroked="f"/>
        </w:pict>
      </w:r>
    </w:p>
    <w:p w14:paraId="73A0B094" w14:textId="77777777" w:rsidR="00E647E3" w:rsidRPr="00E647E3" w:rsidRDefault="00E647E3" w:rsidP="00E647E3">
      <w:pPr>
        <w:widowControl/>
        <w:spacing w:before="100" w:beforeAutospacing="1" w:after="100" w:afterAutospacing="1"/>
        <w:jc w:val="left"/>
        <w:outlineLvl w:val="3"/>
        <w:rPr>
          <w:rFonts w:ascii="宋体" w:eastAsia="宋体" w:hAnsi="宋体" w:cs="宋体"/>
          <w:b/>
          <w:bCs/>
          <w:kern w:val="0"/>
          <w:sz w:val="24"/>
        </w:rPr>
      </w:pPr>
      <w:r w:rsidRPr="00E647E3">
        <w:rPr>
          <w:rFonts w:ascii="宋体" w:eastAsia="宋体" w:hAnsi="宋体" w:cs="宋体"/>
          <w:b/>
          <w:bCs/>
          <w:kern w:val="0"/>
          <w:sz w:val="24"/>
        </w:rPr>
        <w:t>(3) Mutual Assistance (相互协助)</w:t>
      </w:r>
    </w:p>
    <w:p w14:paraId="76A320E3" w14:textId="77777777" w:rsidR="00E647E3" w:rsidRPr="00E647E3" w:rsidRDefault="00E647E3" w:rsidP="00E647E3">
      <w:pPr>
        <w:widowControl/>
        <w:numPr>
          <w:ilvl w:val="0"/>
          <w:numId w:val="4"/>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Article 29: Expedited Preservation of Stored Data for Mutual Assistance（为相互协助加速保存存储数据）</w:t>
      </w:r>
    </w:p>
    <w:p w14:paraId="6B319FB8" w14:textId="77777777" w:rsidR="00E647E3" w:rsidRPr="00E647E3" w:rsidRDefault="00E647E3" w:rsidP="00E647E3">
      <w:pPr>
        <w:widowControl/>
        <w:numPr>
          <w:ilvl w:val="1"/>
          <w:numId w:val="4"/>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：Stored data shall be preserved quickly in preparation for international assistance.</w:t>
      </w:r>
    </w:p>
    <w:p w14:paraId="69C94E67" w14:textId="77777777" w:rsidR="00E647E3" w:rsidRPr="00E647E3" w:rsidRDefault="00E647E3" w:rsidP="00E647E3">
      <w:pPr>
        <w:widowControl/>
        <w:numPr>
          <w:ilvl w:val="1"/>
          <w:numId w:val="4"/>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：存储数据应加速保存，为国际协助做好准备。</w:t>
      </w:r>
    </w:p>
    <w:p w14:paraId="6AD1A94C" w14:textId="77777777" w:rsidR="00E647E3" w:rsidRPr="00E647E3" w:rsidRDefault="00E647E3" w:rsidP="00E647E3">
      <w:pPr>
        <w:widowControl/>
        <w:numPr>
          <w:ilvl w:val="0"/>
          <w:numId w:val="4"/>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lastRenderedPageBreak/>
        <w:t>Article 30: Expedited Disclosure of Preserved Traffic Data（快速披露保存的流量数据）</w:t>
      </w:r>
    </w:p>
    <w:p w14:paraId="0858A753" w14:textId="77777777" w:rsidR="00E647E3" w:rsidRPr="00E647E3" w:rsidRDefault="00E647E3" w:rsidP="00E647E3">
      <w:pPr>
        <w:widowControl/>
        <w:numPr>
          <w:ilvl w:val="1"/>
          <w:numId w:val="4"/>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：Traffic data preserved under Article 29 shall be disclosed quickly to requesting authorities.</w:t>
      </w:r>
    </w:p>
    <w:p w14:paraId="4C17BF0B" w14:textId="77777777" w:rsidR="00E647E3" w:rsidRPr="00E647E3" w:rsidRDefault="00E647E3" w:rsidP="00E647E3">
      <w:pPr>
        <w:widowControl/>
        <w:numPr>
          <w:ilvl w:val="1"/>
          <w:numId w:val="4"/>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：根据第29条保存的流量数据应快速披露给请求方机构。</w:t>
      </w:r>
    </w:p>
    <w:p w14:paraId="4608E30F" w14:textId="77777777" w:rsidR="00E647E3" w:rsidRPr="00E647E3" w:rsidRDefault="00E647E3" w:rsidP="00E647E3">
      <w:pPr>
        <w:widowControl/>
        <w:numPr>
          <w:ilvl w:val="0"/>
          <w:numId w:val="4"/>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Article 32: Trans-border Access to Stored Data（跨境访问存储数据）</w:t>
      </w:r>
    </w:p>
    <w:p w14:paraId="5DFB9D06" w14:textId="77777777" w:rsidR="00E647E3" w:rsidRPr="00E647E3" w:rsidRDefault="00E647E3" w:rsidP="00E647E3">
      <w:pPr>
        <w:widowControl/>
        <w:numPr>
          <w:ilvl w:val="1"/>
          <w:numId w:val="4"/>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：States may access stored data in another jurisdiction with the consent of the user or where the data is publicly available.</w:t>
      </w:r>
    </w:p>
    <w:p w14:paraId="18C3E292" w14:textId="77777777" w:rsidR="00E647E3" w:rsidRPr="00E647E3" w:rsidRDefault="00E647E3" w:rsidP="00E647E3">
      <w:pPr>
        <w:widowControl/>
        <w:numPr>
          <w:ilvl w:val="1"/>
          <w:numId w:val="4"/>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：各国可在获得用户同意或数据公开的情况下访问他国司法管辖区内的存储数据。</w:t>
      </w:r>
    </w:p>
    <w:p w14:paraId="2DD7CA64" w14:textId="77777777" w:rsidR="00E647E3" w:rsidRPr="00E647E3" w:rsidRDefault="00E647E3" w:rsidP="00E647E3">
      <w:pPr>
        <w:widowControl/>
        <w:numPr>
          <w:ilvl w:val="0"/>
          <w:numId w:val="4"/>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Article 35: 24/7 Network（全天候网络）</w:t>
      </w:r>
    </w:p>
    <w:p w14:paraId="4A7C1F84" w14:textId="77777777" w:rsidR="00E647E3" w:rsidRPr="00E647E3" w:rsidRDefault="00E647E3" w:rsidP="00E647E3">
      <w:pPr>
        <w:widowControl/>
        <w:numPr>
          <w:ilvl w:val="1"/>
          <w:numId w:val="4"/>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：A 24/7 contact point network shall be established to facilitate international cooperation.</w:t>
      </w:r>
    </w:p>
    <w:p w14:paraId="16D1E5D8" w14:textId="77777777" w:rsidR="00E647E3" w:rsidRPr="00E647E3" w:rsidRDefault="00E647E3" w:rsidP="00E647E3">
      <w:pPr>
        <w:widowControl/>
        <w:numPr>
          <w:ilvl w:val="1"/>
          <w:numId w:val="4"/>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：应建立全天候联系点网络，以促进国际合作。</w:t>
      </w:r>
    </w:p>
    <w:p w14:paraId="0D6B4F9C" w14:textId="77777777" w:rsidR="00E647E3" w:rsidRPr="00E647E3" w:rsidRDefault="00B84C3A" w:rsidP="00E647E3">
      <w:pPr>
        <w:widowControl/>
        <w:jc w:val="left"/>
        <w:rPr>
          <w:rFonts w:ascii="宋体" w:eastAsia="宋体" w:hAnsi="宋体" w:cs="宋体"/>
          <w:kern w:val="0"/>
          <w:sz w:val="24"/>
        </w:rPr>
      </w:pPr>
      <w:r w:rsidRPr="00E647E3">
        <w:rPr>
          <w:rFonts w:ascii="宋体" w:eastAsia="宋体" w:hAnsi="宋体" w:cs="宋体"/>
          <w:noProof/>
          <w:kern w:val="0"/>
          <w:sz w:val="24"/>
        </w:rPr>
        <w:pict w14:anchorId="2B323730">
          <v:rect id="_x0000_i1037" alt="" style="width:415.3pt;height:.05pt;mso-width-percent:0;mso-height-percent:0;mso-width-percent:0;mso-height-percent:0" o:hralign="center" o:hrstd="t" o:hr="t" fillcolor="#a0a0a0" stroked="f"/>
        </w:pict>
      </w:r>
    </w:p>
    <w:p w14:paraId="68D9D9BA" w14:textId="77777777" w:rsidR="00E647E3" w:rsidRPr="00E647E3" w:rsidRDefault="00E647E3" w:rsidP="00E647E3">
      <w:pPr>
        <w:widowControl/>
        <w:spacing w:before="100" w:beforeAutospacing="1" w:after="100" w:afterAutospacing="1"/>
        <w:jc w:val="left"/>
        <w:outlineLvl w:val="2"/>
        <w:rPr>
          <w:rFonts w:ascii="宋体" w:eastAsia="宋体" w:hAnsi="宋体" w:cs="宋体"/>
          <w:b/>
          <w:bCs/>
          <w:kern w:val="0"/>
          <w:sz w:val="27"/>
          <w:szCs w:val="27"/>
        </w:rPr>
      </w:pPr>
      <w:r w:rsidRPr="00E647E3">
        <w:rPr>
          <w:rFonts w:ascii="宋体" w:eastAsia="宋体" w:hAnsi="宋体" w:cs="宋体"/>
          <w:b/>
          <w:bCs/>
          <w:kern w:val="0"/>
          <w:sz w:val="27"/>
          <w:szCs w:val="27"/>
        </w:rPr>
        <w:t>3. 挑战与国际合作 (Challenges and International Cooperation)</w:t>
      </w:r>
    </w:p>
    <w:p w14:paraId="0882AE68" w14:textId="77777777" w:rsidR="00E647E3" w:rsidRPr="00E647E3" w:rsidRDefault="00E647E3" w:rsidP="00E647E3">
      <w:pPr>
        <w:widowControl/>
        <w:numPr>
          <w:ilvl w:val="0"/>
          <w:numId w:val="5"/>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英文</w:t>
      </w:r>
      <w:r w:rsidRPr="00E647E3">
        <w:rPr>
          <w:rFonts w:ascii="宋体" w:eastAsia="宋体" w:hAnsi="宋体" w:cs="宋体"/>
          <w:kern w:val="0"/>
          <w:sz w:val="24"/>
        </w:rPr>
        <w:t>：Cybercrime investigations face challenges like jurisdictional conflicts, sovereignty issues, and the volatility of digital evidence.</w:t>
      </w:r>
    </w:p>
    <w:p w14:paraId="18698C99" w14:textId="77777777" w:rsidR="00E647E3" w:rsidRPr="00E647E3" w:rsidRDefault="00E647E3" w:rsidP="00E647E3">
      <w:pPr>
        <w:widowControl/>
        <w:numPr>
          <w:ilvl w:val="0"/>
          <w:numId w:val="5"/>
        </w:numPr>
        <w:spacing w:before="100" w:beforeAutospacing="1" w:after="100" w:afterAutospacing="1"/>
        <w:jc w:val="left"/>
        <w:rPr>
          <w:rFonts w:ascii="宋体" w:eastAsia="宋体" w:hAnsi="宋体" w:cs="宋体"/>
          <w:kern w:val="0"/>
          <w:sz w:val="24"/>
        </w:rPr>
      </w:pPr>
      <w:r w:rsidRPr="00E647E3">
        <w:rPr>
          <w:rFonts w:ascii="宋体" w:eastAsia="宋体" w:hAnsi="宋体" w:cs="宋体"/>
          <w:b/>
          <w:bCs/>
          <w:kern w:val="0"/>
          <w:sz w:val="24"/>
        </w:rPr>
        <w:t>中文</w:t>
      </w:r>
      <w:r w:rsidRPr="00E647E3">
        <w:rPr>
          <w:rFonts w:ascii="宋体" w:eastAsia="宋体" w:hAnsi="宋体" w:cs="宋体"/>
          <w:kern w:val="0"/>
          <w:sz w:val="24"/>
        </w:rPr>
        <w:t>：网络犯罪调查面临诸如司法管辖冲突、主权问题以及数字证据易失性等挑战。</w:t>
      </w:r>
    </w:p>
    <w:p w14:paraId="7EA21204" w14:textId="77777777" w:rsidR="00E647E3" w:rsidRDefault="00E647E3">
      <w:pPr>
        <w:rPr>
          <w:rFonts w:ascii="Times New Roman" w:hAnsi="Times New Roman" w:cs="Times New Roman"/>
          <w:b/>
          <w:bCs/>
          <w:sz w:val="36"/>
          <w:szCs w:val="36"/>
        </w:rPr>
      </w:pPr>
    </w:p>
    <w:p w14:paraId="281010E9" w14:textId="77777777" w:rsidR="0090767B" w:rsidRPr="0090767B" w:rsidRDefault="0090767B" w:rsidP="0090767B">
      <w:pPr>
        <w:widowControl/>
        <w:spacing w:before="100" w:beforeAutospacing="1" w:after="100" w:afterAutospacing="1"/>
        <w:jc w:val="left"/>
        <w:outlineLvl w:val="2"/>
        <w:rPr>
          <w:rFonts w:ascii="宋体" w:eastAsia="宋体" w:hAnsi="宋体" w:cs="宋体"/>
          <w:b/>
          <w:bCs/>
          <w:kern w:val="0"/>
          <w:sz w:val="27"/>
          <w:szCs w:val="27"/>
        </w:rPr>
      </w:pPr>
      <w:r w:rsidRPr="0090767B">
        <w:rPr>
          <w:rFonts w:ascii="宋体" w:eastAsia="宋体" w:hAnsi="宋体" w:cs="宋体"/>
          <w:b/>
          <w:bCs/>
          <w:kern w:val="0"/>
          <w:sz w:val="27"/>
          <w:szCs w:val="27"/>
        </w:rPr>
        <w:t>一、实体法（Substantive Law）</w:t>
      </w:r>
    </w:p>
    <w:p w14:paraId="0B658AD2" w14:textId="77777777" w:rsidR="0090767B" w:rsidRPr="0090767B" w:rsidRDefault="0090767B" w:rsidP="0090767B">
      <w:pPr>
        <w:widowControl/>
        <w:spacing w:before="100" w:beforeAutospacing="1" w:after="100" w:afterAutospacing="1"/>
        <w:jc w:val="left"/>
        <w:outlineLvl w:val="3"/>
        <w:rPr>
          <w:rFonts w:ascii="宋体" w:eastAsia="宋体" w:hAnsi="宋体" w:cs="宋体"/>
          <w:b/>
          <w:bCs/>
          <w:kern w:val="0"/>
          <w:sz w:val="24"/>
        </w:rPr>
      </w:pPr>
      <w:r w:rsidRPr="0090767B">
        <w:rPr>
          <w:rFonts w:ascii="宋体" w:eastAsia="宋体" w:hAnsi="宋体" w:cs="宋体"/>
          <w:b/>
          <w:bCs/>
          <w:kern w:val="0"/>
          <w:sz w:val="24"/>
        </w:rPr>
        <w:t>1. Article 2: Illegal Access（非法访问）</w:t>
      </w:r>
    </w:p>
    <w:p w14:paraId="518B5B67" w14:textId="77777777" w:rsidR="0090767B" w:rsidRPr="0090767B" w:rsidRDefault="0090767B" w:rsidP="0090767B">
      <w:pPr>
        <w:widowControl/>
        <w:numPr>
          <w:ilvl w:val="0"/>
          <w:numId w:val="6"/>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英文条文</w:t>
      </w:r>
      <w:r w:rsidRPr="0090767B">
        <w:rPr>
          <w:rFonts w:ascii="宋体" w:eastAsia="宋体" w:hAnsi="宋体" w:cs="宋体"/>
          <w:kern w:val="0"/>
          <w:sz w:val="24"/>
        </w:rPr>
        <w:t>：Each Party shall adopt such legislative and other measures as may be necessary to establish as criminal offenses under its domestic law the intentional access to the whole or any part of a computer system without right.</w:t>
      </w:r>
    </w:p>
    <w:p w14:paraId="6A3E5256" w14:textId="77777777" w:rsidR="0090767B" w:rsidRPr="0090767B" w:rsidRDefault="0090767B" w:rsidP="0090767B">
      <w:pPr>
        <w:widowControl/>
        <w:numPr>
          <w:ilvl w:val="0"/>
          <w:numId w:val="6"/>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中文解释</w:t>
      </w:r>
      <w:r w:rsidRPr="0090767B">
        <w:rPr>
          <w:rFonts w:ascii="宋体" w:eastAsia="宋体" w:hAnsi="宋体" w:cs="宋体"/>
          <w:kern w:val="0"/>
          <w:sz w:val="24"/>
        </w:rPr>
        <w:t>：各缔约方应采取必要的立法或其他措施，将未经授权故意访问计算机系统全部或部分的行为视为犯罪。</w:t>
      </w:r>
    </w:p>
    <w:p w14:paraId="73E997DD" w14:textId="77777777" w:rsidR="0090767B" w:rsidRPr="0090767B" w:rsidRDefault="0090767B" w:rsidP="0090767B">
      <w:pPr>
        <w:widowControl/>
        <w:numPr>
          <w:ilvl w:val="0"/>
          <w:numId w:val="6"/>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lastRenderedPageBreak/>
        <w:t>实际意义</w:t>
      </w:r>
      <w:r w:rsidRPr="0090767B">
        <w:rPr>
          <w:rFonts w:ascii="宋体" w:eastAsia="宋体" w:hAnsi="宋体" w:cs="宋体"/>
          <w:kern w:val="0"/>
          <w:sz w:val="24"/>
        </w:rPr>
        <w:t>：这一条款旨在防止未经授权的入侵行为，例如黑客通过破解密码访问系统。</w:t>
      </w:r>
    </w:p>
    <w:p w14:paraId="6373E554" w14:textId="77777777" w:rsidR="0090767B" w:rsidRPr="0090767B" w:rsidRDefault="00B84C3A" w:rsidP="0090767B">
      <w:pPr>
        <w:widowControl/>
        <w:jc w:val="left"/>
        <w:rPr>
          <w:rFonts w:ascii="宋体" w:eastAsia="宋体" w:hAnsi="宋体" w:cs="宋体"/>
          <w:kern w:val="0"/>
          <w:sz w:val="24"/>
        </w:rPr>
      </w:pPr>
      <w:r w:rsidRPr="0090767B">
        <w:rPr>
          <w:rFonts w:ascii="宋体" w:eastAsia="宋体" w:hAnsi="宋体" w:cs="宋体"/>
          <w:noProof/>
          <w:kern w:val="0"/>
          <w:sz w:val="24"/>
        </w:rPr>
        <w:pict w14:anchorId="614C8365">
          <v:rect id="_x0000_i1036" alt="" style="width:415.3pt;height:.05pt;mso-width-percent:0;mso-height-percent:0;mso-width-percent:0;mso-height-percent:0" o:hralign="center" o:hrstd="t" o:hr="t" fillcolor="#a0a0a0" stroked="f"/>
        </w:pict>
      </w:r>
    </w:p>
    <w:p w14:paraId="7031C4DE" w14:textId="77777777" w:rsidR="0090767B" w:rsidRPr="0090767B" w:rsidRDefault="0090767B" w:rsidP="0090767B">
      <w:pPr>
        <w:widowControl/>
        <w:spacing w:before="100" w:beforeAutospacing="1" w:after="100" w:afterAutospacing="1"/>
        <w:jc w:val="left"/>
        <w:outlineLvl w:val="3"/>
        <w:rPr>
          <w:rFonts w:ascii="宋体" w:eastAsia="宋体" w:hAnsi="宋体" w:cs="宋体"/>
          <w:b/>
          <w:bCs/>
          <w:kern w:val="0"/>
          <w:sz w:val="24"/>
        </w:rPr>
      </w:pPr>
      <w:r w:rsidRPr="0090767B">
        <w:rPr>
          <w:rFonts w:ascii="宋体" w:eastAsia="宋体" w:hAnsi="宋体" w:cs="宋体"/>
          <w:b/>
          <w:bCs/>
          <w:kern w:val="0"/>
          <w:sz w:val="24"/>
        </w:rPr>
        <w:t>2. Article 3: Illegal Interception（非法拦截）</w:t>
      </w:r>
    </w:p>
    <w:p w14:paraId="405A746E" w14:textId="77777777" w:rsidR="0090767B" w:rsidRPr="0090767B" w:rsidRDefault="0090767B" w:rsidP="0090767B">
      <w:pPr>
        <w:widowControl/>
        <w:numPr>
          <w:ilvl w:val="0"/>
          <w:numId w:val="7"/>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英文条文</w:t>
      </w:r>
      <w:r w:rsidRPr="0090767B">
        <w:rPr>
          <w:rFonts w:ascii="宋体" w:eastAsia="宋体" w:hAnsi="宋体" w:cs="宋体"/>
          <w:kern w:val="0"/>
          <w:sz w:val="24"/>
        </w:rPr>
        <w:t>：The interception, without right, of non-public transmissions of computer data to, from or within a computer system shall be criminalized.</w:t>
      </w:r>
    </w:p>
    <w:p w14:paraId="69317C7F" w14:textId="77777777" w:rsidR="0090767B" w:rsidRPr="0090767B" w:rsidRDefault="0090767B" w:rsidP="0090767B">
      <w:pPr>
        <w:widowControl/>
        <w:numPr>
          <w:ilvl w:val="0"/>
          <w:numId w:val="7"/>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中文解释</w:t>
      </w:r>
      <w:r w:rsidRPr="0090767B">
        <w:rPr>
          <w:rFonts w:ascii="宋体" w:eastAsia="宋体" w:hAnsi="宋体" w:cs="宋体"/>
          <w:kern w:val="0"/>
          <w:sz w:val="24"/>
        </w:rPr>
        <w:t>：未经授权拦截计算机系统内、之间或向外传输的非公开计算机数据应被视为犯罪。</w:t>
      </w:r>
    </w:p>
    <w:p w14:paraId="2A81FA7E" w14:textId="77777777" w:rsidR="0090767B" w:rsidRPr="0090767B" w:rsidRDefault="0090767B" w:rsidP="0090767B">
      <w:pPr>
        <w:widowControl/>
        <w:numPr>
          <w:ilvl w:val="0"/>
          <w:numId w:val="7"/>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实际意义</w:t>
      </w:r>
      <w:r w:rsidRPr="0090767B">
        <w:rPr>
          <w:rFonts w:ascii="宋体" w:eastAsia="宋体" w:hAnsi="宋体" w:cs="宋体"/>
          <w:kern w:val="0"/>
          <w:sz w:val="24"/>
        </w:rPr>
        <w:t>：保护数据的隐私性，例如防止恶意软件拦截用户的银行或电子邮件数据。</w:t>
      </w:r>
    </w:p>
    <w:p w14:paraId="57736BE5" w14:textId="77777777" w:rsidR="0090767B" w:rsidRPr="0090767B" w:rsidRDefault="00B84C3A" w:rsidP="0090767B">
      <w:pPr>
        <w:widowControl/>
        <w:jc w:val="left"/>
        <w:rPr>
          <w:rFonts w:ascii="宋体" w:eastAsia="宋体" w:hAnsi="宋体" w:cs="宋体"/>
          <w:kern w:val="0"/>
          <w:sz w:val="24"/>
        </w:rPr>
      </w:pPr>
      <w:r w:rsidRPr="0090767B">
        <w:rPr>
          <w:rFonts w:ascii="宋体" w:eastAsia="宋体" w:hAnsi="宋体" w:cs="宋体"/>
          <w:noProof/>
          <w:kern w:val="0"/>
          <w:sz w:val="24"/>
        </w:rPr>
        <w:pict w14:anchorId="4F5992C8">
          <v:rect id="_x0000_i1035" alt="" style="width:415.3pt;height:.05pt;mso-width-percent:0;mso-height-percent:0;mso-width-percent:0;mso-height-percent:0" o:hralign="center" o:hrstd="t" o:hr="t" fillcolor="#a0a0a0" stroked="f"/>
        </w:pict>
      </w:r>
    </w:p>
    <w:p w14:paraId="01FF0BE8" w14:textId="77777777" w:rsidR="0090767B" w:rsidRPr="0090767B" w:rsidRDefault="0090767B" w:rsidP="0090767B">
      <w:pPr>
        <w:widowControl/>
        <w:spacing w:before="100" w:beforeAutospacing="1" w:after="100" w:afterAutospacing="1"/>
        <w:jc w:val="left"/>
        <w:outlineLvl w:val="3"/>
        <w:rPr>
          <w:rFonts w:ascii="宋体" w:eastAsia="宋体" w:hAnsi="宋体" w:cs="宋体"/>
          <w:b/>
          <w:bCs/>
          <w:kern w:val="0"/>
          <w:sz w:val="24"/>
        </w:rPr>
      </w:pPr>
      <w:r w:rsidRPr="0090767B">
        <w:rPr>
          <w:rFonts w:ascii="宋体" w:eastAsia="宋体" w:hAnsi="宋体" w:cs="宋体"/>
          <w:b/>
          <w:bCs/>
          <w:kern w:val="0"/>
          <w:sz w:val="24"/>
        </w:rPr>
        <w:t>3. Article 4: Data Interference（数据干扰）</w:t>
      </w:r>
    </w:p>
    <w:p w14:paraId="30788359" w14:textId="77777777" w:rsidR="0090767B" w:rsidRPr="0090767B" w:rsidRDefault="0090767B" w:rsidP="0090767B">
      <w:pPr>
        <w:widowControl/>
        <w:numPr>
          <w:ilvl w:val="0"/>
          <w:numId w:val="8"/>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英文条文</w:t>
      </w:r>
      <w:r w:rsidRPr="0090767B">
        <w:rPr>
          <w:rFonts w:ascii="宋体" w:eastAsia="宋体" w:hAnsi="宋体" w:cs="宋体"/>
          <w:kern w:val="0"/>
          <w:sz w:val="24"/>
        </w:rPr>
        <w:t>：Intentionally damaging, deleting, deteriorating, altering, or suppressing computer data without right shall constitute a criminal offense.</w:t>
      </w:r>
    </w:p>
    <w:p w14:paraId="1A53AC6D" w14:textId="77777777" w:rsidR="0090767B" w:rsidRPr="0090767B" w:rsidRDefault="0090767B" w:rsidP="0090767B">
      <w:pPr>
        <w:widowControl/>
        <w:numPr>
          <w:ilvl w:val="0"/>
          <w:numId w:val="8"/>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中文解释</w:t>
      </w:r>
      <w:r w:rsidRPr="0090767B">
        <w:rPr>
          <w:rFonts w:ascii="宋体" w:eastAsia="宋体" w:hAnsi="宋体" w:cs="宋体"/>
          <w:kern w:val="0"/>
          <w:sz w:val="24"/>
        </w:rPr>
        <w:t>：故意损坏、删除、恶化、更改或压制计算机数据的未经授权行为应被视为犯罪。</w:t>
      </w:r>
    </w:p>
    <w:p w14:paraId="170A99D5" w14:textId="77777777" w:rsidR="0090767B" w:rsidRPr="0090767B" w:rsidRDefault="0090767B" w:rsidP="0090767B">
      <w:pPr>
        <w:widowControl/>
        <w:numPr>
          <w:ilvl w:val="0"/>
          <w:numId w:val="8"/>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实际意义</w:t>
      </w:r>
      <w:r w:rsidRPr="0090767B">
        <w:rPr>
          <w:rFonts w:ascii="宋体" w:eastAsia="宋体" w:hAnsi="宋体" w:cs="宋体"/>
          <w:kern w:val="0"/>
          <w:sz w:val="24"/>
        </w:rPr>
        <w:t>：此条款主要针对破坏数据的行为，例如勒索软件攻击或病毒传播。</w:t>
      </w:r>
    </w:p>
    <w:p w14:paraId="0CBC37C1" w14:textId="77777777" w:rsidR="0090767B" w:rsidRPr="0090767B" w:rsidRDefault="00B84C3A" w:rsidP="0090767B">
      <w:pPr>
        <w:widowControl/>
        <w:jc w:val="left"/>
        <w:rPr>
          <w:rFonts w:ascii="宋体" w:eastAsia="宋体" w:hAnsi="宋体" w:cs="宋体"/>
          <w:kern w:val="0"/>
          <w:sz w:val="24"/>
        </w:rPr>
      </w:pPr>
      <w:r w:rsidRPr="0090767B">
        <w:rPr>
          <w:rFonts w:ascii="宋体" w:eastAsia="宋体" w:hAnsi="宋体" w:cs="宋体"/>
          <w:noProof/>
          <w:kern w:val="0"/>
          <w:sz w:val="24"/>
        </w:rPr>
        <w:pict w14:anchorId="3A60DB5F">
          <v:rect id="_x0000_i1034" alt="" style="width:415.3pt;height:.05pt;mso-width-percent:0;mso-height-percent:0;mso-width-percent:0;mso-height-percent:0" o:hralign="center" o:hrstd="t" o:hr="t" fillcolor="#a0a0a0" stroked="f"/>
        </w:pict>
      </w:r>
    </w:p>
    <w:p w14:paraId="2BB3A382" w14:textId="77777777" w:rsidR="0090767B" w:rsidRPr="0090767B" w:rsidRDefault="0090767B" w:rsidP="0090767B">
      <w:pPr>
        <w:widowControl/>
        <w:spacing w:before="100" w:beforeAutospacing="1" w:after="100" w:afterAutospacing="1"/>
        <w:jc w:val="left"/>
        <w:outlineLvl w:val="3"/>
        <w:rPr>
          <w:rFonts w:ascii="宋体" w:eastAsia="宋体" w:hAnsi="宋体" w:cs="宋体"/>
          <w:b/>
          <w:bCs/>
          <w:kern w:val="0"/>
          <w:sz w:val="24"/>
        </w:rPr>
      </w:pPr>
      <w:r w:rsidRPr="0090767B">
        <w:rPr>
          <w:rFonts w:ascii="宋体" w:eastAsia="宋体" w:hAnsi="宋体" w:cs="宋体"/>
          <w:b/>
          <w:bCs/>
          <w:kern w:val="0"/>
          <w:sz w:val="24"/>
        </w:rPr>
        <w:t>4. Article 5: System Interference（系统干扰）</w:t>
      </w:r>
    </w:p>
    <w:p w14:paraId="25947524" w14:textId="77777777" w:rsidR="0090767B" w:rsidRPr="0090767B" w:rsidRDefault="0090767B" w:rsidP="0090767B">
      <w:pPr>
        <w:widowControl/>
        <w:numPr>
          <w:ilvl w:val="0"/>
          <w:numId w:val="9"/>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英文条文</w:t>
      </w:r>
      <w:r w:rsidRPr="0090767B">
        <w:rPr>
          <w:rFonts w:ascii="宋体" w:eastAsia="宋体" w:hAnsi="宋体" w:cs="宋体"/>
          <w:kern w:val="0"/>
          <w:sz w:val="24"/>
        </w:rPr>
        <w:t>：Serious hindering of the functioning of a computer system, by inputting, transmitting, damaging, deleting, or suppressing computer data without right, shall be criminalized.</w:t>
      </w:r>
    </w:p>
    <w:p w14:paraId="4B5EA16C" w14:textId="77777777" w:rsidR="0090767B" w:rsidRPr="0090767B" w:rsidRDefault="0090767B" w:rsidP="0090767B">
      <w:pPr>
        <w:widowControl/>
        <w:numPr>
          <w:ilvl w:val="0"/>
          <w:numId w:val="9"/>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中文解释</w:t>
      </w:r>
      <w:r w:rsidRPr="0090767B">
        <w:rPr>
          <w:rFonts w:ascii="宋体" w:eastAsia="宋体" w:hAnsi="宋体" w:cs="宋体"/>
          <w:kern w:val="0"/>
          <w:sz w:val="24"/>
        </w:rPr>
        <w:t>：通过输入、传输、损坏、删除或压制计算机数据，严重妨碍计算机系统运行的行为应被视为犯罪。</w:t>
      </w:r>
    </w:p>
    <w:p w14:paraId="086380AF" w14:textId="77777777" w:rsidR="0090767B" w:rsidRPr="0090767B" w:rsidRDefault="0090767B" w:rsidP="0090767B">
      <w:pPr>
        <w:widowControl/>
        <w:numPr>
          <w:ilvl w:val="0"/>
          <w:numId w:val="9"/>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实际意义</w:t>
      </w:r>
      <w:r w:rsidRPr="0090767B">
        <w:rPr>
          <w:rFonts w:ascii="宋体" w:eastAsia="宋体" w:hAnsi="宋体" w:cs="宋体"/>
          <w:kern w:val="0"/>
          <w:sz w:val="24"/>
        </w:rPr>
        <w:t>：此条款用于打击分布式拒绝服务（DDoS）攻击等行为。</w:t>
      </w:r>
    </w:p>
    <w:p w14:paraId="6C4C61E2" w14:textId="77777777" w:rsidR="0090767B" w:rsidRPr="0090767B" w:rsidRDefault="00B84C3A" w:rsidP="0090767B">
      <w:pPr>
        <w:widowControl/>
        <w:jc w:val="left"/>
        <w:rPr>
          <w:rFonts w:ascii="宋体" w:eastAsia="宋体" w:hAnsi="宋体" w:cs="宋体"/>
          <w:kern w:val="0"/>
          <w:sz w:val="24"/>
        </w:rPr>
      </w:pPr>
      <w:r w:rsidRPr="0090767B">
        <w:rPr>
          <w:rFonts w:ascii="宋体" w:eastAsia="宋体" w:hAnsi="宋体" w:cs="宋体"/>
          <w:noProof/>
          <w:kern w:val="0"/>
          <w:sz w:val="24"/>
        </w:rPr>
        <w:pict w14:anchorId="30CCA7C0">
          <v:rect id="_x0000_i1033" alt="" style="width:415.3pt;height:.05pt;mso-width-percent:0;mso-height-percent:0;mso-width-percent:0;mso-height-percent:0" o:hralign="center" o:hrstd="t" o:hr="t" fillcolor="#a0a0a0" stroked="f"/>
        </w:pict>
      </w:r>
    </w:p>
    <w:p w14:paraId="495410AA" w14:textId="77777777" w:rsidR="0090767B" w:rsidRPr="0090767B" w:rsidRDefault="0090767B" w:rsidP="0090767B">
      <w:pPr>
        <w:widowControl/>
        <w:spacing w:before="100" w:beforeAutospacing="1" w:after="100" w:afterAutospacing="1"/>
        <w:jc w:val="left"/>
        <w:outlineLvl w:val="3"/>
        <w:rPr>
          <w:rFonts w:ascii="宋体" w:eastAsia="宋体" w:hAnsi="宋体" w:cs="宋体"/>
          <w:b/>
          <w:bCs/>
          <w:kern w:val="0"/>
          <w:sz w:val="24"/>
        </w:rPr>
      </w:pPr>
      <w:r w:rsidRPr="0090767B">
        <w:rPr>
          <w:rFonts w:ascii="宋体" w:eastAsia="宋体" w:hAnsi="宋体" w:cs="宋体"/>
          <w:b/>
          <w:bCs/>
          <w:kern w:val="0"/>
          <w:sz w:val="24"/>
        </w:rPr>
        <w:t>5. Article 6: Misuse of Devices（设备滥用）</w:t>
      </w:r>
    </w:p>
    <w:p w14:paraId="39102373" w14:textId="77777777" w:rsidR="0090767B" w:rsidRPr="0090767B" w:rsidRDefault="0090767B" w:rsidP="0090767B">
      <w:pPr>
        <w:widowControl/>
        <w:numPr>
          <w:ilvl w:val="0"/>
          <w:numId w:val="10"/>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英文条文</w:t>
      </w:r>
      <w:r w:rsidRPr="0090767B">
        <w:rPr>
          <w:rFonts w:ascii="宋体" w:eastAsia="宋体" w:hAnsi="宋体" w:cs="宋体"/>
          <w:kern w:val="0"/>
          <w:sz w:val="24"/>
        </w:rPr>
        <w:t xml:space="preserve">：The production, sale, procurement for use, import, distribution, or possession of devices designed or adapted for </w:t>
      </w:r>
      <w:r w:rsidRPr="0090767B">
        <w:rPr>
          <w:rFonts w:ascii="宋体" w:eastAsia="宋体" w:hAnsi="宋体" w:cs="宋体"/>
          <w:kern w:val="0"/>
          <w:sz w:val="24"/>
        </w:rPr>
        <w:lastRenderedPageBreak/>
        <w:t>the purpose of committing any of the offenses established in this Convention shall be criminalized.</w:t>
      </w:r>
    </w:p>
    <w:p w14:paraId="3B2CB683" w14:textId="77777777" w:rsidR="0090767B" w:rsidRPr="0090767B" w:rsidRDefault="0090767B" w:rsidP="0090767B">
      <w:pPr>
        <w:widowControl/>
        <w:numPr>
          <w:ilvl w:val="0"/>
          <w:numId w:val="10"/>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中文解释</w:t>
      </w:r>
      <w:r w:rsidRPr="0090767B">
        <w:rPr>
          <w:rFonts w:ascii="宋体" w:eastAsia="宋体" w:hAnsi="宋体" w:cs="宋体"/>
          <w:kern w:val="0"/>
          <w:sz w:val="24"/>
        </w:rPr>
        <w:t>：生产、销售、采购、进口、分发或持有用于实施本公约规定犯罪的设备应被视为犯罪。</w:t>
      </w:r>
    </w:p>
    <w:p w14:paraId="3D62A139" w14:textId="77777777" w:rsidR="0090767B" w:rsidRPr="0090767B" w:rsidRDefault="0090767B" w:rsidP="0090767B">
      <w:pPr>
        <w:widowControl/>
        <w:numPr>
          <w:ilvl w:val="0"/>
          <w:numId w:val="10"/>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实际意义</w:t>
      </w:r>
      <w:r w:rsidRPr="0090767B">
        <w:rPr>
          <w:rFonts w:ascii="宋体" w:eastAsia="宋体" w:hAnsi="宋体" w:cs="宋体"/>
          <w:kern w:val="0"/>
          <w:sz w:val="24"/>
        </w:rPr>
        <w:t>：规范工具的合法使用，防止犯罪分子使用恶意软件开发工具。</w:t>
      </w:r>
    </w:p>
    <w:p w14:paraId="0BCFD530" w14:textId="77777777" w:rsidR="0090767B" w:rsidRPr="0090767B" w:rsidRDefault="00B84C3A" w:rsidP="0090767B">
      <w:pPr>
        <w:widowControl/>
        <w:jc w:val="left"/>
        <w:rPr>
          <w:rFonts w:ascii="宋体" w:eastAsia="宋体" w:hAnsi="宋体" w:cs="宋体"/>
          <w:kern w:val="0"/>
          <w:sz w:val="24"/>
        </w:rPr>
      </w:pPr>
      <w:r w:rsidRPr="0090767B">
        <w:rPr>
          <w:rFonts w:ascii="宋体" w:eastAsia="宋体" w:hAnsi="宋体" w:cs="宋体"/>
          <w:noProof/>
          <w:kern w:val="0"/>
          <w:sz w:val="24"/>
        </w:rPr>
        <w:pict w14:anchorId="364C3B3B">
          <v:rect id="_x0000_i1032" alt="" style="width:415.3pt;height:.05pt;mso-width-percent:0;mso-height-percent:0;mso-width-percent:0;mso-height-percent:0" o:hralign="center" o:hrstd="t" o:hr="t" fillcolor="#a0a0a0" stroked="f"/>
        </w:pict>
      </w:r>
    </w:p>
    <w:p w14:paraId="3F323EDF" w14:textId="77777777" w:rsidR="0090767B" w:rsidRPr="0090767B" w:rsidRDefault="0090767B" w:rsidP="0090767B">
      <w:pPr>
        <w:widowControl/>
        <w:spacing w:before="100" w:beforeAutospacing="1" w:after="100" w:afterAutospacing="1"/>
        <w:jc w:val="left"/>
        <w:outlineLvl w:val="2"/>
        <w:rPr>
          <w:rFonts w:ascii="宋体" w:eastAsia="宋体" w:hAnsi="宋体" w:cs="宋体"/>
          <w:b/>
          <w:bCs/>
          <w:kern w:val="0"/>
          <w:sz w:val="27"/>
          <w:szCs w:val="27"/>
        </w:rPr>
      </w:pPr>
      <w:r w:rsidRPr="0090767B">
        <w:rPr>
          <w:rFonts w:ascii="宋体" w:eastAsia="宋体" w:hAnsi="宋体" w:cs="宋体"/>
          <w:b/>
          <w:bCs/>
          <w:kern w:val="0"/>
          <w:sz w:val="27"/>
          <w:szCs w:val="27"/>
        </w:rPr>
        <w:t>二、程序法（Procedural Law）</w:t>
      </w:r>
    </w:p>
    <w:p w14:paraId="05A2BFD7" w14:textId="77777777" w:rsidR="0090767B" w:rsidRPr="0090767B" w:rsidRDefault="0090767B" w:rsidP="0090767B">
      <w:pPr>
        <w:widowControl/>
        <w:spacing w:before="100" w:beforeAutospacing="1" w:after="100" w:afterAutospacing="1"/>
        <w:jc w:val="left"/>
        <w:outlineLvl w:val="3"/>
        <w:rPr>
          <w:rFonts w:ascii="宋体" w:eastAsia="宋体" w:hAnsi="宋体" w:cs="宋体"/>
          <w:b/>
          <w:bCs/>
          <w:kern w:val="0"/>
          <w:sz w:val="24"/>
        </w:rPr>
      </w:pPr>
      <w:r w:rsidRPr="0090767B">
        <w:rPr>
          <w:rFonts w:ascii="宋体" w:eastAsia="宋体" w:hAnsi="宋体" w:cs="宋体"/>
          <w:b/>
          <w:bCs/>
          <w:kern w:val="0"/>
          <w:sz w:val="24"/>
        </w:rPr>
        <w:t>1. Article 16: Expedited Preservation of Stored Computer Data（加速保存存储的计算机数据）</w:t>
      </w:r>
    </w:p>
    <w:p w14:paraId="4FA651E1" w14:textId="77777777" w:rsidR="0090767B" w:rsidRPr="0090767B" w:rsidRDefault="0090767B" w:rsidP="0090767B">
      <w:pPr>
        <w:widowControl/>
        <w:numPr>
          <w:ilvl w:val="0"/>
          <w:numId w:val="11"/>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英文条文</w:t>
      </w:r>
      <w:r w:rsidRPr="0090767B">
        <w:rPr>
          <w:rFonts w:ascii="宋体" w:eastAsia="宋体" w:hAnsi="宋体" w:cs="宋体"/>
          <w:kern w:val="0"/>
          <w:sz w:val="24"/>
        </w:rPr>
        <w:t>：Each Party shall adopt such measures as may be necessary to enable its competent authorities to order or obtain the expedited preservation of specified computer data.</w:t>
      </w:r>
    </w:p>
    <w:p w14:paraId="3A9FF61C" w14:textId="77777777" w:rsidR="0090767B" w:rsidRPr="0090767B" w:rsidRDefault="0090767B" w:rsidP="0090767B">
      <w:pPr>
        <w:widowControl/>
        <w:numPr>
          <w:ilvl w:val="0"/>
          <w:numId w:val="11"/>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中文解释</w:t>
      </w:r>
      <w:r w:rsidRPr="0090767B">
        <w:rPr>
          <w:rFonts w:ascii="宋体" w:eastAsia="宋体" w:hAnsi="宋体" w:cs="宋体"/>
          <w:kern w:val="0"/>
          <w:sz w:val="24"/>
        </w:rPr>
        <w:t>：各缔约方应采取必要措施，使其主管机关能够下令或快速保存特定的计算机数据。</w:t>
      </w:r>
    </w:p>
    <w:p w14:paraId="25B1740E" w14:textId="77777777" w:rsidR="0090767B" w:rsidRPr="0090767B" w:rsidRDefault="0090767B" w:rsidP="0090767B">
      <w:pPr>
        <w:widowControl/>
        <w:numPr>
          <w:ilvl w:val="0"/>
          <w:numId w:val="11"/>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实际意义</w:t>
      </w:r>
      <w:r w:rsidRPr="0090767B">
        <w:rPr>
          <w:rFonts w:ascii="宋体" w:eastAsia="宋体" w:hAnsi="宋体" w:cs="宋体"/>
          <w:kern w:val="0"/>
          <w:sz w:val="24"/>
        </w:rPr>
        <w:t>：避免数据被迅速删除，有助于调查网络犯罪。</w:t>
      </w:r>
    </w:p>
    <w:p w14:paraId="23BDF56F" w14:textId="77777777" w:rsidR="0090767B" w:rsidRPr="0090767B" w:rsidRDefault="00B84C3A" w:rsidP="0090767B">
      <w:pPr>
        <w:widowControl/>
        <w:jc w:val="left"/>
        <w:rPr>
          <w:rFonts w:ascii="宋体" w:eastAsia="宋体" w:hAnsi="宋体" w:cs="宋体"/>
          <w:kern w:val="0"/>
          <w:sz w:val="24"/>
        </w:rPr>
      </w:pPr>
      <w:r w:rsidRPr="0090767B">
        <w:rPr>
          <w:rFonts w:ascii="宋体" w:eastAsia="宋体" w:hAnsi="宋体" w:cs="宋体"/>
          <w:noProof/>
          <w:kern w:val="0"/>
          <w:sz w:val="24"/>
        </w:rPr>
        <w:pict w14:anchorId="25890F0B">
          <v:rect id="_x0000_i1031" alt="" style="width:415.3pt;height:.05pt;mso-width-percent:0;mso-height-percent:0;mso-width-percent:0;mso-height-percent:0" o:hralign="center" o:hrstd="t" o:hr="t" fillcolor="#a0a0a0" stroked="f"/>
        </w:pict>
      </w:r>
    </w:p>
    <w:p w14:paraId="497D6D94" w14:textId="77777777" w:rsidR="0090767B" w:rsidRPr="0090767B" w:rsidRDefault="0090767B" w:rsidP="0090767B">
      <w:pPr>
        <w:widowControl/>
        <w:spacing w:before="100" w:beforeAutospacing="1" w:after="100" w:afterAutospacing="1"/>
        <w:jc w:val="left"/>
        <w:outlineLvl w:val="3"/>
        <w:rPr>
          <w:rFonts w:ascii="宋体" w:eastAsia="宋体" w:hAnsi="宋体" w:cs="宋体"/>
          <w:b/>
          <w:bCs/>
          <w:kern w:val="0"/>
          <w:sz w:val="24"/>
        </w:rPr>
      </w:pPr>
      <w:r w:rsidRPr="0090767B">
        <w:rPr>
          <w:rFonts w:ascii="宋体" w:eastAsia="宋体" w:hAnsi="宋体" w:cs="宋体"/>
          <w:b/>
          <w:bCs/>
          <w:kern w:val="0"/>
          <w:sz w:val="24"/>
        </w:rPr>
        <w:t>2. Article 19: Search and Seizure of Stored Computer Data（搜索和扣押存储的计算机数据）</w:t>
      </w:r>
    </w:p>
    <w:p w14:paraId="6BE1A0D4" w14:textId="77777777" w:rsidR="0090767B" w:rsidRPr="0090767B" w:rsidRDefault="0090767B" w:rsidP="0090767B">
      <w:pPr>
        <w:widowControl/>
        <w:numPr>
          <w:ilvl w:val="0"/>
          <w:numId w:val="12"/>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英文条文</w:t>
      </w:r>
      <w:r w:rsidRPr="0090767B">
        <w:rPr>
          <w:rFonts w:ascii="宋体" w:eastAsia="宋体" w:hAnsi="宋体" w:cs="宋体"/>
          <w:kern w:val="0"/>
          <w:sz w:val="24"/>
        </w:rPr>
        <w:t>：Competent authorities shall have the ability to search or similarly access, seize, or secure stored computer data.</w:t>
      </w:r>
    </w:p>
    <w:p w14:paraId="49E3CB98" w14:textId="77777777" w:rsidR="0090767B" w:rsidRPr="0090767B" w:rsidRDefault="0090767B" w:rsidP="0090767B">
      <w:pPr>
        <w:widowControl/>
        <w:numPr>
          <w:ilvl w:val="0"/>
          <w:numId w:val="12"/>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中文解释</w:t>
      </w:r>
      <w:r w:rsidRPr="0090767B">
        <w:rPr>
          <w:rFonts w:ascii="宋体" w:eastAsia="宋体" w:hAnsi="宋体" w:cs="宋体"/>
          <w:kern w:val="0"/>
          <w:sz w:val="24"/>
        </w:rPr>
        <w:t>：主管机构应具备搜索、访问、扣押或确保计算机存储数据的能力。</w:t>
      </w:r>
    </w:p>
    <w:p w14:paraId="43065352" w14:textId="77777777" w:rsidR="0090767B" w:rsidRPr="0090767B" w:rsidRDefault="0090767B" w:rsidP="0090767B">
      <w:pPr>
        <w:widowControl/>
        <w:numPr>
          <w:ilvl w:val="0"/>
          <w:numId w:val="12"/>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实际意义</w:t>
      </w:r>
      <w:r w:rsidRPr="0090767B">
        <w:rPr>
          <w:rFonts w:ascii="宋体" w:eastAsia="宋体" w:hAnsi="宋体" w:cs="宋体"/>
          <w:kern w:val="0"/>
          <w:sz w:val="24"/>
        </w:rPr>
        <w:t>：为执法机构提供法律依据以获取证据。</w:t>
      </w:r>
    </w:p>
    <w:p w14:paraId="64B7471B" w14:textId="77777777" w:rsidR="0090767B" w:rsidRPr="0090767B" w:rsidRDefault="00B84C3A" w:rsidP="0090767B">
      <w:pPr>
        <w:widowControl/>
        <w:jc w:val="left"/>
        <w:rPr>
          <w:rFonts w:ascii="宋体" w:eastAsia="宋体" w:hAnsi="宋体" w:cs="宋体"/>
          <w:kern w:val="0"/>
          <w:sz w:val="24"/>
        </w:rPr>
      </w:pPr>
      <w:r w:rsidRPr="0090767B">
        <w:rPr>
          <w:rFonts w:ascii="宋体" w:eastAsia="宋体" w:hAnsi="宋体" w:cs="宋体"/>
          <w:noProof/>
          <w:kern w:val="0"/>
          <w:sz w:val="24"/>
        </w:rPr>
        <w:pict w14:anchorId="1612CCD9">
          <v:rect id="_x0000_i1030" alt="" style="width:415.3pt;height:.05pt;mso-width-percent:0;mso-height-percent:0;mso-width-percent:0;mso-height-percent:0" o:hralign="center" o:hrstd="t" o:hr="t" fillcolor="#a0a0a0" stroked="f"/>
        </w:pict>
      </w:r>
    </w:p>
    <w:p w14:paraId="662FBA3D" w14:textId="77777777" w:rsidR="0090767B" w:rsidRPr="0090767B" w:rsidRDefault="0090767B" w:rsidP="0090767B">
      <w:pPr>
        <w:widowControl/>
        <w:spacing w:before="100" w:beforeAutospacing="1" w:after="100" w:afterAutospacing="1"/>
        <w:jc w:val="left"/>
        <w:outlineLvl w:val="3"/>
        <w:rPr>
          <w:rFonts w:ascii="宋体" w:eastAsia="宋体" w:hAnsi="宋体" w:cs="宋体"/>
          <w:b/>
          <w:bCs/>
          <w:kern w:val="0"/>
          <w:sz w:val="24"/>
        </w:rPr>
      </w:pPr>
      <w:r w:rsidRPr="0090767B">
        <w:rPr>
          <w:rFonts w:ascii="宋体" w:eastAsia="宋体" w:hAnsi="宋体" w:cs="宋体"/>
          <w:b/>
          <w:bCs/>
          <w:kern w:val="0"/>
          <w:sz w:val="24"/>
        </w:rPr>
        <w:t>3. Article 20: Real-Time Collection of Traffic Data（实时收集流量数据）</w:t>
      </w:r>
    </w:p>
    <w:p w14:paraId="5008916C" w14:textId="77777777" w:rsidR="0090767B" w:rsidRPr="0090767B" w:rsidRDefault="0090767B" w:rsidP="0090767B">
      <w:pPr>
        <w:widowControl/>
        <w:numPr>
          <w:ilvl w:val="0"/>
          <w:numId w:val="13"/>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英文条文</w:t>
      </w:r>
      <w:r w:rsidRPr="0090767B">
        <w:rPr>
          <w:rFonts w:ascii="宋体" w:eastAsia="宋体" w:hAnsi="宋体" w:cs="宋体"/>
          <w:kern w:val="0"/>
          <w:sz w:val="24"/>
        </w:rPr>
        <w:t>：Each Party shall ensure that its legal framework permits the real-time collection of traffic data associated with specified communications.</w:t>
      </w:r>
    </w:p>
    <w:p w14:paraId="73BFBF36" w14:textId="77777777" w:rsidR="0090767B" w:rsidRPr="0090767B" w:rsidRDefault="0090767B" w:rsidP="0090767B">
      <w:pPr>
        <w:widowControl/>
        <w:numPr>
          <w:ilvl w:val="0"/>
          <w:numId w:val="13"/>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中文解释</w:t>
      </w:r>
      <w:r w:rsidRPr="0090767B">
        <w:rPr>
          <w:rFonts w:ascii="宋体" w:eastAsia="宋体" w:hAnsi="宋体" w:cs="宋体"/>
          <w:kern w:val="0"/>
          <w:sz w:val="24"/>
        </w:rPr>
        <w:t>：各缔约方应确保其法律框架允许实时收集与特定通信相关的流量数据。</w:t>
      </w:r>
    </w:p>
    <w:p w14:paraId="1E1778CC" w14:textId="77777777" w:rsidR="0090767B" w:rsidRPr="0090767B" w:rsidRDefault="0090767B" w:rsidP="0090767B">
      <w:pPr>
        <w:widowControl/>
        <w:numPr>
          <w:ilvl w:val="0"/>
          <w:numId w:val="13"/>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实际意义</w:t>
      </w:r>
      <w:r w:rsidRPr="0090767B">
        <w:rPr>
          <w:rFonts w:ascii="宋体" w:eastAsia="宋体" w:hAnsi="宋体" w:cs="宋体"/>
          <w:kern w:val="0"/>
          <w:sz w:val="24"/>
        </w:rPr>
        <w:t>：追踪网络活动，定位犯罪分子。</w:t>
      </w:r>
    </w:p>
    <w:p w14:paraId="0581FF75" w14:textId="77777777" w:rsidR="0090767B" w:rsidRPr="0090767B" w:rsidRDefault="00B84C3A" w:rsidP="0090767B">
      <w:pPr>
        <w:widowControl/>
        <w:jc w:val="left"/>
        <w:rPr>
          <w:rFonts w:ascii="宋体" w:eastAsia="宋体" w:hAnsi="宋体" w:cs="宋体"/>
          <w:kern w:val="0"/>
          <w:sz w:val="24"/>
        </w:rPr>
      </w:pPr>
      <w:r w:rsidRPr="0090767B">
        <w:rPr>
          <w:rFonts w:ascii="宋体" w:eastAsia="宋体" w:hAnsi="宋体" w:cs="宋体"/>
          <w:noProof/>
          <w:kern w:val="0"/>
          <w:sz w:val="24"/>
        </w:rPr>
        <w:lastRenderedPageBreak/>
        <w:pict w14:anchorId="6A496EFB">
          <v:rect id="_x0000_i1029" alt="" style="width:415.3pt;height:.05pt;mso-width-percent:0;mso-height-percent:0;mso-width-percent:0;mso-height-percent:0" o:hralign="center" o:hrstd="t" o:hr="t" fillcolor="#a0a0a0" stroked="f"/>
        </w:pict>
      </w:r>
    </w:p>
    <w:p w14:paraId="6731DAB5" w14:textId="77777777" w:rsidR="0090767B" w:rsidRPr="0090767B" w:rsidRDefault="0090767B" w:rsidP="0090767B">
      <w:pPr>
        <w:widowControl/>
        <w:spacing w:before="100" w:beforeAutospacing="1" w:after="100" w:afterAutospacing="1"/>
        <w:jc w:val="left"/>
        <w:outlineLvl w:val="3"/>
        <w:rPr>
          <w:rFonts w:ascii="宋体" w:eastAsia="宋体" w:hAnsi="宋体" w:cs="宋体"/>
          <w:b/>
          <w:bCs/>
          <w:kern w:val="0"/>
          <w:sz w:val="24"/>
        </w:rPr>
      </w:pPr>
      <w:r w:rsidRPr="0090767B">
        <w:rPr>
          <w:rFonts w:ascii="宋体" w:eastAsia="宋体" w:hAnsi="宋体" w:cs="宋体"/>
          <w:b/>
          <w:bCs/>
          <w:kern w:val="0"/>
          <w:sz w:val="24"/>
        </w:rPr>
        <w:t>4. Article 21: Interception of Content Data（拦截内容数据）</w:t>
      </w:r>
    </w:p>
    <w:p w14:paraId="7EA03C39" w14:textId="77777777" w:rsidR="0090767B" w:rsidRPr="0090767B" w:rsidRDefault="0090767B" w:rsidP="0090767B">
      <w:pPr>
        <w:widowControl/>
        <w:numPr>
          <w:ilvl w:val="0"/>
          <w:numId w:val="14"/>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英文条文</w:t>
      </w:r>
      <w:r w:rsidRPr="0090767B">
        <w:rPr>
          <w:rFonts w:ascii="宋体" w:eastAsia="宋体" w:hAnsi="宋体" w:cs="宋体"/>
          <w:kern w:val="0"/>
          <w:sz w:val="24"/>
        </w:rPr>
        <w:t>：Parties shall adopt measures to enable the real-time collection or recording of content data of specified communications.</w:t>
      </w:r>
    </w:p>
    <w:p w14:paraId="64335B2E" w14:textId="77777777" w:rsidR="0090767B" w:rsidRPr="0090767B" w:rsidRDefault="0090767B" w:rsidP="0090767B">
      <w:pPr>
        <w:widowControl/>
        <w:numPr>
          <w:ilvl w:val="0"/>
          <w:numId w:val="14"/>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中文解释</w:t>
      </w:r>
      <w:r w:rsidRPr="0090767B">
        <w:rPr>
          <w:rFonts w:ascii="宋体" w:eastAsia="宋体" w:hAnsi="宋体" w:cs="宋体"/>
          <w:kern w:val="0"/>
          <w:sz w:val="24"/>
        </w:rPr>
        <w:t>：缔约方应采取措施，能够实时收集或记录特定通信的内容数据。</w:t>
      </w:r>
    </w:p>
    <w:p w14:paraId="213DD2F2" w14:textId="77777777" w:rsidR="0090767B" w:rsidRPr="0090767B" w:rsidRDefault="0090767B" w:rsidP="0090767B">
      <w:pPr>
        <w:widowControl/>
        <w:numPr>
          <w:ilvl w:val="0"/>
          <w:numId w:val="14"/>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实际意义</w:t>
      </w:r>
      <w:r w:rsidRPr="0090767B">
        <w:rPr>
          <w:rFonts w:ascii="宋体" w:eastAsia="宋体" w:hAnsi="宋体" w:cs="宋体"/>
          <w:kern w:val="0"/>
          <w:sz w:val="24"/>
        </w:rPr>
        <w:t>：用于预防和调查严重的网络犯罪，例如恐怖主义活动。</w:t>
      </w:r>
    </w:p>
    <w:p w14:paraId="5BD26295" w14:textId="77777777" w:rsidR="0090767B" w:rsidRPr="0090767B" w:rsidRDefault="00B84C3A" w:rsidP="0090767B">
      <w:pPr>
        <w:widowControl/>
        <w:jc w:val="left"/>
        <w:rPr>
          <w:rFonts w:ascii="宋体" w:eastAsia="宋体" w:hAnsi="宋体" w:cs="宋体"/>
          <w:kern w:val="0"/>
          <w:sz w:val="24"/>
        </w:rPr>
      </w:pPr>
      <w:r w:rsidRPr="0090767B">
        <w:rPr>
          <w:rFonts w:ascii="宋体" w:eastAsia="宋体" w:hAnsi="宋体" w:cs="宋体"/>
          <w:noProof/>
          <w:kern w:val="0"/>
          <w:sz w:val="24"/>
        </w:rPr>
        <w:pict w14:anchorId="1E337E55">
          <v:rect id="_x0000_i1028" alt="" style="width:415.3pt;height:.05pt;mso-width-percent:0;mso-height-percent:0;mso-width-percent:0;mso-height-percent:0" o:hralign="center" o:hrstd="t" o:hr="t" fillcolor="#a0a0a0" stroked="f"/>
        </w:pict>
      </w:r>
    </w:p>
    <w:p w14:paraId="311CD1B6" w14:textId="77777777" w:rsidR="0090767B" w:rsidRPr="0090767B" w:rsidRDefault="0090767B" w:rsidP="0090767B">
      <w:pPr>
        <w:widowControl/>
        <w:spacing w:before="100" w:beforeAutospacing="1" w:after="100" w:afterAutospacing="1"/>
        <w:jc w:val="left"/>
        <w:outlineLvl w:val="2"/>
        <w:rPr>
          <w:rFonts w:ascii="宋体" w:eastAsia="宋体" w:hAnsi="宋体" w:cs="宋体"/>
          <w:b/>
          <w:bCs/>
          <w:kern w:val="0"/>
          <w:sz w:val="27"/>
          <w:szCs w:val="27"/>
        </w:rPr>
      </w:pPr>
      <w:r w:rsidRPr="0090767B">
        <w:rPr>
          <w:rFonts w:ascii="宋体" w:eastAsia="宋体" w:hAnsi="宋体" w:cs="宋体"/>
          <w:b/>
          <w:bCs/>
          <w:kern w:val="0"/>
          <w:sz w:val="27"/>
          <w:szCs w:val="27"/>
        </w:rPr>
        <w:t>三、国际合作（International Cooperation）</w:t>
      </w:r>
    </w:p>
    <w:p w14:paraId="39A5F5F4" w14:textId="77777777" w:rsidR="0090767B" w:rsidRPr="0090767B" w:rsidRDefault="0090767B" w:rsidP="0090767B">
      <w:pPr>
        <w:widowControl/>
        <w:spacing w:before="100" w:beforeAutospacing="1" w:after="100" w:afterAutospacing="1"/>
        <w:jc w:val="left"/>
        <w:outlineLvl w:val="3"/>
        <w:rPr>
          <w:rFonts w:ascii="宋体" w:eastAsia="宋体" w:hAnsi="宋体" w:cs="宋体"/>
          <w:b/>
          <w:bCs/>
          <w:kern w:val="0"/>
          <w:sz w:val="24"/>
        </w:rPr>
      </w:pPr>
      <w:r w:rsidRPr="0090767B">
        <w:rPr>
          <w:rFonts w:ascii="宋体" w:eastAsia="宋体" w:hAnsi="宋体" w:cs="宋体"/>
          <w:b/>
          <w:bCs/>
          <w:kern w:val="0"/>
          <w:sz w:val="24"/>
        </w:rPr>
        <w:t>1. Article 29: Expedited Preservation for Mutual Assistance（为相互协助加速保存数据）</w:t>
      </w:r>
    </w:p>
    <w:p w14:paraId="2ED96C61" w14:textId="77777777" w:rsidR="0090767B" w:rsidRPr="0090767B" w:rsidRDefault="0090767B" w:rsidP="0090767B">
      <w:pPr>
        <w:widowControl/>
        <w:numPr>
          <w:ilvl w:val="0"/>
          <w:numId w:val="15"/>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英文条文</w:t>
      </w:r>
      <w:r w:rsidRPr="0090767B">
        <w:rPr>
          <w:rFonts w:ascii="宋体" w:eastAsia="宋体" w:hAnsi="宋体" w:cs="宋体"/>
          <w:kern w:val="0"/>
          <w:sz w:val="24"/>
        </w:rPr>
        <w:t>：Stored computer data necessary for mutual assistance purposes shall be preserved expeditiously.</w:t>
      </w:r>
    </w:p>
    <w:p w14:paraId="661F9DCD" w14:textId="77777777" w:rsidR="0090767B" w:rsidRPr="0090767B" w:rsidRDefault="0090767B" w:rsidP="0090767B">
      <w:pPr>
        <w:widowControl/>
        <w:numPr>
          <w:ilvl w:val="0"/>
          <w:numId w:val="15"/>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中文解释</w:t>
      </w:r>
      <w:r w:rsidRPr="0090767B">
        <w:rPr>
          <w:rFonts w:ascii="宋体" w:eastAsia="宋体" w:hAnsi="宋体" w:cs="宋体"/>
          <w:kern w:val="0"/>
          <w:sz w:val="24"/>
        </w:rPr>
        <w:t>：为相互协助目的，必要的存储计算机数据应快速保存。</w:t>
      </w:r>
    </w:p>
    <w:p w14:paraId="65F5B622" w14:textId="77777777" w:rsidR="0090767B" w:rsidRPr="0090767B" w:rsidRDefault="0090767B" w:rsidP="0090767B">
      <w:pPr>
        <w:widowControl/>
        <w:numPr>
          <w:ilvl w:val="0"/>
          <w:numId w:val="15"/>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实际意义</w:t>
      </w:r>
      <w:r w:rsidRPr="0090767B">
        <w:rPr>
          <w:rFonts w:ascii="宋体" w:eastAsia="宋体" w:hAnsi="宋体" w:cs="宋体"/>
          <w:kern w:val="0"/>
          <w:sz w:val="24"/>
        </w:rPr>
        <w:t>：确保在国际合作中，关键数据不会因延误而丢失。</w:t>
      </w:r>
    </w:p>
    <w:p w14:paraId="1E592F70" w14:textId="77777777" w:rsidR="0090767B" w:rsidRPr="0090767B" w:rsidRDefault="00B84C3A" w:rsidP="0090767B">
      <w:pPr>
        <w:widowControl/>
        <w:jc w:val="left"/>
        <w:rPr>
          <w:rFonts w:ascii="宋体" w:eastAsia="宋体" w:hAnsi="宋体" w:cs="宋体"/>
          <w:kern w:val="0"/>
          <w:sz w:val="24"/>
        </w:rPr>
      </w:pPr>
      <w:r w:rsidRPr="0090767B">
        <w:rPr>
          <w:rFonts w:ascii="宋体" w:eastAsia="宋体" w:hAnsi="宋体" w:cs="宋体"/>
          <w:noProof/>
          <w:kern w:val="0"/>
          <w:sz w:val="24"/>
        </w:rPr>
        <w:pict w14:anchorId="388252FA">
          <v:rect id="_x0000_i1027" alt="" style="width:415.3pt;height:.05pt;mso-width-percent:0;mso-height-percent:0;mso-width-percent:0;mso-height-percent:0" o:hralign="center" o:hrstd="t" o:hr="t" fillcolor="#a0a0a0" stroked="f"/>
        </w:pict>
      </w:r>
    </w:p>
    <w:p w14:paraId="5E7DA38B" w14:textId="77777777" w:rsidR="0090767B" w:rsidRPr="0090767B" w:rsidRDefault="0090767B" w:rsidP="0090767B">
      <w:pPr>
        <w:widowControl/>
        <w:spacing w:before="100" w:beforeAutospacing="1" w:after="100" w:afterAutospacing="1"/>
        <w:jc w:val="left"/>
        <w:outlineLvl w:val="3"/>
        <w:rPr>
          <w:rFonts w:ascii="宋体" w:eastAsia="宋体" w:hAnsi="宋体" w:cs="宋体"/>
          <w:b/>
          <w:bCs/>
          <w:kern w:val="0"/>
          <w:sz w:val="24"/>
        </w:rPr>
      </w:pPr>
      <w:r w:rsidRPr="0090767B">
        <w:rPr>
          <w:rFonts w:ascii="宋体" w:eastAsia="宋体" w:hAnsi="宋体" w:cs="宋体"/>
          <w:b/>
          <w:bCs/>
          <w:kern w:val="0"/>
          <w:sz w:val="24"/>
        </w:rPr>
        <w:t>2. Article 32: Trans-border Access to Stored Data（跨境访问存储数据）</w:t>
      </w:r>
    </w:p>
    <w:p w14:paraId="14F7ECC2" w14:textId="77777777" w:rsidR="0090767B" w:rsidRPr="0090767B" w:rsidRDefault="0090767B" w:rsidP="0090767B">
      <w:pPr>
        <w:widowControl/>
        <w:numPr>
          <w:ilvl w:val="0"/>
          <w:numId w:val="16"/>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英文条文</w:t>
      </w:r>
      <w:r w:rsidRPr="0090767B">
        <w:rPr>
          <w:rFonts w:ascii="宋体" w:eastAsia="宋体" w:hAnsi="宋体" w:cs="宋体"/>
          <w:kern w:val="0"/>
          <w:sz w:val="24"/>
        </w:rPr>
        <w:t>：Trans-border access to stored computer data may be permitted with user consent or where publicly available.</w:t>
      </w:r>
    </w:p>
    <w:p w14:paraId="0642791D" w14:textId="77777777" w:rsidR="0090767B" w:rsidRPr="0090767B" w:rsidRDefault="0090767B" w:rsidP="0090767B">
      <w:pPr>
        <w:widowControl/>
        <w:numPr>
          <w:ilvl w:val="0"/>
          <w:numId w:val="16"/>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中文解释</w:t>
      </w:r>
      <w:r w:rsidRPr="0090767B">
        <w:rPr>
          <w:rFonts w:ascii="宋体" w:eastAsia="宋体" w:hAnsi="宋体" w:cs="宋体"/>
          <w:kern w:val="0"/>
          <w:sz w:val="24"/>
        </w:rPr>
        <w:t>：经用户同意或在数据公开的情况下，可以进行跨境访问存储的计算机数据。</w:t>
      </w:r>
    </w:p>
    <w:p w14:paraId="3F2D0E93" w14:textId="77777777" w:rsidR="0090767B" w:rsidRPr="0090767B" w:rsidRDefault="0090767B" w:rsidP="0090767B">
      <w:pPr>
        <w:widowControl/>
        <w:numPr>
          <w:ilvl w:val="0"/>
          <w:numId w:val="16"/>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实际意义</w:t>
      </w:r>
      <w:r w:rsidRPr="0090767B">
        <w:rPr>
          <w:rFonts w:ascii="宋体" w:eastAsia="宋体" w:hAnsi="宋体" w:cs="宋体"/>
          <w:kern w:val="0"/>
          <w:sz w:val="24"/>
        </w:rPr>
        <w:t>：为跨国调查提供法律依据，但同时强调用户隐私和数据公开的重要性。</w:t>
      </w:r>
    </w:p>
    <w:p w14:paraId="3E94EA5B" w14:textId="77777777" w:rsidR="0090767B" w:rsidRPr="0090767B" w:rsidRDefault="00B84C3A" w:rsidP="0090767B">
      <w:pPr>
        <w:widowControl/>
        <w:jc w:val="left"/>
        <w:rPr>
          <w:rFonts w:ascii="宋体" w:eastAsia="宋体" w:hAnsi="宋体" w:cs="宋体"/>
          <w:kern w:val="0"/>
          <w:sz w:val="24"/>
        </w:rPr>
      </w:pPr>
      <w:r w:rsidRPr="0090767B">
        <w:rPr>
          <w:rFonts w:ascii="宋体" w:eastAsia="宋体" w:hAnsi="宋体" w:cs="宋体"/>
          <w:noProof/>
          <w:kern w:val="0"/>
          <w:sz w:val="24"/>
        </w:rPr>
        <w:pict w14:anchorId="7AB62153">
          <v:rect id="_x0000_i1026" alt="" style="width:415.3pt;height:.05pt;mso-width-percent:0;mso-height-percent:0;mso-width-percent:0;mso-height-percent:0" o:hralign="center" o:hrstd="t" o:hr="t" fillcolor="#a0a0a0" stroked="f"/>
        </w:pict>
      </w:r>
    </w:p>
    <w:p w14:paraId="71EF6D70" w14:textId="77777777" w:rsidR="0090767B" w:rsidRPr="0090767B" w:rsidRDefault="0090767B" w:rsidP="0090767B">
      <w:pPr>
        <w:widowControl/>
        <w:spacing w:before="100" w:beforeAutospacing="1" w:after="100" w:afterAutospacing="1"/>
        <w:jc w:val="left"/>
        <w:outlineLvl w:val="3"/>
        <w:rPr>
          <w:rFonts w:ascii="宋体" w:eastAsia="宋体" w:hAnsi="宋体" w:cs="宋体"/>
          <w:b/>
          <w:bCs/>
          <w:kern w:val="0"/>
          <w:sz w:val="24"/>
        </w:rPr>
      </w:pPr>
      <w:r w:rsidRPr="0090767B">
        <w:rPr>
          <w:rFonts w:ascii="宋体" w:eastAsia="宋体" w:hAnsi="宋体" w:cs="宋体"/>
          <w:b/>
          <w:bCs/>
          <w:kern w:val="0"/>
          <w:sz w:val="24"/>
        </w:rPr>
        <w:t>3. Article 35: 24/7 Network（全天候网络）</w:t>
      </w:r>
    </w:p>
    <w:p w14:paraId="09464D5D" w14:textId="77777777" w:rsidR="0090767B" w:rsidRPr="0090767B" w:rsidRDefault="0090767B" w:rsidP="0090767B">
      <w:pPr>
        <w:widowControl/>
        <w:numPr>
          <w:ilvl w:val="0"/>
          <w:numId w:val="17"/>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英文条文</w:t>
      </w:r>
      <w:r w:rsidRPr="0090767B">
        <w:rPr>
          <w:rFonts w:ascii="宋体" w:eastAsia="宋体" w:hAnsi="宋体" w:cs="宋体"/>
          <w:kern w:val="0"/>
          <w:sz w:val="24"/>
        </w:rPr>
        <w:t>：A network of 24/7 contact points shall be established to facilitate international cooperation.</w:t>
      </w:r>
    </w:p>
    <w:p w14:paraId="69129D02" w14:textId="77777777" w:rsidR="0090767B" w:rsidRPr="0090767B" w:rsidRDefault="0090767B" w:rsidP="0090767B">
      <w:pPr>
        <w:widowControl/>
        <w:numPr>
          <w:ilvl w:val="0"/>
          <w:numId w:val="17"/>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中文解释</w:t>
      </w:r>
      <w:r w:rsidRPr="0090767B">
        <w:rPr>
          <w:rFonts w:ascii="宋体" w:eastAsia="宋体" w:hAnsi="宋体" w:cs="宋体"/>
          <w:kern w:val="0"/>
          <w:sz w:val="24"/>
        </w:rPr>
        <w:t>：应建立全天候联系点网络，以促进国际合作。</w:t>
      </w:r>
    </w:p>
    <w:p w14:paraId="0A1E46B9" w14:textId="77777777" w:rsidR="0090767B" w:rsidRPr="0090767B" w:rsidRDefault="0090767B" w:rsidP="0090767B">
      <w:pPr>
        <w:widowControl/>
        <w:numPr>
          <w:ilvl w:val="0"/>
          <w:numId w:val="17"/>
        </w:numPr>
        <w:spacing w:before="100" w:beforeAutospacing="1" w:after="100" w:afterAutospacing="1"/>
        <w:jc w:val="left"/>
        <w:rPr>
          <w:rFonts w:ascii="宋体" w:eastAsia="宋体" w:hAnsi="宋体" w:cs="宋体"/>
          <w:kern w:val="0"/>
          <w:sz w:val="24"/>
        </w:rPr>
      </w:pPr>
      <w:r w:rsidRPr="0090767B">
        <w:rPr>
          <w:rFonts w:ascii="宋体" w:eastAsia="宋体" w:hAnsi="宋体" w:cs="宋体"/>
          <w:b/>
          <w:bCs/>
          <w:kern w:val="0"/>
          <w:sz w:val="24"/>
        </w:rPr>
        <w:t>实际意义</w:t>
      </w:r>
      <w:r w:rsidRPr="0090767B">
        <w:rPr>
          <w:rFonts w:ascii="宋体" w:eastAsia="宋体" w:hAnsi="宋体" w:cs="宋体"/>
          <w:kern w:val="0"/>
          <w:sz w:val="24"/>
        </w:rPr>
        <w:t>：确保各国能够在紧急情况下迅速联系以协调行动。</w:t>
      </w:r>
    </w:p>
    <w:p w14:paraId="468BD763" w14:textId="77777777" w:rsidR="0090767B" w:rsidRPr="0090767B" w:rsidRDefault="00B84C3A" w:rsidP="0090767B">
      <w:pPr>
        <w:widowControl/>
        <w:jc w:val="left"/>
        <w:rPr>
          <w:rFonts w:ascii="宋体" w:eastAsia="宋体" w:hAnsi="宋体" w:cs="宋体"/>
          <w:kern w:val="0"/>
          <w:sz w:val="24"/>
        </w:rPr>
      </w:pPr>
      <w:r w:rsidRPr="0090767B">
        <w:rPr>
          <w:rFonts w:ascii="宋体" w:eastAsia="宋体" w:hAnsi="宋体" w:cs="宋体"/>
          <w:noProof/>
          <w:kern w:val="0"/>
          <w:sz w:val="24"/>
        </w:rPr>
        <w:pict w14:anchorId="38296B8F">
          <v:rect id="_x0000_i1025" alt="" style="width:415.3pt;height:.05pt;mso-width-percent:0;mso-height-percent:0;mso-width-percent:0;mso-height-percent:0" o:hralign="center" o:hrstd="t" o:hr="t" fillcolor="#a0a0a0" stroked="f"/>
        </w:pict>
      </w:r>
    </w:p>
    <w:p w14:paraId="7DD2C2EF" w14:textId="77777777" w:rsidR="0090767B" w:rsidRPr="0090767B" w:rsidRDefault="0090767B" w:rsidP="0090767B">
      <w:pPr>
        <w:widowControl/>
        <w:spacing w:before="100" w:beforeAutospacing="1" w:after="100" w:afterAutospacing="1"/>
        <w:jc w:val="left"/>
        <w:outlineLvl w:val="2"/>
        <w:rPr>
          <w:rFonts w:ascii="宋体" w:eastAsia="宋体" w:hAnsi="宋体" w:cs="宋体"/>
          <w:b/>
          <w:bCs/>
          <w:kern w:val="0"/>
          <w:sz w:val="27"/>
          <w:szCs w:val="27"/>
        </w:rPr>
      </w:pPr>
      <w:r w:rsidRPr="0090767B">
        <w:rPr>
          <w:rFonts w:ascii="宋体" w:eastAsia="宋体" w:hAnsi="宋体" w:cs="宋体"/>
          <w:b/>
          <w:bCs/>
          <w:kern w:val="0"/>
          <w:sz w:val="27"/>
          <w:szCs w:val="27"/>
        </w:rPr>
        <w:lastRenderedPageBreak/>
        <w:t>总结（Conclusion）</w:t>
      </w:r>
    </w:p>
    <w:p w14:paraId="198D4017" w14:textId="77777777" w:rsidR="0090767B" w:rsidRPr="0090767B" w:rsidRDefault="0090767B" w:rsidP="0090767B">
      <w:pPr>
        <w:widowControl/>
        <w:spacing w:before="100" w:beforeAutospacing="1" w:after="100" w:afterAutospacing="1"/>
        <w:jc w:val="left"/>
        <w:rPr>
          <w:rFonts w:ascii="宋体" w:eastAsia="宋体" w:hAnsi="宋体" w:cs="宋体"/>
          <w:kern w:val="0"/>
          <w:sz w:val="24"/>
        </w:rPr>
      </w:pPr>
      <w:r w:rsidRPr="0090767B">
        <w:rPr>
          <w:rFonts w:ascii="宋体" w:eastAsia="宋体" w:hAnsi="宋体" w:cs="宋体"/>
          <w:kern w:val="0"/>
          <w:sz w:val="24"/>
        </w:rPr>
        <w:t>《网络犯罪公约》为各国提供了一个共同的法律框架，有助于协调打击网络犯罪的努力。公约不仅涵盖实体犯罪的定义，还通过程序性法律规定，确保各国执法机关具备适当的权力来调查和起诉网络犯罪。同时，通过国际合作条款，为跨境执法提供了支持。</w:t>
      </w:r>
    </w:p>
    <w:p w14:paraId="5AE0702C" w14:textId="77777777" w:rsidR="0090767B" w:rsidRPr="0090767B" w:rsidRDefault="0090767B" w:rsidP="0090767B">
      <w:pPr>
        <w:widowControl/>
        <w:spacing w:before="100" w:beforeAutospacing="1" w:after="100" w:afterAutospacing="1"/>
        <w:jc w:val="left"/>
        <w:rPr>
          <w:rFonts w:ascii="宋体" w:eastAsia="宋体" w:hAnsi="宋体" w:cs="宋体"/>
          <w:kern w:val="0"/>
          <w:sz w:val="24"/>
        </w:rPr>
      </w:pPr>
      <w:r w:rsidRPr="0090767B">
        <w:rPr>
          <w:rFonts w:ascii="宋体" w:eastAsia="宋体" w:hAnsi="宋体" w:cs="宋体"/>
          <w:kern w:val="0"/>
          <w:sz w:val="24"/>
        </w:rPr>
        <w:t>如果需要进一步的分析或具体条款的应用案例，请继续告知！</w:t>
      </w:r>
    </w:p>
    <w:p w14:paraId="1E33C492" w14:textId="77777777" w:rsidR="0090767B" w:rsidRPr="00E647E3" w:rsidRDefault="0090767B">
      <w:pPr>
        <w:rPr>
          <w:rFonts w:ascii="Times New Roman" w:hAnsi="Times New Roman" w:cs="Times New Roman" w:hint="eastAsia"/>
          <w:b/>
          <w:bCs/>
          <w:sz w:val="36"/>
          <w:szCs w:val="36"/>
        </w:rPr>
      </w:pPr>
    </w:p>
    <w:sectPr w:rsidR="0090767B" w:rsidRPr="00E647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00DE2"/>
    <w:multiLevelType w:val="multilevel"/>
    <w:tmpl w:val="97A8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71EF"/>
    <w:multiLevelType w:val="multilevel"/>
    <w:tmpl w:val="743C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82EB2"/>
    <w:multiLevelType w:val="multilevel"/>
    <w:tmpl w:val="187C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3C15"/>
    <w:multiLevelType w:val="multilevel"/>
    <w:tmpl w:val="5A4EE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83D49"/>
    <w:multiLevelType w:val="multilevel"/>
    <w:tmpl w:val="C8C6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64E44"/>
    <w:multiLevelType w:val="multilevel"/>
    <w:tmpl w:val="7312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47B54"/>
    <w:multiLevelType w:val="multilevel"/>
    <w:tmpl w:val="1524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A2060"/>
    <w:multiLevelType w:val="multilevel"/>
    <w:tmpl w:val="722A2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C7A85"/>
    <w:multiLevelType w:val="multilevel"/>
    <w:tmpl w:val="3494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5019"/>
    <w:multiLevelType w:val="multilevel"/>
    <w:tmpl w:val="2B50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14EA6"/>
    <w:multiLevelType w:val="multilevel"/>
    <w:tmpl w:val="19AA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5134B"/>
    <w:multiLevelType w:val="multilevel"/>
    <w:tmpl w:val="D688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000744"/>
    <w:multiLevelType w:val="multilevel"/>
    <w:tmpl w:val="F5E2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345C0"/>
    <w:multiLevelType w:val="multilevel"/>
    <w:tmpl w:val="2E1A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E4DDD"/>
    <w:multiLevelType w:val="multilevel"/>
    <w:tmpl w:val="CDCE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F7677E"/>
    <w:multiLevelType w:val="multilevel"/>
    <w:tmpl w:val="11E0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35DCE"/>
    <w:multiLevelType w:val="multilevel"/>
    <w:tmpl w:val="E450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984779">
    <w:abstractNumId w:val="1"/>
  </w:num>
  <w:num w:numId="2" w16cid:durableId="202401902">
    <w:abstractNumId w:val="3"/>
  </w:num>
  <w:num w:numId="3" w16cid:durableId="1730610206">
    <w:abstractNumId w:val="6"/>
  </w:num>
  <w:num w:numId="4" w16cid:durableId="1837114409">
    <w:abstractNumId w:val="7"/>
  </w:num>
  <w:num w:numId="5" w16cid:durableId="2110930715">
    <w:abstractNumId w:val="16"/>
  </w:num>
  <w:num w:numId="6" w16cid:durableId="692540276">
    <w:abstractNumId w:val="2"/>
  </w:num>
  <w:num w:numId="7" w16cid:durableId="1181118311">
    <w:abstractNumId w:val="11"/>
  </w:num>
  <w:num w:numId="8" w16cid:durableId="374737674">
    <w:abstractNumId w:val="4"/>
  </w:num>
  <w:num w:numId="9" w16cid:durableId="1568300734">
    <w:abstractNumId w:val="9"/>
  </w:num>
  <w:num w:numId="10" w16cid:durableId="2146503189">
    <w:abstractNumId w:val="13"/>
  </w:num>
  <w:num w:numId="11" w16cid:durableId="268586471">
    <w:abstractNumId w:val="0"/>
  </w:num>
  <w:num w:numId="12" w16cid:durableId="73167346">
    <w:abstractNumId w:val="15"/>
  </w:num>
  <w:num w:numId="13" w16cid:durableId="2113698285">
    <w:abstractNumId w:val="8"/>
  </w:num>
  <w:num w:numId="14" w16cid:durableId="1330909056">
    <w:abstractNumId w:val="12"/>
  </w:num>
  <w:num w:numId="15" w16cid:durableId="1918779065">
    <w:abstractNumId w:val="14"/>
  </w:num>
  <w:num w:numId="16" w16cid:durableId="461843870">
    <w:abstractNumId w:val="5"/>
  </w:num>
  <w:num w:numId="17" w16cid:durableId="9346364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E3"/>
    <w:rsid w:val="00137021"/>
    <w:rsid w:val="00455106"/>
    <w:rsid w:val="00683E7F"/>
    <w:rsid w:val="00715F7A"/>
    <w:rsid w:val="0090767B"/>
    <w:rsid w:val="009F1A40"/>
    <w:rsid w:val="00B84C3A"/>
    <w:rsid w:val="00BC3589"/>
    <w:rsid w:val="00C65AA8"/>
    <w:rsid w:val="00C85435"/>
    <w:rsid w:val="00E64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033A"/>
  <w15:chartTrackingRefBased/>
  <w15:docId w15:val="{B21C5E13-990A-F040-8ED6-72483FB4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47E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47E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E647E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E647E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647E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647E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647E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647E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647E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47E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647E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E647E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E647E3"/>
    <w:rPr>
      <w:rFonts w:cstheme="majorBidi"/>
      <w:color w:val="0F4761" w:themeColor="accent1" w:themeShade="BF"/>
      <w:sz w:val="28"/>
      <w:szCs w:val="28"/>
    </w:rPr>
  </w:style>
  <w:style w:type="character" w:customStyle="1" w:styleId="50">
    <w:name w:val="标题 5 字符"/>
    <w:basedOn w:val="a0"/>
    <w:link w:val="5"/>
    <w:uiPriority w:val="9"/>
    <w:semiHidden/>
    <w:rsid w:val="00E647E3"/>
    <w:rPr>
      <w:rFonts w:cstheme="majorBidi"/>
      <w:color w:val="0F4761" w:themeColor="accent1" w:themeShade="BF"/>
      <w:sz w:val="24"/>
    </w:rPr>
  </w:style>
  <w:style w:type="character" w:customStyle="1" w:styleId="60">
    <w:name w:val="标题 6 字符"/>
    <w:basedOn w:val="a0"/>
    <w:link w:val="6"/>
    <w:uiPriority w:val="9"/>
    <w:semiHidden/>
    <w:rsid w:val="00E647E3"/>
    <w:rPr>
      <w:rFonts w:cstheme="majorBidi"/>
      <w:b/>
      <w:bCs/>
      <w:color w:val="0F4761" w:themeColor="accent1" w:themeShade="BF"/>
    </w:rPr>
  </w:style>
  <w:style w:type="character" w:customStyle="1" w:styleId="70">
    <w:name w:val="标题 7 字符"/>
    <w:basedOn w:val="a0"/>
    <w:link w:val="7"/>
    <w:uiPriority w:val="9"/>
    <w:semiHidden/>
    <w:rsid w:val="00E647E3"/>
    <w:rPr>
      <w:rFonts w:cstheme="majorBidi"/>
      <w:b/>
      <w:bCs/>
      <w:color w:val="595959" w:themeColor="text1" w:themeTint="A6"/>
    </w:rPr>
  </w:style>
  <w:style w:type="character" w:customStyle="1" w:styleId="80">
    <w:name w:val="标题 8 字符"/>
    <w:basedOn w:val="a0"/>
    <w:link w:val="8"/>
    <w:uiPriority w:val="9"/>
    <w:semiHidden/>
    <w:rsid w:val="00E647E3"/>
    <w:rPr>
      <w:rFonts w:cstheme="majorBidi"/>
      <w:color w:val="595959" w:themeColor="text1" w:themeTint="A6"/>
    </w:rPr>
  </w:style>
  <w:style w:type="character" w:customStyle="1" w:styleId="90">
    <w:name w:val="标题 9 字符"/>
    <w:basedOn w:val="a0"/>
    <w:link w:val="9"/>
    <w:uiPriority w:val="9"/>
    <w:semiHidden/>
    <w:rsid w:val="00E647E3"/>
    <w:rPr>
      <w:rFonts w:eastAsiaTheme="majorEastAsia" w:cstheme="majorBidi"/>
      <w:color w:val="595959" w:themeColor="text1" w:themeTint="A6"/>
    </w:rPr>
  </w:style>
  <w:style w:type="paragraph" w:styleId="a3">
    <w:name w:val="Title"/>
    <w:basedOn w:val="a"/>
    <w:next w:val="a"/>
    <w:link w:val="a4"/>
    <w:uiPriority w:val="10"/>
    <w:qFormat/>
    <w:rsid w:val="00E647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647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47E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647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47E3"/>
    <w:pPr>
      <w:spacing w:before="160" w:after="160"/>
      <w:jc w:val="center"/>
    </w:pPr>
    <w:rPr>
      <w:i/>
      <w:iCs/>
      <w:color w:val="404040" w:themeColor="text1" w:themeTint="BF"/>
    </w:rPr>
  </w:style>
  <w:style w:type="character" w:customStyle="1" w:styleId="a8">
    <w:name w:val="引用 字符"/>
    <w:basedOn w:val="a0"/>
    <w:link w:val="a7"/>
    <w:uiPriority w:val="29"/>
    <w:rsid w:val="00E647E3"/>
    <w:rPr>
      <w:i/>
      <w:iCs/>
      <w:color w:val="404040" w:themeColor="text1" w:themeTint="BF"/>
    </w:rPr>
  </w:style>
  <w:style w:type="paragraph" w:styleId="a9">
    <w:name w:val="List Paragraph"/>
    <w:basedOn w:val="a"/>
    <w:uiPriority w:val="34"/>
    <w:qFormat/>
    <w:rsid w:val="00E647E3"/>
    <w:pPr>
      <w:ind w:left="720"/>
      <w:contextualSpacing/>
    </w:pPr>
  </w:style>
  <w:style w:type="character" w:styleId="aa">
    <w:name w:val="Intense Emphasis"/>
    <w:basedOn w:val="a0"/>
    <w:uiPriority w:val="21"/>
    <w:qFormat/>
    <w:rsid w:val="00E647E3"/>
    <w:rPr>
      <w:i/>
      <w:iCs/>
      <w:color w:val="0F4761" w:themeColor="accent1" w:themeShade="BF"/>
    </w:rPr>
  </w:style>
  <w:style w:type="paragraph" w:styleId="ab">
    <w:name w:val="Intense Quote"/>
    <w:basedOn w:val="a"/>
    <w:next w:val="a"/>
    <w:link w:val="ac"/>
    <w:uiPriority w:val="30"/>
    <w:qFormat/>
    <w:rsid w:val="00E64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647E3"/>
    <w:rPr>
      <w:i/>
      <w:iCs/>
      <w:color w:val="0F4761" w:themeColor="accent1" w:themeShade="BF"/>
    </w:rPr>
  </w:style>
  <w:style w:type="character" w:styleId="ad">
    <w:name w:val="Intense Reference"/>
    <w:basedOn w:val="a0"/>
    <w:uiPriority w:val="32"/>
    <w:qFormat/>
    <w:rsid w:val="00E647E3"/>
    <w:rPr>
      <w:b/>
      <w:bCs/>
      <w:smallCaps/>
      <w:color w:val="0F4761" w:themeColor="accent1" w:themeShade="BF"/>
      <w:spacing w:val="5"/>
    </w:rPr>
  </w:style>
  <w:style w:type="character" w:styleId="ae">
    <w:name w:val="Strong"/>
    <w:basedOn w:val="a0"/>
    <w:uiPriority w:val="22"/>
    <w:qFormat/>
    <w:rsid w:val="00E647E3"/>
    <w:rPr>
      <w:b/>
      <w:bCs/>
    </w:rPr>
  </w:style>
  <w:style w:type="paragraph" w:styleId="af">
    <w:name w:val="Normal (Web)"/>
    <w:basedOn w:val="a"/>
    <w:uiPriority w:val="99"/>
    <w:semiHidden/>
    <w:unhideWhenUsed/>
    <w:rsid w:val="00E647E3"/>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242243">
      <w:bodyDiv w:val="1"/>
      <w:marLeft w:val="0"/>
      <w:marRight w:val="0"/>
      <w:marTop w:val="0"/>
      <w:marBottom w:val="0"/>
      <w:divBdr>
        <w:top w:val="none" w:sz="0" w:space="0" w:color="auto"/>
        <w:left w:val="none" w:sz="0" w:space="0" w:color="auto"/>
        <w:bottom w:val="none" w:sz="0" w:space="0" w:color="auto"/>
        <w:right w:val="none" w:sz="0" w:space="0" w:color="auto"/>
      </w:divBdr>
    </w:div>
    <w:div w:id="82682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1027</Words>
  <Characters>5860</Characters>
  <Application>Microsoft Office Word</Application>
  <DocSecurity>0</DocSecurity>
  <Lines>48</Lines>
  <Paragraphs>13</Paragraphs>
  <ScaleCrop>false</ScaleCrop>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2</cp:revision>
  <dcterms:created xsi:type="dcterms:W3CDTF">2025-01-11T19:39:00Z</dcterms:created>
  <dcterms:modified xsi:type="dcterms:W3CDTF">2025-01-11T20:01:00Z</dcterms:modified>
</cp:coreProperties>
</file>