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队列DID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Cohort DID（队列DID）是一种巧妙的计量识别策略，常用于评估特殊历史事件对个体和家庭的长期影响。传统 DID 一般有地区和时间两个维度。但是，截面数据由于缺少时间维度，只能由个体的出生队列 (年份) 代替，这也是 “队列 DID” 名称的由来。</w:t>
      </w:r>
    </w:p>
    <w:p>
      <w:pPr>
        <w:ind w:firstLine="480" w:firstLineChars="200"/>
        <w:jc w:val="both"/>
        <w:rPr>
          <w:rFonts w:hint="default"/>
          <w:sz w:val="24"/>
          <w:szCs w:val="24"/>
          <w:lang w:val="en-US" w:eastAsia="zh-CN"/>
          <w14:textFill>
            <w14:gradFill>
              <w14:gsLst>
                <w14:gs w14:pos="0">
                  <w14:srgbClr w14:val="E30000"/>
                </w14:gs>
                <w14:gs w14:pos="100000">
                  <w14:srgbClr w14:val="760303"/>
                </w14:gs>
              </w14:gsLst>
              <w14:lin w14:scaled="0"/>
            </w14:gradFill>
          </w14:textFill>
        </w:rPr>
      </w:pPr>
      <w:r>
        <w:rPr>
          <w:rFonts w:hint="default"/>
          <w:sz w:val="24"/>
          <w:szCs w:val="24"/>
          <w:lang w:val="en-US" w:eastAsia="zh-CN"/>
          <w14:textFill>
            <w14:gradFill>
              <w14:gsLst>
                <w14:gs w14:pos="0">
                  <w14:srgbClr w14:val="E30000"/>
                </w14:gs>
                <w14:gs w14:pos="100000">
                  <w14:srgbClr w14:val="760303"/>
                </w14:gs>
              </w14:gsLst>
              <w14:lin w14:scaled="0"/>
            </w14:gradFill>
          </w14:textFill>
        </w:rPr>
        <w:t>2.1 标准模型</w:t>
      </w:r>
    </w:p>
    <w:p>
      <w:pPr>
        <w:ind w:firstLine="420" w:firstLineChars="200"/>
        <w:jc w:val="center"/>
      </w:pPr>
      <w:r>
        <w:drawing>
          <wp:inline distT="0" distB="0" distL="114300" distR="114300">
            <wp:extent cx="6286500" cy="257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b="10000"/>
                    <a:stretch>
                      <a:fillRect/>
                    </a:stretch>
                  </pic:blipFill>
                  <pic:spPr>
                    <a:xfrm>
                      <a:off x="0" y="0"/>
                      <a:ext cx="6286500" cy="257175"/>
                    </a:xfrm>
                    <a:prstGeom prst="rect">
                      <a:avLst/>
                    </a:prstGeom>
                    <a:noFill/>
                    <a:ln>
                      <a:noFill/>
                    </a:ln>
                  </pic:spPr>
                </pic:pic>
              </a:graphicData>
            </a:graphic>
          </wp:inline>
        </w:drawing>
      </w:r>
    </w:p>
    <w:p>
      <w:pPr>
        <w:ind w:firstLine="420" w:firstLineChars="200"/>
        <w:jc w:val="center"/>
      </w:pPr>
      <w:r>
        <w:drawing>
          <wp:inline distT="0" distB="0" distL="114300" distR="114300">
            <wp:extent cx="6038850" cy="38195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038850" cy="3819525"/>
                    </a:xfrm>
                    <a:prstGeom prst="rect">
                      <a:avLst/>
                    </a:prstGeom>
                    <a:noFill/>
                    <a:ln>
                      <a:noFill/>
                    </a:ln>
                  </pic:spPr>
                </pic:pic>
              </a:graphicData>
            </a:graphic>
          </wp:inline>
        </w:drawing>
      </w:r>
    </w:p>
    <w:p>
      <w:pPr>
        <w:ind w:firstLine="480" w:firstLineChars="200"/>
        <w:jc w:val="both"/>
        <w:rPr>
          <w:rFonts w:hint="default"/>
          <w:sz w:val="24"/>
          <w:szCs w:val="24"/>
          <w:lang w:val="en-US" w:eastAsia="zh-CN"/>
          <w14:textFill>
            <w14:gradFill>
              <w14:gsLst>
                <w14:gs w14:pos="0">
                  <w14:srgbClr w14:val="E30000"/>
                </w14:gs>
                <w14:gs w14:pos="100000">
                  <w14:srgbClr w14:val="760303"/>
                </w14:gs>
              </w14:gsLst>
              <w14:lin w14:scaled="0"/>
            </w14:gradFill>
          </w14:textFill>
        </w:rPr>
      </w:pPr>
      <w:r>
        <w:rPr>
          <w:rFonts w:hint="default"/>
          <w:sz w:val="24"/>
          <w:szCs w:val="24"/>
          <w:lang w:val="en-US" w:eastAsia="zh-CN"/>
          <w14:textFill>
            <w14:gradFill>
              <w14:gsLst>
                <w14:gs w14:pos="0">
                  <w14:srgbClr w14:val="E30000"/>
                </w14:gs>
                <w14:gs w14:pos="100000">
                  <w14:srgbClr w14:val="760303"/>
                </w14:gs>
              </w14:gsLst>
              <w14:lin w14:scaled="0"/>
            </w14:gradFill>
          </w14:textFill>
        </w:rPr>
        <w:t>2.2 Stata 操作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Standard cohort DID估计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接下来，我们利用 Chen 等 (2020) 提供的数据和代码，来展示队列 DID 的 Stata 操作。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14:textFill>
            <w14:gradFill>
              <w14:gsLst>
                <w14:gs w14:pos="0">
                  <w14:srgbClr w14:val="E30000"/>
                </w14:gs>
                <w14:gs w14:pos="100000">
                  <w14:srgbClr w14:val="760303"/>
                </w14:gs>
              </w14:gsLst>
              <w14:lin w14:scaled="0"/>
            </w14:gradFill>
          </w14:textFill>
        </w:rPr>
      </w:pPr>
      <w:r>
        <w:rPr>
          <w:rFonts w:hint="eastAsia"/>
          <w:sz w:val="24"/>
          <w:szCs w:val="24"/>
          <w:lang w:val="en-US" w:eastAsia="zh-CN"/>
          <w14:textFill>
            <w14:gradFill>
              <w14:gsLst>
                <w14:gs w14:pos="0">
                  <w14:srgbClr w14:val="E30000"/>
                </w14:gs>
                <w14:gs w14:pos="100000">
                  <w14:srgbClr w14:val="760303"/>
                </w14:gs>
              </w14:gsLst>
              <w14:lin w14:scaled="0"/>
            </w14:gradFill>
          </w14:textFill>
        </w:rPr>
        <w:t>use"C:\Users\林豸\Desktop\03 DID（双重差分）\队列DID\知青下乡数据\census_1990_clean.dta"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14:textFill>
            <w14:gradFill>
              <w14:gsLst>
                <w14:gs w14:pos="0">
                  <w14:srgbClr w14:val="E30000"/>
                </w14:gs>
                <w14:gs w14:pos="100000">
                  <w14:srgbClr w14:val="760303"/>
                </w14:gs>
              </w14:gsLst>
              <w14:lin w14:scaled="0"/>
            </w14:gradFill>
          </w14:textFill>
        </w:rPr>
      </w:pPr>
      <w:r>
        <w:rPr>
          <w:rFonts w:hint="default"/>
          <w:sz w:val="24"/>
          <w:szCs w:val="24"/>
          <w:lang w:val="en-US" w:eastAsia="zh-CN"/>
          <w14:textFill>
            <w14:gradFill>
              <w14:gsLst>
                <w14:gs w14:pos="0">
                  <w14:srgbClr w14:val="E30000"/>
                </w14:gs>
                <w14:gs w14:pos="100000">
                  <w14:srgbClr w14:val="760303"/>
                </w14:gs>
              </w14:gsLst>
              <w14:lin w14:scaled="0"/>
            </w14:gradFill>
          </w14:textFill>
        </w:rPr>
        <w:t xml:space="preserve">global var_abs_cohort "region1990 </w:t>
      </w:r>
      <w:r>
        <w:rPr>
          <w:rFonts w:hint="eastAsia"/>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sz w:val="24"/>
          <w:szCs w:val="24"/>
          <w:lang w:val="en-US" w:eastAsia="zh-CN"/>
          <w14:textFill>
            <w14:gradFill>
              <w14:gsLst>
                <w14:gs w14:pos="0">
                  <w14:srgbClr w14:val="E30000"/>
                </w14:gs>
                <w14:gs w14:pos="100000">
                  <w14:srgbClr w14:val="760303"/>
                </w14:gs>
              </w14:gsLst>
              <w14:lin w14:scaled="0"/>
            </w14:gradFill>
          </w14:textFill>
        </w:rPr>
        <w:t>prov#year_birth</w:t>
      </w:r>
      <w:r>
        <w:rPr>
          <w:rFonts w:hint="eastAsia"/>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sz w:val="24"/>
          <w:szCs w:val="24"/>
          <w:lang w:val="en-US" w:eastAsia="zh-CN"/>
          <w14:textFill>
            <w14:gradFill>
              <w14:gsLst>
                <w14:gs w14:pos="0">
                  <w14:srgbClr w14:val="E30000"/>
                </w14:gs>
                <w14:gs w14:pos="100000">
                  <w14:srgbClr w14:val="760303"/>
                </w14:gs>
              </w14:gsLst>
              <w14:lin w14:scaled="0"/>
            </w14:gradFill>
          </w14:textFill>
        </w:rPr>
        <w:t>c.primary_base#year_birth</w:t>
      </w:r>
      <w:r>
        <w:rPr>
          <w:rFonts w:hint="eastAsia"/>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default"/>
          <w:sz w:val="24"/>
          <w:szCs w:val="24"/>
          <w:lang w:val="en-US" w:eastAsia="zh-CN"/>
          <w14:textFill>
            <w14:gradFill>
              <w14:gsLst>
                <w14:gs w14:pos="0">
                  <w14:srgbClr w14:val="E30000"/>
                </w14:gs>
                <w14:gs w14:pos="100000">
                  <w14:srgbClr w14:val="760303"/>
                </w14:gs>
              </w14:gsLst>
              <w14:lin w14:scaled="0"/>
            </w14:gradFill>
          </w14:textFill>
        </w:rPr>
        <w:t xml:space="preserve"> c.junior_base#year_birth"</w:t>
      </w:r>
      <w:r>
        <w:rPr>
          <w:rFonts w:hint="eastAsia"/>
          <w:sz w:val="24"/>
          <w:szCs w:val="24"/>
          <w:lang w:val="en-US" w:eastAsia="zh-CN"/>
          <w14:textFill>
            <w14:gradFill>
              <w14:gsLst>
                <w14:gs w14:pos="0">
                  <w14:srgbClr w14:val="E30000"/>
                </w14:gs>
                <w14:gs w14:pos="100000">
                  <w14:srgbClr w14:val="760303"/>
                </w14:gs>
              </w14:gsLst>
              <w14:lin w14:scaled="0"/>
            </w14:gradFill>
          </w14:textFill>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cs="Times New Roman"/>
          <w:b w:val="0"/>
          <w:bCs w:val="0"/>
          <w:color w:val="0000FF"/>
          <w:sz w:val="24"/>
          <w:szCs w:val="24"/>
          <w:lang w:val="en-US" w:eastAsia="zh-CN"/>
        </w:rPr>
      </w:pPr>
      <w:r>
        <w:rPr>
          <w:rFonts w:hint="eastAsia" w:ascii="Times New Roman" w:hAnsi="Times New Roman" w:cs="Times New Roman"/>
          <w:b w:val="0"/>
          <w:bCs w:val="0"/>
          <w:sz w:val="24"/>
          <w:szCs w:val="24"/>
          <w:lang w:val="en-US" w:eastAsia="zh-CN"/>
        </w:rPr>
        <w:t>/</w:t>
      </w:r>
      <w:r>
        <w:rPr>
          <w:rFonts w:hint="eastAsia" w:ascii="Times New Roman" w:hAnsi="Times New Roman" w:cs="Times New Roman"/>
          <w:b w:val="0"/>
          <w:bCs w:val="0"/>
          <w:color w:val="0000FF"/>
          <w:sz w:val="24"/>
          <w:szCs w:val="24"/>
          <w:lang w:val="en-US" w:eastAsia="zh-CN"/>
        </w:rPr>
        <w:t>/设置控制变量层次，就是同时控制这几个维度效应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cs="Times New Roman"/>
          <w:b w:val="0"/>
          <w:bCs w:val="0"/>
          <w:color w:val="0000FF"/>
          <w:sz w:val="24"/>
          <w:szCs w:val="24"/>
          <w:lang w:val="en-US" w:eastAsia="zh-CN"/>
        </w:rPr>
      </w:pPr>
      <w:r>
        <w:rPr>
          <w:rFonts w:hint="default" w:ascii="Times New Roman" w:hAnsi="Times New Roman" w:cs="Times New Roman"/>
          <w:b w:val="0"/>
          <w:bCs w:val="0"/>
          <w:color w:val="0000FF"/>
          <w:sz w:val="24"/>
          <w:szCs w:val="24"/>
          <w:lang w:val="en-US" w:eastAsia="zh-CN"/>
        </w:rPr>
        <w:t>region1990 prov</w:t>
      </w:r>
      <w:r>
        <w:rPr>
          <w:rFonts w:hint="eastAsia" w:ascii="Times New Roman" w:hAnsi="Times New Roman" w:cs="Times New Roman"/>
          <w:b w:val="0"/>
          <w:bCs w:val="0"/>
          <w:color w:val="0000FF"/>
          <w:sz w:val="24"/>
          <w:szCs w:val="24"/>
          <w:lang w:val="en-US" w:eastAsia="zh-CN"/>
        </w:rPr>
        <w:t>表示县级固定效应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cs="Times New Roman"/>
          <w:b w:val="0"/>
          <w:bCs w:val="0"/>
          <w:color w:val="0000FF"/>
          <w:sz w:val="24"/>
          <w:szCs w:val="24"/>
          <w:lang w:val="en-US" w:eastAsia="zh-CN"/>
        </w:rPr>
      </w:pPr>
      <w:r>
        <w:rPr>
          <w:rFonts w:hint="default" w:ascii="Times New Roman" w:hAnsi="Times New Roman" w:cs="Times New Roman"/>
          <w:b w:val="0"/>
          <w:bCs w:val="0"/>
          <w:color w:val="0000FF"/>
          <w:sz w:val="24"/>
          <w:szCs w:val="24"/>
          <w:lang w:val="en-US" w:eastAsia="zh-CN"/>
        </w:rPr>
        <w:t>prov#year_birth</w:t>
      </w:r>
      <w:r>
        <w:rPr>
          <w:rFonts w:hint="eastAsia" w:ascii="Times New Roman" w:hAnsi="Times New Roman" w:cs="Times New Roman"/>
          <w:b w:val="0"/>
          <w:bCs w:val="0"/>
          <w:color w:val="0000FF"/>
          <w:sz w:val="24"/>
          <w:szCs w:val="24"/>
          <w:lang w:val="en-US" w:eastAsia="zh-CN"/>
        </w:rPr>
        <w:t>表示省份和出生控制效应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cs="Times New Roman"/>
          <w:b w:val="0"/>
          <w:bCs w:val="0"/>
          <w:color w:val="0000FF"/>
          <w:sz w:val="24"/>
          <w:szCs w:val="24"/>
          <w:lang w:val="en-US" w:eastAsia="zh-CN"/>
        </w:rPr>
      </w:pPr>
      <w:r>
        <w:rPr>
          <w:rFonts w:hint="eastAsia" w:ascii="Times New Roman" w:hAnsi="Times New Roman" w:cs="Times New Roman"/>
          <w:b w:val="0"/>
          <w:bCs w:val="0"/>
          <w:color w:val="0000FF"/>
          <w:sz w:val="24"/>
          <w:szCs w:val="24"/>
          <w:lang w:val="en-US" w:eastAsia="zh-CN"/>
        </w:rPr>
        <w:t>c.primary_base#year_birth表示基础教育和出生控制效应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color w:val="0000FF"/>
          <w:sz w:val="24"/>
          <w:szCs w:val="24"/>
          <w:lang w:val="en-US" w:eastAsia="zh-CN"/>
        </w:rPr>
        <w:t>c.junior_base#year_birth表示c.junior和出生控制效应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14:textFill>
            <w14:gradFill>
              <w14:gsLst>
                <w14:gs w14:pos="0">
                  <w14:srgbClr w14:val="E30000"/>
                </w14:gs>
                <w14:gs w14:pos="100000">
                  <w14:srgbClr w14:val="760303"/>
                </w14:gs>
              </w14:gsLst>
              <w14:lin w14:scaled="0"/>
            </w14:gradFill>
          </w14:textFill>
        </w:rPr>
      </w:pPr>
      <w:r>
        <w:rPr>
          <w:rFonts w:hint="default"/>
          <w:sz w:val="24"/>
          <w:szCs w:val="24"/>
          <w:lang w:val="en-US" w:eastAsia="zh-CN"/>
          <w14:textFill>
            <w14:gradFill>
              <w14:gsLst>
                <w14:gs w14:pos="0">
                  <w14:srgbClr w14:val="E30000"/>
                </w14:gs>
                <w14:gs w14:pos="100000">
                  <w14:srgbClr w14:val="760303"/>
                </w14:gs>
              </w14:gsLst>
              <w14:lin w14:scaled="0"/>
            </w14:gradFill>
          </w14:textFill>
        </w:rPr>
        <w:t>gen treat = inrange(year_birth,1956,1969) if inrange(year_birth,1946,1969)</w:t>
      </w:r>
      <w:r>
        <w:rPr>
          <w:rFonts w:hint="eastAsia"/>
          <w:sz w:val="24"/>
          <w:szCs w:val="24"/>
          <w:lang w:val="en-US" w:eastAsia="zh-CN"/>
          <w14:textFill>
            <w14:gradFill>
              <w14:gsLst>
                <w14:gs w14:pos="0">
                  <w14:srgbClr w14:val="E30000"/>
                </w14:gs>
                <w14:gs w14:pos="100000">
                  <w14:srgbClr w14:val="760303"/>
                </w14:gs>
              </w14:gsLst>
              <w14:lin w14:scaled="0"/>
            </w14:gradFill>
          </w14:textFill>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bCs w:val="0"/>
          <w:color w:val="0000FF"/>
          <w:sz w:val="24"/>
          <w:szCs w:val="24"/>
          <w:lang w:val="en-US" w:eastAsia="zh-CN"/>
        </w:rPr>
      </w:pPr>
      <w:r>
        <w:rPr>
          <w:rFonts w:hint="eastAsia" w:ascii="Times New Roman" w:hAnsi="Times New Roman" w:cs="Times New Roman"/>
          <w:b w:val="0"/>
          <w:bCs w:val="0"/>
          <w:color w:val="0000FF"/>
          <w:sz w:val="24"/>
          <w:szCs w:val="24"/>
          <w:lang w:val="en-US" w:eastAsia="zh-CN"/>
        </w:rPr>
        <w:t>//生成处理组和控制组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14:textFill>
            <w14:gradFill>
              <w14:gsLst>
                <w14:gs w14:pos="0">
                  <w14:srgbClr w14:val="E30000"/>
                </w14:gs>
                <w14:gs w14:pos="100000">
                  <w14:srgbClr w14:val="760303"/>
                </w14:gs>
              </w14:gsLst>
              <w14:lin w14:scaled="0"/>
            </w14:gradFill>
          </w14:textFill>
        </w:rPr>
      </w:pPr>
      <w:r>
        <w:rPr>
          <w:rFonts w:hint="default"/>
          <w:sz w:val="24"/>
          <w:szCs w:val="24"/>
          <w:lang w:val="en-US" w:eastAsia="zh-CN"/>
          <w14:textFill>
            <w14:gradFill>
              <w14:gsLst>
                <w14:gs w14:pos="0">
                  <w14:srgbClr w14:val="E30000"/>
                </w14:gs>
                <w14:gs w14:pos="100000">
                  <w14:srgbClr w14:val="760303"/>
                </w14:gs>
              </w14:gsLst>
              <w14:lin w14:scaled="0"/>
            </w14:gradFill>
          </w14:textFill>
        </w:rPr>
        <w:t>reghdfe yedu c.sdy_density#c.treat male han_ethn if rural==1, absorb($var_abs_cohort) cluster(region1990)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bCs w:val="0"/>
          <w:color w:val="0000FF"/>
          <w:sz w:val="24"/>
          <w:szCs w:val="24"/>
          <w:lang w:val="en-US" w:eastAsia="zh-CN"/>
        </w:rPr>
      </w:pPr>
      <w:r>
        <w:rPr>
          <w:rFonts w:hint="eastAsia" w:ascii="Times New Roman" w:hAnsi="Times New Roman" w:cs="Times New Roman"/>
          <w:b w:val="0"/>
          <w:bCs w:val="0"/>
          <w:color w:val="0000FF"/>
          <w:sz w:val="24"/>
          <w:szCs w:val="24"/>
          <w:lang w:val="en-US" w:eastAsia="zh-CN"/>
        </w:rPr>
        <w:t>//c.sdy_density#c.treat人口密度和控制住的交互项，absorb进行固定效应，同时采用</w:t>
      </w:r>
      <w:r>
        <w:rPr>
          <w:rFonts w:hint="default" w:ascii="Times New Roman" w:hAnsi="Times New Roman" w:cs="Times New Roman"/>
          <w:b w:val="0"/>
          <w:bCs w:val="0"/>
          <w:color w:val="0000FF"/>
          <w:sz w:val="24"/>
          <w:szCs w:val="24"/>
          <w:lang w:val="en-US" w:eastAsia="zh-CN"/>
        </w:rPr>
        <w:t>region1990</w:t>
      </w:r>
      <w:r>
        <w:rPr>
          <w:rFonts w:hint="eastAsia" w:ascii="Times New Roman" w:hAnsi="Times New Roman" w:cs="Times New Roman"/>
          <w:b w:val="0"/>
          <w:bCs w:val="0"/>
          <w:color w:val="0000FF"/>
          <w:sz w:val="24"/>
          <w:szCs w:val="24"/>
          <w:lang w:val="en-US" w:eastAsia="zh-CN"/>
        </w:rPr>
        <w:t>进行聚类。</w:t>
      </w:r>
    </w:p>
    <w:p>
      <w:pPr>
        <w:ind w:firstLine="420" w:firstLineChars="200"/>
        <w:jc w:val="both"/>
        <w:rPr>
          <w:rFonts w:hint="default" w:ascii="Times New Roman" w:hAnsi="Times New Roman" w:cs="Times New Roman"/>
          <w:sz w:val="24"/>
          <w:szCs w:val="24"/>
          <w:lang w:val="en-US" w:eastAsia="zh-CN"/>
        </w:rPr>
      </w:pPr>
      <w:r>
        <w:drawing>
          <wp:inline distT="0" distB="0" distL="114300" distR="114300">
            <wp:extent cx="6762750" cy="327660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6762750" cy="3276600"/>
                    </a:xfrm>
                    <a:prstGeom prst="rect">
                      <a:avLst/>
                    </a:prstGeom>
                    <a:noFill/>
                    <a:ln>
                      <a:noFill/>
                    </a:ln>
                  </pic:spPr>
                </pic:pic>
              </a:graphicData>
            </a:graphic>
          </wp:inline>
        </w:drawing>
      </w:r>
    </w:p>
    <w:p>
      <w:pPr>
        <w:ind w:firstLine="480" w:firstLineChars="200"/>
        <w:jc w:val="both"/>
        <w:rPr>
          <w:rFonts w:hint="eastAsia" w:ascii="Times New Roman" w:hAnsi="Times New Roman" w:cs="Times New Roman"/>
          <w:color w:val="0000FF"/>
          <w:sz w:val="24"/>
          <w:szCs w:val="24"/>
          <w:lang w:val="en-US" w:eastAsia="zh-CN"/>
        </w:rPr>
      </w:pPr>
      <w:r>
        <w:rPr>
          <w:rFonts w:hint="default"/>
          <w:sz w:val="24"/>
          <w:szCs w:val="24"/>
          <w:lang w:val="en-US" w:eastAsia="zh-CN"/>
          <w14:textFill>
            <w14:gradFill>
              <w14:gsLst>
                <w14:gs w14:pos="0">
                  <w14:srgbClr w14:val="E30000"/>
                </w14:gs>
                <w14:gs w14:pos="100000">
                  <w14:srgbClr w14:val="760303"/>
                </w14:gs>
              </w14:gsLst>
              <w14:lin w14:scaled="0"/>
            </w14:gradFill>
          </w14:textFill>
        </w:rPr>
        <w:t>est store m1</w:t>
      </w:r>
      <w:r>
        <w:rPr>
          <w:rFonts w:hint="eastAsia"/>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eastAsia" w:ascii="Times New Roman" w:hAnsi="Times New Roman" w:cs="Times New Roman"/>
          <w:sz w:val="24"/>
          <w:szCs w:val="24"/>
          <w:lang w:val="en-US" w:eastAsia="zh-CN"/>
        </w:rPr>
        <w:t xml:space="preserve">                 </w:t>
      </w:r>
      <w:r>
        <w:rPr>
          <w:rFonts w:hint="eastAsia" w:ascii="Times New Roman" w:hAnsi="Times New Roman" w:cs="Times New Roman"/>
          <w:color w:val="0000FF"/>
          <w:sz w:val="24"/>
          <w:szCs w:val="24"/>
          <w:lang w:val="en-US" w:eastAsia="zh-CN"/>
        </w:rPr>
        <w:t xml:space="preserve">   </w:t>
      </w:r>
    </w:p>
    <w:p>
      <w:pPr>
        <w:ind w:firstLine="480" w:firstLineChars="200"/>
        <w:jc w:val="both"/>
        <w:rPr>
          <w:rFonts w:hint="default" w:ascii="Times New Roman" w:hAnsi="Times New Roman" w:cs="Times New Roman"/>
          <w:color w:val="0000FF"/>
          <w:sz w:val="24"/>
          <w:szCs w:val="24"/>
          <w:lang w:val="en-US" w:eastAsia="zh-CN"/>
        </w:rPr>
      </w:pPr>
      <w:r>
        <w:rPr>
          <w:rFonts w:hint="eastAsia" w:ascii="Times New Roman" w:hAnsi="Times New Roman" w:cs="Times New Roman"/>
          <w:color w:val="0000FF"/>
          <w:sz w:val="24"/>
          <w:szCs w:val="24"/>
          <w:lang w:val="en-US" w:eastAsia="zh-CN"/>
        </w:rPr>
        <w:t>//保存回归结果</w:t>
      </w:r>
    </w:p>
    <w:p>
      <w:pPr>
        <w:ind w:firstLine="480" w:firstLineChars="200"/>
        <w:jc w:val="both"/>
        <w:rPr>
          <w:rFonts w:hint="default"/>
          <w:sz w:val="24"/>
          <w:szCs w:val="24"/>
          <w:lang w:val="en-US" w:eastAsia="zh-CN"/>
          <w14:textFill>
            <w14:gradFill>
              <w14:gsLst>
                <w14:gs w14:pos="0">
                  <w14:srgbClr w14:val="E30000"/>
                </w14:gs>
                <w14:gs w14:pos="100000">
                  <w14:srgbClr w14:val="760303"/>
                </w14:gs>
              </w14:gsLst>
              <w14:lin w14:scaled="0"/>
            </w14:gradFill>
          </w14:textFill>
        </w:rPr>
      </w:pPr>
      <w:r>
        <w:rPr>
          <w:rFonts w:hint="default"/>
          <w:sz w:val="24"/>
          <w:szCs w:val="24"/>
          <w:lang w:val="en-US" w:eastAsia="zh-CN"/>
          <w14:textFill>
            <w14:gradFill>
              <w14:gsLst>
                <w14:gs w14:pos="0">
                  <w14:srgbClr w14:val="E30000"/>
                </w14:gs>
                <w14:gs w14:pos="100000">
                  <w14:srgbClr w14:val="760303"/>
                </w14:gs>
              </w14:gsLst>
              <w14:lin w14:scaled="0"/>
            </w14:gradFill>
          </w14:textFill>
        </w:rPr>
        <w:t>reghdfe yedu c.sdy_density#c.treat male han_ethn if rural==0, absorb($var_abs_cohort) cluster(region1990)</w:t>
      </w:r>
    </w:p>
    <w:p>
      <w:pPr>
        <w:ind w:firstLine="480" w:firstLineChars="200"/>
        <w:jc w:val="both"/>
        <w:rPr>
          <w:rFonts w:hint="default"/>
          <w:sz w:val="24"/>
          <w:szCs w:val="24"/>
          <w:lang w:val="en-US" w:eastAsia="zh-CN"/>
          <w14:textFill>
            <w14:gradFill>
              <w14:gsLst>
                <w14:gs w14:pos="0">
                  <w14:srgbClr w14:val="E30000"/>
                </w14:gs>
                <w14:gs w14:pos="100000">
                  <w14:srgbClr w14:val="760303"/>
                </w14:gs>
              </w14:gsLst>
              <w14:lin w14:scaled="0"/>
            </w14:gradFill>
          </w14:textFill>
        </w:rPr>
      </w:pPr>
      <w:r>
        <w:rPr>
          <w:rFonts w:hint="default"/>
          <w:sz w:val="24"/>
          <w:szCs w:val="24"/>
          <w:lang w:val="en-US" w:eastAsia="zh-CN"/>
          <w14:textFill>
            <w14:gradFill>
              <w14:gsLst>
                <w14:gs w14:pos="0">
                  <w14:srgbClr w14:val="E30000"/>
                </w14:gs>
                <w14:gs w14:pos="100000">
                  <w14:srgbClr w14:val="760303"/>
                </w14:gs>
              </w14:gsLst>
              <w14:lin w14:scaled="0"/>
            </w14:gradFill>
          </w14:textFill>
        </w:rPr>
        <w:drawing>
          <wp:inline distT="0" distB="0" distL="114300" distR="114300">
            <wp:extent cx="6707505" cy="3284855"/>
            <wp:effectExtent l="0" t="0" r="17145" b="1079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rcRect l="537" t="328"/>
                    <a:stretch>
                      <a:fillRect/>
                    </a:stretch>
                  </pic:blipFill>
                  <pic:spPr>
                    <a:xfrm>
                      <a:off x="0" y="0"/>
                      <a:ext cx="6707505" cy="3284855"/>
                    </a:xfrm>
                    <a:prstGeom prst="rect">
                      <a:avLst/>
                    </a:prstGeom>
                    <a:noFill/>
                    <a:ln>
                      <a:noFill/>
                    </a:ln>
                  </pic:spPr>
                </pic:pic>
              </a:graphicData>
            </a:graphic>
          </wp:inline>
        </w:drawing>
      </w:r>
    </w:p>
    <w:p>
      <w:pPr>
        <w:ind w:firstLine="480" w:firstLineChars="200"/>
        <w:jc w:val="both"/>
        <w:rPr>
          <w:rFonts w:hint="eastAsia" w:ascii="Times New Roman" w:hAnsi="Times New Roman" w:cs="Times New Roman"/>
          <w:sz w:val="24"/>
          <w:szCs w:val="24"/>
          <w:lang w:val="en-US" w:eastAsia="zh-CN"/>
        </w:rPr>
      </w:pPr>
      <w:r>
        <w:rPr>
          <w:rFonts w:hint="default"/>
          <w:sz w:val="24"/>
          <w:szCs w:val="24"/>
          <w:lang w:val="en-US" w:eastAsia="zh-CN"/>
          <w14:textFill>
            <w14:gradFill>
              <w14:gsLst>
                <w14:gs w14:pos="0">
                  <w14:srgbClr w14:val="E30000"/>
                </w14:gs>
                <w14:gs w14:pos="100000">
                  <w14:srgbClr w14:val="760303"/>
                </w14:gs>
              </w14:gsLst>
              <w14:lin w14:scaled="0"/>
            </w14:gradFill>
          </w14:textFill>
        </w:rPr>
        <w:t>est store m2</w:t>
      </w:r>
      <w:r>
        <w:rPr>
          <w:rFonts w:hint="eastAsia"/>
          <w:sz w:val="24"/>
          <w:szCs w:val="24"/>
          <w:lang w:val="en-US" w:eastAsia="zh-CN"/>
          <w14:textFill>
            <w14:gradFill>
              <w14:gsLst>
                <w14:gs w14:pos="0">
                  <w14:srgbClr w14:val="E30000"/>
                </w14:gs>
                <w14:gs w14:pos="100000">
                  <w14:srgbClr w14:val="760303"/>
                </w14:gs>
              </w14:gsLst>
              <w14:lin w14:scaled="0"/>
            </w14:gradFill>
          </w14:textFill>
        </w:rPr>
        <w:t xml:space="preserve">         </w:t>
      </w:r>
      <w:r>
        <w:rPr>
          <w:rFonts w:hint="eastAsia" w:ascii="Times New Roman" w:hAnsi="Times New Roman" w:cs="Times New Roman"/>
          <w:sz w:val="24"/>
          <w:szCs w:val="24"/>
          <w:lang w:val="en-US" w:eastAsia="zh-CN"/>
        </w:rPr>
        <w:t xml:space="preserve">                </w:t>
      </w:r>
    </w:p>
    <w:p>
      <w:pPr>
        <w:ind w:firstLine="480" w:firstLineChars="200"/>
        <w:jc w:val="both"/>
        <w:rPr>
          <w:rFonts w:hint="default"/>
          <w:sz w:val="24"/>
          <w:szCs w:val="24"/>
          <w:lang w:val="en-US" w:eastAsia="zh-CN"/>
          <w14:textFill>
            <w14:gradFill>
              <w14:gsLst>
                <w14:gs w14:pos="0">
                  <w14:srgbClr w14:val="E30000"/>
                </w14:gs>
                <w14:gs w14:pos="100000">
                  <w14:srgbClr w14:val="760303"/>
                </w14:gs>
              </w14:gsLst>
              <w14:lin w14:scaled="0"/>
            </w14:gradFill>
          </w14:textFill>
        </w:rPr>
      </w:pPr>
      <w:r>
        <w:rPr>
          <w:rFonts w:hint="eastAsia"/>
          <w:sz w:val="24"/>
          <w:szCs w:val="24"/>
          <w:lang w:val="en-US" w:eastAsia="zh-CN"/>
          <w14:textFill>
            <w14:gradFill>
              <w14:gsLst>
                <w14:gs w14:pos="0">
                  <w14:srgbClr w14:val="E30000"/>
                </w14:gs>
                <w14:gs w14:pos="100000">
                  <w14:srgbClr w14:val="760303"/>
                </w14:gs>
              </w14:gsLst>
              <w14:lin w14:scaled="0"/>
            </w14:gradFill>
          </w14:textFill>
        </w:rPr>
        <w:t>//保存回归结果</w:t>
      </w:r>
    </w:p>
    <w:p>
      <w:pPr>
        <w:ind w:firstLine="480" w:firstLineChars="200"/>
        <w:jc w:val="both"/>
        <w:rPr>
          <w:rFonts w:hint="eastAsia"/>
          <w:sz w:val="24"/>
          <w:szCs w:val="24"/>
          <w:lang w:val="en-US" w:eastAsia="zh-CN"/>
          <w14:textFill>
            <w14:gradFill>
              <w14:gsLst>
                <w14:gs w14:pos="0">
                  <w14:srgbClr w14:val="E30000"/>
                </w14:gs>
                <w14:gs w14:pos="100000">
                  <w14:srgbClr w14:val="760303"/>
                </w14:gs>
              </w14:gsLst>
              <w14:lin w14:scaled="0"/>
            </w14:gradFill>
          </w14:textFill>
        </w:rPr>
      </w:pPr>
      <w:r>
        <w:rPr>
          <w:rFonts w:hint="default"/>
          <w:sz w:val="24"/>
          <w:szCs w:val="24"/>
          <w:lang w:val="en-US" w:eastAsia="zh-CN"/>
          <w14:textFill>
            <w14:gradFill>
              <w14:gsLst>
                <w14:gs w14:pos="0">
                  <w14:srgbClr w14:val="E30000"/>
                </w14:gs>
                <w14:gs w14:pos="100000">
                  <w14:srgbClr w14:val="760303"/>
                </w14:gs>
              </w14:gsLst>
              <w14:lin w14:scaled="0"/>
            </w14:gradFill>
          </w14:textFill>
        </w:rPr>
        <w:t>esttab m1 m2</w:t>
      </w:r>
      <w:r>
        <w:rPr>
          <w:rFonts w:hint="eastAsia"/>
          <w:sz w:val="24"/>
          <w:szCs w:val="24"/>
          <w:lang w:val="en-US" w:eastAsia="zh-CN"/>
          <w14:textFill>
            <w14:gradFill>
              <w14:gsLst>
                <w14:gs w14:pos="0">
                  <w14:srgbClr w14:val="E30000"/>
                </w14:gs>
                <w14:gs w14:pos="100000">
                  <w14:srgbClr w14:val="760303"/>
                </w14:gs>
              </w14:gsLst>
              <w14:lin w14:scaled="0"/>
            </w14:gradFill>
          </w14:textFill>
        </w:rPr>
        <w:t xml:space="preserve">                        </w:t>
      </w:r>
    </w:p>
    <w:p>
      <w:pPr>
        <w:ind w:firstLine="480" w:firstLineChars="200"/>
        <w:jc w:val="both"/>
        <w:rPr>
          <w:rFonts w:hint="default"/>
          <w:sz w:val="24"/>
          <w:szCs w:val="24"/>
          <w:lang w:val="en-US" w:eastAsia="zh-CN"/>
          <w14:textFill>
            <w14:gradFill>
              <w14:gsLst>
                <w14:gs w14:pos="0">
                  <w14:srgbClr w14:val="E30000"/>
                </w14:gs>
                <w14:gs w14:pos="100000">
                  <w14:srgbClr w14:val="760303"/>
                </w14:gs>
              </w14:gsLst>
              <w14:lin w14:scaled="0"/>
            </w14:gradFill>
          </w14:textFill>
        </w:rPr>
      </w:pPr>
      <w:r>
        <w:rPr>
          <w:rFonts w:hint="eastAsia"/>
          <w:sz w:val="24"/>
          <w:szCs w:val="24"/>
          <w:lang w:val="en-US" w:eastAsia="zh-CN"/>
          <w14:textFill>
            <w14:gradFill>
              <w14:gsLst>
                <w14:gs w14:pos="0">
                  <w14:srgbClr w14:val="E30000"/>
                </w14:gs>
                <w14:gs w14:pos="100000">
                  <w14:srgbClr w14:val="760303"/>
                </w14:gs>
              </w14:gsLst>
              <w14:lin w14:scaled="0"/>
            </w14:gradFill>
          </w14:textFill>
        </w:rPr>
        <w:t>//合并展示展示回归结果</w:t>
      </w:r>
    </w:p>
    <w:p>
      <w:pPr>
        <w:ind w:firstLine="480" w:firstLineChars="200"/>
        <w:jc w:val="center"/>
        <w:rPr>
          <w:rFonts w:hint="default"/>
          <w:sz w:val="24"/>
          <w:szCs w:val="24"/>
          <w:lang w:val="en-US" w:eastAsia="zh-CN"/>
          <w14:textFill>
            <w14:gradFill>
              <w14:gsLst>
                <w14:gs w14:pos="0">
                  <w14:srgbClr w14:val="E30000"/>
                </w14:gs>
                <w14:gs w14:pos="100000">
                  <w14:srgbClr w14:val="760303"/>
                </w14:gs>
              </w14:gsLst>
              <w14:lin w14:scaled="0"/>
            </w14:gradFill>
          </w14:textFill>
        </w:rPr>
      </w:pPr>
      <w:r>
        <w:rPr>
          <w:rFonts w:hint="default"/>
          <w:sz w:val="24"/>
          <w:szCs w:val="24"/>
          <w:lang w:val="en-US" w:eastAsia="zh-CN"/>
          <w14:textFill>
            <w14:gradFill>
              <w14:gsLst>
                <w14:gs w14:pos="0">
                  <w14:srgbClr w14:val="E30000"/>
                </w14:gs>
                <w14:gs w14:pos="100000">
                  <w14:srgbClr w14:val="760303"/>
                </w14:gs>
              </w14:gsLst>
              <w14:lin w14:scaled="0"/>
            </w14:gradFill>
          </w14:textFill>
        </w:rPr>
        <w:drawing>
          <wp:inline distT="0" distB="0" distL="114300" distR="114300">
            <wp:extent cx="3505200" cy="340995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3505200" cy="34099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因为是高维固定效应，所以我们最好使用reghdfe命令，可以看出交互项的系数是3.</w:t>
      </w:r>
      <w:r>
        <w:rPr>
          <w:rFonts w:hint="eastAsia"/>
          <w:sz w:val="24"/>
          <w:szCs w:val="24"/>
          <w:lang w:val="en-US" w:eastAsia="zh-CN"/>
        </w:rPr>
        <w:t>036</w:t>
      </w:r>
      <w:r>
        <w:rPr>
          <w:rFonts w:hint="default"/>
          <w:sz w:val="24"/>
          <w:szCs w:val="24"/>
          <w:lang w:val="en-US" w:eastAsia="zh-CN"/>
        </w:rPr>
        <w:t>，这与原文报告的估计结果是一致的。其他列的估计方式都是类似的，只需更换一下数据或者是被解释变量即可。</w:t>
      </w:r>
    </w:p>
    <w:p>
      <w:pPr>
        <w:ind w:firstLine="560" w:firstLineChars="200"/>
        <w:jc w:val="center"/>
        <w:rPr>
          <w:rFonts w:hint="default"/>
          <w:sz w:val="28"/>
          <w:szCs w:val="28"/>
          <w:lang w:val="en-US" w:eastAsia="zh-CN"/>
          <w14:textFill>
            <w14:gradFill>
              <w14:gsLst>
                <w14:gs w14:pos="0">
                  <w14:srgbClr w14:val="E30000"/>
                </w14:gs>
                <w14:gs w14:pos="100000">
                  <w14:srgbClr w14:val="760303"/>
                </w14:gs>
              </w14:gsLst>
              <w14:lin w14:scaled="0"/>
            </w14:gradFill>
          </w14:textFill>
        </w:rPr>
      </w:pPr>
      <w:r>
        <w:rPr>
          <w:rFonts w:hint="default"/>
          <w:sz w:val="28"/>
          <w:szCs w:val="28"/>
          <w:lang w:val="en-US" w:eastAsia="zh-CN"/>
          <w14:textFill>
            <w14:gradFill>
              <w14:gsLst>
                <w14:gs w14:pos="0">
                  <w14:srgbClr w14:val="E30000"/>
                </w14:gs>
                <w14:gs w14:pos="100000">
                  <w14:srgbClr w14:val="760303"/>
                </w14:gs>
              </w14:gsLst>
              <w14:lin w14:scaled="0"/>
            </w14:gradFill>
          </w14:textFill>
        </w:rPr>
        <w:t>Reduced-Form cohort DID</w:t>
      </w:r>
      <w:r>
        <w:rPr>
          <w:rFonts w:hint="eastAsia"/>
          <w:sz w:val="28"/>
          <w:szCs w:val="28"/>
          <w:lang w:val="en-US" w:eastAsia="zh-CN"/>
          <w14:textFill>
            <w14:gradFill>
              <w14:gsLst>
                <w14:gs w14:pos="0">
                  <w14:srgbClr w14:val="E30000"/>
                </w14:gs>
                <w14:gs w14:pos="100000">
                  <w14:srgbClr w14:val="760303"/>
                </w14:gs>
              </w14:gsLst>
              <w14:lin w14:scaled="0"/>
            </w14:gradFill>
          </w14:textFill>
        </w:rPr>
        <w:t>动态</w:t>
      </w:r>
      <w:r>
        <w:rPr>
          <w:rFonts w:hint="default"/>
          <w:sz w:val="28"/>
          <w:szCs w:val="28"/>
          <w:lang w:val="en-US" w:eastAsia="zh-CN"/>
          <w14:textFill>
            <w14:gradFill>
              <w14:gsLst>
                <w14:gs w14:pos="0">
                  <w14:srgbClr w14:val="E30000"/>
                </w14:gs>
                <w14:gs w14:pos="100000">
                  <w14:srgbClr w14:val="760303"/>
                </w14:gs>
              </w14:gsLst>
              <w14:lin w14:scaled="0"/>
            </w14:gradFill>
          </w14:textFill>
        </w:rPr>
        <w:t>估计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出生队列维度变异：个体</w:t>
      </w:r>
      <w:r>
        <w:rPr>
          <w:rFonts w:hint="eastAsia"/>
          <w:sz w:val="24"/>
          <w:szCs w:val="24"/>
          <w:lang w:val="en-US" w:eastAsia="zh-CN"/>
        </w:rPr>
        <w:t>i</w:t>
      </w:r>
      <w:r>
        <w:rPr>
          <w:rFonts w:hint="default"/>
          <w:sz w:val="24"/>
          <w:szCs w:val="24"/>
          <w:lang w:val="en-US" w:eastAsia="zh-CN"/>
        </w:rPr>
        <w:t>的出生年份，一个出生年份生成一个队列虚拟变量。从1946到1969共有24年，我们要生成24个队列虚拟变量（以1941-1945年为基准组）。地区维度变异：同上。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14:textFill>
            <w14:gradFill>
              <w14:gsLst>
                <w14:gs w14:pos="0">
                  <w14:srgbClr w14:val="E30000"/>
                </w14:gs>
                <w14:gs w14:pos="100000">
                  <w14:srgbClr w14:val="760303"/>
                </w14:gs>
              </w14:gsLst>
              <w14:lin w14:scaled="0"/>
            </w14:gradFill>
          </w14:textFill>
        </w:rPr>
      </w:pPr>
      <w:r>
        <w:rPr>
          <w:rFonts w:hint="default"/>
          <w:sz w:val="24"/>
          <w:szCs w:val="24"/>
          <w:lang w:val="en-US" w:eastAsia="zh-CN"/>
          <w14:textFill>
            <w14:gradFill>
              <w14:gsLst>
                <w14:gs w14:pos="0">
                  <w14:srgbClr w14:val="E30000"/>
                </w14:gs>
                <w14:gs w14:pos="100000">
                  <w14:srgbClr w14:val="760303"/>
                </w14:gs>
              </w14:gsLst>
              <w14:lin w14:scaled="0"/>
            </w14:gradFill>
          </w14:textFill>
        </w:rPr>
        <w:t>Reduced-Form cforvalues y = 1946/1969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14:textFill>
            <w14:gradFill>
              <w14:gsLst>
                <w14:gs w14:pos="0">
                  <w14:srgbClr w14:val="E30000"/>
                </w14:gs>
                <w14:gs w14:pos="100000">
                  <w14:srgbClr w14:val="760303"/>
                </w14:gs>
              </w14:gsLst>
              <w14:lin w14:scaled="0"/>
            </w14:gradFill>
          </w14:textFill>
        </w:rPr>
      </w:pPr>
      <w:r>
        <w:rPr>
          <w:rFonts w:hint="default"/>
          <w:sz w:val="24"/>
          <w:szCs w:val="24"/>
          <w:lang w:val="en-US" w:eastAsia="zh-CN"/>
          <w14:textFill>
            <w14:gradFill>
              <w14:gsLst>
                <w14:gs w14:pos="0">
                  <w14:srgbClr w14:val="E30000"/>
                </w14:gs>
                <w14:gs w14:pos="100000">
                  <w14:srgbClr w14:val="760303"/>
                </w14:gs>
              </w14:gsLst>
              <w14:lin w14:scaled="0"/>
            </w14:gradFill>
          </w14:textFill>
        </w:rPr>
        <w:tab/>
      </w:r>
      <w:r>
        <w:rPr>
          <w:rFonts w:hint="default"/>
          <w:sz w:val="24"/>
          <w:szCs w:val="24"/>
          <w:lang w:val="en-US" w:eastAsia="zh-CN"/>
          <w14:textFill>
            <w14:gradFill>
              <w14:gsLst>
                <w14:gs w14:pos="0">
                  <w14:srgbClr w14:val="E30000"/>
                </w14:gs>
                <w14:gs w14:pos="100000">
                  <w14:srgbClr w14:val="760303"/>
                </w14:gs>
              </w14:gsLst>
              <w14:lin w14:scaled="0"/>
            </w14:gradFill>
          </w14:textFill>
        </w:rPr>
        <w:t>gen I`y' = sdy_density*[year_birth==`y']</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14:textFill>
            <w14:gradFill>
              <w14:gsLst>
                <w14:gs w14:pos="0">
                  <w14:srgbClr w14:val="E30000"/>
                </w14:gs>
                <w14:gs w14:pos="100000">
                  <w14:srgbClr w14:val="760303"/>
                </w14:gs>
              </w14:gsLst>
              <w14:lin w14:scaled="0"/>
            </w14:gradFill>
          </w14:textFill>
        </w:rPr>
      </w:pPr>
      <w:r>
        <w:rPr>
          <w:rFonts w:hint="default"/>
          <w:sz w:val="24"/>
          <w:szCs w:val="24"/>
          <w:lang w:val="en-US" w:eastAsia="zh-CN"/>
          <w14:textFill>
            <w14:gradFill>
              <w14:gsLst>
                <w14:gs w14:pos="0">
                  <w14:srgbClr w14:val="E30000"/>
                </w14:gs>
                <w14:gs w14:pos="100000">
                  <w14:srgbClr w14:val="760303"/>
                </w14:gs>
              </w14:gsLst>
              <w14:lin w14:scaled="0"/>
            </w14:gradFill>
          </w14:textFill>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eastAsia"/>
          <w:sz w:val="24"/>
          <w:szCs w:val="24"/>
          <w:lang w:val="en-US" w:eastAsia="zh-CN"/>
        </w:rPr>
        <w:t>c</w:t>
      </w:r>
      <w:r>
        <w:rPr>
          <w:rFonts w:hint="default"/>
          <w:sz w:val="24"/>
          <w:szCs w:val="24"/>
          <w:lang w:val="en-US" w:eastAsia="zh-CN"/>
        </w:rPr>
        <w:t>ohort DID实际上就是一种动态DID模型，这个名称是follow</w:t>
      </w:r>
      <w:r>
        <w:rPr>
          <w:rFonts w:hint="eastAsia"/>
          <w:sz w:val="24"/>
          <w:szCs w:val="24"/>
          <w:lang w:val="en-US" w:eastAsia="zh-CN"/>
        </w:rPr>
        <w:t>了</w:t>
      </w:r>
      <w:r>
        <w:rPr>
          <w:rFonts w:hint="default"/>
          <w:sz w:val="24"/>
          <w:szCs w:val="24"/>
          <w:lang w:val="en-US" w:eastAsia="zh-CN"/>
        </w:rPr>
        <w:t>Duflo（2001，AER）那篇队列DID的“鼻祖”论文。我们首先需要生成队列虚拟变量和各县接受的下乡知青的人口比例的交互项（24个），将交互项作为解释变量进行回归。</w:t>
      </w:r>
      <w:r>
        <w:rPr>
          <w:rFonts w:hint="default"/>
          <w:sz w:val="24"/>
          <w:szCs w:val="24"/>
          <w:lang w:val="en-US" w:eastAsia="zh-CN"/>
          <w14:textFill>
            <w14:gradFill>
              <w14:gsLst>
                <w14:gs w14:pos="0">
                  <w14:srgbClr w14:val="E30000"/>
                </w14:gs>
                <w14:gs w14:pos="100000">
                  <w14:srgbClr w14:val="760303"/>
                </w14:gs>
              </w14:gsLst>
              <w14:lin w14:scaled="0"/>
            </w14:gradFill>
          </w14:textFill>
        </w:rPr>
        <w:t>交互项的系数识别的就是知识青年上山下乡对特定年份出生的人群的受教育年限的平均因果效应。</w:t>
      </w:r>
      <w:r>
        <w:rPr>
          <w:rFonts w:hint="default"/>
          <w:sz w:val="24"/>
          <w:szCs w:val="24"/>
          <w:lang w:val="en-US" w:eastAsia="zh-CN"/>
        </w:rPr>
        <w:t>这些交互项的系数能够直观展示知青上山下乡对农村居民受教育年限的动态影响，这有助于我们检验DID模型的平行趋势假定。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14:textFill>
            <w14:gradFill>
              <w14:gsLst>
                <w14:gs w14:pos="0">
                  <w14:srgbClr w14:val="E30000"/>
                </w14:gs>
                <w14:gs w14:pos="100000">
                  <w14:srgbClr w14:val="760303"/>
                </w14:gs>
              </w14:gsLst>
              <w14:lin w14:scaled="0"/>
            </w14:gradFill>
          </w14:textFill>
        </w:rPr>
      </w:pPr>
      <w:r>
        <w:rPr>
          <w:rFonts w:hint="default"/>
          <w:sz w:val="24"/>
          <w:szCs w:val="24"/>
          <w:lang w:val="en-US" w:eastAsia="zh-CN"/>
          <w14:textFill>
            <w14:gradFill>
              <w14:gsLst>
                <w14:gs w14:pos="0">
                  <w14:srgbClr w14:val="E30000"/>
                </w14:gs>
                <w14:gs w14:pos="100000">
                  <w14:srgbClr w14:val="760303"/>
                </w14:gs>
              </w14:gsLst>
              <w14:lin w14:scaled="0"/>
            </w14:gradFill>
          </w14:textFill>
        </w:rPr>
        <w:t>reghdfe yedu</w:t>
      </w:r>
      <w:r>
        <w:rPr>
          <w:rFonts w:hint="default"/>
          <w:b/>
          <w:bCs/>
          <w:sz w:val="24"/>
          <w:szCs w:val="24"/>
          <w:lang w:val="en-US" w:eastAsia="zh-CN"/>
          <w14:textFill>
            <w14:gradFill>
              <w14:gsLst>
                <w14:gs w14:pos="0">
                  <w14:srgbClr w14:val="E30000"/>
                </w14:gs>
                <w14:gs w14:pos="100000">
                  <w14:srgbClr w14:val="760303"/>
                </w14:gs>
              </w14:gsLst>
              <w14:lin w14:scaled="0"/>
            </w14:gradFill>
          </w14:textFill>
        </w:rPr>
        <w:t xml:space="preserve"> I1946-I1969</w:t>
      </w:r>
      <w:r>
        <w:rPr>
          <w:rFonts w:hint="default"/>
          <w:sz w:val="24"/>
          <w:szCs w:val="24"/>
          <w:lang w:val="en-US" w:eastAsia="zh-CN"/>
          <w14:textFill>
            <w14:gradFill>
              <w14:gsLst>
                <w14:gs w14:pos="0">
                  <w14:srgbClr w14:val="E30000"/>
                </w14:gs>
                <w14:gs w14:pos="100000">
                  <w14:srgbClr w14:val="760303"/>
                </w14:gs>
              </w14:gsLst>
              <w14:lin w14:scaled="0"/>
            </w14:gradFill>
          </w14:textFill>
        </w:rPr>
        <w:t xml:space="preserve"> male han_ethn if rural==1, absorb(region1990 prov#year_birth c.primary_base_older#year_birth c.junior_base_older#year_birth) cluster(region1990)</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both"/>
        <w:textAlignment w:val="auto"/>
        <w:rPr>
          <w:rFonts w:hint="default"/>
          <w:sz w:val="24"/>
          <w:szCs w:val="24"/>
          <w:lang w:val="en-US" w:eastAsia="zh-CN"/>
          <w14:textFill>
            <w14:gradFill>
              <w14:gsLst>
                <w14:gs w14:pos="0">
                  <w14:srgbClr w14:val="E30000"/>
                </w14:gs>
                <w14:gs w14:pos="100000">
                  <w14:srgbClr w14:val="760303"/>
                </w14:gs>
              </w14:gsLst>
              <w14:lin w14:scaled="0"/>
            </w14:gradFill>
          </w14:textFill>
        </w:rPr>
      </w:pPr>
      <w:r>
        <w:rPr>
          <w:rFonts w:hint="default"/>
          <w:b/>
          <w:bCs/>
          <w:sz w:val="24"/>
          <w:szCs w:val="24"/>
          <w:lang w:val="en-US" w:eastAsia="zh-CN"/>
          <w14:textFill>
            <w14:gradFill>
              <w14:gsLst>
                <w14:gs w14:pos="0">
                  <w14:srgbClr w14:val="E30000"/>
                </w14:gs>
                <w14:gs w14:pos="100000">
                  <w14:srgbClr w14:val="760303"/>
                </w14:gs>
              </w14:gsLst>
              <w14:lin w14:scaled="0"/>
            </w14:gradFill>
          </w14:textFill>
        </w:rPr>
        <w:t>I1946-I1969</w:t>
      </w:r>
      <w:r>
        <w:rPr>
          <w:rFonts w:hint="eastAsia"/>
          <w:b/>
          <w:bCs/>
          <w:sz w:val="24"/>
          <w:szCs w:val="24"/>
          <w:lang w:val="en-US" w:eastAsia="zh-CN"/>
          <w14:textFill>
            <w14:gradFill>
              <w14:gsLst>
                <w14:gs w14:pos="0">
                  <w14:srgbClr w14:val="E30000"/>
                </w14:gs>
                <w14:gs w14:pos="100000">
                  <w14:srgbClr w14:val="760303"/>
                </w14:gs>
              </w14:gsLst>
              <w14:lin w14:scaled="0"/>
            </w14:gradFill>
          </w14:textFill>
        </w:rPr>
        <w:t>表示从1946年开始到1969年。这个是stata表示方式。</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0" w:firstLineChars="0"/>
        <w:jc w:val="left"/>
        <w:textAlignment w:val="auto"/>
      </w:pPr>
      <w:r>
        <w:drawing>
          <wp:inline distT="0" distB="0" distL="114300" distR="114300">
            <wp:extent cx="8400415" cy="6302375"/>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8400415" cy="63023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14:textFill>
            <w14:gradFill>
              <w14:gsLst>
                <w14:gs w14:pos="0">
                  <w14:srgbClr w14:val="E30000"/>
                </w14:gs>
                <w14:gs w14:pos="100000">
                  <w14:srgbClr w14:val="760303"/>
                </w14:gs>
              </w14:gsLst>
              <w14:lin w14:scaled="0"/>
            </w14:gradFill>
          </w14:textFill>
        </w:rPr>
      </w:pPr>
      <w:r>
        <w:rPr>
          <w:rFonts w:hint="eastAsia"/>
          <w:sz w:val="24"/>
          <w:szCs w:val="24"/>
          <w:lang w:val="en-US" w:eastAsia="zh-CN"/>
          <w14:textFill>
            <w14:gradFill>
              <w14:gsLst>
                <w14:gs w14:pos="0">
                  <w14:srgbClr w14:val="E30000"/>
                </w14:gs>
                <w14:gs w14:pos="100000">
                  <w14:srgbClr w14:val="760303"/>
                </w14:gs>
              </w14:gsLst>
              <w14:lin w14:scaled="0"/>
            </w14:gradFill>
          </w14:textFill>
        </w:rPr>
        <w:t>可以看出从1957年开始创，上山下乡对青年的平均受教育年限就产生了明显的影响。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default"/>
          <w:sz w:val="24"/>
          <w:szCs w:val="24"/>
          <w:lang w:val="en-US" w:eastAsia="zh-CN"/>
        </w:rPr>
        <w:t>接下来，我们可以进一步通过直观的图形，呈现交互项的系数的变化（知青上山下乡对农村居民受教育年限的动态影响）。作者使用的是一种较为复杂的绘图方法，有兴趣的朋友可以去看看，在这里我使用的是更加方便快捷的绘图命令coefplot。coefplot命令可以便捷地根据回归结果帮助我们绘制回归系数的取值和置信区间，常用于DID平行趋势检验制图。</w:t>
      </w:r>
    </w:p>
    <w:p>
      <w:pPr>
        <w:ind w:firstLine="480" w:firstLineChars="20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coefplot, baselevels keep(I19*) ///</w:t>
      </w:r>
      <w:r>
        <w:rPr>
          <w:rFonts w:hint="eastAsia" w:ascii="Times New Roman" w:hAnsi="Times New Roman" w:cs="Times New Roman"/>
          <w:sz w:val="24"/>
          <w:szCs w:val="24"/>
          <w:lang w:val="en-US" w:eastAsia="zh-CN"/>
        </w:rPr>
        <w:t>可以看出保存19开头的年份</w:t>
      </w:r>
    </w:p>
    <w:p>
      <w:pPr>
        <w:ind w:firstLine="480" w:firstLineChars="20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vertical ///转置图形</w:t>
      </w:r>
    </w:p>
    <w:p>
      <w:pPr>
        <w:ind w:firstLine="480" w:firstLineChars="20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coeflabels(I1946=1946 I1947=1947 I1948=1948 I1949=1949 I1950=1950 ///</w:t>
      </w:r>
    </w:p>
    <w:p>
      <w:pPr>
        <w:ind w:firstLine="480" w:firstLineChars="20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I1951=1951 I1952=1952 I1953=1953 I1954=1954 I1955=1955 I1956=1956 ///</w:t>
      </w:r>
    </w:p>
    <w:p>
      <w:pPr>
        <w:ind w:firstLine="480" w:firstLineChars="20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I1957=1957 I1958=1958 I1959=1959 I1960=1960 I1961=1961 I1962=1962 ///</w:t>
      </w:r>
    </w:p>
    <w:p>
      <w:pPr>
        <w:ind w:firstLine="480" w:firstLineChars="20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I1963=1963 I1964=1964 I1965=1965 I1966=1966 I1967=1967 I1968=1968 ///</w:t>
      </w:r>
    </w:p>
    <w:p>
      <w:pPr>
        <w:ind w:firstLine="480" w:firstLineChars="20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I1969=1969) /// </w:t>
      </w:r>
    </w:p>
    <w:p>
      <w:pPr>
        <w:ind w:firstLine="480" w:firstLineChars="20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yline(0,lwidth(vthin) lpattern(solid) lcolor(teal)) ///</w:t>
      </w:r>
      <w:r>
        <w:rPr>
          <w:rFonts w:hint="eastAsia" w:ascii="Times New Roman" w:hAnsi="Times New Roman" w:cs="Times New Roman"/>
          <w:sz w:val="24"/>
          <w:szCs w:val="24"/>
          <w:lang w:val="en-US" w:eastAsia="zh-CN"/>
        </w:rPr>
        <w:t>设置x和y的属性</w:t>
      </w:r>
    </w:p>
    <w:p>
      <w:pPr>
        <w:ind w:firstLine="480" w:firstLineChars="20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xline(10,lwidth(vthin) lpattern(solid) lcolor(teal)) ///</w:t>
      </w:r>
    </w:p>
    <w:p>
      <w:pPr>
        <w:ind w:firstLine="480" w:firstLineChars="20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ylabel(-4(2)8,labsize(*0.85) angle(0)) xlabel(,labsize(*0.75) angle(45)) ///</w:t>
      </w:r>
    </w:p>
    <w:p>
      <w:pPr>
        <w:ind w:firstLine="480" w:firstLineChars="20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ytitle("Coefficients") ///</w:t>
      </w:r>
    </w:p>
    <w:p>
      <w:pPr>
        <w:ind w:firstLine="480" w:firstLineChars="20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xtitle("Birth cohort") ///</w:t>
      </w:r>
    </w:p>
    <w:p>
      <w:pPr>
        <w:ind w:firstLine="480" w:firstLineChars="20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msymbol(O) msize(small) mcolor(gs1) ///plot样式</w:t>
      </w:r>
    </w:p>
    <w:p>
      <w:pPr>
        <w:ind w:firstLine="480" w:firstLineChars="20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addplot(line @b @at,lcolor(gs1) lwidth(medthick)) ///增加点之间的连线</w:t>
      </w:r>
    </w:p>
    <w:p>
      <w:pPr>
        <w:ind w:firstLine="480" w:firstLineChars="20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ciopts(recast(rline) lwidth(thin) lpattern(dash) lcolor(gs2)) ///置信区间样式</w:t>
      </w:r>
    </w:p>
    <w:p>
      <w:pPr>
        <w:ind w:firstLine="480" w:firstLineChars="20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graphregion(color(white)) //白底</w:t>
      </w:r>
    </w:p>
    <w:p>
      <w:pPr>
        <w:ind w:firstLine="420" w:firstLineChars="200"/>
        <w:jc w:val="left"/>
        <w:rPr>
          <w:rFonts w:hint="default" w:ascii="Times New Roman" w:hAnsi="Times New Roman" w:cs="Times New Roman"/>
          <w:sz w:val="24"/>
          <w:szCs w:val="24"/>
          <w:lang w:val="en-US" w:eastAsia="zh-CN"/>
        </w:rPr>
      </w:pPr>
      <w:r>
        <w:drawing>
          <wp:inline distT="0" distB="0" distL="114300" distR="114300">
            <wp:extent cx="3332480" cy="2555875"/>
            <wp:effectExtent l="0" t="0" r="1270" b="158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0"/>
                    <a:stretch>
                      <a:fillRect/>
                    </a:stretch>
                  </pic:blipFill>
                  <pic:spPr>
                    <a:xfrm>
                      <a:off x="0" y="0"/>
                      <a:ext cx="3332480" cy="2555875"/>
                    </a:xfrm>
                    <a:prstGeom prst="rect">
                      <a:avLst/>
                    </a:prstGeom>
                    <a:noFill/>
                    <a:ln>
                      <a:noFill/>
                    </a:ln>
                  </pic:spPr>
                </pic:pic>
              </a:graphicData>
            </a:graphic>
          </wp:inline>
        </w:drawing>
      </w:r>
      <w:bookmarkStart w:id="0" w:name="_GoBack"/>
      <w:bookmarkEnd w:id="0"/>
    </w:p>
    <w:sectPr>
      <w:pgSz w:w="16838" w:h="23811"/>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1E487E"/>
    <w:rsid w:val="219579F1"/>
    <w:rsid w:val="398851B2"/>
    <w:rsid w:val="3C3C6854"/>
    <w:rsid w:val="5A1E487E"/>
    <w:rsid w:val="7F000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2021-08-01T11:36:00Z</dcterms:created>
  <dc:creator>林豸</dc:creator>
  <cp:lastModifiedBy>林豸</cp:lastModifiedBy>
  <dcterms:modified xsi:type="dcterms:W3CDTF">2021-09-08T12:56:54Z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90CC592489554AF4B77BE96B07AF601F</vt:lpwstr>
  </property>
</Properties>
</file>