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9864" w14:textId="77777777" w:rsidR="00D00902" w:rsidRPr="00676175" w:rsidRDefault="00D00902" w:rsidP="00D00902">
      <w:pPr>
        <w:pBdr>
          <w:bottom w:val="dotted" w:sz="24" w:space="1" w:color="auto"/>
        </w:pBd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67617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机器学习模型的选择与优化</w:t>
      </w:r>
    </w:p>
    <w:p w14:paraId="12D87C41" w14:textId="77777777" w:rsidR="00D00902" w:rsidRPr="00676175" w:rsidRDefault="00D00902" w:rsidP="00D00902">
      <w:pPr>
        <w:jc w:val="center"/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</w:pP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 xml:space="preserve">* 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机器学习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通用的规范实践训练流程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57F8749B" w14:textId="60AA6CF2" w:rsidR="00D00902" w:rsidRPr="0052203B" w:rsidRDefault="00D00902" w:rsidP="00D00902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0" w:name="_Hlk85184039"/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</w:t>
      </w:r>
      <w:bookmarkEnd w:id="0"/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据加载及展示</w:t>
      </w:r>
    </w:p>
    <w:p w14:paraId="719E4269" w14:textId="77777777" w:rsidR="00D00902" w:rsidRPr="0052203B" w:rsidRDefault="00D00902" w:rsidP="00D00902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数据预处理</w:t>
      </w:r>
    </w:p>
    <w:p w14:paraId="5F66A9C2" w14:textId="77777777" w:rsidR="00D00902" w:rsidRPr="0052203B" w:rsidRDefault="00D00902" w:rsidP="00D00902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模型建立及训练</w:t>
      </w:r>
    </w:p>
    <w:p w14:paraId="008B5BCF" w14:textId="77777777" w:rsidR="00D00902" w:rsidRPr="0052203B" w:rsidRDefault="00D00902" w:rsidP="00D00902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模型预测</w:t>
      </w:r>
    </w:p>
    <w:p w14:paraId="7D4DCFFD" w14:textId="77777777" w:rsidR="00D00902" w:rsidRPr="0052203B" w:rsidRDefault="00D00902" w:rsidP="00D00902">
      <w:pPr>
        <w:pBdr>
          <w:bottom w:val="dotted" w:sz="24" w:space="1" w:color="auto"/>
        </w:pBd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结果展示及模型表现评估</w:t>
      </w:r>
    </w:p>
    <w:p w14:paraId="01FB3DEF" w14:textId="73B1B9FB" w:rsidR="00427913" w:rsidRDefault="00427913" w:rsidP="00427913">
      <w:pPr>
        <w:jc w:val="center"/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</w:pP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  <w:r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 xml:space="preserve"> </w:t>
      </w:r>
      <w:r w:rsidR="00813F8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数据载入</w:t>
      </w:r>
      <w:r w:rsidRPr="008E148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*</w:t>
      </w:r>
      <w:r w:rsidRPr="008E148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8E148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8E148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19F9A5F1" w14:textId="6E8A0A0D" w:rsidR="00427913" w:rsidRPr="00813F85" w:rsidRDefault="00813F85" w:rsidP="00813F85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813F85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数据质量决定模型表现得上限，因此建模前对数据进行五检查：</w:t>
      </w:r>
    </w:p>
    <w:p w14:paraId="40B07C80" w14:textId="20CD38E5" w:rsidR="00813F85" w:rsidRDefault="00813F85" w:rsidP="00813F85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813F85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样本代表性：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采集数据得方法是否合理，采集到得数据是否有代表性</w:t>
      </w:r>
    </w:p>
    <w:p w14:paraId="3DBBB63B" w14:textId="5448ECA8" w:rsidR="00813F85" w:rsidRDefault="00813F85" w:rsidP="00813F85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标签统一化：对于样本结果，要确保每个样本都遵循一样的标签规则</w:t>
      </w:r>
    </w:p>
    <w:p w14:paraId="48215163" w14:textId="2D21A807" w:rsidR="00813F85" w:rsidRDefault="00813F85" w:rsidP="00813F85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数据合理性：样本中的异常数据点是否合理、如何处理</w:t>
      </w:r>
    </w:p>
    <w:p w14:paraId="1FDE15E1" w14:textId="5254571B" w:rsidR="00813F85" w:rsidRDefault="00813F85" w:rsidP="00813F85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数据重要性：数据属性的意义，是否为无关数据</w:t>
      </w:r>
    </w:p>
    <w:p w14:paraId="44D82FA3" w14:textId="4E1EA143" w:rsidR="00CD7A0B" w:rsidRPr="00CD7A0B" w:rsidRDefault="00813F85" w:rsidP="00CD7A0B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属性差异性：不同属性数据的数量级差异性如何</w:t>
      </w:r>
    </w:p>
    <w:p w14:paraId="5F66215C" w14:textId="6C1A9DF0" w:rsidR="00CD7A0B" w:rsidRDefault="00CD7A0B" w:rsidP="00813F85">
      <w:pPr>
        <w:pStyle w:val="a7"/>
        <w:pBdr>
          <w:bottom w:val="dotted" w:sz="24" w:space="1" w:color="auto"/>
        </w:pBdr>
        <w:ind w:firstLineChars="0" w:firstLine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13ACC025" w14:textId="2AE70DCC" w:rsidR="00CD7A0B" w:rsidRDefault="00CD7A0B" w:rsidP="00CD7A0B">
      <w:pPr>
        <w:jc w:val="center"/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</w:pP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  <w:r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数据</w:t>
      </w:r>
      <w:r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预处理</w:t>
      </w:r>
      <w:r w:rsidRPr="008E148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*</w:t>
      </w:r>
      <w:r w:rsidRPr="008E148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8E148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8E148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55A3A080" w14:textId="112593C0" w:rsidR="00CD7A0B" w:rsidRPr="00E5491F" w:rsidRDefault="00CD7A0B" w:rsidP="00CD7A0B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E5491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数据预处理的方法和好处</w:t>
      </w:r>
      <w:r w:rsidR="00E5491F" w:rsidRPr="00E5491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：</w:t>
      </w:r>
    </w:p>
    <w:p w14:paraId="2C25AD4E" w14:textId="5C99D088" w:rsidR="00CD7A0B" w:rsidRDefault="00CD7A0B" w:rsidP="00CD7A0B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根据实际场景扩充或减少样本——数据质量提升，提高模型表现</w:t>
      </w:r>
    </w:p>
    <w:p w14:paraId="13E1DD3B" w14:textId="588F2615" w:rsidR="00CD7A0B" w:rsidRDefault="00CD7A0B" w:rsidP="00CD7A0B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对不合理标签数据进行预处理——帮助模型学习到正确信息</w:t>
      </w:r>
    </w:p>
    <w:p w14:paraId="6C0EBA54" w14:textId="5F053C89" w:rsidR="00CD7A0B" w:rsidRDefault="00CD7A0B" w:rsidP="00CD7A0B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删除不重要的属性数据、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数据降维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——降低噪声影响，减少过拟合，节约运算时间</w:t>
      </w:r>
    </w:p>
    <w:p w14:paraId="66F03B65" w14:textId="337635B8" w:rsidR="00CD7A0B" w:rsidRDefault="00CD7A0B" w:rsidP="00CD7A0B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对数据进行归一化或标准化——平衡数据影响，加快数据收敛</w:t>
      </w:r>
    </w:p>
    <w:p w14:paraId="58F796D4" w14:textId="12D62F58" w:rsidR="00CD7A0B" w:rsidRPr="00CD7A0B" w:rsidRDefault="00CD7A0B" w:rsidP="00CD7A0B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过滤掉异常数据——降低噪声影响，提高鲁棒性</w:t>
      </w:r>
    </w:p>
    <w:p w14:paraId="283C1328" w14:textId="77777777" w:rsidR="00CD7A0B" w:rsidRDefault="00CD7A0B" w:rsidP="00CD7A0B">
      <w:pPr>
        <w:pStyle w:val="a7"/>
        <w:pBdr>
          <w:bottom w:val="dotted" w:sz="24" w:space="1" w:color="auto"/>
        </w:pBdr>
        <w:ind w:firstLineChars="0" w:firstLine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605C8A67" w14:textId="79A715BB" w:rsidR="00D00902" w:rsidRDefault="008E148B" w:rsidP="008E148B">
      <w:pPr>
        <w:jc w:val="center"/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</w:pP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  <w:r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 xml:space="preserve"> </w:t>
      </w:r>
      <w:r w:rsidR="00D00902" w:rsidRPr="008E148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模型</w:t>
      </w:r>
      <w:r w:rsidRPr="008E148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建立</w:t>
      </w:r>
      <w:r w:rsidRPr="008E148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</w:t>
      </w:r>
      <w:r w:rsidRPr="008E148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8E148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8E148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8E148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</w:t>
      </w:r>
      <w:r w:rsidRPr="00676175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676175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767CEEC1" w14:textId="7EDFC4A9" w:rsidR="008E148B" w:rsidRPr="008E148B" w:rsidRDefault="008E148B" w:rsidP="008E148B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E148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模型建立的三大核心问题：</w:t>
      </w:r>
    </w:p>
    <w:p w14:paraId="698880ED" w14:textId="1CD74EF7" w:rsidR="008E148B" w:rsidRPr="008E148B" w:rsidRDefault="008E148B" w:rsidP="008E148B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E148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选用什么算法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？</w:t>
      </w:r>
    </w:p>
    <w:p w14:paraId="718B33D5" w14:textId="5E1D20A4" w:rsidR="008E148B" w:rsidRPr="008E148B" w:rsidRDefault="008E148B" w:rsidP="008E148B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E148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核心结构、参数如何设置？</w:t>
      </w:r>
    </w:p>
    <w:p w14:paraId="5E65E7A8" w14:textId="3933BC66" w:rsidR="008E148B" w:rsidRPr="008E148B" w:rsidRDefault="008E148B" w:rsidP="008E148B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E148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模型表现不好怎么办</w:t>
      </w:r>
    </w:p>
    <w:p w14:paraId="29CDD1F8" w14:textId="793B0B28" w:rsidR="008E148B" w:rsidRPr="00E5491F" w:rsidRDefault="008E148B" w:rsidP="008E148B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E5491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算法选择与核心结构、参数设置：</w:t>
      </w:r>
    </w:p>
    <w:p w14:paraId="69280586" w14:textId="703A2DE1" w:rsidR="008E148B" w:rsidRDefault="008E148B" w:rsidP="008E148B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逻辑回归——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边界函数一阶线性、二阶、高阶多项式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等</w:t>
      </w:r>
    </w:p>
    <w:p w14:paraId="5E9B930C" w14:textId="05230E92" w:rsidR="008E148B" w:rsidRDefault="008E148B" w:rsidP="008E148B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KNN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——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核心参数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值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得选择等</w:t>
      </w:r>
    </w:p>
    <w:p w14:paraId="170F50AB" w14:textId="68D8410E" w:rsidR="008E148B" w:rsidRDefault="008E148B" w:rsidP="008E148B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决策树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——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树分支逻辑（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ID</w:t>
      </w:r>
      <w:r w:rsidR="00427913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427913"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C4.5</w:t>
      </w:r>
      <w:r w:rsidR="0042791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、</w:t>
      </w:r>
      <w:r w:rsidR="0042791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CART</w:t>
      </w:r>
      <w:r w:rsidR="0042791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）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、最小分支样本数等</w:t>
      </w:r>
    </w:p>
    <w:p w14:paraId="592EA4B6" w14:textId="5CC07466" w:rsidR="008E148B" w:rsidRDefault="008E148B" w:rsidP="008E148B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朴素贝叶斯——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427913" w:rsidRPr="004C0006">
        <w:rPr>
          <w:rFonts w:ascii="Times New Roman" w:eastAsia="宋体" w:hAnsi="Times New Roman" w:cs="Times New Roman"/>
          <w:b/>
          <w:bCs/>
          <w:sz w:val="24"/>
          <w:szCs w:val="24"/>
        </w:rPr>
        <w:t>GaussianNB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427913"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ComplementNB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Categorical</w:t>
      </w:r>
      <w:r w:rsidR="00427913">
        <w:rPr>
          <w:rFonts w:ascii="Times New Roman" w:eastAsia="宋体" w:hAnsi="Times New Roman" w:cs="Times New Roman"/>
          <w:b/>
          <w:bCs/>
          <w:sz w:val="24"/>
          <w:szCs w:val="24"/>
        </w:rPr>
        <w:t>NB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427913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="00427913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="00427913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="00427913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="00427913">
        <w:rPr>
          <w:rFonts w:ascii="Times New Roman" w:eastAsia="宋体" w:hAnsi="Times New Roman" w:cs="Times New Roman"/>
          <w:b/>
          <w:bCs/>
          <w:sz w:val="24"/>
          <w:szCs w:val="24"/>
        </w:rPr>
        <w:tab/>
        <w:t xml:space="preserve"> </w:t>
      </w:r>
      <w:r w:rsidR="00427913"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MultinomialNB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427913"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BernoulliNB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等</w:t>
      </w:r>
    </w:p>
    <w:p w14:paraId="5BD7FD7F" w14:textId="3216BF0F" w:rsidR="008E148B" w:rsidRDefault="008E148B" w:rsidP="008E148B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神经网络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——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4279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几层、每层神经元数、激活函数等</w:t>
      </w:r>
    </w:p>
    <w:p w14:paraId="72D8E2E4" w14:textId="19A857AA" w:rsidR="008E148B" w:rsidRDefault="008E148B" w:rsidP="008E148B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其他算法</w:t>
      </w:r>
    </w:p>
    <w:p w14:paraId="6A37DB7D" w14:textId="32FD8A04" w:rsidR="00E5491F" w:rsidRPr="00E5491F" w:rsidRDefault="00E5491F" w:rsidP="00E5491F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</w:pPr>
      <w:r w:rsidRPr="00E5491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同时进行建立多个模型，进行多模型比对，对比模型表现</w:t>
      </w:r>
    </w:p>
    <w:p w14:paraId="489A38EF" w14:textId="7D5DA65A" w:rsidR="00E5491F" w:rsidRDefault="00427913" w:rsidP="00E5491F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模型表现：模型表现不好，则需要从前往后找问题，判断数据是否有问题、算法选择是否合适、核心结构与参数是否合理等。</w:t>
      </w:r>
    </w:p>
    <w:p w14:paraId="0404A901" w14:textId="41D44642" w:rsidR="00E5491F" w:rsidRDefault="00E5491F" w:rsidP="00E5491F">
      <w:pPr>
        <w:pStyle w:val="a7"/>
        <w:pBdr>
          <w:bottom w:val="dotted" w:sz="24" w:space="1" w:color="auto"/>
        </w:pBdr>
        <w:ind w:firstLineChars="0" w:firstLine="0"/>
        <w:jc w:val="lef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3EE27CD7" w14:textId="77777777" w:rsidR="00E5491F" w:rsidRDefault="00E5491F" w:rsidP="00E5491F">
      <w:pPr>
        <w:jc w:val="center"/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</w:pP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模型表现</w:t>
      </w:r>
      <w:r w:rsidRPr="0052203B">
        <w:rPr>
          <w:rFonts w:ascii="Times New Roman" w:eastAsia="宋体" w:hAnsi="Times New Roman" w:cs="Times New Roman" w:hint="eastAsia"/>
          <w:b/>
          <w:bCs/>
          <w:color w:val="ECA70E"/>
          <w:sz w:val="28"/>
          <w:szCs w:val="28"/>
        </w:rPr>
        <w:t>评估</w:t>
      </w:r>
      <w:r>
        <w:rPr>
          <w:rFonts w:ascii="Times New Roman" w:eastAsia="宋体" w:hAnsi="Times New Roman" w:cs="Times New Roman" w:hint="eastAsia"/>
          <w:b/>
          <w:bCs/>
          <w:color w:val="ECA70E"/>
          <w:sz w:val="28"/>
          <w:szCs w:val="28"/>
        </w:rPr>
        <w:t>指标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11DC1508" w14:textId="77777777" w:rsidR="00E5491F" w:rsidRPr="00E5491F" w:rsidRDefault="00E5491F" w:rsidP="00E5491F">
      <w:pPr>
        <w:pStyle w:val="a7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5491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基于训练数据和预测数据的模型预测效果</w:t>
      </w:r>
    </w:p>
    <w:p w14:paraId="734E99F3" w14:textId="77777777" w:rsidR="00E5491F" w:rsidRDefault="00E5491F" w:rsidP="00E5491F">
      <w:pPr>
        <w:pStyle w:val="a7"/>
        <w:numPr>
          <w:ilvl w:val="0"/>
          <w:numId w:val="3"/>
        </w:numPr>
        <w:pBdr>
          <w:bottom w:val="dotted" w:sz="24" w:space="1" w:color="auto"/>
        </w:pBd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5491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基于混淆矩阵计算的评估指标</w:t>
      </w:r>
    </w:p>
    <w:p w14:paraId="047577A0" w14:textId="77777777" w:rsidR="00E5491F" w:rsidRPr="0052203B" w:rsidRDefault="00E5491F" w:rsidP="00E5491F">
      <w:pPr>
        <w:jc w:val="center"/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</w:pP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</w:t>
      </w:r>
      <w:r w:rsidRPr="004325FC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模型预测表现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效果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297AEED2" w14:textId="77777777" w:rsidR="00E5491F" w:rsidRPr="0052203B" w:rsidRDefault="00E5491F" w:rsidP="00E5491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通过机器学习训练，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最终</w:t>
      </w:r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模型可能有三种表现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效</w:t>
      </w:r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果：</w:t>
      </w:r>
    </w:p>
    <w:p w14:paraId="6C28C2E1" w14:textId="77777777" w:rsidR="00E5491F" w:rsidRPr="0052203B" w:rsidRDefault="00E5491F" w:rsidP="00E5491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欠拟合：训练数据和预测数据效果都不好。</w:t>
      </w:r>
    </w:p>
    <w:p w14:paraId="72C934B6" w14:textId="77777777" w:rsidR="00E5491F" w:rsidRPr="0052203B" w:rsidRDefault="00E5491F" w:rsidP="00E5491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好模型：训练数据和预测数据效果都很好。</w:t>
      </w:r>
    </w:p>
    <w:p w14:paraId="2BF81770" w14:textId="77777777" w:rsidR="00E5491F" w:rsidRPr="001A6533" w:rsidRDefault="00E5491F" w:rsidP="00E5491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203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过拟合：训练数据效果很好（甚至比好模型结果还好），预测数据效果不好。</w:t>
      </w:r>
    </w:p>
    <w:p w14:paraId="67A7FE20" w14:textId="77777777" w:rsidR="00E5491F" w:rsidRDefault="00E5491F" w:rsidP="00E5491F">
      <w:pPr>
        <w:pStyle w:val="a7"/>
        <w:ind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模型表现</w:t>
      </w:r>
      <w:r w:rsidRPr="0052203B">
        <w:rPr>
          <w:rFonts w:ascii="Times New Roman" w:eastAsia="宋体" w:hAnsi="Times New Roman" w:cs="Times New Roman" w:hint="eastAsia"/>
          <w:b/>
          <w:bCs/>
          <w:color w:val="ECA70E"/>
          <w:sz w:val="28"/>
          <w:szCs w:val="28"/>
        </w:rPr>
        <w:t>欠拟合</w:t>
      </w:r>
      <w:r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解决方法</w:t>
      </w:r>
      <w:r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32CCF4AE" w14:textId="77777777" w:rsidR="00E5491F" w:rsidRDefault="00E5491F" w:rsidP="00E5491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欠拟合的解决方法（不仅限于以下几种）：</w:t>
      </w:r>
    </w:p>
    <w:p w14:paraId="7BD395FE" w14:textId="77777777" w:rsidR="00E5491F" w:rsidRPr="00C34CD2" w:rsidRDefault="00E5491F" w:rsidP="00E5491F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34CD2">
        <w:rPr>
          <w:rFonts w:ascii="Times New Roman" w:eastAsia="宋体" w:hAnsi="Times New Roman" w:cs="Times New Roman"/>
          <w:b/>
          <w:bCs/>
          <w:sz w:val="24"/>
          <w:szCs w:val="24"/>
        </w:rPr>
        <w:t>选择其他模型（比如采用非线性模型）</w:t>
      </w:r>
    </w:p>
    <w:p w14:paraId="7F2E28DB" w14:textId="77777777" w:rsidR="00E5491F" w:rsidRPr="00C34CD2" w:rsidRDefault="00E5491F" w:rsidP="00E5491F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34CD2">
        <w:rPr>
          <w:rFonts w:ascii="Times New Roman" w:eastAsia="宋体" w:hAnsi="Times New Roman" w:cs="Times New Roman"/>
          <w:b/>
          <w:bCs/>
          <w:sz w:val="24"/>
          <w:szCs w:val="24"/>
        </w:rPr>
        <w:t>增加模型复杂度</w:t>
      </w:r>
    </w:p>
    <w:p w14:paraId="28E255DE" w14:textId="77777777" w:rsidR="00E5491F" w:rsidRPr="00C34CD2" w:rsidRDefault="00E5491F" w:rsidP="00E5491F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34CD2">
        <w:rPr>
          <w:rFonts w:ascii="Times New Roman" w:eastAsia="宋体" w:hAnsi="Times New Roman" w:cs="Times New Roman"/>
          <w:b/>
          <w:bCs/>
          <w:sz w:val="24"/>
          <w:szCs w:val="24"/>
        </w:rPr>
        <w:t>增加数据样本（</w:t>
      </w:r>
      <w:r w:rsidRPr="00C34CD2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比如加入</w:t>
      </w:r>
      <w:proofErr w:type="gramStart"/>
      <w:r w:rsidRPr="00C34CD2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进特征</w:t>
      </w:r>
      <w:proofErr w:type="gramEnd"/>
      <w:r w:rsidRPr="00C34CD2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组合、高次特征，来增大假设空间</w:t>
      </w:r>
      <w:r w:rsidRPr="00C34CD2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</w:p>
    <w:p w14:paraId="0E04E651" w14:textId="77777777" w:rsidR="00E5491F" w:rsidRPr="00C34CD2" w:rsidRDefault="00E5491F" w:rsidP="00E5491F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34CD2">
        <w:rPr>
          <w:rFonts w:ascii="Times New Roman" w:eastAsia="宋体" w:hAnsi="Times New Roman" w:cs="Times New Roman"/>
          <w:b/>
          <w:bCs/>
          <w:sz w:val="24"/>
          <w:szCs w:val="24"/>
        </w:rPr>
        <w:t>采集新的维度数据</w:t>
      </w:r>
    </w:p>
    <w:p w14:paraId="6D045B88" w14:textId="77777777" w:rsidR="00E5491F" w:rsidRPr="00C34CD2" w:rsidRDefault="00E5491F" w:rsidP="00E5491F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34CD2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如果已正则化，尝试减少正则化程度</w:t>
      </w:r>
      <w:r w:rsidRPr="00C34CD2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</w:rPr>
        <w:t>λ</w:t>
      </w:r>
    </w:p>
    <w:p w14:paraId="5B3873C1" w14:textId="77777777" w:rsidR="00E5491F" w:rsidRDefault="00E5491F" w:rsidP="00E5491F">
      <w:pPr>
        <w:pStyle w:val="a7"/>
        <w:ind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模型表现</w:t>
      </w:r>
      <w:r w:rsidRPr="0052203B">
        <w:rPr>
          <w:rFonts w:ascii="Times New Roman" w:eastAsia="宋体" w:hAnsi="Times New Roman" w:cs="Times New Roman" w:hint="eastAsia"/>
          <w:b/>
          <w:bCs/>
          <w:color w:val="ECA70E"/>
          <w:sz w:val="28"/>
          <w:szCs w:val="28"/>
        </w:rPr>
        <w:t>过拟合</w:t>
      </w:r>
      <w:r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解决方法</w:t>
      </w:r>
      <w:r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52203B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52203B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1FBD9CFD" w14:textId="77777777" w:rsidR="00E5491F" w:rsidRDefault="00E5491F" w:rsidP="00E5491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过拟合的原因：</w:t>
      </w:r>
    </w:p>
    <w:p w14:paraId="483C62A3" w14:textId="77777777" w:rsidR="00E5491F" w:rsidRDefault="00E5491F" w:rsidP="00E5491F">
      <w:pPr>
        <w:pStyle w:val="a7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使用了过于复杂的模型结构（比如高阶决策边界）</w:t>
      </w:r>
    </w:p>
    <w:p w14:paraId="4FA0E10E" w14:textId="77777777" w:rsidR="00E5491F" w:rsidRDefault="00E5491F" w:rsidP="00E5491F">
      <w:pPr>
        <w:pStyle w:val="a7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训练数据不足，有限的训练数据（训练样本只有总体样本中的小部分，不具备代表性）</w:t>
      </w:r>
    </w:p>
    <w:p w14:paraId="69E6A7C1" w14:textId="77777777" w:rsidR="00E5491F" w:rsidRDefault="00E5491F" w:rsidP="00E5491F">
      <w:pPr>
        <w:pStyle w:val="a7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样本里的噪音数据干扰过大，模型学习到了噪音信息（使用过多与结果不相关的属性数据）</w:t>
      </w:r>
    </w:p>
    <w:p w14:paraId="50BE96DE" w14:textId="77777777" w:rsidR="00E5491F" w:rsidRDefault="00E5491F" w:rsidP="00E5491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过拟合的解决方法（不仅限于以下几种）：</w:t>
      </w:r>
    </w:p>
    <w:p w14:paraId="3AAE90E0" w14:textId="77777777" w:rsidR="00E5491F" w:rsidRDefault="00E5491F" w:rsidP="00E5491F">
      <w:pPr>
        <w:pStyle w:val="a7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简化模型结构（降低模型复杂度，能达到好的效果情况下尽可能选择简单的模型）</w:t>
      </w:r>
    </w:p>
    <w:p w14:paraId="55F8AD20" w14:textId="77777777" w:rsidR="00E5491F" w:rsidRDefault="00E5491F" w:rsidP="00E5491F">
      <w:pPr>
        <w:pStyle w:val="a7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数据增强（按照一定的规则扩充样本数据）</w:t>
      </w:r>
    </w:p>
    <w:p w14:paraId="401696F7" w14:textId="77777777" w:rsidR="00E5491F" w:rsidRDefault="00E5491F" w:rsidP="00E5491F">
      <w:pPr>
        <w:pStyle w:val="a7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数据预处理，保留主成分信息（数据降维）</w:t>
      </w:r>
    </w:p>
    <w:p w14:paraId="3DAA629D" w14:textId="77777777" w:rsidR="00E5491F" w:rsidRDefault="00E5491F" w:rsidP="00E5491F">
      <w:pPr>
        <w:pStyle w:val="a7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增加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正则化项</w:t>
      </w:r>
      <w:proofErr w:type="gramEnd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——回归任务中实现</w:t>
      </w:r>
    </w:p>
    <w:p w14:paraId="4C95F58E" w14:textId="77777777" w:rsidR="00E5491F" w:rsidRPr="001A6533" w:rsidRDefault="00E5491F" w:rsidP="00E5491F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回归任务中的增加正则项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2FFA1E3B" w14:textId="77777777" w:rsidR="00E5491F" w:rsidRPr="001A6533" w:rsidRDefault="00E5491F" w:rsidP="00E5491F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4"/>
          <w:bdr w:val="none" w:sz="0" w:space="0" w:color="auto" w:frame="1"/>
        </w:rPr>
      </w:pPr>
      <w:r w:rsidRPr="001A653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增加正则项定义：在机器学习过程中，模型求解的核心目标就是最小化损失函数，增加正则项是指在损失函数中添加一个额外项</w:t>
      </w:r>
      <w:r w:rsidRPr="001A6533">
        <w:rPr>
          <w:rFonts w:ascii="Times New Roman" w:eastAsia="宋体" w:hAnsi="Times New Roman" w:cs="Times New Roman"/>
          <w:b/>
          <w:bCs/>
          <w:kern w:val="0"/>
          <w:sz w:val="24"/>
          <w:szCs w:val="24"/>
          <w:bdr w:val="none" w:sz="0" w:space="0" w:color="auto" w:frame="1"/>
        </w:rPr>
        <w:t>λ</w:t>
      </w:r>
      <w:r w:rsidRPr="001A653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bdr w:val="none" w:sz="0" w:space="0" w:color="auto" w:frame="1"/>
        </w:rPr>
        <w:t>，实现对求解参数的数值约束，防止模型过拟合。</w:t>
      </w:r>
    </w:p>
    <w:p w14:paraId="29668883" w14:textId="77777777" w:rsidR="00E5491F" w:rsidRDefault="00E5491F" w:rsidP="00E5491F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bdr w:val="none" w:sz="0" w:space="0" w:color="auto" w:frame="1"/>
        </w:rPr>
        <w:t>回归任务中增加正则项的实现方式：</w:t>
      </w:r>
    </w:p>
    <w:p w14:paraId="5D8FE394" w14:textId="77777777" w:rsidR="00E5491F" w:rsidRDefault="00E5491F" w:rsidP="00E5491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岭回归：回归模型引入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Ridge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回归正则项</w:t>
      </w:r>
    </w:p>
    <w:p w14:paraId="741A845F" w14:textId="77777777" w:rsidR="00E5491F" w:rsidRPr="001A6533" w:rsidRDefault="00E5491F" w:rsidP="00E5491F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Lasso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回归：回归模型引入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Lasso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回归正则项</w:t>
      </w:r>
    </w:p>
    <w:p w14:paraId="38552806" w14:textId="77777777" w:rsidR="00E5491F" w:rsidRDefault="00E5491F" w:rsidP="00E5491F">
      <w:pPr>
        <w:pStyle w:val="a7"/>
        <w:ind w:leftChars="200" w:left="42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77934B2" wp14:editId="6FE75F69">
            <wp:extent cx="401955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D3D3B" w14:textId="77777777" w:rsidR="00E5491F" w:rsidRDefault="00E5491F" w:rsidP="00E5491F">
      <w:pPr>
        <w:pBdr>
          <w:bottom w:val="dotted" w:sz="24" w:space="1" w:color="auto"/>
        </w:pBd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737C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额外项</w:t>
      </w:r>
      <w:r w:rsidRPr="007737CC">
        <w:rPr>
          <w:rFonts w:ascii="Times New Roman" w:eastAsia="宋体" w:hAnsi="Times New Roman" w:cs="Times New Roman"/>
          <w:b/>
          <w:bCs/>
          <w:sz w:val="24"/>
          <w:szCs w:val="24"/>
        </w:rPr>
        <w:t>λ</w:t>
      </w:r>
      <w:r w:rsidRPr="007737CC">
        <w:rPr>
          <w:rFonts w:ascii="Times New Roman" w:eastAsia="宋体" w:hAnsi="Times New Roman" w:cs="Times New Roman"/>
          <w:b/>
          <w:bCs/>
          <w:sz w:val="24"/>
          <w:szCs w:val="24"/>
        </w:rPr>
        <w:t>称为正则化参数，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若</w:t>
      </w:r>
      <w:r w:rsidRPr="007737CC">
        <w:rPr>
          <w:rFonts w:ascii="Times New Roman" w:eastAsia="宋体" w:hAnsi="Times New Roman" w:cs="Times New Roman"/>
          <w:b/>
          <w:bCs/>
          <w:sz w:val="24"/>
          <w:szCs w:val="24"/>
        </w:rPr>
        <w:t>λ</w:t>
      </w:r>
      <w:r w:rsidRPr="007737CC">
        <w:rPr>
          <w:rFonts w:ascii="Times New Roman" w:eastAsia="宋体" w:hAnsi="Times New Roman" w:cs="Times New Roman"/>
          <w:b/>
          <w:bCs/>
          <w:sz w:val="24"/>
          <w:szCs w:val="24"/>
        </w:rPr>
        <w:t>选取过大，会把所有参数</w:t>
      </w:r>
      <w:r w:rsidRPr="007737CC">
        <w:rPr>
          <w:rFonts w:ascii="Times New Roman" w:eastAsia="宋体" w:hAnsi="Times New Roman" w:cs="Times New Roman"/>
          <w:b/>
          <w:bCs/>
          <w:sz w:val="24"/>
          <w:szCs w:val="24"/>
        </w:rPr>
        <w:t>θ</w:t>
      </w:r>
      <w:r w:rsidRPr="007737CC">
        <w:rPr>
          <w:rFonts w:ascii="Times New Roman" w:eastAsia="宋体" w:hAnsi="Times New Roman" w:cs="Times New Roman"/>
          <w:b/>
          <w:bCs/>
          <w:sz w:val="24"/>
          <w:szCs w:val="24"/>
        </w:rPr>
        <w:t>均最小化，造成欠拟合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；若</w:t>
      </w:r>
      <w:r w:rsidRPr="007737CC">
        <w:rPr>
          <w:rFonts w:ascii="Times New Roman" w:eastAsia="宋体" w:hAnsi="Times New Roman" w:cs="Times New Roman"/>
          <w:b/>
          <w:bCs/>
          <w:sz w:val="24"/>
          <w:szCs w:val="24"/>
        </w:rPr>
        <w:t>λ</w:t>
      </w:r>
      <w:r w:rsidRPr="007737CC">
        <w:rPr>
          <w:rFonts w:ascii="Times New Roman" w:eastAsia="宋体" w:hAnsi="Times New Roman" w:cs="Times New Roman"/>
          <w:b/>
          <w:bCs/>
          <w:sz w:val="24"/>
          <w:szCs w:val="24"/>
        </w:rPr>
        <w:t>选取过小，会导致对过拟合问题解决不当，因此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要选取合适的</w:t>
      </w:r>
      <w:r w:rsidRPr="007737CC">
        <w:rPr>
          <w:rFonts w:ascii="Times New Roman" w:eastAsia="宋体" w:hAnsi="Times New Roman" w:cs="Times New Roman"/>
          <w:b/>
          <w:bCs/>
          <w:sz w:val="24"/>
          <w:szCs w:val="24"/>
        </w:rPr>
        <w:t>λ</w:t>
      </w:r>
      <w:r w:rsidRPr="007737CC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6952CC1C" w14:textId="77777777" w:rsidR="00E5491F" w:rsidRDefault="00E5491F" w:rsidP="00E5491F">
      <w:pPr>
        <w:jc w:val="center"/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</w:pP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混淆矩阵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286D398C" w14:textId="77777777" w:rsidR="00E5491F" w:rsidRDefault="00E5491F" w:rsidP="00E5491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325F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混淆矩阵（</w:t>
      </w:r>
      <w:r w:rsidRPr="004325F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Confusion</w:t>
      </w:r>
      <w:r w:rsidRPr="004325F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4325F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Matrix</w:t>
      </w:r>
      <w:r w:rsidRPr="004325F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）：又称为误差矩阵，用于统计各类别样本预测正确与错误的数量，从而帮助用户全面的评估模型表现。</w:t>
      </w:r>
    </w:p>
    <w:tbl>
      <w:tblPr>
        <w:tblStyle w:val="5-4"/>
        <w:tblW w:w="8521" w:type="dxa"/>
        <w:tblLook w:val="04A0" w:firstRow="1" w:lastRow="0" w:firstColumn="1" w:lastColumn="0" w:noHBand="0" w:noVBand="1"/>
      </w:tblPr>
      <w:tblGrid>
        <w:gridCol w:w="2840"/>
        <w:gridCol w:w="2840"/>
        <w:gridCol w:w="2841"/>
      </w:tblGrid>
      <w:tr w:rsidR="00E5491F" w14:paraId="657015F4" w14:textId="77777777" w:rsidTr="00613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1456E81" w14:textId="77777777" w:rsidR="00E5491F" w:rsidRPr="00840DE5" w:rsidRDefault="00E5491F" w:rsidP="00613BEF">
            <w:pPr>
              <w:spacing w:line="480" w:lineRule="auto"/>
              <w:ind w:firstLine="643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840" w:type="dxa"/>
          </w:tcPr>
          <w:p w14:paraId="5FACF8A5" w14:textId="77777777" w:rsidR="00E5491F" w:rsidRPr="00840DE5" w:rsidRDefault="00E5491F" w:rsidP="00613BEF">
            <w:pPr>
              <w:spacing w:line="480" w:lineRule="auto"/>
              <w:ind w:firstLine="6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</w:pPr>
            <w:r w:rsidRPr="00840DE5"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  <w:t xml:space="preserve">Predicted ---- </w:t>
            </w:r>
            <w:r w:rsidRPr="00840DE5">
              <w:rPr>
                <w:rFonts w:ascii="Times New Roman" w:eastAsia="宋体" w:hAnsi="Times New Roman" w:cs="Times New Roman" w:hint="eastAsia"/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09CBAB1C" w14:textId="77777777" w:rsidR="00E5491F" w:rsidRPr="00840DE5" w:rsidRDefault="00E5491F" w:rsidP="00613BEF">
            <w:pPr>
              <w:spacing w:line="480" w:lineRule="auto"/>
              <w:ind w:firstLine="6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</w:pPr>
            <w:r w:rsidRPr="00840DE5"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  <w:t xml:space="preserve">Predicted ---- </w:t>
            </w:r>
            <w:r w:rsidRPr="00840DE5">
              <w:rPr>
                <w:rFonts w:ascii="Times New Roman" w:eastAsia="宋体" w:hAnsi="Times New Roman" w:cs="Times New Roman" w:hint="eastAsia"/>
                <w:b w:val="0"/>
                <w:bCs w:val="0"/>
                <w:sz w:val="32"/>
                <w:szCs w:val="32"/>
              </w:rPr>
              <w:t>1</w:t>
            </w:r>
          </w:p>
        </w:tc>
      </w:tr>
      <w:tr w:rsidR="00E5491F" w14:paraId="75893A75" w14:textId="77777777" w:rsidTr="0061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807281B" w14:textId="77777777" w:rsidR="00E5491F" w:rsidRPr="00840DE5" w:rsidRDefault="00E5491F" w:rsidP="00613BEF">
            <w:pPr>
              <w:spacing w:line="480" w:lineRule="auto"/>
              <w:ind w:firstLine="640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</w:pPr>
            <w:r w:rsidRPr="00840DE5"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  <w:t xml:space="preserve">Actual ---- </w:t>
            </w:r>
            <w:r w:rsidRPr="00840DE5">
              <w:rPr>
                <w:rFonts w:ascii="Times New Roman" w:eastAsia="宋体" w:hAnsi="Times New Roman" w:cs="Times New Roman" w:hint="eastAsia"/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2840" w:type="dxa"/>
          </w:tcPr>
          <w:p w14:paraId="659A4DF3" w14:textId="77777777" w:rsidR="00E5491F" w:rsidRPr="00840DE5" w:rsidRDefault="00E5491F" w:rsidP="00613BEF">
            <w:pPr>
              <w:spacing w:line="480" w:lineRule="auto"/>
              <w:ind w:firstLine="6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840DE5">
              <w:rPr>
                <w:rFonts w:ascii="Times New Roman" w:eastAsia="宋体" w:hAnsi="Times New Roman" w:cs="Times New Roman" w:hint="eastAsia"/>
                <w:b/>
                <w:bCs/>
                <w:sz w:val="32"/>
                <w:szCs w:val="32"/>
              </w:rPr>
              <w:t>T</w:t>
            </w:r>
            <w:r w:rsidRPr="00840DE5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841" w:type="dxa"/>
          </w:tcPr>
          <w:p w14:paraId="6BAD61AE" w14:textId="77777777" w:rsidR="00E5491F" w:rsidRPr="00840DE5" w:rsidRDefault="00E5491F" w:rsidP="00613BEF">
            <w:pPr>
              <w:spacing w:line="480" w:lineRule="auto"/>
              <w:ind w:firstLine="6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840DE5">
              <w:rPr>
                <w:rFonts w:ascii="Times New Roman" w:eastAsia="宋体" w:hAnsi="Times New Roman" w:cs="Times New Roman" w:hint="eastAsia"/>
                <w:b/>
                <w:bCs/>
                <w:sz w:val="32"/>
                <w:szCs w:val="32"/>
              </w:rPr>
              <w:t>F</w:t>
            </w:r>
            <w:r w:rsidRPr="00840DE5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P</w:t>
            </w:r>
          </w:p>
        </w:tc>
      </w:tr>
      <w:tr w:rsidR="00E5491F" w14:paraId="65D2266A" w14:textId="77777777" w:rsidTr="00613BE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C948A39" w14:textId="77777777" w:rsidR="00E5491F" w:rsidRPr="00840DE5" w:rsidRDefault="00E5491F" w:rsidP="00613BEF">
            <w:pPr>
              <w:spacing w:line="480" w:lineRule="auto"/>
              <w:ind w:firstLine="640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</w:pPr>
            <w:r w:rsidRPr="00840DE5"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  <w:t>Actual ----</w:t>
            </w:r>
            <w:r w:rsidRPr="00840DE5">
              <w:rPr>
                <w:rFonts w:ascii="Times New Roman" w:eastAsia="宋体" w:hAnsi="Times New Roman" w:cs="Times New Roman" w:hint="eastAsia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2840" w:type="dxa"/>
          </w:tcPr>
          <w:p w14:paraId="59877FF3" w14:textId="77777777" w:rsidR="00E5491F" w:rsidRPr="00840DE5" w:rsidRDefault="00E5491F" w:rsidP="00613BEF">
            <w:pPr>
              <w:spacing w:line="480" w:lineRule="auto"/>
              <w:ind w:firstLine="6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840DE5">
              <w:rPr>
                <w:rFonts w:ascii="Times New Roman" w:eastAsia="宋体" w:hAnsi="Times New Roman" w:cs="Times New Roman" w:hint="eastAsia"/>
                <w:b/>
                <w:bCs/>
                <w:sz w:val="32"/>
                <w:szCs w:val="32"/>
              </w:rPr>
              <w:t>F</w:t>
            </w:r>
            <w:r w:rsidRPr="00840DE5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2841" w:type="dxa"/>
          </w:tcPr>
          <w:p w14:paraId="3E4485EA" w14:textId="77777777" w:rsidR="00E5491F" w:rsidRPr="00840DE5" w:rsidRDefault="00E5491F" w:rsidP="00613BEF">
            <w:pPr>
              <w:spacing w:line="480" w:lineRule="auto"/>
              <w:ind w:firstLine="6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32"/>
                <w:szCs w:val="32"/>
              </w:rPr>
              <w:t>T</w:t>
            </w:r>
            <w:r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P</w:t>
            </w:r>
          </w:p>
        </w:tc>
      </w:tr>
    </w:tbl>
    <w:p w14:paraId="4A18AA7E" w14:textId="77777777" w:rsidR="00E5491F" w:rsidRDefault="00E5491F" w:rsidP="00E5491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True Positives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(T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：预测准确，预测为正样本的数量（实际为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，预测为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2F517286" w14:textId="77777777" w:rsidR="00E5491F" w:rsidRDefault="00E5491F" w:rsidP="00E5491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True N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egatives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(T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：预测准确，预测为负样本的数量（实际为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，预测为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62A354D8" w14:textId="77777777" w:rsidR="00E5491F" w:rsidRDefault="00E5491F" w:rsidP="00E5491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False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Positives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：预测错误，预测为正样本的数量（实际为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，预测为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2EFADE54" w14:textId="77777777" w:rsidR="00E5491F" w:rsidRDefault="00E5491F" w:rsidP="00E5491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False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N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egatives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：预测错误，预测为负样本的数量（实际为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，预测为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692FF9A8" w14:textId="77777777" w:rsidR="00E5491F" w:rsidRDefault="00E5491F" w:rsidP="00E5491F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0898442" w14:textId="77777777" w:rsidR="00E5491F" w:rsidRDefault="00E5491F" w:rsidP="00E5491F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325F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混淆矩阵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Pr="00E5479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优点：</w:t>
      </w:r>
    </w:p>
    <w:p w14:paraId="66A3DD32" w14:textId="77777777" w:rsidR="00E5491F" w:rsidRDefault="00E5491F" w:rsidP="00E5491F">
      <w:pPr>
        <w:pStyle w:val="a7"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5479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分类任务中，相比单一的准确率指标，混淆矩阵提供了更全面的模型评估信息（</w:t>
      </w:r>
      <w:r w:rsidRPr="00E54790">
        <w:rPr>
          <w:rFonts w:ascii="Times New Roman" w:eastAsia="宋体" w:hAnsi="Times New Roman" w:cs="Times New Roman"/>
          <w:b/>
          <w:bCs/>
          <w:sz w:val="24"/>
          <w:szCs w:val="24"/>
        </w:rPr>
        <w:t>TP\TN\FP\FN</w:t>
      </w:r>
      <w:r w:rsidRPr="00E54790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</w:p>
    <w:p w14:paraId="3769C5DE" w14:textId="77777777" w:rsidR="00E5491F" w:rsidRPr="00E54790" w:rsidRDefault="00E5491F" w:rsidP="00E5491F">
      <w:pPr>
        <w:pStyle w:val="a7"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5479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基于混淆矩阵，我们可以计算出多样的模型表现衡量指标，从而实现模型的综合评估</w:t>
      </w:r>
    </w:p>
    <w:p w14:paraId="6FD8B567" w14:textId="77777777" w:rsidR="00E5491F" w:rsidRPr="001A6533" w:rsidRDefault="00E5491F" w:rsidP="00E5491F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</w:t>
      </w:r>
      <w:r w:rsidRPr="004325FC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基于混淆矩阵计算的评估指标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 xml:space="preserve"> 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******</w:t>
      </w:r>
      <w:r w:rsidRPr="001A6533">
        <w:rPr>
          <w:rFonts w:ascii="Times New Roman" w:eastAsia="宋体" w:hAnsi="Times New Roman" w:cs="Times New Roman" w:hint="eastAsia"/>
          <w:b/>
          <w:bCs/>
          <w:color w:val="FFC000"/>
          <w:sz w:val="28"/>
          <w:szCs w:val="28"/>
        </w:rPr>
        <w:t>*</w:t>
      </w:r>
      <w:r w:rsidRPr="001A6533">
        <w:rPr>
          <w:rFonts w:ascii="Times New Roman" w:eastAsia="宋体" w:hAnsi="Times New Roman" w:cs="Times New Roman"/>
          <w:b/>
          <w:bCs/>
          <w:color w:val="FFC000"/>
          <w:sz w:val="28"/>
          <w:szCs w:val="28"/>
        </w:rPr>
        <w:t>*</w:t>
      </w:r>
    </w:p>
    <w:p w14:paraId="67B435DD" w14:textId="77777777" w:rsidR="00E5491F" w:rsidRDefault="00E5491F" w:rsidP="00E549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准确率（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Accuracy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）：总样本中预测正确的比例。</w:t>
      </w:r>
    </w:p>
    <w:p w14:paraId="07834C76" w14:textId="77777777" w:rsidR="00E5491F" w:rsidRDefault="00E5491F" w:rsidP="00E5491F">
      <w:pPr>
        <w:pStyle w:val="a7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Accuracy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= 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( TP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TN ) / ( TP + TN +FP +FN )</w:t>
      </w:r>
    </w:p>
    <w:p w14:paraId="5318F0EE" w14:textId="77777777" w:rsidR="00E5491F" w:rsidRDefault="00E5491F" w:rsidP="00E549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错误率（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isclassification Rate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）：总样本中预测错误的比例。</w:t>
      </w:r>
    </w:p>
    <w:p w14:paraId="7EDFBEC9" w14:textId="77777777" w:rsidR="00E5491F" w:rsidRPr="00E54790" w:rsidRDefault="00E5491F" w:rsidP="00E5491F">
      <w:pPr>
        <w:pStyle w:val="a7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isclassification Rate = 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( FP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+FN ) / ( TP + TN +FP +FN )</w:t>
      </w:r>
    </w:p>
    <w:p w14:paraId="68A72D89" w14:textId="77777777" w:rsidR="00E5491F" w:rsidRDefault="00E5491F" w:rsidP="00E549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召回率（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ecall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）：正样本中，预测正确的比例。</w:t>
      </w:r>
    </w:p>
    <w:p w14:paraId="708ADF2C" w14:textId="77777777" w:rsidR="00E5491F" w:rsidRDefault="00E5491F" w:rsidP="00E5491F">
      <w:pPr>
        <w:pStyle w:val="a7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ecall = TP / 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( TP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FN )</w:t>
      </w:r>
    </w:p>
    <w:p w14:paraId="1AA0853C" w14:textId="77777777" w:rsidR="00E5491F" w:rsidRDefault="00E5491F" w:rsidP="00E549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特异度（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Specificity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）：负样本中，预测正确的比例。</w:t>
      </w:r>
    </w:p>
    <w:p w14:paraId="1B241827" w14:textId="77777777" w:rsidR="00E5491F" w:rsidRDefault="00E5491F" w:rsidP="00E5491F">
      <w:pPr>
        <w:pStyle w:val="a7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Specificity = TN / 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( TN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+FP )</w:t>
      </w:r>
    </w:p>
    <w:p w14:paraId="52BF6356" w14:textId="77777777" w:rsidR="00E5491F" w:rsidRDefault="00E5491F" w:rsidP="00E549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精确度（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Precision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）：预测结果为正的样本中，预测正确的比例。</w:t>
      </w:r>
    </w:p>
    <w:p w14:paraId="1352CBE9" w14:textId="77777777" w:rsidR="00E5491F" w:rsidRDefault="00E5491F" w:rsidP="00E5491F">
      <w:pPr>
        <w:pStyle w:val="a7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Precision = TP / 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( TP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FP )</w:t>
      </w:r>
    </w:p>
    <w:p w14:paraId="6A65722C" w14:textId="77777777" w:rsidR="00E5491F" w:rsidRDefault="00E5491F" w:rsidP="00E549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分数（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Score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）：综合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Precision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Recall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的指标。</w:t>
      </w:r>
    </w:p>
    <w:p w14:paraId="50D9FB98" w14:textId="77777777" w:rsidR="00E5491F" w:rsidRDefault="00E5491F" w:rsidP="00E5491F">
      <w:pPr>
        <w:pStyle w:val="a7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Score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= 2 *</w:t>
      </w:r>
      <w:r w:rsidRPr="00E5479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Precision * Recall / 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Pr="00E5479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Precision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Recall )</w:t>
      </w:r>
    </w:p>
    <w:p w14:paraId="5595C87D" w14:textId="77777777" w:rsidR="00E5491F" w:rsidRPr="00840DE5" w:rsidRDefault="00E5491F" w:rsidP="00E5491F">
      <w:pPr>
        <w:pStyle w:val="a7"/>
        <w:ind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E394E2E" w14:textId="77777777" w:rsidR="00E5491F" w:rsidRDefault="00E5491F" w:rsidP="00E5491F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不同的衡量指标在不同的应用场景中的重要性是不同的，因此在要根据应用场景的实际情况选择使用哪些评估指标。</w:t>
      </w:r>
    </w:p>
    <w:p w14:paraId="1C8895AB" w14:textId="77777777" w:rsidR="00E5491F" w:rsidRPr="00E5491F" w:rsidRDefault="00E5491F" w:rsidP="00E5491F">
      <w:pPr>
        <w:pStyle w:val="a7"/>
        <w:ind w:firstLineChars="0" w:firstLine="0"/>
        <w:jc w:val="lef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sectPr w:rsidR="00E5491F" w:rsidRPr="00E5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1E2D" w14:textId="77777777" w:rsidR="00B16747" w:rsidRDefault="00B16747" w:rsidP="00D00902">
      <w:r>
        <w:separator/>
      </w:r>
    </w:p>
  </w:endnote>
  <w:endnote w:type="continuationSeparator" w:id="0">
    <w:p w14:paraId="42D45A63" w14:textId="77777777" w:rsidR="00B16747" w:rsidRDefault="00B16747" w:rsidP="00D0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50FD" w14:textId="77777777" w:rsidR="00B16747" w:rsidRDefault="00B16747" w:rsidP="00D00902">
      <w:r>
        <w:separator/>
      </w:r>
    </w:p>
  </w:footnote>
  <w:footnote w:type="continuationSeparator" w:id="0">
    <w:p w14:paraId="71C5DC18" w14:textId="77777777" w:rsidR="00B16747" w:rsidRDefault="00B16747" w:rsidP="00D0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435"/>
    <w:multiLevelType w:val="hybridMultilevel"/>
    <w:tmpl w:val="9E70B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B7159"/>
    <w:multiLevelType w:val="hybridMultilevel"/>
    <w:tmpl w:val="FA10B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6441C0"/>
    <w:multiLevelType w:val="hybridMultilevel"/>
    <w:tmpl w:val="3A7C1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F57CF5"/>
    <w:multiLevelType w:val="hybridMultilevel"/>
    <w:tmpl w:val="BE649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A96CB9"/>
    <w:multiLevelType w:val="hybridMultilevel"/>
    <w:tmpl w:val="77603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E0098A"/>
    <w:multiLevelType w:val="hybridMultilevel"/>
    <w:tmpl w:val="BF0CB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5A58AA"/>
    <w:multiLevelType w:val="hybridMultilevel"/>
    <w:tmpl w:val="75DC0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04624C"/>
    <w:multiLevelType w:val="hybridMultilevel"/>
    <w:tmpl w:val="8ACE9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C405E9"/>
    <w:multiLevelType w:val="hybridMultilevel"/>
    <w:tmpl w:val="D55A7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081098"/>
    <w:multiLevelType w:val="hybridMultilevel"/>
    <w:tmpl w:val="ACC0C4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D3"/>
    <w:rsid w:val="00427913"/>
    <w:rsid w:val="005334D3"/>
    <w:rsid w:val="006E2DD3"/>
    <w:rsid w:val="00813F85"/>
    <w:rsid w:val="008E148B"/>
    <w:rsid w:val="00B16747"/>
    <w:rsid w:val="00CD7A0B"/>
    <w:rsid w:val="00D00902"/>
    <w:rsid w:val="00E5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15A04"/>
  <w15:chartTrackingRefBased/>
  <w15:docId w15:val="{107E3142-4CD5-4C5C-BDA7-B59943F8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902"/>
    <w:rPr>
      <w:sz w:val="18"/>
      <w:szCs w:val="18"/>
    </w:rPr>
  </w:style>
  <w:style w:type="paragraph" w:styleId="a7">
    <w:name w:val="List Paragraph"/>
    <w:basedOn w:val="a"/>
    <w:uiPriority w:val="34"/>
    <w:qFormat/>
    <w:rsid w:val="008E148B"/>
    <w:pPr>
      <w:ind w:firstLineChars="200" w:firstLine="420"/>
    </w:pPr>
  </w:style>
  <w:style w:type="table" w:styleId="5-4">
    <w:name w:val="Grid Table 5 Dark Accent 4"/>
    <w:basedOn w:val="a1"/>
    <w:uiPriority w:val="50"/>
    <w:rsid w:val="00E549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</dc:creator>
  <cp:keywords/>
  <dc:description/>
  <cp:lastModifiedBy>YJJ</cp:lastModifiedBy>
  <cp:revision>2</cp:revision>
  <dcterms:created xsi:type="dcterms:W3CDTF">2021-10-15T01:45:00Z</dcterms:created>
  <dcterms:modified xsi:type="dcterms:W3CDTF">2021-10-15T02:42:00Z</dcterms:modified>
</cp:coreProperties>
</file>