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7FC0C0E8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66529B">
        <w:rPr>
          <w:rFonts w:hint="eastAsia"/>
          <w:szCs w:val="22"/>
        </w:rPr>
        <w:t>7</w:t>
      </w:r>
      <w:r w:rsidRPr="00A9327B">
        <w:rPr>
          <w:rFonts w:hint="eastAsia"/>
          <w:szCs w:val="22"/>
        </w:rPr>
        <w:t>__</w:t>
      </w:r>
    </w:p>
    <w:p w14:paraId="12BDE287" w14:textId="78FAC051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CA74AD">
        <w:rPr>
          <w:rFonts w:hint="eastAsia"/>
          <w:szCs w:val="22"/>
        </w:rPr>
        <w:t>5.12下午</w:t>
      </w:r>
      <w:r w:rsidRPr="00A9327B">
        <w:rPr>
          <w:rFonts w:hint="eastAsia"/>
          <w:szCs w:val="22"/>
        </w:rPr>
        <w:t>_____</w:t>
      </w:r>
    </w:p>
    <w:p w14:paraId="19A80573" w14:textId="21F2F50A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</w:t>
      </w:r>
      <w:r w:rsidR="00CA74AD">
        <w:rPr>
          <w:rFonts w:hint="eastAsia"/>
          <w:szCs w:val="22"/>
        </w:rPr>
        <w:t>文学本科</w:t>
      </w:r>
      <w:r w:rsidRPr="00A9327B">
        <w:rPr>
          <w:rFonts w:hint="eastAsia"/>
          <w:szCs w:val="22"/>
        </w:rPr>
        <w:t>_____</w:t>
      </w:r>
    </w:p>
    <w:p w14:paraId="5DE5CD4A" w14:textId="6542CA1F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</w:t>
      </w:r>
      <w:r w:rsidR="00CA74AD">
        <w:rPr>
          <w:rFonts w:hint="eastAsia"/>
          <w:szCs w:val="22"/>
        </w:rPr>
        <w:t>15min</w:t>
      </w:r>
      <w:r w:rsidRPr="00A9327B">
        <w:rPr>
          <w:rFonts w:hint="eastAsia"/>
          <w:szCs w:val="22"/>
        </w:rPr>
        <w:t>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DBB1CB6" w:rsidR="00A9327B" w:rsidRPr="00A9327B" w:rsidRDefault="00CA74AD" w:rsidP="00A9327B">
      <w:pPr>
        <w:rPr>
          <w:rFonts w:hint="eastAsia"/>
          <w:szCs w:val="22"/>
        </w:rPr>
      </w:pPr>
      <w:r w:rsidRPr="00CA74AD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中文 / 古典文学专业</w:t>
      </w:r>
    </w:p>
    <w:p w14:paraId="694E482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HCI / 设计 / 数字人文相关专业</w:t>
      </w:r>
    </w:p>
    <w:p w14:paraId="7B32CCF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126DD0CD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（一）用户背景与当前行为工作流</w:t>
      </w:r>
    </w:p>
    <w:p w14:paraId="19F00BE9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Q1：你目前的学历阶段是？</w:t>
      </w:r>
    </w:p>
    <w:p w14:paraId="2905AF68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A1：本科在读。</w:t>
      </w:r>
    </w:p>
    <w:p w14:paraId="5A26E060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Q2：你是否系统学习过古典诗词、古代文学相关课程？</w:t>
      </w:r>
    </w:p>
    <w:p w14:paraId="207ABA8A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A2：学习过。</w:t>
      </w:r>
    </w:p>
    <w:p w14:paraId="1F52F6AF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Q3：你是否有诗词赏析、文学研究、人文类课题研究相关经验？</w:t>
      </w:r>
    </w:p>
    <w:p w14:paraId="4CCE540A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A3：没有课题研究经验，也没有系统的文学研究经验。</w:t>
      </w:r>
    </w:p>
    <w:p w14:paraId="227AF3E1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Q4：你通常在什么场景下会需要分析诗词中的色彩意象？</w:t>
      </w:r>
    </w:p>
    <w:p w14:paraId="61EAB5F5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A4：通常出于个人爱好，本人对古诗词比较感兴趣。</w:t>
      </w:r>
    </w:p>
    <w:p w14:paraId="04537331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1076C398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A5：最近一次分析的是 “大漠孤烟直，长河落日圆” 的意象。先回忆课堂所学内容，再发挥想象，最后在小红书上搜索他人的评价与看法，综合理解。</w:t>
      </w:r>
    </w:p>
    <w:p w14:paraId="373A58D0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Q6：当你需要理解诗词中的色彩词时，请描述你实际的操作步骤。</w:t>
      </w:r>
    </w:p>
    <w:p w14:paraId="546DFF0D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A6：先阅读诗句，品读色彩词用法的奇特之处；遇到不懂的问题会和同学交流，并在小红书搜索他人对色彩词的解读，辅助理解。</w:t>
      </w:r>
    </w:p>
    <w:p w14:paraId="1ADE673F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（二）诗词色彩意象的理解方式与心智模型</w:t>
      </w:r>
    </w:p>
    <w:p w14:paraId="612BA756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lastRenderedPageBreak/>
        <w:t>Q1：你在读古诗词时，是否会关注色彩词？你认为色彩对诗词理解起到什么作用？</w:t>
      </w:r>
    </w:p>
    <w:p w14:paraId="62BF8B12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A1：会关注色彩词。色彩能带来视觉冲击，激发读者的联想与想象，让诗句更形象、画面更丰富。</w:t>
      </w:r>
    </w:p>
    <w:p w14:paraId="694722E7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Q2：提到诗词中的色彩意象，你最先想到哪些诗句？你如何理解其中色彩的含义？</w:t>
      </w:r>
    </w:p>
    <w:p w14:paraId="6912F14D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A2：最先想到 “两个黄鹂鸣翠柳，一行白鹭上青天”。句中四个色彩词让诗歌形象更鲜明，更能激发想象力。</w:t>
      </w:r>
    </w:p>
    <w:p w14:paraId="16BFFAB4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Q3：你认为诗词中的色彩仅仅是描述物象，还是会承载情感、意境、文化象征等其他内容？请举例说明。</w:t>
      </w:r>
    </w:p>
    <w:p w14:paraId="5E019C29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A3：不只描述物象，还能体现作者心境、营造意境。例如 “中庭地白树栖鸦” 的 “白” 既写场景，也衬出寂寞悲凉；“千里莺啼绿映红” 的色彩描绘春天生机，营造明丽意境。</w:t>
      </w:r>
    </w:p>
    <w:p w14:paraId="7ED0C9C0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Q4：当同一个色彩词出现在不同诗句中，你认为其差异主要体现在哪些方面？</w:t>
      </w:r>
    </w:p>
    <w:p w14:paraId="2AD8CA6E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A4：差异体现在搭配的词语、使用场景、情感指向不同。例如 “红豆” 的红表思念，“红旗” 的红关联战争与牺牲。</w:t>
      </w:r>
    </w:p>
    <w:p w14:paraId="59DAA537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Q5：你通常如何区分、归纳同一色彩在不同语境下的多重含义？</w:t>
      </w:r>
    </w:p>
    <w:p w14:paraId="34012538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A5：没有系统方法，一般先记录诗句，自行思考色彩在句中的作用，再借助知网文献等资料加深理解。</w:t>
      </w:r>
    </w:p>
    <w:p w14:paraId="2AFDA0F3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（三）现有工具使用情况与断点痛点</w:t>
      </w:r>
    </w:p>
    <w:p w14:paraId="5F144851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Q1：当你需要系统分析某一色彩的多重意象时，你一般如何开展？</w:t>
      </w:r>
    </w:p>
    <w:p w14:paraId="2827348D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A1：先让 AI 帮忙搜集大量含该色彩的诗句，汇总后逐一分析含义、差异及理解策略，分析过程也会继续借助 AI。</w:t>
      </w:r>
    </w:p>
    <w:p w14:paraId="0317D8FF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Q2：遇到陌生色彩词时，你通常优先采取什么方式理解？</w:t>
      </w:r>
    </w:p>
    <w:p w14:paraId="44EC64F6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A2：先查阅资料弄清单词本义，再查找该色彩词在其他诗词中的用例，挖掘其特殊用法与罕见原因。</w:t>
      </w:r>
    </w:p>
    <w:p w14:paraId="3BE9FF4C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Q3：你常用哪些平台或资料查找诗词、注释与意象解读？</w:t>
      </w:r>
    </w:p>
    <w:p w14:paraId="1AF3CD7E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A3：常用豆包、DeepSeek 等 AI 平台；小红书；知网文献。</w:t>
      </w:r>
    </w:p>
    <w:p w14:paraId="161F2E2C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Q4：在使用现有诗词平台检索色彩相关诗句与释义时，你遇到的最主要困难是什么？</w:t>
      </w:r>
    </w:p>
    <w:p w14:paraId="453B07D4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A4：小红书内容不够学术、不够严谨；AI 可能提供错误信息，且削弱自主思考；知网文献过于理论化，专业知识不足难以理解。</w:t>
      </w:r>
    </w:p>
    <w:p w14:paraId="04A8328D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lastRenderedPageBreak/>
        <w:t>Q5：现有工具在色彩意象的归类、对比、关联呈现方面，存在哪些不足？</w:t>
      </w:r>
    </w:p>
    <w:p w14:paraId="43A7F93B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A5：小红书信息零散，存在误导性；AI 需要多轮交互才能得到满意结果；知网对非专业用户门槛高，不易快速理解。</w:t>
      </w:r>
    </w:p>
    <w:p w14:paraId="1E111424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（四）可视化交互系统的功能需求与偏好</w:t>
      </w:r>
    </w:p>
    <w:p w14:paraId="103E7C67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48372E4B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A1：输入诗句可快速生成可视化图片 / 动图，并支持按个人理解二次修改。</w:t>
      </w:r>
    </w:p>
    <w:p w14:paraId="07F7D9E7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Q2：如果用一个工具帮你理解诗词里的颜色含义，你希望看到哪种展示方式？</w:t>
      </w:r>
    </w:p>
    <w:p w14:paraId="4A6F208D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A2：希望以图片、视频、动图的形式展示。</w:t>
      </w:r>
    </w:p>
    <w:p w14:paraId="24408C74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（五）系统使用意愿与补充建议</w:t>
      </w:r>
    </w:p>
    <w:p w14:paraId="5B58FFB4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Q1：关于诗词色彩意象的解读方式、工具痛点或系统设计，你还有其他补充吗？</w:t>
      </w:r>
    </w:p>
    <w:p w14:paraId="005673C3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A1：暂时没有补充。</w:t>
      </w:r>
    </w:p>
    <w:p w14:paraId="0FA3AB60" w14:textId="77777777" w:rsidR="0066529B" w:rsidRPr="0066529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14F249D0" w:rsidR="009F4AC9" w:rsidRPr="00A9327B" w:rsidRDefault="0066529B" w:rsidP="0066529B">
      <w:pPr>
        <w:rPr>
          <w:rFonts w:hint="eastAsia"/>
          <w:szCs w:val="22"/>
        </w:rPr>
      </w:pPr>
      <w:r w:rsidRPr="0066529B">
        <w:rPr>
          <w:rFonts w:hint="eastAsia"/>
          <w:szCs w:val="22"/>
        </w:rPr>
        <w:t>A2：愿意长期使用。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BF2F9" w14:textId="77777777" w:rsidR="003670BB" w:rsidRDefault="003670BB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A8987D" w14:textId="77777777" w:rsidR="003670BB" w:rsidRDefault="003670BB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4183F" w14:textId="77777777" w:rsidR="003670BB" w:rsidRDefault="003670BB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2CCCC" w14:textId="77777777" w:rsidR="003670BB" w:rsidRDefault="003670BB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1F0A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1D33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389C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5A54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0BB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6529B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42761"/>
    <w:rsid w:val="00853FDA"/>
    <w:rsid w:val="00865820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81E8E"/>
    <w:rsid w:val="00A8287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90D6E"/>
    <w:rsid w:val="00BC73F2"/>
    <w:rsid w:val="00BD4711"/>
    <w:rsid w:val="00BE446B"/>
    <w:rsid w:val="00BE4471"/>
    <w:rsid w:val="00BF6D35"/>
    <w:rsid w:val="00C00628"/>
    <w:rsid w:val="00C0327C"/>
    <w:rsid w:val="00C128C9"/>
    <w:rsid w:val="00C12AE6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A74AD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28BE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827</Words>
  <Characters>870</Characters>
  <Application>Microsoft Office Word</Application>
  <DocSecurity>0</DocSecurity>
  <Lines>37</Lines>
  <Paragraphs>54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9</cp:revision>
  <dcterms:created xsi:type="dcterms:W3CDTF">2026-05-08T14:10:00Z</dcterms:created>
  <dcterms:modified xsi:type="dcterms:W3CDTF">2026-05-12T11:05:00Z</dcterms:modified>
</cp:coreProperties>
</file>