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C5D" w:rsidRDefault="00883C5D">
      <w:pPr>
        <w:ind w:left="5040"/>
      </w:pPr>
      <w:r>
        <w:rPr>
          <w:noProof/>
          <w:sz w:val="20"/>
        </w:rPr>
        <w:pict>
          <v:shapetype id="_x0000_t202" coordsize="21600,21600" o:spt="202" path="m,l,21600r21600,l21600,xe">
            <v:stroke joinstyle="miter"/>
            <v:path gradientshapeok="t" o:connecttype="rect"/>
          </v:shapetype>
          <v:shape id="_x0000_s1027" type="#_x0000_t202" style="position:absolute;left:0;text-align:left;margin-left:0;margin-top:0;width:171pt;height:36pt;z-index:251657728">
            <v:textbox>
              <w:txbxContent>
                <w:p w:rsidR="00883C5D" w:rsidRDefault="00883C5D">
                  <w:pPr>
                    <w:pStyle w:val="Heading1"/>
                  </w:pPr>
                  <w:proofErr w:type="gramStart"/>
                  <w:r>
                    <w:t>Total  _</w:t>
                  </w:r>
                  <w:proofErr w:type="gramEnd"/>
                  <w:r>
                    <w:t xml:space="preserve">__/90   </w:t>
                  </w:r>
                </w:p>
              </w:txbxContent>
            </v:textbox>
          </v:shape>
        </w:pict>
      </w:r>
      <w:r>
        <w:t xml:space="preserve">Report By: </w:t>
      </w:r>
      <w:r>
        <w:tab/>
        <w:t xml:space="preserve"> </w:t>
      </w:r>
    </w:p>
    <w:p w:rsidR="00883C5D" w:rsidRDefault="00883C5D">
      <w:pPr>
        <w:ind w:left="5040"/>
        <w:rPr>
          <w:lang w:val="es-ES"/>
        </w:rPr>
      </w:pPr>
      <w:r>
        <w:rPr>
          <w:lang w:val="es-ES"/>
        </w:rPr>
        <w:t xml:space="preserve">Lab Partner: </w:t>
      </w:r>
      <w:r>
        <w:rPr>
          <w:lang w:val="es-ES"/>
        </w:rPr>
        <w:tab/>
      </w:r>
      <w:r>
        <w:t xml:space="preserve"> </w:t>
      </w:r>
    </w:p>
    <w:p w:rsidR="00883C5D" w:rsidRDefault="00883C5D">
      <w:pPr>
        <w:ind w:left="4320" w:firstLine="720"/>
        <w:rPr>
          <w:lang w:val="es-ES"/>
        </w:rPr>
      </w:pPr>
      <w:r>
        <w:rPr>
          <w:lang w:val="es-ES"/>
        </w:rPr>
        <w:t>Lab TA:</w:t>
      </w:r>
      <w:r>
        <w:rPr>
          <w:lang w:val="es-ES"/>
        </w:rPr>
        <w:tab/>
      </w:r>
    </w:p>
    <w:p w:rsidR="00883C5D" w:rsidRDefault="00883C5D">
      <w:pPr>
        <w:ind w:left="4320" w:firstLine="720"/>
      </w:pPr>
      <w:r>
        <w:t xml:space="preserve">Section:  </w:t>
      </w:r>
      <w:r>
        <w:tab/>
      </w:r>
    </w:p>
    <w:p w:rsidR="00883C5D" w:rsidRDefault="00883C5D">
      <w:pPr>
        <w:pStyle w:val="Heading2"/>
        <w:rPr>
          <w:sz w:val="32"/>
        </w:rPr>
      </w:pPr>
      <w:proofErr w:type="gramStart"/>
      <w:r>
        <w:rPr>
          <w:sz w:val="32"/>
        </w:rPr>
        <w:t>Part 1.</w:t>
      </w:r>
      <w:proofErr w:type="gramEnd"/>
      <w:r>
        <w:rPr>
          <w:sz w:val="32"/>
        </w:rPr>
        <w:t xml:space="preserve">  ___/44   </w:t>
      </w:r>
    </w:p>
    <w:p w:rsidR="00883C5D" w:rsidRDefault="00883C5D">
      <w:pPr>
        <w:pStyle w:val="Heading3"/>
      </w:pPr>
      <w:r>
        <w:t>(A)</w:t>
      </w:r>
      <w:proofErr w:type="gramStart"/>
      <w:r>
        <w:t>.  Theoretical</w:t>
      </w:r>
      <w:proofErr w:type="gramEnd"/>
      <w:r>
        <w:t xml:space="preserve"> Performance Criterion. </w:t>
      </w:r>
      <w:r>
        <w:tab/>
        <w:t>__/8</w:t>
      </w:r>
    </w:p>
    <w:p w:rsidR="00883C5D" w:rsidRDefault="00883C5D">
      <w:pPr>
        <w:jc w:val="center"/>
      </w:pPr>
      <w:r>
        <w:t>Table 1, Theoretical Values according to Fig 5.1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71"/>
        <w:gridCol w:w="1771"/>
        <w:gridCol w:w="1771"/>
        <w:gridCol w:w="1771"/>
        <w:gridCol w:w="1772"/>
      </w:tblGrid>
      <w:tr w:rsidR="00883C5D">
        <w:tblPrEx>
          <w:tblCellMar>
            <w:top w:w="0" w:type="dxa"/>
            <w:bottom w:w="0" w:type="dxa"/>
          </w:tblCellMar>
        </w:tblPrEx>
        <w:trPr>
          <w:trHeight w:val="314"/>
        </w:trPr>
        <w:tc>
          <w:tcPr>
            <w:tcW w:w="1771" w:type="dxa"/>
            <w:shd w:val="clear" w:color="auto" w:fill="333333"/>
          </w:tcPr>
          <w:p w:rsidR="00883C5D" w:rsidRDefault="00883C5D">
            <w:pPr>
              <w:jc w:val="center"/>
            </w:pPr>
          </w:p>
        </w:tc>
        <w:tc>
          <w:tcPr>
            <w:tcW w:w="1771" w:type="dxa"/>
            <w:shd w:val="clear" w:color="auto" w:fill="333333"/>
          </w:tcPr>
          <w:p w:rsidR="00883C5D" w:rsidRDefault="00883C5D">
            <w:pPr>
              <w:jc w:val="center"/>
              <w:rPr>
                <w:b/>
                <w:bCs/>
                <w:color w:val="FFFFFF"/>
                <w:sz w:val="20"/>
                <w:szCs w:val="20"/>
              </w:rPr>
            </w:pPr>
            <w:r>
              <w:rPr>
                <w:b/>
                <w:bCs/>
                <w:color w:val="FFFFFF"/>
                <w:sz w:val="20"/>
                <w:szCs w:val="20"/>
              </w:rPr>
              <w:t>Gains 1</w:t>
            </w:r>
          </w:p>
          <w:p w:rsidR="00883C5D" w:rsidRDefault="00883C5D">
            <w:pPr>
              <w:rPr>
                <w:b/>
                <w:bCs/>
                <w:color w:val="FFFFFF"/>
                <w:sz w:val="20"/>
                <w:szCs w:val="20"/>
              </w:rPr>
            </w:pPr>
            <w:r>
              <w:rPr>
                <w:b/>
                <w:bCs/>
                <w:color w:val="FFFFFF"/>
                <w:sz w:val="20"/>
                <w:szCs w:val="20"/>
              </w:rPr>
              <w:t>P1 = 0.15</w:t>
            </w:r>
          </w:p>
          <w:p w:rsidR="00883C5D" w:rsidRDefault="00883C5D">
            <w:pPr>
              <w:pStyle w:val="Heading4"/>
            </w:pPr>
            <w:r>
              <w:t>P2 = 0</w:t>
            </w:r>
          </w:p>
        </w:tc>
        <w:tc>
          <w:tcPr>
            <w:tcW w:w="1771" w:type="dxa"/>
            <w:shd w:val="clear" w:color="auto" w:fill="333333"/>
          </w:tcPr>
          <w:p w:rsidR="00883C5D" w:rsidRDefault="00883C5D">
            <w:pPr>
              <w:jc w:val="center"/>
              <w:rPr>
                <w:b/>
                <w:bCs/>
                <w:color w:val="FFFFFF"/>
                <w:sz w:val="20"/>
                <w:szCs w:val="20"/>
              </w:rPr>
            </w:pPr>
            <w:r>
              <w:rPr>
                <w:b/>
                <w:bCs/>
                <w:color w:val="FFFFFF"/>
                <w:sz w:val="20"/>
                <w:szCs w:val="20"/>
              </w:rPr>
              <w:t>Gains 2</w:t>
            </w:r>
          </w:p>
          <w:p w:rsidR="00883C5D" w:rsidRDefault="00883C5D">
            <w:pPr>
              <w:rPr>
                <w:b/>
                <w:bCs/>
                <w:color w:val="FFFFFF"/>
                <w:sz w:val="20"/>
                <w:szCs w:val="20"/>
              </w:rPr>
            </w:pPr>
            <w:r>
              <w:rPr>
                <w:b/>
                <w:bCs/>
                <w:color w:val="FFFFFF"/>
                <w:sz w:val="20"/>
                <w:szCs w:val="20"/>
              </w:rPr>
              <w:t>P1 = 0.25</w:t>
            </w:r>
          </w:p>
          <w:p w:rsidR="00883C5D" w:rsidRDefault="00883C5D">
            <w:pPr>
              <w:pStyle w:val="Heading5"/>
              <w:jc w:val="left"/>
            </w:pPr>
            <w:r>
              <w:t>P2 = 0.35</w:t>
            </w:r>
          </w:p>
        </w:tc>
        <w:tc>
          <w:tcPr>
            <w:tcW w:w="1771" w:type="dxa"/>
            <w:shd w:val="clear" w:color="auto" w:fill="333333"/>
          </w:tcPr>
          <w:p w:rsidR="00883C5D" w:rsidRDefault="00883C5D">
            <w:pPr>
              <w:jc w:val="center"/>
              <w:rPr>
                <w:b/>
                <w:bCs/>
                <w:color w:val="FFFFFF"/>
                <w:sz w:val="20"/>
                <w:szCs w:val="20"/>
              </w:rPr>
            </w:pPr>
            <w:r>
              <w:rPr>
                <w:b/>
                <w:bCs/>
                <w:color w:val="FFFFFF"/>
                <w:sz w:val="20"/>
                <w:szCs w:val="20"/>
              </w:rPr>
              <w:t>Gains 3</w:t>
            </w:r>
          </w:p>
          <w:p w:rsidR="00883C5D" w:rsidRDefault="00883C5D">
            <w:pPr>
              <w:rPr>
                <w:b/>
                <w:bCs/>
                <w:color w:val="FFFFFF"/>
                <w:sz w:val="20"/>
                <w:szCs w:val="20"/>
              </w:rPr>
            </w:pPr>
            <w:r>
              <w:rPr>
                <w:b/>
                <w:bCs/>
                <w:color w:val="FFFFFF"/>
                <w:sz w:val="20"/>
                <w:szCs w:val="20"/>
              </w:rPr>
              <w:t>P1 = 0.1</w:t>
            </w:r>
          </w:p>
          <w:p w:rsidR="00883C5D" w:rsidRDefault="00883C5D">
            <w:pPr>
              <w:pStyle w:val="Heading6"/>
              <w:jc w:val="left"/>
            </w:pPr>
            <w:r>
              <w:rPr>
                <w:sz w:val="20"/>
              </w:rPr>
              <w:t>P2 = 0.5</w:t>
            </w:r>
          </w:p>
        </w:tc>
        <w:tc>
          <w:tcPr>
            <w:tcW w:w="1772" w:type="dxa"/>
            <w:shd w:val="clear" w:color="auto" w:fill="333333"/>
          </w:tcPr>
          <w:p w:rsidR="00883C5D" w:rsidRDefault="00883C5D">
            <w:pPr>
              <w:jc w:val="center"/>
              <w:rPr>
                <w:b/>
                <w:bCs/>
                <w:color w:val="FFFFFF"/>
                <w:sz w:val="20"/>
                <w:szCs w:val="20"/>
              </w:rPr>
            </w:pPr>
            <w:r>
              <w:rPr>
                <w:b/>
                <w:bCs/>
                <w:color w:val="FFFFFF"/>
                <w:sz w:val="20"/>
                <w:szCs w:val="20"/>
              </w:rPr>
              <w:t>Gains 4</w:t>
            </w:r>
          </w:p>
          <w:p w:rsidR="00883C5D" w:rsidRDefault="00883C5D">
            <w:pPr>
              <w:rPr>
                <w:b/>
                <w:bCs/>
                <w:color w:val="FFFFFF"/>
                <w:sz w:val="20"/>
                <w:szCs w:val="20"/>
              </w:rPr>
            </w:pPr>
            <w:r>
              <w:rPr>
                <w:b/>
                <w:bCs/>
                <w:color w:val="FFFFFF"/>
                <w:sz w:val="20"/>
                <w:szCs w:val="20"/>
              </w:rPr>
              <w:t>P1 = X.XX</w:t>
            </w:r>
          </w:p>
          <w:p w:rsidR="00883C5D" w:rsidRDefault="00883C5D">
            <w:r>
              <w:rPr>
                <w:b/>
                <w:bCs/>
                <w:sz w:val="20"/>
              </w:rPr>
              <w:t>P2 = X.XX</w:t>
            </w:r>
          </w:p>
        </w:tc>
      </w:tr>
      <w:tr w:rsidR="00883C5D">
        <w:tblPrEx>
          <w:tblCellMar>
            <w:top w:w="0" w:type="dxa"/>
            <w:bottom w:w="0" w:type="dxa"/>
          </w:tblCellMar>
        </w:tblPrEx>
        <w:tc>
          <w:tcPr>
            <w:tcW w:w="1771" w:type="dxa"/>
          </w:tcPr>
          <w:p w:rsidR="00883C5D" w:rsidRDefault="00883C5D">
            <w:pPr>
              <w:jc w:val="center"/>
            </w:pPr>
            <w:r>
              <w:t>ς</w:t>
            </w:r>
          </w:p>
        </w:tc>
        <w:tc>
          <w:tcPr>
            <w:tcW w:w="1771" w:type="dxa"/>
          </w:tcPr>
          <w:p w:rsidR="00883C5D" w:rsidRDefault="00883C5D">
            <w:pPr>
              <w:jc w:val="center"/>
            </w:pPr>
          </w:p>
        </w:tc>
        <w:tc>
          <w:tcPr>
            <w:tcW w:w="1771" w:type="dxa"/>
          </w:tcPr>
          <w:p w:rsidR="00883C5D" w:rsidRDefault="00883C5D">
            <w:pPr>
              <w:jc w:val="center"/>
            </w:pPr>
          </w:p>
        </w:tc>
        <w:tc>
          <w:tcPr>
            <w:tcW w:w="1771" w:type="dxa"/>
          </w:tcPr>
          <w:p w:rsidR="00883C5D" w:rsidRDefault="00883C5D">
            <w:pPr>
              <w:jc w:val="center"/>
            </w:pPr>
          </w:p>
        </w:tc>
        <w:tc>
          <w:tcPr>
            <w:tcW w:w="1772" w:type="dxa"/>
          </w:tcPr>
          <w:p w:rsidR="00883C5D" w:rsidRDefault="00883C5D">
            <w:pPr>
              <w:jc w:val="center"/>
            </w:pPr>
          </w:p>
        </w:tc>
      </w:tr>
      <w:tr w:rsidR="00883C5D">
        <w:tblPrEx>
          <w:tblCellMar>
            <w:top w:w="0" w:type="dxa"/>
            <w:bottom w:w="0" w:type="dxa"/>
          </w:tblCellMar>
        </w:tblPrEx>
        <w:tc>
          <w:tcPr>
            <w:tcW w:w="1771" w:type="dxa"/>
          </w:tcPr>
          <w:p w:rsidR="00883C5D" w:rsidRDefault="00883C5D">
            <w:pPr>
              <w:jc w:val="center"/>
            </w:pPr>
            <w:r>
              <w:t>ω</w:t>
            </w:r>
            <w:r>
              <w:rPr>
                <w:vertAlign w:val="subscript"/>
              </w:rPr>
              <w:t>n</w:t>
            </w:r>
          </w:p>
        </w:tc>
        <w:tc>
          <w:tcPr>
            <w:tcW w:w="1771" w:type="dxa"/>
          </w:tcPr>
          <w:p w:rsidR="00883C5D" w:rsidRDefault="00883C5D">
            <w:pPr>
              <w:jc w:val="center"/>
            </w:pPr>
          </w:p>
        </w:tc>
        <w:tc>
          <w:tcPr>
            <w:tcW w:w="1771" w:type="dxa"/>
          </w:tcPr>
          <w:p w:rsidR="00883C5D" w:rsidRDefault="00883C5D">
            <w:pPr>
              <w:jc w:val="center"/>
            </w:pPr>
          </w:p>
        </w:tc>
        <w:tc>
          <w:tcPr>
            <w:tcW w:w="1771" w:type="dxa"/>
          </w:tcPr>
          <w:p w:rsidR="00883C5D" w:rsidRDefault="00883C5D">
            <w:pPr>
              <w:jc w:val="center"/>
            </w:pPr>
          </w:p>
        </w:tc>
        <w:tc>
          <w:tcPr>
            <w:tcW w:w="1772" w:type="dxa"/>
          </w:tcPr>
          <w:p w:rsidR="00883C5D" w:rsidRDefault="00883C5D">
            <w:pPr>
              <w:jc w:val="center"/>
            </w:pPr>
          </w:p>
        </w:tc>
      </w:tr>
      <w:tr w:rsidR="00883C5D">
        <w:tblPrEx>
          <w:tblCellMar>
            <w:top w:w="0" w:type="dxa"/>
            <w:bottom w:w="0" w:type="dxa"/>
          </w:tblCellMar>
        </w:tblPrEx>
        <w:tc>
          <w:tcPr>
            <w:tcW w:w="1771" w:type="dxa"/>
          </w:tcPr>
          <w:p w:rsidR="00883C5D" w:rsidRDefault="00883C5D">
            <w:pPr>
              <w:jc w:val="center"/>
            </w:pPr>
            <w:r>
              <w:rPr>
                <w:b/>
                <w:bCs/>
                <w:sz w:val="20"/>
              </w:rPr>
              <w:t>M</w:t>
            </w:r>
            <w:r>
              <w:rPr>
                <w:b/>
                <w:bCs/>
                <w:sz w:val="20"/>
                <w:vertAlign w:val="subscript"/>
              </w:rPr>
              <w:t>p</w:t>
            </w:r>
            <w:r>
              <w:rPr>
                <w:b/>
                <w:bCs/>
                <w:sz w:val="20"/>
              </w:rPr>
              <w:t xml:space="preserve"> (%)</w:t>
            </w:r>
          </w:p>
        </w:tc>
        <w:tc>
          <w:tcPr>
            <w:tcW w:w="1771" w:type="dxa"/>
          </w:tcPr>
          <w:p w:rsidR="00883C5D" w:rsidRDefault="00883C5D">
            <w:pPr>
              <w:jc w:val="right"/>
            </w:pPr>
            <w:r>
              <w:t>%</w:t>
            </w:r>
          </w:p>
        </w:tc>
        <w:tc>
          <w:tcPr>
            <w:tcW w:w="1771" w:type="dxa"/>
          </w:tcPr>
          <w:p w:rsidR="00883C5D" w:rsidRDefault="00883C5D">
            <w:pPr>
              <w:jc w:val="right"/>
            </w:pPr>
            <w:r>
              <w:t>%</w:t>
            </w:r>
          </w:p>
        </w:tc>
        <w:tc>
          <w:tcPr>
            <w:tcW w:w="1771" w:type="dxa"/>
          </w:tcPr>
          <w:p w:rsidR="00883C5D" w:rsidRDefault="00883C5D">
            <w:pPr>
              <w:jc w:val="right"/>
            </w:pPr>
            <w:r>
              <w:t>%</w:t>
            </w:r>
          </w:p>
        </w:tc>
        <w:tc>
          <w:tcPr>
            <w:tcW w:w="1772" w:type="dxa"/>
          </w:tcPr>
          <w:p w:rsidR="00883C5D" w:rsidRDefault="00883C5D">
            <w:pPr>
              <w:jc w:val="right"/>
            </w:pPr>
            <w:r>
              <w:t>%</w:t>
            </w:r>
          </w:p>
        </w:tc>
      </w:tr>
      <w:tr w:rsidR="00883C5D">
        <w:tblPrEx>
          <w:tblCellMar>
            <w:top w:w="0" w:type="dxa"/>
            <w:bottom w:w="0" w:type="dxa"/>
          </w:tblCellMar>
        </w:tblPrEx>
        <w:tc>
          <w:tcPr>
            <w:tcW w:w="1771" w:type="dxa"/>
          </w:tcPr>
          <w:p w:rsidR="00883C5D" w:rsidRDefault="00883C5D">
            <w:pPr>
              <w:jc w:val="center"/>
            </w:pPr>
            <w:r>
              <w:t>t</w:t>
            </w:r>
            <w:r>
              <w:rPr>
                <w:vertAlign w:val="subscript"/>
              </w:rPr>
              <w:softHyphen/>
              <w:t>r</w:t>
            </w:r>
            <w:r>
              <w:t xml:space="preserve"> (s)</w:t>
            </w:r>
          </w:p>
        </w:tc>
        <w:tc>
          <w:tcPr>
            <w:tcW w:w="1771" w:type="dxa"/>
          </w:tcPr>
          <w:p w:rsidR="00883C5D" w:rsidRDefault="00883C5D">
            <w:pPr>
              <w:jc w:val="center"/>
            </w:pPr>
          </w:p>
        </w:tc>
        <w:tc>
          <w:tcPr>
            <w:tcW w:w="1771" w:type="dxa"/>
          </w:tcPr>
          <w:p w:rsidR="00883C5D" w:rsidRDefault="00883C5D">
            <w:pPr>
              <w:jc w:val="center"/>
            </w:pPr>
          </w:p>
        </w:tc>
        <w:tc>
          <w:tcPr>
            <w:tcW w:w="1771" w:type="dxa"/>
          </w:tcPr>
          <w:p w:rsidR="00883C5D" w:rsidRDefault="00883C5D">
            <w:pPr>
              <w:jc w:val="center"/>
            </w:pPr>
          </w:p>
        </w:tc>
        <w:tc>
          <w:tcPr>
            <w:tcW w:w="1772" w:type="dxa"/>
          </w:tcPr>
          <w:p w:rsidR="00883C5D" w:rsidRDefault="00883C5D">
            <w:pPr>
              <w:jc w:val="center"/>
            </w:pPr>
          </w:p>
        </w:tc>
      </w:tr>
      <w:tr w:rsidR="00883C5D">
        <w:tblPrEx>
          <w:tblCellMar>
            <w:top w:w="0" w:type="dxa"/>
            <w:bottom w:w="0" w:type="dxa"/>
          </w:tblCellMar>
        </w:tblPrEx>
        <w:tc>
          <w:tcPr>
            <w:tcW w:w="1771" w:type="dxa"/>
          </w:tcPr>
          <w:p w:rsidR="00883C5D" w:rsidRDefault="00883C5D">
            <w:pPr>
              <w:jc w:val="center"/>
            </w:pPr>
            <w:r>
              <w:t>t</w:t>
            </w:r>
            <w:r>
              <w:rPr>
                <w:vertAlign w:val="subscript"/>
              </w:rPr>
              <w:softHyphen/>
              <w:t>s</w:t>
            </w:r>
            <w:r>
              <w:t xml:space="preserve"> (s)</w:t>
            </w:r>
          </w:p>
        </w:tc>
        <w:tc>
          <w:tcPr>
            <w:tcW w:w="1771" w:type="dxa"/>
          </w:tcPr>
          <w:p w:rsidR="00883C5D" w:rsidRDefault="00883C5D">
            <w:pPr>
              <w:jc w:val="center"/>
            </w:pPr>
          </w:p>
        </w:tc>
        <w:tc>
          <w:tcPr>
            <w:tcW w:w="1771" w:type="dxa"/>
          </w:tcPr>
          <w:p w:rsidR="00883C5D" w:rsidRDefault="00883C5D">
            <w:pPr>
              <w:jc w:val="center"/>
            </w:pPr>
          </w:p>
        </w:tc>
        <w:tc>
          <w:tcPr>
            <w:tcW w:w="1771" w:type="dxa"/>
          </w:tcPr>
          <w:p w:rsidR="00883C5D" w:rsidRDefault="00883C5D">
            <w:pPr>
              <w:jc w:val="center"/>
            </w:pPr>
          </w:p>
        </w:tc>
        <w:tc>
          <w:tcPr>
            <w:tcW w:w="1772" w:type="dxa"/>
          </w:tcPr>
          <w:p w:rsidR="00883C5D" w:rsidRDefault="00883C5D">
            <w:pPr>
              <w:jc w:val="center"/>
            </w:pPr>
          </w:p>
        </w:tc>
      </w:tr>
    </w:tbl>
    <w:p w:rsidR="00883C5D" w:rsidRDefault="00883C5D">
      <w:pPr>
        <w:jc w:val="center"/>
      </w:pPr>
    </w:p>
    <w:p w:rsidR="00883C5D" w:rsidRDefault="00883C5D">
      <w:pPr>
        <w:pStyle w:val="Heading3"/>
      </w:pPr>
      <w:r>
        <w:t>(B)</w:t>
      </w:r>
      <w:proofErr w:type="gramStart"/>
      <w:r>
        <w:t>.  Experimental</w:t>
      </w:r>
      <w:proofErr w:type="gramEnd"/>
      <w:r>
        <w:t xml:space="preserve"> Performance Criterion. </w:t>
      </w:r>
      <w:r>
        <w:tab/>
        <w:t>__/12</w:t>
      </w:r>
    </w:p>
    <w:p w:rsidR="00883C5D" w:rsidRDefault="00883C5D">
      <w:pPr>
        <w:ind w:left="1440"/>
      </w:pPr>
      <w:r>
        <w:rPr>
          <w:highlight w:val="yellow"/>
        </w:rPr>
        <w:t xml:space="preserve">Note that </w:t>
      </w:r>
      <w:r>
        <w:rPr>
          <w:b/>
          <w:bCs/>
          <w:sz w:val="20"/>
          <w:highlight w:val="yellow"/>
        </w:rPr>
        <w:t>M</w:t>
      </w:r>
      <w:r>
        <w:rPr>
          <w:b/>
          <w:bCs/>
          <w:sz w:val="20"/>
          <w:highlight w:val="yellow"/>
          <w:vertAlign w:val="subscript"/>
        </w:rPr>
        <w:t>p</w:t>
      </w:r>
      <w:r>
        <w:rPr>
          <w:b/>
          <w:bCs/>
          <w:sz w:val="20"/>
          <w:highlight w:val="yellow"/>
        </w:rPr>
        <w:t xml:space="preserve">, </w:t>
      </w:r>
      <w:proofErr w:type="gramStart"/>
      <w:r>
        <w:rPr>
          <w:highlight w:val="yellow"/>
        </w:rPr>
        <w:t>t</w:t>
      </w:r>
      <w:r>
        <w:rPr>
          <w:highlight w:val="yellow"/>
          <w:vertAlign w:val="subscript"/>
        </w:rPr>
        <w:softHyphen/>
        <w:t>r</w:t>
      </w:r>
      <w:proofErr w:type="gramEnd"/>
      <w:r>
        <w:rPr>
          <w:highlight w:val="yellow"/>
        </w:rPr>
        <w:t>, t</w:t>
      </w:r>
      <w:r>
        <w:rPr>
          <w:highlight w:val="yellow"/>
          <w:vertAlign w:val="subscript"/>
        </w:rPr>
        <w:softHyphen/>
        <w:t>s</w:t>
      </w:r>
      <w:r>
        <w:rPr>
          <w:highlight w:val="yellow"/>
        </w:rPr>
        <w:t xml:space="preserve"> are calculated with respect to the steady-state response, not the reference signal.</w:t>
      </w:r>
    </w:p>
    <w:p w:rsidR="00883C5D" w:rsidRDefault="00883C5D">
      <w:pPr>
        <w:jc w:val="center"/>
      </w:pPr>
      <w:r>
        <w:t>Table 2, Experimental Values, Section I (Analog Computer)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71"/>
        <w:gridCol w:w="1771"/>
        <w:gridCol w:w="1771"/>
        <w:gridCol w:w="1771"/>
        <w:gridCol w:w="1772"/>
      </w:tblGrid>
      <w:tr w:rsidR="00883C5D">
        <w:tblPrEx>
          <w:tblCellMar>
            <w:top w:w="0" w:type="dxa"/>
            <w:bottom w:w="0" w:type="dxa"/>
          </w:tblCellMar>
        </w:tblPrEx>
        <w:trPr>
          <w:trHeight w:val="314"/>
        </w:trPr>
        <w:tc>
          <w:tcPr>
            <w:tcW w:w="1771" w:type="dxa"/>
            <w:shd w:val="clear" w:color="auto" w:fill="333333"/>
          </w:tcPr>
          <w:p w:rsidR="00883C5D" w:rsidRDefault="00883C5D">
            <w:pPr>
              <w:jc w:val="center"/>
            </w:pPr>
          </w:p>
        </w:tc>
        <w:tc>
          <w:tcPr>
            <w:tcW w:w="1771" w:type="dxa"/>
            <w:shd w:val="clear" w:color="auto" w:fill="333333"/>
          </w:tcPr>
          <w:p w:rsidR="00883C5D" w:rsidRDefault="00883C5D">
            <w:pPr>
              <w:jc w:val="center"/>
              <w:rPr>
                <w:b/>
                <w:bCs/>
                <w:color w:val="FFFFFF"/>
                <w:sz w:val="20"/>
                <w:szCs w:val="20"/>
              </w:rPr>
            </w:pPr>
            <w:r>
              <w:rPr>
                <w:b/>
                <w:bCs/>
                <w:color w:val="FFFFFF"/>
                <w:sz w:val="20"/>
                <w:szCs w:val="20"/>
              </w:rPr>
              <w:t>Gains 1</w:t>
            </w:r>
          </w:p>
          <w:p w:rsidR="00883C5D" w:rsidRDefault="00883C5D">
            <w:pPr>
              <w:rPr>
                <w:b/>
                <w:bCs/>
                <w:color w:val="FFFFFF"/>
                <w:sz w:val="20"/>
                <w:szCs w:val="20"/>
              </w:rPr>
            </w:pPr>
            <w:r>
              <w:rPr>
                <w:b/>
                <w:bCs/>
                <w:color w:val="FFFFFF"/>
                <w:sz w:val="20"/>
                <w:szCs w:val="20"/>
              </w:rPr>
              <w:t>P1 = 0.15</w:t>
            </w:r>
          </w:p>
          <w:p w:rsidR="00883C5D" w:rsidRDefault="00883C5D">
            <w:pPr>
              <w:pStyle w:val="Heading4"/>
            </w:pPr>
            <w:r>
              <w:t>P2 = 0</w:t>
            </w:r>
          </w:p>
        </w:tc>
        <w:tc>
          <w:tcPr>
            <w:tcW w:w="1771" w:type="dxa"/>
            <w:shd w:val="clear" w:color="auto" w:fill="333333"/>
          </w:tcPr>
          <w:p w:rsidR="00883C5D" w:rsidRDefault="00883C5D">
            <w:pPr>
              <w:jc w:val="center"/>
              <w:rPr>
                <w:b/>
                <w:bCs/>
                <w:color w:val="FFFFFF"/>
                <w:sz w:val="20"/>
                <w:szCs w:val="20"/>
              </w:rPr>
            </w:pPr>
            <w:r>
              <w:rPr>
                <w:b/>
                <w:bCs/>
                <w:color w:val="FFFFFF"/>
                <w:sz w:val="20"/>
                <w:szCs w:val="20"/>
              </w:rPr>
              <w:t>Gains 2</w:t>
            </w:r>
          </w:p>
          <w:p w:rsidR="00883C5D" w:rsidRDefault="00883C5D">
            <w:pPr>
              <w:rPr>
                <w:b/>
                <w:bCs/>
                <w:color w:val="FFFFFF"/>
                <w:sz w:val="20"/>
                <w:szCs w:val="20"/>
              </w:rPr>
            </w:pPr>
            <w:r>
              <w:rPr>
                <w:b/>
                <w:bCs/>
                <w:color w:val="FFFFFF"/>
                <w:sz w:val="20"/>
                <w:szCs w:val="20"/>
              </w:rPr>
              <w:t>P1 = 0.25</w:t>
            </w:r>
          </w:p>
          <w:p w:rsidR="00883C5D" w:rsidRDefault="00883C5D">
            <w:pPr>
              <w:pStyle w:val="Heading5"/>
              <w:jc w:val="left"/>
            </w:pPr>
            <w:r>
              <w:t>P2 = 0.35</w:t>
            </w:r>
          </w:p>
        </w:tc>
        <w:tc>
          <w:tcPr>
            <w:tcW w:w="1771" w:type="dxa"/>
            <w:shd w:val="clear" w:color="auto" w:fill="333333"/>
          </w:tcPr>
          <w:p w:rsidR="00883C5D" w:rsidRDefault="00883C5D">
            <w:pPr>
              <w:jc w:val="center"/>
              <w:rPr>
                <w:b/>
                <w:bCs/>
                <w:color w:val="FFFFFF"/>
                <w:sz w:val="20"/>
                <w:szCs w:val="20"/>
              </w:rPr>
            </w:pPr>
            <w:r>
              <w:rPr>
                <w:b/>
                <w:bCs/>
                <w:color w:val="FFFFFF"/>
                <w:sz w:val="20"/>
                <w:szCs w:val="20"/>
              </w:rPr>
              <w:t>Gains 3</w:t>
            </w:r>
          </w:p>
          <w:p w:rsidR="00883C5D" w:rsidRDefault="00883C5D">
            <w:pPr>
              <w:rPr>
                <w:b/>
                <w:bCs/>
                <w:color w:val="FFFFFF"/>
                <w:sz w:val="20"/>
                <w:szCs w:val="20"/>
              </w:rPr>
            </w:pPr>
            <w:r>
              <w:rPr>
                <w:b/>
                <w:bCs/>
                <w:color w:val="FFFFFF"/>
                <w:sz w:val="20"/>
                <w:szCs w:val="20"/>
              </w:rPr>
              <w:t>P1 = 0.1</w:t>
            </w:r>
          </w:p>
          <w:p w:rsidR="00883C5D" w:rsidRDefault="00883C5D">
            <w:pPr>
              <w:pStyle w:val="Heading6"/>
              <w:jc w:val="left"/>
            </w:pPr>
            <w:r>
              <w:rPr>
                <w:sz w:val="20"/>
              </w:rPr>
              <w:t>P2 = 0.5</w:t>
            </w:r>
          </w:p>
        </w:tc>
        <w:tc>
          <w:tcPr>
            <w:tcW w:w="1772" w:type="dxa"/>
            <w:shd w:val="clear" w:color="auto" w:fill="333333"/>
          </w:tcPr>
          <w:p w:rsidR="00883C5D" w:rsidRDefault="00883C5D">
            <w:pPr>
              <w:jc w:val="center"/>
              <w:rPr>
                <w:b/>
                <w:bCs/>
                <w:color w:val="FFFFFF"/>
                <w:sz w:val="20"/>
                <w:szCs w:val="20"/>
              </w:rPr>
            </w:pPr>
            <w:r>
              <w:rPr>
                <w:b/>
                <w:bCs/>
                <w:color w:val="FFFFFF"/>
                <w:sz w:val="20"/>
                <w:szCs w:val="20"/>
              </w:rPr>
              <w:t>Gains 4</w:t>
            </w:r>
          </w:p>
          <w:p w:rsidR="00883C5D" w:rsidRDefault="00883C5D">
            <w:pPr>
              <w:rPr>
                <w:b/>
                <w:bCs/>
                <w:color w:val="FFFFFF"/>
                <w:sz w:val="20"/>
                <w:szCs w:val="20"/>
              </w:rPr>
            </w:pPr>
            <w:r>
              <w:rPr>
                <w:b/>
                <w:bCs/>
                <w:color w:val="FFFFFF"/>
                <w:sz w:val="20"/>
                <w:szCs w:val="20"/>
              </w:rPr>
              <w:t>P1 = X.XX</w:t>
            </w:r>
          </w:p>
          <w:p w:rsidR="00883C5D" w:rsidRDefault="00883C5D">
            <w:r>
              <w:rPr>
                <w:b/>
                <w:bCs/>
                <w:sz w:val="20"/>
              </w:rPr>
              <w:t>P2 = X.XX</w:t>
            </w:r>
          </w:p>
        </w:tc>
      </w:tr>
      <w:tr w:rsidR="00883C5D">
        <w:tblPrEx>
          <w:tblCellMar>
            <w:top w:w="0" w:type="dxa"/>
            <w:bottom w:w="0" w:type="dxa"/>
          </w:tblCellMar>
        </w:tblPrEx>
        <w:tc>
          <w:tcPr>
            <w:tcW w:w="1771" w:type="dxa"/>
          </w:tcPr>
          <w:p w:rsidR="00883C5D" w:rsidRDefault="00883C5D">
            <w:pPr>
              <w:jc w:val="center"/>
            </w:pPr>
            <w:r>
              <w:rPr>
                <w:b/>
                <w:bCs/>
                <w:sz w:val="20"/>
              </w:rPr>
              <w:t>M</w:t>
            </w:r>
            <w:r>
              <w:rPr>
                <w:b/>
                <w:bCs/>
                <w:sz w:val="20"/>
                <w:vertAlign w:val="subscript"/>
              </w:rPr>
              <w:t>p</w:t>
            </w:r>
            <w:r>
              <w:rPr>
                <w:b/>
                <w:bCs/>
                <w:sz w:val="20"/>
              </w:rPr>
              <w:t xml:space="preserve"> (%)</w:t>
            </w:r>
          </w:p>
        </w:tc>
        <w:tc>
          <w:tcPr>
            <w:tcW w:w="1771" w:type="dxa"/>
          </w:tcPr>
          <w:p w:rsidR="00883C5D" w:rsidRDefault="00883C5D">
            <w:pPr>
              <w:jc w:val="right"/>
            </w:pPr>
            <w:r>
              <w:t>%</w:t>
            </w:r>
          </w:p>
        </w:tc>
        <w:tc>
          <w:tcPr>
            <w:tcW w:w="1771" w:type="dxa"/>
          </w:tcPr>
          <w:p w:rsidR="00883C5D" w:rsidRDefault="00883C5D">
            <w:pPr>
              <w:jc w:val="right"/>
            </w:pPr>
            <w:r>
              <w:t>%</w:t>
            </w:r>
          </w:p>
        </w:tc>
        <w:tc>
          <w:tcPr>
            <w:tcW w:w="1771" w:type="dxa"/>
          </w:tcPr>
          <w:p w:rsidR="00883C5D" w:rsidRDefault="00883C5D">
            <w:pPr>
              <w:jc w:val="right"/>
            </w:pPr>
            <w:r>
              <w:t>%</w:t>
            </w:r>
          </w:p>
        </w:tc>
        <w:tc>
          <w:tcPr>
            <w:tcW w:w="1772" w:type="dxa"/>
          </w:tcPr>
          <w:p w:rsidR="00883C5D" w:rsidRDefault="00883C5D">
            <w:pPr>
              <w:jc w:val="right"/>
            </w:pPr>
            <w:r>
              <w:t>%</w:t>
            </w:r>
          </w:p>
        </w:tc>
      </w:tr>
      <w:tr w:rsidR="00883C5D">
        <w:tblPrEx>
          <w:tblCellMar>
            <w:top w:w="0" w:type="dxa"/>
            <w:bottom w:w="0" w:type="dxa"/>
          </w:tblCellMar>
        </w:tblPrEx>
        <w:tc>
          <w:tcPr>
            <w:tcW w:w="1771" w:type="dxa"/>
          </w:tcPr>
          <w:p w:rsidR="00883C5D" w:rsidRDefault="00883C5D">
            <w:pPr>
              <w:jc w:val="center"/>
            </w:pPr>
            <w:r>
              <w:t>t</w:t>
            </w:r>
            <w:r>
              <w:rPr>
                <w:vertAlign w:val="subscript"/>
              </w:rPr>
              <w:softHyphen/>
              <w:t>r</w:t>
            </w:r>
            <w:r>
              <w:t xml:space="preserve"> (s)</w:t>
            </w:r>
          </w:p>
        </w:tc>
        <w:tc>
          <w:tcPr>
            <w:tcW w:w="1771" w:type="dxa"/>
          </w:tcPr>
          <w:p w:rsidR="00883C5D" w:rsidRDefault="00883C5D">
            <w:pPr>
              <w:jc w:val="center"/>
            </w:pPr>
          </w:p>
        </w:tc>
        <w:tc>
          <w:tcPr>
            <w:tcW w:w="1771" w:type="dxa"/>
          </w:tcPr>
          <w:p w:rsidR="00883C5D" w:rsidRDefault="00883C5D">
            <w:pPr>
              <w:jc w:val="center"/>
            </w:pPr>
          </w:p>
        </w:tc>
        <w:tc>
          <w:tcPr>
            <w:tcW w:w="1771" w:type="dxa"/>
          </w:tcPr>
          <w:p w:rsidR="00883C5D" w:rsidRDefault="00883C5D">
            <w:pPr>
              <w:jc w:val="center"/>
            </w:pPr>
          </w:p>
        </w:tc>
        <w:tc>
          <w:tcPr>
            <w:tcW w:w="1772" w:type="dxa"/>
          </w:tcPr>
          <w:p w:rsidR="00883C5D" w:rsidRDefault="00883C5D">
            <w:pPr>
              <w:jc w:val="center"/>
            </w:pPr>
          </w:p>
        </w:tc>
      </w:tr>
      <w:tr w:rsidR="00883C5D">
        <w:tblPrEx>
          <w:tblCellMar>
            <w:top w:w="0" w:type="dxa"/>
            <w:bottom w:w="0" w:type="dxa"/>
          </w:tblCellMar>
        </w:tblPrEx>
        <w:tc>
          <w:tcPr>
            <w:tcW w:w="1771" w:type="dxa"/>
          </w:tcPr>
          <w:p w:rsidR="00883C5D" w:rsidRDefault="00883C5D">
            <w:pPr>
              <w:jc w:val="center"/>
            </w:pPr>
            <w:r>
              <w:t>t</w:t>
            </w:r>
            <w:r>
              <w:rPr>
                <w:vertAlign w:val="subscript"/>
              </w:rPr>
              <w:softHyphen/>
              <w:t>s</w:t>
            </w:r>
            <w:r>
              <w:t xml:space="preserve"> (s)</w:t>
            </w:r>
          </w:p>
        </w:tc>
        <w:tc>
          <w:tcPr>
            <w:tcW w:w="1771" w:type="dxa"/>
          </w:tcPr>
          <w:p w:rsidR="00883C5D" w:rsidRDefault="00883C5D">
            <w:pPr>
              <w:jc w:val="center"/>
            </w:pPr>
          </w:p>
        </w:tc>
        <w:tc>
          <w:tcPr>
            <w:tcW w:w="1771" w:type="dxa"/>
          </w:tcPr>
          <w:p w:rsidR="00883C5D" w:rsidRDefault="00883C5D">
            <w:pPr>
              <w:jc w:val="center"/>
            </w:pPr>
          </w:p>
        </w:tc>
        <w:tc>
          <w:tcPr>
            <w:tcW w:w="1771" w:type="dxa"/>
          </w:tcPr>
          <w:p w:rsidR="00883C5D" w:rsidRDefault="00883C5D">
            <w:pPr>
              <w:jc w:val="center"/>
            </w:pPr>
          </w:p>
        </w:tc>
        <w:tc>
          <w:tcPr>
            <w:tcW w:w="1772" w:type="dxa"/>
          </w:tcPr>
          <w:p w:rsidR="00883C5D" w:rsidRDefault="00883C5D">
            <w:pPr>
              <w:jc w:val="center"/>
            </w:pPr>
          </w:p>
        </w:tc>
      </w:tr>
    </w:tbl>
    <w:p w:rsidR="00883C5D" w:rsidRDefault="00883C5D">
      <w:pPr>
        <w:jc w:val="center"/>
      </w:pPr>
    </w:p>
    <w:p w:rsidR="00883C5D" w:rsidRDefault="00883C5D">
      <w:pPr>
        <w:jc w:val="center"/>
      </w:pPr>
      <w:r>
        <w:t>Table 3, Experimental Values, Section II (WinCon)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71"/>
        <w:gridCol w:w="1771"/>
        <w:gridCol w:w="1771"/>
        <w:gridCol w:w="1771"/>
        <w:gridCol w:w="1772"/>
      </w:tblGrid>
      <w:tr w:rsidR="00883C5D">
        <w:tblPrEx>
          <w:tblCellMar>
            <w:top w:w="0" w:type="dxa"/>
            <w:bottom w:w="0" w:type="dxa"/>
          </w:tblCellMar>
        </w:tblPrEx>
        <w:trPr>
          <w:trHeight w:val="314"/>
        </w:trPr>
        <w:tc>
          <w:tcPr>
            <w:tcW w:w="1771" w:type="dxa"/>
            <w:shd w:val="clear" w:color="auto" w:fill="333333"/>
          </w:tcPr>
          <w:p w:rsidR="00883C5D" w:rsidRDefault="00883C5D">
            <w:pPr>
              <w:jc w:val="center"/>
            </w:pPr>
          </w:p>
        </w:tc>
        <w:tc>
          <w:tcPr>
            <w:tcW w:w="1771" w:type="dxa"/>
            <w:shd w:val="clear" w:color="auto" w:fill="333333"/>
          </w:tcPr>
          <w:p w:rsidR="00883C5D" w:rsidRDefault="00883C5D">
            <w:pPr>
              <w:jc w:val="center"/>
              <w:rPr>
                <w:b/>
                <w:bCs/>
                <w:color w:val="FFFFFF"/>
                <w:sz w:val="20"/>
                <w:szCs w:val="20"/>
              </w:rPr>
            </w:pPr>
            <w:r>
              <w:rPr>
                <w:b/>
                <w:bCs/>
                <w:color w:val="FFFFFF"/>
                <w:sz w:val="20"/>
                <w:szCs w:val="20"/>
              </w:rPr>
              <w:t>Gains 1</w:t>
            </w:r>
          </w:p>
          <w:p w:rsidR="00883C5D" w:rsidRDefault="00883C5D">
            <w:pPr>
              <w:rPr>
                <w:b/>
                <w:bCs/>
                <w:color w:val="FFFFFF"/>
                <w:sz w:val="20"/>
                <w:szCs w:val="20"/>
              </w:rPr>
            </w:pPr>
            <w:r>
              <w:rPr>
                <w:b/>
                <w:bCs/>
                <w:color w:val="FFFFFF"/>
                <w:sz w:val="20"/>
                <w:szCs w:val="20"/>
              </w:rPr>
              <w:t>P1 = 0.15</w:t>
            </w:r>
          </w:p>
          <w:p w:rsidR="00883C5D" w:rsidRDefault="00883C5D">
            <w:pPr>
              <w:pStyle w:val="Heading4"/>
            </w:pPr>
            <w:r>
              <w:t>P2 = 0</w:t>
            </w:r>
          </w:p>
        </w:tc>
        <w:tc>
          <w:tcPr>
            <w:tcW w:w="1771" w:type="dxa"/>
            <w:shd w:val="clear" w:color="auto" w:fill="333333"/>
          </w:tcPr>
          <w:p w:rsidR="00883C5D" w:rsidRDefault="00883C5D">
            <w:pPr>
              <w:jc w:val="center"/>
              <w:rPr>
                <w:b/>
                <w:bCs/>
                <w:color w:val="FFFFFF"/>
                <w:sz w:val="20"/>
                <w:szCs w:val="20"/>
              </w:rPr>
            </w:pPr>
            <w:r>
              <w:rPr>
                <w:b/>
                <w:bCs/>
                <w:color w:val="FFFFFF"/>
                <w:sz w:val="20"/>
                <w:szCs w:val="20"/>
              </w:rPr>
              <w:t>Gains 2</w:t>
            </w:r>
          </w:p>
          <w:p w:rsidR="00883C5D" w:rsidRDefault="00883C5D">
            <w:pPr>
              <w:rPr>
                <w:b/>
                <w:bCs/>
                <w:color w:val="FFFFFF"/>
                <w:sz w:val="20"/>
                <w:szCs w:val="20"/>
              </w:rPr>
            </w:pPr>
            <w:r>
              <w:rPr>
                <w:b/>
                <w:bCs/>
                <w:color w:val="FFFFFF"/>
                <w:sz w:val="20"/>
                <w:szCs w:val="20"/>
              </w:rPr>
              <w:t>P1 = 0.25</w:t>
            </w:r>
          </w:p>
          <w:p w:rsidR="00883C5D" w:rsidRDefault="00883C5D">
            <w:pPr>
              <w:pStyle w:val="Heading5"/>
              <w:jc w:val="left"/>
            </w:pPr>
            <w:r>
              <w:t>P2 = 0.35</w:t>
            </w:r>
          </w:p>
        </w:tc>
        <w:tc>
          <w:tcPr>
            <w:tcW w:w="1771" w:type="dxa"/>
            <w:shd w:val="clear" w:color="auto" w:fill="333333"/>
          </w:tcPr>
          <w:p w:rsidR="00883C5D" w:rsidRDefault="00883C5D">
            <w:pPr>
              <w:jc w:val="center"/>
              <w:rPr>
                <w:b/>
                <w:bCs/>
                <w:color w:val="FFFFFF"/>
                <w:sz w:val="20"/>
                <w:szCs w:val="20"/>
              </w:rPr>
            </w:pPr>
            <w:r>
              <w:rPr>
                <w:b/>
                <w:bCs/>
                <w:color w:val="FFFFFF"/>
                <w:sz w:val="20"/>
                <w:szCs w:val="20"/>
              </w:rPr>
              <w:t>Gains 3</w:t>
            </w:r>
          </w:p>
          <w:p w:rsidR="00883C5D" w:rsidRDefault="00883C5D">
            <w:pPr>
              <w:rPr>
                <w:b/>
                <w:bCs/>
                <w:color w:val="FFFFFF"/>
                <w:sz w:val="20"/>
                <w:szCs w:val="20"/>
              </w:rPr>
            </w:pPr>
            <w:r>
              <w:rPr>
                <w:b/>
                <w:bCs/>
                <w:color w:val="FFFFFF"/>
                <w:sz w:val="20"/>
                <w:szCs w:val="20"/>
              </w:rPr>
              <w:t>P1 = 0.1</w:t>
            </w:r>
          </w:p>
          <w:p w:rsidR="00883C5D" w:rsidRDefault="00883C5D">
            <w:pPr>
              <w:pStyle w:val="Heading6"/>
              <w:jc w:val="left"/>
            </w:pPr>
            <w:r>
              <w:rPr>
                <w:sz w:val="20"/>
              </w:rPr>
              <w:t>P2 = 0.5</w:t>
            </w:r>
          </w:p>
        </w:tc>
        <w:tc>
          <w:tcPr>
            <w:tcW w:w="1772" w:type="dxa"/>
            <w:shd w:val="clear" w:color="auto" w:fill="333333"/>
          </w:tcPr>
          <w:p w:rsidR="00883C5D" w:rsidRDefault="00883C5D">
            <w:pPr>
              <w:jc w:val="center"/>
              <w:rPr>
                <w:b/>
                <w:bCs/>
                <w:color w:val="FFFFFF"/>
                <w:sz w:val="20"/>
                <w:szCs w:val="20"/>
              </w:rPr>
            </w:pPr>
            <w:r>
              <w:rPr>
                <w:b/>
                <w:bCs/>
                <w:color w:val="FFFFFF"/>
                <w:sz w:val="20"/>
                <w:szCs w:val="20"/>
              </w:rPr>
              <w:t>Gains 4</w:t>
            </w:r>
          </w:p>
          <w:p w:rsidR="00883C5D" w:rsidRDefault="00883C5D">
            <w:pPr>
              <w:rPr>
                <w:b/>
                <w:bCs/>
                <w:color w:val="FFFFFF"/>
                <w:sz w:val="20"/>
                <w:szCs w:val="20"/>
              </w:rPr>
            </w:pPr>
            <w:r>
              <w:rPr>
                <w:b/>
                <w:bCs/>
                <w:color w:val="FFFFFF"/>
                <w:sz w:val="20"/>
                <w:szCs w:val="20"/>
              </w:rPr>
              <w:t>P1 = X.XX</w:t>
            </w:r>
          </w:p>
          <w:p w:rsidR="00883C5D" w:rsidRDefault="00883C5D">
            <w:r>
              <w:rPr>
                <w:b/>
                <w:bCs/>
                <w:sz w:val="20"/>
              </w:rPr>
              <w:t>P2 = X.XX</w:t>
            </w:r>
          </w:p>
        </w:tc>
      </w:tr>
      <w:tr w:rsidR="00883C5D">
        <w:tblPrEx>
          <w:tblCellMar>
            <w:top w:w="0" w:type="dxa"/>
            <w:bottom w:w="0" w:type="dxa"/>
          </w:tblCellMar>
        </w:tblPrEx>
        <w:tc>
          <w:tcPr>
            <w:tcW w:w="1771" w:type="dxa"/>
          </w:tcPr>
          <w:p w:rsidR="00883C5D" w:rsidRDefault="00883C5D">
            <w:pPr>
              <w:jc w:val="center"/>
            </w:pPr>
            <w:r>
              <w:rPr>
                <w:b/>
                <w:bCs/>
                <w:sz w:val="20"/>
              </w:rPr>
              <w:t>M</w:t>
            </w:r>
            <w:r>
              <w:rPr>
                <w:b/>
                <w:bCs/>
                <w:sz w:val="20"/>
                <w:vertAlign w:val="subscript"/>
              </w:rPr>
              <w:t>p</w:t>
            </w:r>
            <w:r>
              <w:rPr>
                <w:b/>
                <w:bCs/>
                <w:sz w:val="20"/>
              </w:rPr>
              <w:t xml:space="preserve"> (%)</w:t>
            </w:r>
          </w:p>
        </w:tc>
        <w:tc>
          <w:tcPr>
            <w:tcW w:w="1771" w:type="dxa"/>
          </w:tcPr>
          <w:p w:rsidR="00883C5D" w:rsidRDefault="00883C5D">
            <w:pPr>
              <w:jc w:val="right"/>
            </w:pPr>
            <w:r>
              <w:t>%</w:t>
            </w:r>
          </w:p>
        </w:tc>
        <w:tc>
          <w:tcPr>
            <w:tcW w:w="1771" w:type="dxa"/>
          </w:tcPr>
          <w:p w:rsidR="00883C5D" w:rsidRDefault="00883C5D">
            <w:pPr>
              <w:jc w:val="right"/>
            </w:pPr>
            <w:r>
              <w:t>%</w:t>
            </w:r>
          </w:p>
        </w:tc>
        <w:tc>
          <w:tcPr>
            <w:tcW w:w="1771" w:type="dxa"/>
          </w:tcPr>
          <w:p w:rsidR="00883C5D" w:rsidRDefault="00883C5D">
            <w:pPr>
              <w:jc w:val="right"/>
            </w:pPr>
            <w:r>
              <w:t>%</w:t>
            </w:r>
          </w:p>
        </w:tc>
        <w:tc>
          <w:tcPr>
            <w:tcW w:w="1772" w:type="dxa"/>
          </w:tcPr>
          <w:p w:rsidR="00883C5D" w:rsidRDefault="00883C5D">
            <w:pPr>
              <w:jc w:val="right"/>
            </w:pPr>
            <w:r>
              <w:t>%</w:t>
            </w:r>
          </w:p>
        </w:tc>
      </w:tr>
      <w:tr w:rsidR="00883C5D">
        <w:tblPrEx>
          <w:tblCellMar>
            <w:top w:w="0" w:type="dxa"/>
            <w:bottom w:w="0" w:type="dxa"/>
          </w:tblCellMar>
        </w:tblPrEx>
        <w:tc>
          <w:tcPr>
            <w:tcW w:w="1771" w:type="dxa"/>
          </w:tcPr>
          <w:p w:rsidR="00883C5D" w:rsidRDefault="00883C5D">
            <w:pPr>
              <w:jc w:val="center"/>
            </w:pPr>
            <w:r>
              <w:t>t</w:t>
            </w:r>
            <w:r>
              <w:rPr>
                <w:vertAlign w:val="subscript"/>
              </w:rPr>
              <w:softHyphen/>
              <w:t>r</w:t>
            </w:r>
            <w:r>
              <w:t xml:space="preserve"> (s)</w:t>
            </w:r>
          </w:p>
        </w:tc>
        <w:tc>
          <w:tcPr>
            <w:tcW w:w="1771" w:type="dxa"/>
          </w:tcPr>
          <w:p w:rsidR="00883C5D" w:rsidRDefault="00883C5D">
            <w:pPr>
              <w:jc w:val="center"/>
            </w:pPr>
          </w:p>
        </w:tc>
        <w:tc>
          <w:tcPr>
            <w:tcW w:w="1771" w:type="dxa"/>
          </w:tcPr>
          <w:p w:rsidR="00883C5D" w:rsidRDefault="00883C5D">
            <w:pPr>
              <w:jc w:val="center"/>
            </w:pPr>
          </w:p>
        </w:tc>
        <w:tc>
          <w:tcPr>
            <w:tcW w:w="1771" w:type="dxa"/>
          </w:tcPr>
          <w:p w:rsidR="00883C5D" w:rsidRDefault="00883C5D">
            <w:pPr>
              <w:jc w:val="center"/>
            </w:pPr>
          </w:p>
        </w:tc>
        <w:tc>
          <w:tcPr>
            <w:tcW w:w="1772" w:type="dxa"/>
          </w:tcPr>
          <w:p w:rsidR="00883C5D" w:rsidRDefault="00883C5D">
            <w:pPr>
              <w:jc w:val="center"/>
            </w:pPr>
          </w:p>
        </w:tc>
      </w:tr>
      <w:tr w:rsidR="00883C5D">
        <w:tblPrEx>
          <w:tblCellMar>
            <w:top w:w="0" w:type="dxa"/>
            <w:bottom w:w="0" w:type="dxa"/>
          </w:tblCellMar>
        </w:tblPrEx>
        <w:tc>
          <w:tcPr>
            <w:tcW w:w="1771" w:type="dxa"/>
          </w:tcPr>
          <w:p w:rsidR="00883C5D" w:rsidRDefault="00883C5D">
            <w:pPr>
              <w:jc w:val="center"/>
            </w:pPr>
            <w:r>
              <w:t>t</w:t>
            </w:r>
            <w:r>
              <w:rPr>
                <w:vertAlign w:val="subscript"/>
              </w:rPr>
              <w:softHyphen/>
              <w:t>s</w:t>
            </w:r>
            <w:r>
              <w:t xml:space="preserve"> (s)</w:t>
            </w:r>
          </w:p>
        </w:tc>
        <w:tc>
          <w:tcPr>
            <w:tcW w:w="1771" w:type="dxa"/>
          </w:tcPr>
          <w:p w:rsidR="00883C5D" w:rsidRDefault="00883C5D">
            <w:pPr>
              <w:jc w:val="center"/>
            </w:pPr>
          </w:p>
        </w:tc>
        <w:tc>
          <w:tcPr>
            <w:tcW w:w="1771" w:type="dxa"/>
          </w:tcPr>
          <w:p w:rsidR="00883C5D" w:rsidRDefault="00883C5D">
            <w:pPr>
              <w:jc w:val="center"/>
            </w:pPr>
          </w:p>
        </w:tc>
        <w:tc>
          <w:tcPr>
            <w:tcW w:w="1771" w:type="dxa"/>
          </w:tcPr>
          <w:p w:rsidR="00883C5D" w:rsidRDefault="00883C5D">
            <w:pPr>
              <w:jc w:val="center"/>
            </w:pPr>
          </w:p>
        </w:tc>
        <w:tc>
          <w:tcPr>
            <w:tcW w:w="1772" w:type="dxa"/>
          </w:tcPr>
          <w:p w:rsidR="00883C5D" w:rsidRDefault="00883C5D">
            <w:pPr>
              <w:jc w:val="center"/>
            </w:pPr>
          </w:p>
        </w:tc>
      </w:tr>
    </w:tbl>
    <w:p w:rsidR="00883C5D" w:rsidRDefault="00883C5D">
      <w:pPr>
        <w:jc w:val="center"/>
      </w:pPr>
    </w:p>
    <w:p w:rsidR="00883C5D" w:rsidRDefault="00883C5D">
      <w:pPr>
        <w:jc w:val="center"/>
      </w:pPr>
      <w:r>
        <w:t>Table 4, Experimental Values, Section III (WinCon with Friction Compensation)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71"/>
        <w:gridCol w:w="1771"/>
        <w:gridCol w:w="1771"/>
        <w:gridCol w:w="1771"/>
        <w:gridCol w:w="1772"/>
      </w:tblGrid>
      <w:tr w:rsidR="00883C5D">
        <w:tblPrEx>
          <w:tblCellMar>
            <w:top w:w="0" w:type="dxa"/>
            <w:bottom w:w="0" w:type="dxa"/>
          </w:tblCellMar>
        </w:tblPrEx>
        <w:trPr>
          <w:trHeight w:val="314"/>
        </w:trPr>
        <w:tc>
          <w:tcPr>
            <w:tcW w:w="1771" w:type="dxa"/>
            <w:shd w:val="clear" w:color="auto" w:fill="333333"/>
          </w:tcPr>
          <w:p w:rsidR="00883C5D" w:rsidRDefault="00883C5D">
            <w:pPr>
              <w:jc w:val="center"/>
            </w:pPr>
          </w:p>
          <w:p w:rsidR="00883C5D" w:rsidRDefault="00883C5D">
            <w:pPr>
              <w:jc w:val="center"/>
            </w:pPr>
          </w:p>
        </w:tc>
        <w:tc>
          <w:tcPr>
            <w:tcW w:w="1771" w:type="dxa"/>
            <w:shd w:val="clear" w:color="auto" w:fill="333333"/>
          </w:tcPr>
          <w:p w:rsidR="00883C5D" w:rsidRDefault="00883C5D">
            <w:pPr>
              <w:jc w:val="center"/>
              <w:rPr>
                <w:b/>
                <w:bCs/>
                <w:color w:val="FFFFFF"/>
                <w:sz w:val="20"/>
                <w:szCs w:val="20"/>
              </w:rPr>
            </w:pPr>
            <w:r>
              <w:rPr>
                <w:b/>
                <w:bCs/>
                <w:color w:val="FFFFFF"/>
                <w:sz w:val="20"/>
                <w:szCs w:val="20"/>
              </w:rPr>
              <w:t>Gains 1</w:t>
            </w:r>
          </w:p>
          <w:p w:rsidR="00883C5D" w:rsidRDefault="00883C5D">
            <w:pPr>
              <w:rPr>
                <w:b/>
                <w:bCs/>
                <w:color w:val="FFFFFF"/>
                <w:sz w:val="20"/>
                <w:szCs w:val="20"/>
              </w:rPr>
            </w:pPr>
            <w:r>
              <w:rPr>
                <w:b/>
                <w:bCs/>
                <w:color w:val="FFFFFF"/>
                <w:sz w:val="20"/>
                <w:szCs w:val="20"/>
              </w:rPr>
              <w:t>P1 = 0.15</w:t>
            </w:r>
          </w:p>
          <w:p w:rsidR="00883C5D" w:rsidRDefault="00883C5D">
            <w:pPr>
              <w:pStyle w:val="Heading4"/>
            </w:pPr>
            <w:r>
              <w:t>P2 = 0</w:t>
            </w:r>
          </w:p>
        </w:tc>
        <w:tc>
          <w:tcPr>
            <w:tcW w:w="1771" w:type="dxa"/>
            <w:shd w:val="clear" w:color="auto" w:fill="333333"/>
          </w:tcPr>
          <w:p w:rsidR="00883C5D" w:rsidRDefault="00883C5D">
            <w:pPr>
              <w:jc w:val="center"/>
              <w:rPr>
                <w:b/>
                <w:bCs/>
                <w:color w:val="FFFFFF"/>
                <w:sz w:val="20"/>
                <w:szCs w:val="20"/>
              </w:rPr>
            </w:pPr>
            <w:r>
              <w:rPr>
                <w:b/>
                <w:bCs/>
                <w:color w:val="FFFFFF"/>
                <w:sz w:val="20"/>
                <w:szCs w:val="20"/>
              </w:rPr>
              <w:t>Gains 2</w:t>
            </w:r>
          </w:p>
          <w:p w:rsidR="00883C5D" w:rsidRDefault="00883C5D">
            <w:pPr>
              <w:rPr>
                <w:b/>
                <w:bCs/>
                <w:color w:val="FFFFFF"/>
                <w:sz w:val="20"/>
                <w:szCs w:val="20"/>
              </w:rPr>
            </w:pPr>
            <w:r>
              <w:rPr>
                <w:b/>
                <w:bCs/>
                <w:color w:val="FFFFFF"/>
                <w:sz w:val="20"/>
                <w:szCs w:val="20"/>
              </w:rPr>
              <w:t>P1 = 0.25</w:t>
            </w:r>
          </w:p>
          <w:p w:rsidR="00883C5D" w:rsidRDefault="00883C5D">
            <w:pPr>
              <w:pStyle w:val="Heading5"/>
              <w:jc w:val="left"/>
            </w:pPr>
            <w:r>
              <w:t>P2 = 0.35</w:t>
            </w:r>
          </w:p>
        </w:tc>
        <w:tc>
          <w:tcPr>
            <w:tcW w:w="1771" w:type="dxa"/>
            <w:shd w:val="clear" w:color="auto" w:fill="333333"/>
          </w:tcPr>
          <w:p w:rsidR="00883C5D" w:rsidRDefault="00883C5D">
            <w:pPr>
              <w:jc w:val="center"/>
              <w:rPr>
                <w:b/>
                <w:bCs/>
                <w:color w:val="FFFFFF"/>
                <w:sz w:val="20"/>
                <w:szCs w:val="20"/>
              </w:rPr>
            </w:pPr>
            <w:r>
              <w:rPr>
                <w:b/>
                <w:bCs/>
                <w:color w:val="FFFFFF"/>
                <w:sz w:val="20"/>
                <w:szCs w:val="20"/>
              </w:rPr>
              <w:t>Gains 3</w:t>
            </w:r>
          </w:p>
          <w:p w:rsidR="00883C5D" w:rsidRDefault="00883C5D">
            <w:pPr>
              <w:rPr>
                <w:b/>
                <w:bCs/>
                <w:color w:val="FFFFFF"/>
                <w:sz w:val="20"/>
                <w:szCs w:val="20"/>
              </w:rPr>
            </w:pPr>
            <w:r>
              <w:rPr>
                <w:b/>
                <w:bCs/>
                <w:color w:val="FFFFFF"/>
                <w:sz w:val="20"/>
                <w:szCs w:val="20"/>
              </w:rPr>
              <w:t>P1 = 0.1</w:t>
            </w:r>
          </w:p>
          <w:p w:rsidR="00883C5D" w:rsidRDefault="00883C5D">
            <w:pPr>
              <w:pStyle w:val="Heading6"/>
              <w:jc w:val="left"/>
            </w:pPr>
            <w:r>
              <w:rPr>
                <w:sz w:val="20"/>
              </w:rPr>
              <w:t>P2 = 0.5</w:t>
            </w:r>
          </w:p>
        </w:tc>
        <w:tc>
          <w:tcPr>
            <w:tcW w:w="1772" w:type="dxa"/>
            <w:shd w:val="clear" w:color="auto" w:fill="333333"/>
          </w:tcPr>
          <w:p w:rsidR="00883C5D" w:rsidRDefault="00883C5D">
            <w:pPr>
              <w:jc w:val="center"/>
              <w:rPr>
                <w:b/>
                <w:bCs/>
                <w:color w:val="FFFFFF"/>
                <w:sz w:val="20"/>
                <w:szCs w:val="20"/>
              </w:rPr>
            </w:pPr>
            <w:r>
              <w:rPr>
                <w:b/>
                <w:bCs/>
                <w:color w:val="FFFFFF"/>
                <w:sz w:val="20"/>
                <w:szCs w:val="20"/>
              </w:rPr>
              <w:t>Gains 4</w:t>
            </w:r>
          </w:p>
          <w:p w:rsidR="00883C5D" w:rsidRDefault="00883C5D">
            <w:pPr>
              <w:rPr>
                <w:b/>
                <w:bCs/>
                <w:color w:val="FFFFFF"/>
                <w:sz w:val="20"/>
                <w:szCs w:val="20"/>
              </w:rPr>
            </w:pPr>
            <w:r>
              <w:rPr>
                <w:b/>
                <w:bCs/>
                <w:color w:val="FFFFFF"/>
                <w:sz w:val="20"/>
                <w:szCs w:val="20"/>
              </w:rPr>
              <w:t>P1 = X.XX</w:t>
            </w:r>
          </w:p>
          <w:p w:rsidR="00883C5D" w:rsidRDefault="00883C5D">
            <w:r>
              <w:rPr>
                <w:b/>
                <w:bCs/>
                <w:sz w:val="20"/>
              </w:rPr>
              <w:t>P2 = X.XX</w:t>
            </w:r>
          </w:p>
        </w:tc>
      </w:tr>
      <w:tr w:rsidR="00883C5D">
        <w:tblPrEx>
          <w:tblCellMar>
            <w:top w:w="0" w:type="dxa"/>
            <w:bottom w:w="0" w:type="dxa"/>
          </w:tblCellMar>
        </w:tblPrEx>
        <w:tc>
          <w:tcPr>
            <w:tcW w:w="1771" w:type="dxa"/>
          </w:tcPr>
          <w:p w:rsidR="00883C5D" w:rsidRDefault="00883C5D">
            <w:pPr>
              <w:jc w:val="center"/>
            </w:pPr>
            <w:r>
              <w:rPr>
                <w:b/>
                <w:bCs/>
                <w:sz w:val="20"/>
              </w:rPr>
              <w:t>M</w:t>
            </w:r>
            <w:r>
              <w:rPr>
                <w:b/>
                <w:bCs/>
                <w:sz w:val="20"/>
                <w:vertAlign w:val="subscript"/>
              </w:rPr>
              <w:t>p</w:t>
            </w:r>
            <w:r>
              <w:rPr>
                <w:b/>
                <w:bCs/>
                <w:sz w:val="20"/>
              </w:rPr>
              <w:t xml:space="preserve"> (%)</w:t>
            </w:r>
          </w:p>
        </w:tc>
        <w:tc>
          <w:tcPr>
            <w:tcW w:w="1771" w:type="dxa"/>
          </w:tcPr>
          <w:p w:rsidR="00883C5D" w:rsidRDefault="00883C5D">
            <w:pPr>
              <w:jc w:val="right"/>
            </w:pPr>
            <w:r>
              <w:t>%</w:t>
            </w:r>
          </w:p>
        </w:tc>
        <w:tc>
          <w:tcPr>
            <w:tcW w:w="1771" w:type="dxa"/>
          </w:tcPr>
          <w:p w:rsidR="00883C5D" w:rsidRDefault="00883C5D">
            <w:pPr>
              <w:jc w:val="right"/>
            </w:pPr>
            <w:r>
              <w:t>%</w:t>
            </w:r>
          </w:p>
        </w:tc>
        <w:tc>
          <w:tcPr>
            <w:tcW w:w="1771" w:type="dxa"/>
          </w:tcPr>
          <w:p w:rsidR="00883C5D" w:rsidRDefault="00883C5D">
            <w:pPr>
              <w:jc w:val="right"/>
            </w:pPr>
            <w:r>
              <w:t>%</w:t>
            </w:r>
          </w:p>
        </w:tc>
        <w:tc>
          <w:tcPr>
            <w:tcW w:w="1772" w:type="dxa"/>
          </w:tcPr>
          <w:p w:rsidR="00883C5D" w:rsidRDefault="00883C5D">
            <w:pPr>
              <w:jc w:val="right"/>
            </w:pPr>
            <w:r>
              <w:t>%</w:t>
            </w:r>
          </w:p>
        </w:tc>
      </w:tr>
      <w:tr w:rsidR="00883C5D">
        <w:tblPrEx>
          <w:tblCellMar>
            <w:top w:w="0" w:type="dxa"/>
            <w:bottom w:w="0" w:type="dxa"/>
          </w:tblCellMar>
        </w:tblPrEx>
        <w:tc>
          <w:tcPr>
            <w:tcW w:w="1771" w:type="dxa"/>
          </w:tcPr>
          <w:p w:rsidR="00883C5D" w:rsidRDefault="00883C5D">
            <w:pPr>
              <w:jc w:val="center"/>
            </w:pPr>
            <w:r>
              <w:t>t</w:t>
            </w:r>
            <w:r>
              <w:rPr>
                <w:vertAlign w:val="subscript"/>
              </w:rPr>
              <w:softHyphen/>
              <w:t>r</w:t>
            </w:r>
            <w:r>
              <w:t xml:space="preserve"> (s)</w:t>
            </w:r>
          </w:p>
        </w:tc>
        <w:tc>
          <w:tcPr>
            <w:tcW w:w="1771" w:type="dxa"/>
          </w:tcPr>
          <w:p w:rsidR="00883C5D" w:rsidRDefault="00883C5D">
            <w:pPr>
              <w:jc w:val="center"/>
            </w:pPr>
          </w:p>
        </w:tc>
        <w:tc>
          <w:tcPr>
            <w:tcW w:w="1771" w:type="dxa"/>
          </w:tcPr>
          <w:p w:rsidR="00883C5D" w:rsidRDefault="00883C5D">
            <w:pPr>
              <w:jc w:val="center"/>
            </w:pPr>
          </w:p>
        </w:tc>
        <w:tc>
          <w:tcPr>
            <w:tcW w:w="1771" w:type="dxa"/>
          </w:tcPr>
          <w:p w:rsidR="00883C5D" w:rsidRDefault="00883C5D">
            <w:pPr>
              <w:jc w:val="center"/>
            </w:pPr>
          </w:p>
        </w:tc>
        <w:tc>
          <w:tcPr>
            <w:tcW w:w="1772" w:type="dxa"/>
          </w:tcPr>
          <w:p w:rsidR="00883C5D" w:rsidRDefault="00883C5D">
            <w:pPr>
              <w:jc w:val="center"/>
            </w:pPr>
          </w:p>
        </w:tc>
      </w:tr>
      <w:tr w:rsidR="00883C5D">
        <w:tblPrEx>
          <w:tblCellMar>
            <w:top w:w="0" w:type="dxa"/>
            <w:bottom w:w="0" w:type="dxa"/>
          </w:tblCellMar>
        </w:tblPrEx>
        <w:tc>
          <w:tcPr>
            <w:tcW w:w="1771" w:type="dxa"/>
          </w:tcPr>
          <w:p w:rsidR="00883C5D" w:rsidRDefault="00883C5D">
            <w:pPr>
              <w:jc w:val="center"/>
            </w:pPr>
            <w:r>
              <w:t>t</w:t>
            </w:r>
            <w:r>
              <w:rPr>
                <w:vertAlign w:val="subscript"/>
              </w:rPr>
              <w:softHyphen/>
              <w:t>s</w:t>
            </w:r>
            <w:r>
              <w:t xml:space="preserve"> (s)</w:t>
            </w:r>
          </w:p>
        </w:tc>
        <w:tc>
          <w:tcPr>
            <w:tcW w:w="1771" w:type="dxa"/>
          </w:tcPr>
          <w:p w:rsidR="00883C5D" w:rsidRDefault="00883C5D">
            <w:pPr>
              <w:jc w:val="center"/>
            </w:pPr>
          </w:p>
        </w:tc>
        <w:tc>
          <w:tcPr>
            <w:tcW w:w="1771" w:type="dxa"/>
          </w:tcPr>
          <w:p w:rsidR="00883C5D" w:rsidRDefault="00883C5D">
            <w:pPr>
              <w:jc w:val="center"/>
            </w:pPr>
          </w:p>
        </w:tc>
        <w:tc>
          <w:tcPr>
            <w:tcW w:w="1771" w:type="dxa"/>
          </w:tcPr>
          <w:p w:rsidR="00883C5D" w:rsidRDefault="00883C5D">
            <w:pPr>
              <w:jc w:val="center"/>
            </w:pPr>
          </w:p>
        </w:tc>
        <w:tc>
          <w:tcPr>
            <w:tcW w:w="1772" w:type="dxa"/>
          </w:tcPr>
          <w:p w:rsidR="00883C5D" w:rsidRDefault="00883C5D">
            <w:pPr>
              <w:jc w:val="center"/>
            </w:pPr>
          </w:p>
        </w:tc>
      </w:tr>
    </w:tbl>
    <w:p w:rsidR="00883C5D" w:rsidRDefault="00883C5D"/>
    <w:p w:rsidR="00883C5D" w:rsidRDefault="00883C5D">
      <w:pPr>
        <w:pStyle w:val="Heading3"/>
      </w:pPr>
      <w:r>
        <w:lastRenderedPageBreak/>
        <w:t>Compare results from Section I with those from Section II</w:t>
      </w:r>
      <w:r>
        <w:tab/>
        <w:t>___/8</w:t>
      </w:r>
    </w:p>
    <w:p w:rsidR="00883C5D" w:rsidRDefault="00883C5D">
      <w:pPr>
        <w:rPr>
          <w:i/>
        </w:rPr>
      </w:pPr>
      <w:r>
        <w:rPr>
          <w:i/>
        </w:rPr>
        <w:t>Note any differences and characteristic similarities.  Should they be the same?  If they are different, why do they differ?</w:t>
      </w:r>
    </w:p>
    <w:p w:rsidR="00883C5D" w:rsidRDefault="00883C5D">
      <w:pPr>
        <w:pStyle w:val="Heading3"/>
      </w:pPr>
      <w:r>
        <w:t>Compare results from Section II with those from Section III ___/16</w:t>
      </w:r>
    </w:p>
    <w:p w:rsidR="00883C5D" w:rsidRDefault="00883C5D">
      <w:pPr>
        <w:rPr>
          <w:i/>
        </w:rPr>
      </w:pPr>
      <w:r>
        <w:rPr>
          <w:i/>
        </w:rPr>
        <w:t xml:space="preserve">Note any differences and characteristic similarities.  Should they be the same?  If they are different, why do they differ? Also, what are the effects of friction on the response of the system (How does it affect Mp, </w:t>
      </w:r>
      <w:proofErr w:type="gramStart"/>
      <w:r>
        <w:rPr>
          <w:i/>
        </w:rPr>
        <w:t>tr</w:t>
      </w:r>
      <w:proofErr w:type="gramEnd"/>
      <w:r>
        <w:rPr>
          <w:i/>
        </w:rPr>
        <w:t>, and ts)?</w:t>
      </w:r>
    </w:p>
    <w:p w:rsidR="00883C5D" w:rsidRDefault="00883C5D">
      <w:pPr>
        <w:rPr>
          <w:i/>
          <w:iCs/>
        </w:rPr>
      </w:pPr>
    </w:p>
    <w:p w:rsidR="00883C5D" w:rsidRDefault="001A1380">
      <w:pPr>
        <w:pStyle w:val="Heading2"/>
        <w:rPr>
          <w:sz w:val="32"/>
        </w:rPr>
      </w:pPr>
      <w:proofErr w:type="gramStart"/>
      <w:r>
        <w:rPr>
          <w:sz w:val="32"/>
        </w:rPr>
        <w:t>Part 2.</w:t>
      </w:r>
      <w:proofErr w:type="gramEnd"/>
      <w:r>
        <w:rPr>
          <w:sz w:val="32"/>
        </w:rPr>
        <w:t xml:space="preserve">  ___/18</w:t>
      </w:r>
      <w:r w:rsidR="00883C5D">
        <w:rPr>
          <w:sz w:val="32"/>
        </w:rPr>
        <w:t xml:space="preserve">    </w:t>
      </w:r>
    </w:p>
    <w:p w:rsidR="00883C5D" w:rsidRDefault="00883C5D">
      <w:r>
        <w:rPr>
          <w:rFonts w:ascii="Arial" w:hAnsi="Arial" w:cs="Arial"/>
          <w:b/>
          <w:bCs/>
          <w:sz w:val="26"/>
          <w:szCs w:val="26"/>
        </w:rPr>
        <w:t>Compare performance of your design to the Specs ___/10</w:t>
      </w:r>
    </w:p>
    <w:p w:rsidR="00883C5D" w:rsidRDefault="00883C5D">
      <w:pPr>
        <w:pStyle w:val="BodyText"/>
      </w:pPr>
      <w:r>
        <w:t>Did you meet the specifications given in</w:t>
      </w:r>
      <w:r w:rsidR="00F72606">
        <w:t xml:space="preserve"> the prelab (&lt;15% overshoot, &lt; 3</w:t>
      </w:r>
      <w:r>
        <w:t>0 ms rise time)? If not, suggest improvements to do so. (</w:t>
      </w:r>
      <w:proofErr w:type="gramStart"/>
      <w:r>
        <w:t>i.e</w:t>
      </w:r>
      <w:proofErr w:type="gramEnd"/>
      <w:r>
        <w:t>. What gains were close – what values would be better?)</w:t>
      </w:r>
    </w:p>
    <w:p w:rsidR="00883C5D" w:rsidRDefault="00883C5D"/>
    <w:p w:rsidR="00883C5D" w:rsidRDefault="00883C5D">
      <w:pPr>
        <w:pStyle w:val="Heading3"/>
      </w:pPr>
      <w:r>
        <w:t>Explain how unmodeled plant dynamics might cause problems</w:t>
      </w:r>
      <w:r>
        <w:tab/>
        <w:t>___/8</w:t>
      </w:r>
    </w:p>
    <w:p w:rsidR="00883C5D" w:rsidRDefault="00883C5D">
      <w:r>
        <w:rPr>
          <w:i/>
        </w:rPr>
        <w:t>Give an example of dynamics that were un-modeled (or ignored) on the prelab. What problems could these dynamics cause?</w:t>
      </w:r>
    </w:p>
    <w:p w:rsidR="00883C5D" w:rsidRDefault="00883C5D"/>
    <w:p w:rsidR="00883C5D" w:rsidRPr="001A1380" w:rsidRDefault="001A1380">
      <w:pPr>
        <w:rPr>
          <w:rFonts w:ascii="Arial" w:hAnsi="Arial" w:cs="Arial"/>
          <w:b/>
          <w:i/>
        </w:rPr>
      </w:pPr>
      <w:proofErr w:type="gramStart"/>
      <w:r>
        <w:rPr>
          <w:rFonts w:ascii="Arial" w:hAnsi="Arial" w:cs="Arial"/>
          <w:b/>
          <w:i/>
          <w:sz w:val="32"/>
        </w:rPr>
        <w:t>Part 3</w:t>
      </w:r>
      <w:r w:rsidRPr="001A1380">
        <w:rPr>
          <w:rFonts w:ascii="Arial" w:hAnsi="Arial" w:cs="Arial"/>
          <w:b/>
          <w:i/>
          <w:sz w:val="32"/>
        </w:rPr>
        <w:t>.</w:t>
      </w:r>
      <w:proofErr w:type="gramEnd"/>
      <w:r w:rsidRPr="001A1380">
        <w:rPr>
          <w:rFonts w:ascii="Arial" w:hAnsi="Arial" w:cs="Arial"/>
          <w:b/>
          <w:i/>
          <w:sz w:val="32"/>
        </w:rPr>
        <w:t xml:space="preserve">  ___/1</w:t>
      </w:r>
      <w:r w:rsidR="00492503">
        <w:rPr>
          <w:rFonts w:ascii="Arial" w:hAnsi="Arial" w:cs="Arial"/>
          <w:b/>
          <w:i/>
          <w:sz w:val="32"/>
        </w:rPr>
        <w:t>6</w:t>
      </w:r>
    </w:p>
    <w:p w:rsidR="00883C5D" w:rsidRDefault="00883C5D">
      <w:pPr>
        <w:rPr>
          <w:rFonts w:ascii="Arial" w:hAnsi="Arial" w:cs="Arial"/>
          <w:b/>
          <w:bCs/>
          <w:sz w:val="26"/>
          <w:szCs w:val="26"/>
        </w:rPr>
      </w:pPr>
      <w:r>
        <w:rPr>
          <w:rFonts w:ascii="Arial" w:hAnsi="Arial" w:cs="Arial"/>
          <w:b/>
          <w:bCs/>
          <w:sz w:val="26"/>
          <w:szCs w:val="26"/>
        </w:rPr>
        <w:t>Theoretical and measured E</w:t>
      </w:r>
      <w:r>
        <w:rPr>
          <w:rFonts w:ascii="Arial" w:hAnsi="Arial" w:cs="Arial"/>
          <w:b/>
          <w:bCs/>
          <w:sz w:val="26"/>
          <w:szCs w:val="26"/>
          <w:vertAlign w:val="subscript"/>
        </w:rPr>
        <w:t>ss</w:t>
      </w:r>
      <w:r w:rsidR="00492503">
        <w:rPr>
          <w:rFonts w:ascii="Arial" w:hAnsi="Arial" w:cs="Arial"/>
          <w:b/>
          <w:bCs/>
          <w:sz w:val="26"/>
          <w:szCs w:val="26"/>
        </w:rPr>
        <w:t xml:space="preserve"> ___/8</w:t>
      </w:r>
    </w:p>
    <w:p w:rsidR="00883C5D" w:rsidRDefault="00883C5D">
      <w:pPr>
        <w:rPr>
          <w:rFonts w:ascii="Arial" w:hAnsi="Arial" w:cs="Arial"/>
          <w:b/>
          <w:bCs/>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71"/>
        <w:gridCol w:w="1771"/>
        <w:gridCol w:w="1771"/>
        <w:gridCol w:w="1771"/>
        <w:gridCol w:w="1772"/>
      </w:tblGrid>
      <w:tr w:rsidR="00883C5D">
        <w:tblPrEx>
          <w:tblCellMar>
            <w:top w:w="0" w:type="dxa"/>
            <w:bottom w:w="0" w:type="dxa"/>
          </w:tblCellMar>
        </w:tblPrEx>
        <w:trPr>
          <w:trHeight w:val="314"/>
        </w:trPr>
        <w:tc>
          <w:tcPr>
            <w:tcW w:w="1771" w:type="dxa"/>
            <w:shd w:val="clear" w:color="auto" w:fill="333333"/>
          </w:tcPr>
          <w:p w:rsidR="00883C5D" w:rsidRDefault="00883C5D">
            <w:pPr>
              <w:jc w:val="center"/>
            </w:pPr>
          </w:p>
        </w:tc>
        <w:tc>
          <w:tcPr>
            <w:tcW w:w="1771" w:type="dxa"/>
            <w:shd w:val="clear" w:color="auto" w:fill="333333"/>
          </w:tcPr>
          <w:p w:rsidR="00883C5D" w:rsidRDefault="00883C5D">
            <w:pPr>
              <w:jc w:val="center"/>
              <w:rPr>
                <w:b/>
                <w:bCs/>
                <w:color w:val="FFFFFF"/>
                <w:sz w:val="20"/>
                <w:szCs w:val="20"/>
              </w:rPr>
            </w:pPr>
            <w:r>
              <w:rPr>
                <w:b/>
                <w:bCs/>
                <w:color w:val="FFFFFF"/>
                <w:sz w:val="20"/>
                <w:szCs w:val="20"/>
              </w:rPr>
              <w:t>Gains 1</w:t>
            </w:r>
          </w:p>
          <w:p w:rsidR="00883C5D" w:rsidRDefault="00883C5D">
            <w:pPr>
              <w:rPr>
                <w:b/>
                <w:bCs/>
                <w:color w:val="FFFFFF"/>
                <w:sz w:val="20"/>
                <w:szCs w:val="20"/>
              </w:rPr>
            </w:pPr>
            <w:r>
              <w:rPr>
                <w:b/>
                <w:bCs/>
                <w:color w:val="FFFFFF"/>
                <w:sz w:val="20"/>
                <w:szCs w:val="20"/>
              </w:rPr>
              <w:t>P1 = 0.15</w:t>
            </w:r>
          </w:p>
          <w:p w:rsidR="00883C5D" w:rsidRDefault="00883C5D">
            <w:pPr>
              <w:pStyle w:val="Heading4"/>
            </w:pPr>
            <w:r>
              <w:t>P2 = 0</w:t>
            </w:r>
          </w:p>
        </w:tc>
        <w:tc>
          <w:tcPr>
            <w:tcW w:w="1771" w:type="dxa"/>
            <w:shd w:val="clear" w:color="auto" w:fill="333333"/>
          </w:tcPr>
          <w:p w:rsidR="00883C5D" w:rsidRDefault="00883C5D">
            <w:pPr>
              <w:jc w:val="center"/>
              <w:rPr>
                <w:b/>
                <w:bCs/>
                <w:color w:val="FFFFFF"/>
                <w:sz w:val="20"/>
                <w:szCs w:val="20"/>
              </w:rPr>
            </w:pPr>
            <w:r>
              <w:rPr>
                <w:b/>
                <w:bCs/>
                <w:color w:val="FFFFFF"/>
                <w:sz w:val="20"/>
                <w:szCs w:val="20"/>
              </w:rPr>
              <w:t>Gains 2</w:t>
            </w:r>
          </w:p>
          <w:p w:rsidR="00883C5D" w:rsidRDefault="00883C5D">
            <w:pPr>
              <w:rPr>
                <w:b/>
                <w:bCs/>
                <w:color w:val="FFFFFF"/>
                <w:sz w:val="20"/>
                <w:szCs w:val="20"/>
              </w:rPr>
            </w:pPr>
            <w:r>
              <w:rPr>
                <w:b/>
                <w:bCs/>
                <w:color w:val="FFFFFF"/>
                <w:sz w:val="20"/>
                <w:szCs w:val="20"/>
              </w:rPr>
              <w:t>P1 = 0.25</w:t>
            </w:r>
          </w:p>
          <w:p w:rsidR="00883C5D" w:rsidRDefault="00883C5D">
            <w:pPr>
              <w:pStyle w:val="Heading5"/>
              <w:jc w:val="left"/>
            </w:pPr>
            <w:r>
              <w:t>P2 = 0.35</w:t>
            </w:r>
          </w:p>
        </w:tc>
        <w:tc>
          <w:tcPr>
            <w:tcW w:w="1771" w:type="dxa"/>
            <w:shd w:val="clear" w:color="auto" w:fill="333333"/>
          </w:tcPr>
          <w:p w:rsidR="00883C5D" w:rsidRDefault="00883C5D">
            <w:pPr>
              <w:jc w:val="center"/>
              <w:rPr>
                <w:b/>
                <w:bCs/>
                <w:color w:val="FFFFFF"/>
                <w:sz w:val="20"/>
                <w:szCs w:val="20"/>
              </w:rPr>
            </w:pPr>
            <w:r>
              <w:rPr>
                <w:b/>
                <w:bCs/>
                <w:color w:val="FFFFFF"/>
                <w:sz w:val="20"/>
                <w:szCs w:val="20"/>
              </w:rPr>
              <w:t>Gains 3</w:t>
            </w:r>
          </w:p>
          <w:p w:rsidR="00883C5D" w:rsidRDefault="00883C5D">
            <w:pPr>
              <w:rPr>
                <w:b/>
                <w:bCs/>
                <w:color w:val="FFFFFF"/>
                <w:sz w:val="20"/>
                <w:szCs w:val="20"/>
              </w:rPr>
            </w:pPr>
            <w:r>
              <w:rPr>
                <w:b/>
                <w:bCs/>
                <w:color w:val="FFFFFF"/>
                <w:sz w:val="20"/>
                <w:szCs w:val="20"/>
              </w:rPr>
              <w:t>P1 = 0.1</w:t>
            </w:r>
          </w:p>
          <w:p w:rsidR="00883C5D" w:rsidRDefault="00883C5D">
            <w:pPr>
              <w:pStyle w:val="Heading6"/>
              <w:jc w:val="left"/>
            </w:pPr>
            <w:r>
              <w:rPr>
                <w:sz w:val="20"/>
              </w:rPr>
              <w:t>P2 = 0.5</w:t>
            </w:r>
          </w:p>
        </w:tc>
        <w:tc>
          <w:tcPr>
            <w:tcW w:w="1772" w:type="dxa"/>
            <w:shd w:val="clear" w:color="auto" w:fill="333333"/>
          </w:tcPr>
          <w:p w:rsidR="00883C5D" w:rsidRDefault="00883C5D">
            <w:pPr>
              <w:jc w:val="center"/>
              <w:rPr>
                <w:b/>
                <w:bCs/>
                <w:color w:val="FFFFFF"/>
                <w:sz w:val="20"/>
                <w:szCs w:val="20"/>
              </w:rPr>
            </w:pPr>
            <w:r>
              <w:rPr>
                <w:b/>
                <w:bCs/>
                <w:color w:val="FFFFFF"/>
                <w:sz w:val="20"/>
                <w:szCs w:val="20"/>
              </w:rPr>
              <w:t>Gains 4</w:t>
            </w:r>
          </w:p>
          <w:p w:rsidR="00883C5D" w:rsidRDefault="00883C5D">
            <w:pPr>
              <w:rPr>
                <w:b/>
                <w:bCs/>
                <w:color w:val="FFFFFF"/>
                <w:sz w:val="20"/>
                <w:szCs w:val="20"/>
              </w:rPr>
            </w:pPr>
            <w:r>
              <w:rPr>
                <w:b/>
                <w:bCs/>
                <w:color w:val="FFFFFF"/>
                <w:sz w:val="20"/>
                <w:szCs w:val="20"/>
              </w:rPr>
              <w:t>P1 = X.XX</w:t>
            </w:r>
          </w:p>
          <w:p w:rsidR="00883C5D" w:rsidRDefault="00883C5D">
            <w:r>
              <w:rPr>
                <w:b/>
                <w:bCs/>
                <w:sz w:val="20"/>
              </w:rPr>
              <w:t>P2 = X.XX</w:t>
            </w:r>
          </w:p>
        </w:tc>
      </w:tr>
      <w:tr w:rsidR="00883C5D">
        <w:tblPrEx>
          <w:tblCellMar>
            <w:top w:w="0" w:type="dxa"/>
            <w:bottom w:w="0" w:type="dxa"/>
          </w:tblCellMar>
        </w:tblPrEx>
        <w:tc>
          <w:tcPr>
            <w:tcW w:w="1771" w:type="dxa"/>
          </w:tcPr>
          <w:p w:rsidR="00883C5D" w:rsidRDefault="00883C5D">
            <w:pPr>
              <w:pStyle w:val="Heading7"/>
            </w:pPr>
            <w:r>
              <w:t>Theoretical</w:t>
            </w:r>
          </w:p>
        </w:tc>
        <w:tc>
          <w:tcPr>
            <w:tcW w:w="1771" w:type="dxa"/>
          </w:tcPr>
          <w:p w:rsidR="00883C5D" w:rsidRDefault="00883C5D">
            <w:pPr>
              <w:jc w:val="right"/>
            </w:pPr>
            <w:r>
              <w:t>%</w:t>
            </w:r>
          </w:p>
        </w:tc>
        <w:tc>
          <w:tcPr>
            <w:tcW w:w="1771" w:type="dxa"/>
          </w:tcPr>
          <w:p w:rsidR="00883C5D" w:rsidRDefault="00883C5D">
            <w:pPr>
              <w:jc w:val="right"/>
            </w:pPr>
            <w:r>
              <w:t>%</w:t>
            </w:r>
          </w:p>
        </w:tc>
        <w:tc>
          <w:tcPr>
            <w:tcW w:w="1771" w:type="dxa"/>
          </w:tcPr>
          <w:p w:rsidR="00883C5D" w:rsidRDefault="00883C5D">
            <w:pPr>
              <w:jc w:val="right"/>
            </w:pPr>
            <w:r>
              <w:t>%</w:t>
            </w:r>
          </w:p>
        </w:tc>
        <w:tc>
          <w:tcPr>
            <w:tcW w:w="1772" w:type="dxa"/>
          </w:tcPr>
          <w:p w:rsidR="00883C5D" w:rsidRDefault="00883C5D">
            <w:pPr>
              <w:jc w:val="right"/>
            </w:pPr>
            <w:r>
              <w:t>%</w:t>
            </w:r>
          </w:p>
        </w:tc>
      </w:tr>
      <w:tr w:rsidR="00883C5D">
        <w:tblPrEx>
          <w:tblCellMar>
            <w:top w:w="0" w:type="dxa"/>
            <w:bottom w:w="0" w:type="dxa"/>
          </w:tblCellMar>
        </w:tblPrEx>
        <w:tc>
          <w:tcPr>
            <w:tcW w:w="1771" w:type="dxa"/>
          </w:tcPr>
          <w:p w:rsidR="00883C5D" w:rsidRDefault="00883C5D">
            <w:pPr>
              <w:jc w:val="center"/>
              <w:rPr>
                <w:b/>
                <w:bCs/>
                <w:sz w:val="20"/>
              </w:rPr>
            </w:pPr>
            <w:r>
              <w:rPr>
                <w:b/>
                <w:bCs/>
                <w:sz w:val="20"/>
              </w:rPr>
              <w:t>Section I</w:t>
            </w:r>
          </w:p>
        </w:tc>
        <w:tc>
          <w:tcPr>
            <w:tcW w:w="1771" w:type="dxa"/>
          </w:tcPr>
          <w:p w:rsidR="00883C5D" w:rsidRDefault="00883C5D">
            <w:pPr>
              <w:jc w:val="right"/>
            </w:pPr>
            <w:r>
              <w:t>%</w:t>
            </w:r>
          </w:p>
        </w:tc>
        <w:tc>
          <w:tcPr>
            <w:tcW w:w="1771" w:type="dxa"/>
          </w:tcPr>
          <w:p w:rsidR="00883C5D" w:rsidRDefault="00883C5D">
            <w:pPr>
              <w:jc w:val="right"/>
            </w:pPr>
            <w:r>
              <w:t>%</w:t>
            </w:r>
          </w:p>
        </w:tc>
        <w:tc>
          <w:tcPr>
            <w:tcW w:w="1771" w:type="dxa"/>
          </w:tcPr>
          <w:p w:rsidR="00883C5D" w:rsidRDefault="00883C5D">
            <w:pPr>
              <w:jc w:val="right"/>
            </w:pPr>
            <w:r>
              <w:t>%</w:t>
            </w:r>
          </w:p>
        </w:tc>
        <w:tc>
          <w:tcPr>
            <w:tcW w:w="1772" w:type="dxa"/>
          </w:tcPr>
          <w:p w:rsidR="00883C5D" w:rsidRDefault="00883C5D">
            <w:pPr>
              <w:jc w:val="right"/>
            </w:pPr>
            <w:r>
              <w:t>%</w:t>
            </w:r>
          </w:p>
        </w:tc>
      </w:tr>
      <w:tr w:rsidR="00883C5D">
        <w:tblPrEx>
          <w:tblCellMar>
            <w:top w:w="0" w:type="dxa"/>
            <w:bottom w:w="0" w:type="dxa"/>
          </w:tblCellMar>
        </w:tblPrEx>
        <w:tc>
          <w:tcPr>
            <w:tcW w:w="1771" w:type="dxa"/>
          </w:tcPr>
          <w:p w:rsidR="00883C5D" w:rsidRDefault="00883C5D">
            <w:pPr>
              <w:jc w:val="center"/>
              <w:rPr>
                <w:b/>
                <w:bCs/>
                <w:sz w:val="20"/>
              </w:rPr>
            </w:pPr>
            <w:r>
              <w:rPr>
                <w:b/>
                <w:bCs/>
                <w:sz w:val="20"/>
              </w:rPr>
              <w:t>Section II</w:t>
            </w:r>
          </w:p>
        </w:tc>
        <w:tc>
          <w:tcPr>
            <w:tcW w:w="1771" w:type="dxa"/>
          </w:tcPr>
          <w:p w:rsidR="00883C5D" w:rsidRDefault="00883C5D">
            <w:pPr>
              <w:jc w:val="right"/>
            </w:pPr>
            <w:r>
              <w:t>%</w:t>
            </w:r>
          </w:p>
        </w:tc>
        <w:tc>
          <w:tcPr>
            <w:tcW w:w="1771" w:type="dxa"/>
          </w:tcPr>
          <w:p w:rsidR="00883C5D" w:rsidRDefault="00883C5D">
            <w:pPr>
              <w:jc w:val="right"/>
            </w:pPr>
            <w:r>
              <w:t>%</w:t>
            </w:r>
          </w:p>
        </w:tc>
        <w:tc>
          <w:tcPr>
            <w:tcW w:w="1771" w:type="dxa"/>
          </w:tcPr>
          <w:p w:rsidR="00883C5D" w:rsidRDefault="00883C5D">
            <w:pPr>
              <w:jc w:val="right"/>
            </w:pPr>
            <w:r>
              <w:t>%</w:t>
            </w:r>
          </w:p>
        </w:tc>
        <w:tc>
          <w:tcPr>
            <w:tcW w:w="1772" w:type="dxa"/>
          </w:tcPr>
          <w:p w:rsidR="00883C5D" w:rsidRDefault="00883C5D">
            <w:pPr>
              <w:jc w:val="right"/>
            </w:pPr>
            <w:r>
              <w:t>%</w:t>
            </w:r>
          </w:p>
        </w:tc>
      </w:tr>
      <w:tr w:rsidR="00883C5D">
        <w:tblPrEx>
          <w:tblCellMar>
            <w:top w:w="0" w:type="dxa"/>
            <w:bottom w:w="0" w:type="dxa"/>
          </w:tblCellMar>
        </w:tblPrEx>
        <w:tc>
          <w:tcPr>
            <w:tcW w:w="1771" w:type="dxa"/>
          </w:tcPr>
          <w:p w:rsidR="00883C5D" w:rsidRDefault="00883C5D">
            <w:pPr>
              <w:jc w:val="center"/>
              <w:rPr>
                <w:b/>
                <w:bCs/>
                <w:sz w:val="20"/>
              </w:rPr>
            </w:pPr>
            <w:r>
              <w:rPr>
                <w:b/>
                <w:bCs/>
                <w:sz w:val="20"/>
              </w:rPr>
              <w:t>Section III</w:t>
            </w:r>
          </w:p>
        </w:tc>
        <w:tc>
          <w:tcPr>
            <w:tcW w:w="1771" w:type="dxa"/>
          </w:tcPr>
          <w:p w:rsidR="00883C5D" w:rsidRDefault="00883C5D">
            <w:pPr>
              <w:jc w:val="right"/>
            </w:pPr>
            <w:r>
              <w:t>%</w:t>
            </w:r>
          </w:p>
        </w:tc>
        <w:tc>
          <w:tcPr>
            <w:tcW w:w="1771" w:type="dxa"/>
          </w:tcPr>
          <w:p w:rsidR="00883C5D" w:rsidRDefault="00883C5D">
            <w:pPr>
              <w:jc w:val="right"/>
            </w:pPr>
            <w:r>
              <w:t>%</w:t>
            </w:r>
          </w:p>
        </w:tc>
        <w:tc>
          <w:tcPr>
            <w:tcW w:w="1771" w:type="dxa"/>
          </w:tcPr>
          <w:p w:rsidR="00883C5D" w:rsidRDefault="00883C5D">
            <w:pPr>
              <w:jc w:val="right"/>
            </w:pPr>
            <w:r>
              <w:t>%</w:t>
            </w:r>
          </w:p>
        </w:tc>
        <w:tc>
          <w:tcPr>
            <w:tcW w:w="1772" w:type="dxa"/>
          </w:tcPr>
          <w:p w:rsidR="00883C5D" w:rsidRDefault="00883C5D">
            <w:pPr>
              <w:jc w:val="right"/>
            </w:pPr>
            <w:r>
              <w:t>%</w:t>
            </w:r>
          </w:p>
        </w:tc>
      </w:tr>
    </w:tbl>
    <w:p w:rsidR="00883C5D" w:rsidRDefault="00883C5D">
      <w:pPr>
        <w:jc w:val="center"/>
      </w:pPr>
      <w:r>
        <w:t>Table 5, Steady-state error</w:t>
      </w:r>
    </w:p>
    <w:p w:rsidR="00883C5D" w:rsidRDefault="00883C5D"/>
    <w:p w:rsidR="00883C5D" w:rsidRDefault="00883C5D">
      <w:pPr>
        <w:pStyle w:val="Heading3"/>
      </w:pPr>
      <w:r>
        <w:t>What gain adjustments helped decrease steady-state error?      ___/8</w:t>
      </w:r>
    </w:p>
    <w:p w:rsidR="00883C5D" w:rsidRDefault="00883C5D">
      <w:r>
        <w:rPr>
          <w:i/>
        </w:rPr>
        <w:t>Give a general rule for which gain values give the lowest steady state error.</w:t>
      </w:r>
    </w:p>
    <w:p w:rsidR="00883C5D" w:rsidRDefault="00883C5D">
      <w:pPr>
        <w:pStyle w:val="Heading2"/>
      </w:pPr>
    </w:p>
    <w:p w:rsidR="00883C5D" w:rsidRDefault="00883C5D">
      <w:pPr>
        <w:pStyle w:val="Heading2"/>
        <w:rPr>
          <w:sz w:val="32"/>
        </w:rPr>
      </w:pPr>
      <w:r>
        <w:br w:type="page"/>
      </w:r>
      <w:proofErr w:type="gramStart"/>
      <w:r w:rsidR="001A1380">
        <w:rPr>
          <w:sz w:val="32"/>
        </w:rPr>
        <w:lastRenderedPageBreak/>
        <w:t>Part 4</w:t>
      </w:r>
      <w:r>
        <w:rPr>
          <w:sz w:val="32"/>
        </w:rPr>
        <w:t>.</w:t>
      </w:r>
      <w:proofErr w:type="gramEnd"/>
      <w:r>
        <w:rPr>
          <w:sz w:val="32"/>
        </w:rPr>
        <w:t xml:space="preserve">  ___/12 </w:t>
      </w:r>
    </w:p>
    <w:p w:rsidR="00883C5D" w:rsidRDefault="00883C5D">
      <w:pPr>
        <w:rPr>
          <w:rFonts w:ascii="Arial" w:hAnsi="Arial" w:cs="Arial"/>
          <w:b/>
          <w:bCs/>
          <w:sz w:val="26"/>
          <w:szCs w:val="26"/>
        </w:rPr>
      </w:pPr>
      <w:r>
        <w:rPr>
          <w:rFonts w:ascii="Arial" w:hAnsi="Arial" w:cs="Arial"/>
          <w:b/>
          <w:bCs/>
          <w:sz w:val="26"/>
          <w:szCs w:val="26"/>
        </w:rPr>
        <w:t>Friction Values</w:t>
      </w:r>
      <w:r>
        <w:rPr>
          <w:rFonts w:ascii="Arial" w:hAnsi="Arial" w:cs="Arial"/>
          <w:b/>
          <w:bCs/>
          <w:sz w:val="26"/>
          <w:szCs w:val="26"/>
        </w:rPr>
        <w:tab/>
      </w:r>
      <w:r>
        <w:rPr>
          <w:rFonts w:ascii="Arial" w:hAnsi="Arial" w:cs="Arial"/>
          <w:b/>
          <w:bCs/>
          <w:sz w:val="26"/>
          <w:szCs w:val="26"/>
        </w:rPr>
        <w:tab/>
      </w:r>
      <w:r>
        <w:rPr>
          <w:rFonts w:ascii="Arial" w:hAnsi="Arial" w:cs="Arial"/>
          <w:b/>
          <w:bCs/>
          <w:sz w:val="26"/>
          <w:szCs w:val="26"/>
        </w:rPr>
        <w:tab/>
      </w:r>
      <w:r>
        <w:rPr>
          <w:rFonts w:ascii="Arial" w:hAnsi="Arial" w:cs="Arial"/>
          <w:b/>
          <w:bCs/>
          <w:sz w:val="26"/>
          <w:szCs w:val="26"/>
        </w:rPr>
        <w:tab/>
      </w:r>
      <w:r>
        <w:rPr>
          <w:rFonts w:ascii="Arial" w:hAnsi="Arial" w:cs="Arial"/>
          <w:b/>
          <w:bCs/>
          <w:sz w:val="26"/>
          <w:szCs w:val="26"/>
        </w:rPr>
        <w:tab/>
      </w:r>
      <w:r>
        <w:rPr>
          <w:rFonts w:ascii="Arial" w:hAnsi="Arial" w:cs="Arial"/>
          <w:b/>
          <w:bCs/>
          <w:sz w:val="26"/>
          <w:szCs w:val="26"/>
        </w:rPr>
        <w:tab/>
      </w:r>
      <w:r>
        <w:rPr>
          <w:rFonts w:ascii="Arial" w:hAnsi="Arial" w:cs="Arial"/>
          <w:b/>
          <w:bCs/>
          <w:sz w:val="26"/>
          <w:szCs w:val="26"/>
        </w:rPr>
        <w:tab/>
      </w:r>
      <w:r>
        <w:rPr>
          <w:rFonts w:ascii="Arial" w:hAnsi="Arial" w:cs="Arial"/>
          <w:b/>
          <w:bCs/>
          <w:sz w:val="26"/>
          <w:szCs w:val="26"/>
        </w:rPr>
        <w:tab/>
        <w:t>___/6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88"/>
        <w:gridCol w:w="1468"/>
        <w:gridCol w:w="1778"/>
        <w:gridCol w:w="1778"/>
      </w:tblGrid>
      <w:tr w:rsidR="00883C5D">
        <w:tblPrEx>
          <w:tblCellMar>
            <w:top w:w="0" w:type="dxa"/>
            <w:bottom w:w="0" w:type="dxa"/>
          </w:tblCellMar>
        </w:tblPrEx>
        <w:trPr>
          <w:trHeight w:val="310"/>
        </w:trPr>
        <w:tc>
          <w:tcPr>
            <w:tcW w:w="2088" w:type="dxa"/>
            <w:shd w:val="clear" w:color="auto" w:fill="333333"/>
          </w:tcPr>
          <w:p w:rsidR="00883C5D" w:rsidRDefault="00883C5D">
            <w:pPr>
              <w:jc w:val="center"/>
              <w:rPr>
                <w:b/>
                <w:bCs/>
                <w:sz w:val="20"/>
              </w:rPr>
            </w:pPr>
            <w:r>
              <w:rPr>
                <w:b/>
                <w:bCs/>
                <w:sz w:val="20"/>
              </w:rPr>
              <w:t>Friction Values</w:t>
            </w:r>
          </w:p>
        </w:tc>
        <w:tc>
          <w:tcPr>
            <w:tcW w:w="1468" w:type="dxa"/>
            <w:shd w:val="clear" w:color="auto" w:fill="333333"/>
          </w:tcPr>
          <w:p w:rsidR="00883C5D" w:rsidRDefault="00883C5D">
            <w:pPr>
              <w:pStyle w:val="Heading4"/>
            </w:pPr>
            <w:r>
              <w:t xml:space="preserve">Lab 4 </w:t>
            </w:r>
          </w:p>
        </w:tc>
        <w:tc>
          <w:tcPr>
            <w:tcW w:w="1778" w:type="dxa"/>
            <w:shd w:val="clear" w:color="auto" w:fill="333333"/>
          </w:tcPr>
          <w:p w:rsidR="00883C5D" w:rsidRDefault="00883C5D">
            <w:pPr>
              <w:pStyle w:val="Heading5"/>
              <w:jc w:val="left"/>
            </w:pPr>
            <w:r>
              <w:t>Lab5, Section III full values</w:t>
            </w:r>
          </w:p>
        </w:tc>
        <w:tc>
          <w:tcPr>
            <w:tcW w:w="1778" w:type="dxa"/>
            <w:shd w:val="clear" w:color="auto" w:fill="333333"/>
          </w:tcPr>
          <w:p w:rsidR="00883C5D" w:rsidRDefault="00883C5D">
            <w:pPr>
              <w:pStyle w:val="Heading5"/>
              <w:jc w:val="left"/>
            </w:pPr>
            <w:r>
              <w:t>Lab5, Section III</w:t>
            </w:r>
          </w:p>
          <w:p w:rsidR="00883C5D" w:rsidRDefault="00883C5D">
            <w:pPr>
              <w:rPr>
                <w:b/>
                <w:bCs/>
                <w:sz w:val="20"/>
              </w:rPr>
            </w:pPr>
            <w:r>
              <w:rPr>
                <w:b/>
                <w:bCs/>
                <w:sz w:val="20"/>
              </w:rPr>
              <w:t>Reduced values</w:t>
            </w:r>
          </w:p>
        </w:tc>
      </w:tr>
      <w:tr w:rsidR="00883C5D">
        <w:tblPrEx>
          <w:tblCellMar>
            <w:top w:w="0" w:type="dxa"/>
            <w:bottom w:w="0" w:type="dxa"/>
          </w:tblCellMar>
        </w:tblPrEx>
        <w:trPr>
          <w:trHeight w:val="263"/>
        </w:trPr>
        <w:tc>
          <w:tcPr>
            <w:tcW w:w="2088" w:type="dxa"/>
          </w:tcPr>
          <w:p w:rsidR="00883C5D" w:rsidRDefault="00883C5D">
            <w:pPr>
              <w:pStyle w:val="Heading7"/>
            </w:pPr>
            <w:r>
              <w:t>Coulomb Positive</w:t>
            </w:r>
          </w:p>
        </w:tc>
        <w:tc>
          <w:tcPr>
            <w:tcW w:w="1468" w:type="dxa"/>
          </w:tcPr>
          <w:p w:rsidR="00883C5D" w:rsidRDefault="00883C5D">
            <w:pPr>
              <w:jc w:val="center"/>
            </w:pPr>
          </w:p>
        </w:tc>
        <w:tc>
          <w:tcPr>
            <w:tcW w:w="1778" w:type="dxa"/>
          </w:tcPr>
          <w:p w:rsidR="00883C5D" w:rsidRDefault="00883C5D">
            <w:pPr>
              <w:jc w:val="center"/>
            </w:pPr>
          </w:p>
        </w:tc>
        <w:tc>
          <w:tcPr>
            <w:tcW w:w="1778" w:type="dxa"/>
          </w:tcPr>
          <w:p w:rsidR="00883C5D" w:rsidRDefault="00883C5D">
            <w:pPr>
              <w:jc w:val="center"/>
            </w:pPr>
          </w:p>
        </w:tc>
      </w:tr>
      <w:tr w:rsidR="00883C5D">
        <w:tblPrEx>
          <w:tblCellMar>
            <w:top w:w="0" w:type="dxa"/>
            <w:bottom w:w="0" w:type="dxa"/>
          </w:tblCellMar>
        </w:tblPrEx>
        <w:trPr>
          <w:trHeight w:val="276"/>
        </w:trPr>
        <w:tc>
          <w:tcPr>
            <w:tcW w:w="2088" w:type="dxa"/>
          </w:tcPr>
          <w:p w:rsidR="00883C5D" w:rsidRDefault="00883C5D">
            <w:pPr>
              <w:jc w:val="center"/>
              <w:rPr>
                <w:b/>
                <w:bCs/>
                <w:sz w:val="20"/>
              </w:rPr>
            </w:pPr>
            <w:r>
              <w:rPr>
                <w:b/>
                <w:bCs/>
                <w:sz w:val="20"/>
              </w:rPr>
              <w:t>Coulomb Negative</w:t>
            </w:r>
          </w:p>
        </w:tc>
        <w:tc>
          <w:tcPr>
            <w:tcW w:w="1468" w:type="dxa"/>
          </w:tcPr>
          <w:p w:rsidR="00883C5D" w:rsidRDefault="00883C5D">
            <w:pPr>
              <w:jc w:val="center"/>
            </w:pPr>
          </w:p>
        </w:tc>
        <w:tc>
          <w:tcPr>
            <w:tcW w:w="1778" w:type="dxa"/>
          </w:tcPr>
          <w:p w:rsidR="00883C5D" w:rsidRDefault="00883C5D">
            <w:pPr>
              <w:jc w:val="center"/>
            </w:pPr>
          </w:p>
        </w:tc>
        <w:tc>
          <w:tcPr>
            <w:tcW w:w="1778" w:type="dxa"/>
          </w:tcPr>
          <w:p w:rsidR="00883C5D" w:rsidRDefault="00883C5D">
            <w:pPr>
              <w:jc w:val="center"/>
            </w:pPr>
          </w:p>
        </w:tc>
      </w:tr>
      <w:tr w:rsidR="00883C5D">
        <w:tblPrEx>
          <w:tblCellMar>
            <w:top w:w="0" w:type="dxa"/>
            <w:bottom w:w="0" w:type="dxa"/>
          </w:tblCellMar>
        </w:tblPrEx>
        <w:trPr>
          <w:trHeight w:val="263"/>
        </w:trPr>
        <w:tc>
          <w:tcPr>
            <w:tcW w:w="2088" w:type="dxa"/>
          </w:tcPr>
          <w:p w:rsidR="00883C5D" w:rsidRDefault="00883C5D">
            <w:pPr>
              <w:jc w:val="center"/>
              <w:rPr>
                <w:b/>
                <w:bCs/>
                <w:sz w:val="20"/>
              </w:rPr>
            </w:pPr>
            <w:r>
              <w:rPr>
                <w:b/>
                <w:bCs/>
                <w:sz w:val="20"/>
              </w:rPr>
              <w:t>Viscous Positive</w:t>
            </w:r>
          </w:p>
        </w:tc>
        <w:tc>
          <w:tcPr>
            <w:tcW w:w="1468" w:type="dxa"/>
          </w:tcPr>
          <w:p w:rsidR="00883C5D" w:rsidRDefault="00883C5D">
            <w:pPr>
              <w:jc w:val="center"/>
            </w:pPr>
          </w:p>
        </w:tc>
        <w:tc>
          <w:tcPr>
            <w:tcW w:w="1778" w:type="dxa"/>
          </w:tcPr>
          <w:p w:rsidR="00883C5D" w:rsidRDefault="00883C5D">
            <w:pPr>
              <w:jc w:val="center"/>
            </w:pPr>
          </w:p>
        </w:tc>
        <w:tc>
          <w:tcPr>
            <w:tcW w:w="1778" w:type="dxa"/>
          </w:tcPr>
          <w:p w:rsidR="00883C5D" w:rsidRDefault="00883C5D">
            <w:pPr>
              <w:jc w:val="center"/>
            </w:pPr>
          </w:p>
        </w:tc>
      </w:tr>
      <w:tr w:rsidR="00883C5D">
        <w:tblPrEx>
          <w:tblCellMar>
            <w:top w:w="0" w:type="dxa"/>
            <w:bottom w:w="0" w:type="dxa"/>
          </w:tblCellMar>
        </w:tblPrEx>
        <w:trPr>
          <w:trHeight w:val="276"/>
        </w:trPr>
        <w:tc>
          <w:tcPr>
            <w:tcW w:w="2088" w:type="dxa"/>
          </w:tcPr>
          <w:p w:rsidR="00883C5D" w:rsidRDefault="00883C5D">
            <w:pPr>
              <w:jc w:val="center"/>
              <w:rPr>
                <w:b/>
                <w:bCs/>
                <w:sz w:val="20"/>
              </w:rPr>
            </w:pPr>
            <w:r>
              <w:rPr>
                <w:b/>
                <w:bCs/>
                <w:sz w:val="20"/>
              </w:rPr>
              <w:t>Viscous Negative</w:t>
            </w:r>
          </w:p>
        </w:tc>
        <w:tc>
          <w:tcPr>
            <w:tcW w:w="1468" w:type="dxa"/>
          </w:tcPr>
          <w:p w:rsidR="00883C5D" w:rsidRDefault="00883C5D">
            <w:pPr>
              <w:jc w:val="center"/>
            </w:pPr>
          </w:p>
        </w:tc>
        <w:tc>
          <w:tcPr>
            <w:tcW w:w="1778" w:type="dxa"/>
          </w:tcPr>
          <w:p w:rsidR="00883C5D" w:rsidRDefault="00883C5D">
            <w:pPr>
              <w:jc w:val="center"/>
            </w:pPr>
          </w:p>
        </w:tc>
        <w:tc>
          <w:tcPr>
            <w:tcW w:w="1778" w:type="dxa"/>
          </w:tcPr>
          <w:p w:rsidR="00883C5D" w:rsidRDefault="00883C5D">
            <w:pPr>
              <w:jc w:val="center"/>
            </w:pPr>
          </w:p>
        </w:tc>
      </w:tr>
    </w:tbl>
    <w:p w:rsidR="00883C5D" w:rsidRDefault="00883C5D">
      <w:pPr>
        <w:jc w:val="center"/>
      </w:pPr>
      <w:r>
        <w:t>Table 6, Friction Values</w:t>
      </w:r>
    </w:p>
    <w:p w:rsidR="00883C5D" w:rsidRDefault="00883C5D">
      <w:pPr>
        <w:pStyle w:val="Heading3"/>
      </w:pPr>
      <w:r>
        <w:t>Discuss the Variation in the friction Values</w:t>
      </w:r>
      <w:r>
        <w:tab/>
      </w:r>
      <w:r>
        <w:tab/>
      </w:r>
      <w:r>
        <w:tab/>
        <w:t>___/6</w:t>
      </w:r>
    </w:p>
    <w:p w:rsidR="00883C5D" w:rsidRDefault="00883C5D">
      <w:r>
        <w:rPr>
          <w:i/>
        </w:rPr>
        <w:t>How much did you have to reduce the friction values?  How do both results from lab 5 compare with lab 4?</w:t>
      </w:r>
    </w:p>
    <w:sectPr w:rsidR="00883C5D">
      <w:headerReference w:type="default" r:id="rId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5D5E" w:rsidRDefault="00995D5E">
      <w:r>
        <w:separator/>
      </w:r>
    </w:p>
  </w:endnote>
  <w:endnote w:type="continuationSeparator" w:id="0">
    <w:p w:rsidR="00995D5E" w:rsidRDefault="00995D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5D5E" w:rsidRDefault="00995D5E">
      <w:r>
        <w:separator/>
      </w:r>
    </w:p>
  </w:footnote>
  <w:footnote w:type="continuationSeparator" w:id="0">
    <w:p w:rsidR="00995D5E" w:rsidRDefault="00995D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C5D" w:rsidRDefault="00883C5D">
    <w:pPr>
      <w:pStyle w:val="Header"/>
    </w:pPr>
    <w:r>
      <w:t>Lab 5</w:t>
    </w:r>
    <w:r>
      <w:tab/>
    </w:r>
    <w:r>
      <w:rPr>
        <w:smallCaps/>
      </w:rPr>
      <w:t>PD Control Using Analog Computer &amp; WinCon</w:t>
    </w:r>
    <w:r>
      <w:tab/>
    </w:r>
    <w:r>
      <w:rPr>
        <w:rStyle w:val="PageNumber"/>
      </w:rPr>
      <w:fldChar w:fldCharType="begin"/>
    </w:r>
    <w:r>
      <w:rPr>
        <w:rStyle w:val="PageNumber"/>
      </w:rPr>
      <w:instrText xml:space="preserve"> PAGE </w:instrText>
    </w:r>
    <w:r>
      <w:rPr>
        <w:rStyle w:val="PageNumber"/>
      </w:rPr>
      <w:fldChar w:fldCharType="separate"/>
    </w:r>
    <w:r w:rsidR="00764E4E">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764E4E">
      <w:rPr>
        <w:rStyle w:val="PageNumber"/>
        <w:noProof/>
      </w:rPr>
      <w:t>3</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11CCA"/>
    <w:multiLevelType w:val="hybridMultilevel"/>
    <w:tmpl w:val="8750A2C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98421A5"/>
    <w:multiLevelType w:val="hybridMultilevel"/>
    <w:tmpl w:val="2B5CB138"/>
    <w:lvl w:ilvl="0" w:tplc="04090001">
      <w:start w:val="1"/>
      <w:numFmt w:val="bullet"/>
      <w:lvlText w:val=""/>
      <w:lvlJc w:val="left"/>
      <w:pPr>
        <w:tabs>
          <w:tab w:val="num" w:pos="720"/>
        </w:tabs>
        <w:ind w:left="720" w:hanging="360"/>
      </w:pPr>
      <w:rPr>
        <w:rFonts w:ascii="Symbol" w:hAnsi="Symbol" w:hint="default"/>
      </w:rPr>
    </w:lvl>
    <w:lvl w:ilvl="1" w:tplc="2D6003D8">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noPunctuationKerning/>
  <w:characterSpacingControl w:val="doNotCompress"/>
  <w:footnotePr>
    <w:footnote w:id="-1"/>
    <w:footnote w:id="0"/>
  </w:footnotePr>
  <w:endnotePr>
    <w:endnote w:id="-1"/>
    <w:endnote w:id="0"/>
  </w:endnotePr>
  <w:compat/>
  <w:rsids>
    <w:rsidRoot w:val="00F72606"/>
    <w:rsid w:val="001A1380"/>
    <w:rsid w:val="0035516B"/>
    <w:rsid w:val="00492503"/>
    <w:rsid w:val="00764E4E"/>
    <w:rsid w:val="00883C5D"/>
    <w:rsid w:val="00995D5E"/>
    <w:rsid w:val="00F726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outlineLvl w:val="3"/>
    </w:pPr>
    <w:rPr>
      <w:b/>
      <w:bCs/>
      <w:color w:val="FFFFFF"/>
      <w:sz w:val="20"/>
      <w:szCs w:val="20"/>
    </w:rPr>
  </w:style>
  <w:style w:type="paragraph" w:styleId="Heading5">
    <w:name w:val="heading 5"/>
    <w:basedOn w:val="Normal"/>
    <w:next w:val="Normal"/>
    <w:qFormat/>
    <w:pPr>
      <w:keepNext/>
      <w:jc w:val="center"/>
      <w:outlineLvl w:val="4"/>
    </w:pPr>
    <w:rPr>
      <w:b/>
      <w:bCs/>
      <w:color w:val="FFFFFF"/>
      <w:sz w:val="20"/>
      <w:szCs w:val="20"/>
    </w:rPr>
  </w:style>
  <w:style w:type="paragraph" w:styleId="Heading6">
    <w:name w:val="heading 6"/>
    <w:basedOn w:val="Normal"/>
    <w:next w:val="Normal"/>
    <w:qFormat/>
    <w:pPr>
      <w:keepNext/>
      <w:jc w:val="center"/>
      <w:outlineLvl w:val="5"/>
    </w:pPr>
    <w:rPr>
      <w:b/>
      <w:bCs/>
    </w:rPr>
  </w:style>
  <w:style w:type="paragraph" w:styleId="Heading7">
    <w:name w:val="heading 7"/>
    <w:basedOn w:val="Normal"/>
    <w:next w:val="Normal"/>
    <w:qFormat/>
    <w:pPr>
      <w:keepNext/>
      <w:jc w:val="center"/>
      <w:outlineLvl w:val="6"/>
    </w:pPr>
    <w:rPr>
      <w:b/>
      <w:bCs/>
      <w:sz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Caption">
    <w:name w:val="caption"/>
    <w:basedOn w:val="Normal"/>
    <w:next w:val="Normal"/>
    <w:qFormat/>
    <w:pPr>
      <w:jc w:val="center"/>
    </w:pPr>
    <w:rPr>
      <w:b/>
      <w:bCs/>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BodyText">
    <w:name w:val="Body Text"/>
    <w:basedOn w:val="Normal"/>
    <w:semiHidden/>
    <w:rPr>
      <w: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Aaron Becker</vt:lpstr>
    </vt:vector>
  </TitlesOfParts>
  <Company>University of Illinois</Company>
  <LinksUpToDate>false</LinksUpToDate>
  <CharactersWithSpaces>2882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Aaron Becker</dc:title>
  <dc:creator>ge420user</dc:creator>
  <cp:lastModifiedBy>Dan</cp:lastModifiedBy>
  <cp:revision>2</cp:revision>
  <dcterms:created xsi:type="dcterms:W3CDTF">2012-01-15T23:59:00Z</dcterms:created>
  <dcterms:modified xsi:type="dcterms:W3CDTF">2012-01-15T23:59:00Z</dcterms:modified>
</cp:coreProperties>
</file>