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7B4" w:rsidRDefault="001466BE" w:rsidP="001466BE">
      <w:pPr>
        <w:pStyle w:val="a5"/>
        <w:rPr>
          <w:rFonts w:hint="eastAsia"/>
        </w:rPr>
      </w:pPr>
      <w:r>
        <w:t>电影订票系统</w:t>
      </w:r>
    </w:p>
    <w:p w:rsidR="001466BE" w:rsidRDefault="001466BE" w:rsidP="001466BE">
      <w:pPr>
        <w:rPr>
          <w:rFonts w:hint="eastAsia"/>
        </w:rPr>
      </w:pPr>
    </w:p>
    <w:p w:rsidR="001466BE" w:rsidRDefault="001466BE" w:rsidP="001466BE">
      <w:pPr>
        <w:rPr>
          <w:rFonts w:hint="eastAsia"/>
        </w:rPr>
      </w:pPr>
      <w:r>
        <w:rPr>
          <w:rFonts w:hint="eastAsia"/>
        </w:rPr>
        <w:t>一、需求陈述</w:t>
      </w:r>
      <w:r>
        <w:rPr>
          <w:rFonts w:hint="eastAsia"/>
        </w:rPr>
        <w:t>:</w:t>
      </w:r>
    </w:p>
    <w:p w:rsidR="001466BE" w:rsidRDefault="001466BE" w:rsidP="001466BE">
      <w:pPr>
        <w:rPr>
          <w:rFonts w:hint="eastAsia"/>
        </w:rPr>
      </w:pPr>
      <w:r>
        <w:rPr>
          <w:rFonts w:hint="eastAsia"/>
        </w:rPr>
        <w:t>(1)</w:t>
      </w:r>
      <w:r>
        <w:rPr>
          <w:rFonts w:hint="eastAsia"/>
        </w:rPr>
        <w:t>系统总体的功能需求</w:t>
      </w:r>
    </w:p>
    <w:p w:rsidR="001466BE" w:rsidRDefault="001466BE" w:rsidP="001466BE">
      <w:pPr>
        <w:rPr>
          <w:rFonts w:hint="eastAsia"/>
        </w:rPr>
      </w:pPr>
      <w:r>
        <w:rPr>
          <w:rFonts w:hint="eastAsia"/>
        </w:rPr>
        <w:t>影院售票系统是一个复杂的电子商务系统，它必须提供用户的接口以供用户登录并选择影</w:t>
      </w:r>
    </w:p>
    <w:p w:rsidR="001466BE" w:rsidRDefault="001466BE" w:rsidP="001466BE">
      <w:pPr>
        <w:rPr>
          <w:rFonts w:hint="eastAsia"/>
        </w:rPr>
      </w:pPr>
      <w:r>
        <w:rPr>
          <w:rFonts w:hint="eastAsia"/>
        </w:rPr>
        <w:t>票</w:t>
      </w:r>
      <w:r>
        <w:rPr>
          <w:rFonts w:hint="eastAsia"/>
        </w:rPr>
        <w:t>;</w:t>
      </w:r>
      <w:r>
        <w:rPr>
          <w:rFonts w:hint="eastAsia"/>
        </w:rPr>
        <w:t>同时还必须提供系统的管理接口以供管理员和一般的网站工作人员处理客户订单并维护网站正常运作。</w:t>
      </w:r>
    </w:p>
    <w:p w:rsidR="001466BE" w:rsidRDefault="001466BE" w:rsidP="001466BE">
      <w:pPr>
        <w:rPr>
          <w:rFonts w:hint="eastAsia"/>
        </w:rPr>
      </w:pPr>
      <w:r w:rsidRPr="001466BE">
        <w:drawing>
          <wp:inline distT="0" distB="0" distL="0" distR="0">
            <wp:extent cx="3407410" cy="15525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7410" cy="1552575"/>
                    </a:xfrm>
                    <a:prstGeom prst="rect">
                      <a:avLst/>
                    </a:prstGeom>
                    <a:noFill/>
                    <a:ln>
                      <a:noFill/>
                    </a:ln>
                  </pic:spPr>
                </pic:pic>
              </a:graphicData>
            </a:graphic>
          </wp:inline>
        </w:drawing>
      </w:r>
    </w:p>
    <w:p w:rsidR="001466BE" w:rsidRDefault="001466BE" w:rsidP="001466BE">
      <w:pPr>
        <w:rPr>
          <w:rFonts w:hint="eastAsia"/>
        </w:rPr>
      </w:pPr>
      <w:r>
        <w:rPr>
          <w:rFonts w:hint="eastAsia"/>
        </w:rPr>
        <w:t xml:space="preserve"> </w:t>
      </w:r>
      <w:r>
        <w:rPr>
          <w:rFonts w:hint="eastAsia"/>
        </w:rPr>
        <w:t>(2)</w:t>
      </w:r>
      <w:r>
        <w:rPr>
          <w:rFonts w:hint="eastAsia"/>
        </w:rPr>
        <w:t>户接口模块</w:t>
      </w:r>
    </w:p>
    <w:p w:rsidR="001466BE" w:rsidRDefault="001466BE" w:rsidP="001466BE">
      <w:pPr>
        <w:rPr>
          <w:rFonts w:hint="eastAsia"/>
        </w:rPr>
      </w:pPr>
      <w:r>
        <w:rPr>
          <w:rFonts w:hint="eastAsia"/>
        </w:rPr>
        <w:t>用户接口是网站用户使用影院售票系统服务的入口，所有的在线用户都通过浏览登录</w:t>
      </w:r>
    </w:p>
    <w:p w:rsidR="001466BE" w:rsidRDefault="001466BE" w:rsidP="001466BE">
      <w:pPr>
        <w:rPr>
          <w:rFonts w:hint="eastAsia"/>
        </w:rPr>
      </w:pPr>
      <w:r>
        <w:rPr>
          <w:rFonts w:hint="eastAsia"/>
        </w:rPr>
        <w:t>网站，并进行</w:t>
      </w:r>
      <w:r>
        <w:rPr>
          <w:rFonts w:hint="eastAsia"/>
        </w:rPr>
        <w:t>-</w:t>
      </w:r>
      <w:r>
        <w:rPr>
          <w:rFonts w:hint="eastAsia"/>
        </w:rPr>
        <w:t>系列的查询，订购操作。用户接口模块包括了用户信息维护、商品查询、</w:t>
      </w:r>
    </w:p>
    <w:p w:rsidR="001466BE" w:rsidRDefault="001466BE" w:rsidP="001466BE">
      <w:pPr>
        <w:rPr>
          <w:rFonts w:hint="eastAsia"/>
        </w:rPr>
      </w:pPr>
      <w:r>
        <w:rPr>
          <w:rFonts w:hint="eastAsia"/>
        </w:rPr>
        <w:t>订购商品和订单维护</w:t>
      </w:r>
      <w:r>
        <w:rPr>
          <w:rFonts w:hint="eastAsia"/>
        </w:rPr>
        <w:t>4</w:t>
      </w:r>
      <w:r>
        <w:rPr>
          <w:rFonts w:hint="eastAsia"/>
        </w:rPr>
        <w:t>个部分。用户登录系统后，用户</w:t>
      </w:r>
      <w:r>
        <w:rPr>
          <w:rFonts w:hint="eastAsia"/>
        </w:rPr>
        <w:t>ID</w:t>
      </w:r>
      <w:r>
        <w:rPr>
          <w:rFonts w:hint="eastAsia"/>
        </w:rPr>
        <w:t>将会被保存在服务器的缓存中，</w:t>
      </w:r>
    </w:p>
    <w:p w:rsidR="001466BE" w:rsidRDefault="001466BE" w:rsidP="001466BE">
      <w:pPr>
        <w:rPr>
          <w:rFonts w:hint="eastAsia"/>
        </w:rPr>
      </w:pPr>
      <w:r>
        <w:rPr>
          <w:rFonts w:hint="eastAsia"/>
        </w:rPr>
        <w:t>用户在系统中所做的操作，包括查询、订购等都将被系统存储在数据库中，以</w:t>
      </w:r>
      <w:proofErr w:type="gramStart"/>
      <w:r>
        <w:rPr>
          <w:rFonts w:hint="eastAsia"/>
        </w:rPr>
        <w:t>供系统</w:t>
      </w:r>
      <w:proofErr w:type="gramEnd"/>
      <w:r>
        <w:rPr>
          <w:rFonts w:hint="eastAsia"/>
        </w:rPr>
        <w:t>那个</w:t>
      </w:r>
    </w:p>
    <w:p w:rsidR="001466BE" w:rsidRDefault="001466BE" w:rsidP="001466BE">
      <w:pPr>
        <w:rPr>
          <w:rFonts w:hint="eastAsia"/>
        </w:rPr>
      </w:pPr>
      <w:r>
        <w:rPr>
          <w:rFonts w:hint="eastAsia"/>
        </w:rPr>
        <w:t>进行销售情况以及销售走势分析。</w:t>
      </w:r>
    </w:p>
    <w:p w:rsidR="001466BE" w:rsidRDefault="001466BE" w:rsidP="001466BE">
      <w:pPr>
        <w:rPr>
          <w:rFonts w:hint="eastAsia"/>
        </w:rPr>
      </w:pPr>
      <w:r>
        <w:rPr>
          <w:rFonts w:hint="eastAsia"/>
        </w:rPr>
        <w:t>(3)</w:t>
      </w:r>
      <w:r>
        <w:rPr>
          <w:rFonts w:hint="eastAsia"/>
        </w:rPr>
        <w:t>管理员接口模块</w:t>
      </w:r>
    </w:p>
    <w:p w:rsidR="001466BE" w:rsidRDefault="001466BE" w:rsidP="001466BE">
      <w:pPr>
        <w:rPr>
          <w:rFonts w:hint="eastAsia"/>
        </w:rPr>
      </w:pPr>
      <w:r>
        <w:rPr>
          <w:rFonts w:hint="eastAsia"/>
        </w:rPr>
        <w:t>这是系统提供给网站维护和管理人员的接口。管理员接口模块包括商品信息维护、内</w:t>
      </w:r>
    </w:p>
    <w:p w:rsidR="001466BE" w:rsidRDefault="001466BE" w:rsidP="001466BE">
      <w:pPr>
        <w:rPr>
          <w:rFonts w:hint="eastAsia"/>
        </w:rPr>
      </w:pPr>
      <w:r>
        <w:rPr>
          <w:rFonts w:hint="eastAsia"/>
        </w:rPr>
        <w:t>部员工信息维护、订单处理、销售情况查询、报表维护</w:t>
      </w:r>
      <w:r>
        <w:rPr>
          <w:rFonts w:hint="eastAsia"/>
        </w:rPr>
        <w:t>5</w:t>
      </w:r>
      <w:r>
        <w:rPr>
          <w:rFonts w:hint="eastAsia"/>
        </w:rPr>
        <w:t>个部分。网站的一般工作人员通</w:t>
      </w:r>
    </w:p>
    <w:p w:rsidR="001466BE" w:rsidRDefault="001466BE" w:rsidP="001466BE">
      <w:pPr>
        <w:rPr>
          <w:rFonts w:hint="eastAsia"/>
        </w:rPr>
      </w:pPr>
      <w:r>
        <w:rPr>
          <w:rFonts w:hint="eastAsia"/>
        </w:rPr>
        <w:t>常只具有订单处理的权限，他们获得用户提交的订单，并根据库存情况来决定发货或者推</w:t>
      </w:r>
    </w:p>
    <w:p w:rsidR="001466BE" w:rsidRDefault="001466BE" w:rsidP="001466BE">
      <w:pPr>
        <w:rPr>
          <w:rFonts w:hint="eastAsia"/>
        </w:rPr>
      </w:pPr>
      <w:r>
        <w:rPr>
          <w:rFonts w:hint="eastAsia"/>
        </w:rPr>
        <w:t>迟发货。网站的管理员具有所有的管理权限，可以处理客户的订单，可以阅览网站商品的</w:t>
      </w:r>
    </w:p>
    <w:p w:rsidR="001466BE" w:rsidRDefault="001466BE" w:rsidP="001466BE">
      <w:pPr>
        <w:rPr>
          <w:rFonts w:hint="eastAsia"/>
        </w:rPr>
      </w:pPr>
      <w:r>
        <w:rPr>
          <w:rFonts w:hint="eastAsia"/>
        </w:rPr>
        <w:t>销售情况、销售走势，以便根据不同的情况及时的调整经营战略，将库存成本和资金占有</w:t>
      </w:r>
    </w:p>
    <w:p w:rsidR="001466BE" w:rsidRDefault="001466BE" w:rsidP="001466BE">
      <w:pPr>
        <w:rPr>
          <w:rFonts w:hint="eastAsia"/>
        </w:rPr>
      </w:pPr>
      <w:r>
        <w:rPr>
          <w:rFonts w:hint="eastAsia"/>
        </w:rPr>
        <w:t>用率降到最低的限度。</w:t>
      </w:r>
    </w:p>
    <w:p w:rsidR="001466BE" w:rsidRDefault="001466BE" w:rsidP="001466BE">
      <w:pPr>
        <w:rPr>
          <w:rFonts w:hint="eastAsia"/>
        </w:rPr>
      </w:pPr>
      <w:r>
        <w:rPr>
          <w:rFonts w:hint="eastAsia"/>
        </w:rPr>
        <w:t>(4)</w:t>
      </w:r>
      <w:r>
        <w:rPr>
          <w:rFonts w:hint="eastAsia"/>
        </w:rPr>
        <w:t>数据服务模块</w:t>
      </w:r>
    </w:p>
    <w:p w:rsidR="001466BE" w:rsidRDefault="001466BE" w:rsidP="001466BE">
      <w:pPr>
        <w:rPr>
          <w:rFonts w:hint="eastAsia"/>
        </w:rPr>
      </w:pPr>
      <w:r>
        <w:rPr>
          <w:rFonts w:hint="eastAsia"/>
        </w:rPr>
        <w:t>数据服务器模块是系统正常运行的基础，包括客户的查询，定单的保存</w:t>
      </w:r>
      <w:r>
        <w:rPr>
          <w:rFonts w:hint="eastAsia"/>
        </w:rPr>
        <w:t>;</w:t>
      </w:r>
      <w:r>
        <w:rPr>
          <w:rFonts w:hint="eastAsia"/>
        </w:rPr>
        <w:t>网站工作人</w:t>
      </w:r>
    </w:p>
    <w:p w:rsidR="001466BE" w:rsidRDefault="001466BE" w:rsidP="001466BE">
      <w:pPr>
        <w:rPr>
          <w:rFonts w:hint="eastAsia"/>
        </w:rPr>
      </w:pPr>
      <w:r>
        <w:rPr>
          <w:rFonts w:hint="eastAsia"/>
        </w:rPr>
        <w:t>员的定单处理</w:t>
      </w:r>
      <w:r>
        <w:rPr>
          <w:rFonts w:hint="eastAsia"/>
        </w:rPr>
        <w:t>;</w:t>
      </w:r>
      <w:r>
        <w:rPr>
          <w:rFonts w:hint="eastAsia"/>
        </w:rPr>
        <w:t>网站管理员的销售情况查询与分析。</w:t>
      </w:r>
    </w:p>
    <w:p w:rsidR="001466BE" w:rsidRDefault="001466BE" w:rsidP="001466BE">
      <w:pPr>
        <w:rPr>
          <w:rFonts w:hint="eastAsia"/>
        </w:rPr>
      </w:pPr>
      <w:r>
        <w:rPr>
          <w:rFonts w:hint="eastAsia"/>
        </w:rPr>
        <w:t>二．面</w:t>
      </w:r>
      <w:proofErr w:type="gramStart"/>
      <w:r>
        <w:rPr>
          <w:rFonts w:hint="eastAsia"/>
        </w:rPr>
        <w:t>问对象分析与攻计</w:t>
      </w:r>
      <w:proofErr w:type="gramEnd"/>
    </w:p>
    <w:p w:rsidR="001466BE" w:rsidRDefault="001466BE" w:rsidP="001466BE">
      <w:pPr>
        <w:rPr>
          <w:rFonts w:hint="eastAsia"/>
        </w:rPr>
      </w:pPr>
      <w:r>
        <w:rPr>
          <w:rFonts w:hint="eastAsia"/>
        </w:rPr>
        <w:t>1.</w:t>
      </w:r>
      <w:r>
        <w:rPr>
          <w:rFonts w:hint="eastAsia"/>
        </w:rPr>
        <w:t>用例图</w:t>
      </w:r>
    </w:p>
    <w:p w:rsidR="001466BE" w:rsidRDefault="001466BE" w:rsidP="001466BE">
      <w:pPr>
        <w:rPr>
          <w:rFonts w:hint="eastAsia"/>
        </w:rPr>
      </w:pPr>
      <w:r>
        <w:rPr>
          <w:rFonts w:hint="eastAsia"/>
        </w:rPr>
        <w:t>(1)</w:t>
      </w:r>
      <w:r>
        <w:rPr>
          <w:rFonts w:hint="eastAsia"/>
        </w:rPr>
        <w:t>管理员用例图</w:t>
      </w:r>
    </w:p>
    <w:p w:rsidR="001466BE" w:rsidRDefault="001466BE" w:rsidP="001466BE">
      <w:pPr>
        <w:rPr>
          <w:rFonts w:hint="eastAsia"/>
        </w:rPr>
      </w:pPr>
      <w:r>
        <w:rPr>
          <w:rFonts w:hint="eastAsia"/>
        </w:rPr>
        <w:t>管理员模块</w:t>
      </w:r>
      <w:r>
        <w:rPr>
          <w:rFonts w:hint="eastAsia"/>
        </w:rPr>
        <w:t>:</w:t>
      </w:r>
    </w:p>
    <w:p w:rsidR="001466BE" w:rsidRDefault="001466BE" w:rsidP="001466BE">
      <w:pPr>
        <w:rPr>
          <w:rFonts w:hint="eastAsia"/>
        </w:rPr>
      </w:pPr>
      <w:r>
        <w:rPr>
          <w:rFonts w:hint="eastAsia"/>
        </w:rPr>
        <w:t>1.</w:t>
      </w:r>
      <w:r>
        <w:rPr>
          <w:rFonts w:hint="eastAsia"/>
        </w:rPr>
        <w:t>管理员登录</w:t>
      </w:r>
      <w:r>
        <w:rPr>
          <w:rFonts w:hint="eastAsia"/>
        </w:rPr>
        <w:t>:</w:t>
      </w:r>
      <w:r>
        <w:rPr>
          <w:rFonts w:hint="eastAsia"/>
        </w:rPr>
        <w:t>管理员通过输入自己的信息登录到系统</w:t>
      </w:r>
      <w:r>
        <w:rPr>
          <w:rFonts w:hint="eastAsia"/>
        </w:rPr>
        <w:t>;</w:t>
      </w:r>
    </w:p>
    <w:p w:rsidR="001466BE" w:rsidRDefault="001466BE" w:rsidP="001466BE">
      <w:pPr>
        <w:rPr>
          <w:rFonts w:hint="eastAsia"/>
        </w:rPr>
      </w:pPr>
      <w:r>
        <w:rPr>
          <w:rFonts w:hint="eastAsia"/>
        </w:rPr>
        <w:t>2.</w:t>
      </w:r>
      <w:r>
        <w:rPr>
          <w:rFonts w:hint="eastAsia"/>
        </w:rPr>
        <w:t>实施票务更新</w:t>
      </w:r>
      <w:r>
        <w:rPr>
          <w:rFonts w:hint="eastAsia"/>
        </w:rPr>
        <w:t>:</w:t>
      </w:r>
      <w:r>
        <w:rPr>
          <w:rFonts w:hint="eastAsia"/>
        </w:rPr>
        <w:t>管理员实时的把火车票的当前信息更新到数据库中，例如</w:t>
      </w:r>
      <w:r>
        <w:rPr>
          <w:rFonts w:hint="eastAsia"/>
        </w:rPr>
        <w:t>:</w:t>
      </w:r>
      <w:r>
        <w:rPr>
          <w:rFonts w:hint="eastAsia"/>
        </w:rPr>
        <w:t>剩余票</w:t>
      </w:r>
    </w:p>
    <w:p w:rsidR="001466BE" w:rsidRDefault="001466BE" w:rsidP="001466BE">
      <w:pPr>
        <w:rPr>
          <w:rFonts w:hint="eastAsia"/>
        </w:rPr>
      </w:pPr>
      <w:proofErr w:type="gramStart"/>
      <w:r>
        <w:rPr>
          <w:rFonts w:hint="eastAsia"/>
        </w:rPr>
        <w:t>数分析</w:t>
      </w:r>
      <w:proofErr w:type="gramEnd"/>
      <w:r>
        <w:rPr>
          <w:rFonts w:hint="eastAsia"/>
        </w:rPr>
        <w:t>等。</w:t>
      </w:r>
    </w:p>
    <w:p w:rsidR="001466BE" w:rsidRDefault="001466BE" w:rsidP="001466BE">
      <w:pPr>
        <w:rPr>
          <w:rFonts w:hint="eastAsia"/>
        </w:rPr>
      </w:pPr>
      <w:r>
        <w:rPr>
          <w:rFonts w:hint="eastAsia"/>
        </w:rPr>
        <w:t>3.</w:t>
      </w:r>
      <w:r>
        <w:rPr>
          <w:rFonts w:hint="eastAsia"/>
        </w:rPr>
        <w:t>订票处理</w:t>
      </w:r>
      <w:r>
        <w:rPr>
          <w:rFonts w:hint="eastAsia"/>
        </w:rPr>
        <w:t>:</w:t>
      </w:r>
      <w:r>
        <w:rPr>
          <w:rFonts w:hint="eastAsia"/>
        </w:rPr>
        <w:t>管理员登录成功后，可以查看并接受用户提出的预定申请，并查询相应</w:t>
      </w:r>
    </w:p>
    <w:p w:rsidR="001466BE" w:rsidRDefault="001466BE" w:rsidP="001466BE">
      <w:pPr>
        <w:rPr>
          <w:rFonts w:hint="eastAsia"/>
        </w:rPr>
      </w:pPr>
      <w:r>
        <w:rPr>
          <w:rFonts w:hint="eastAsia"/>
        </w:rPr>
        <w:t>电影票的剩余数里，实时情况来决定是否接受该申请，如果该电影票已售完就拒绝</w:t>
      </w:r>
    </w:p>
    <w:p w:rsidR="001466BE" w:rsidRDefault="001466BE" w:rsidP="001466BE">
      <w:pPr>
        <w:rPr>
          <w:rFonts w:hint="eastAsia"/>
        </w:rPr>
      </w:pPr>
      <w:r>
        <w:rPr>
          <w:rFonts w:hint="eastAsia"/>
        </w:rPr>
        <w:t>该申请。</w:t>
      </w:r>
    </w:p>
    <w:p w:rsidR="001466BE" w:rsidRDefault="001466BE" w:rsidP="001466BE">
      <w:pPr>
        <w:rPr>
          <w:rFonts w:hint="eastAsia"/>
        </w:rPr>
      </w:pPr>
      <w:r>
        <w:rPr>
          <w:rFonts w:hint="eastAsia"/>
        </w:rPr>
        <w:t>4.</w:t>
      </w:r>
      <w:r>
        <w:rPr>
          <w:rFonts w:hint="eastAsia"/>
        </w:rPr>
        <w:t>票务管理</w:t>
      </w:r>
      <w:r>
        <w:rPr>
          <w:rFonts w:hint="eastAsia"/>
        </w:rPr>
        <w:t>:</w:t>
      </w:r>
      <w:r>
        <w:rPr>
          <w:rFonts w:hint="eastAsia"/>
        </w:rPr>
        <w:t>管理员可以查看电影票的基本信息，其中包括上映时间，票价等相关信</w:t>
      </w:r>
    </w:p>
    <w:p w:rsidR="001466BE" w:rsidRDefault="001466BE" w:rsidP="001466BE">
      <w:pPr>
        <w:rPr>
          <w:rFonts w:hint="eastAsia"/>
        </w:rPr>
      </w:pPr>
      <w:r>
        <w:rPr>
          <w:rFonts w:hint="eastAsia"/>
        </w:rPr>
        <w:lastRenderedPageBreak/>
        <w:t>息</w:t>
      </w:r>
      <w:r>
        <w:rPr>
          <w:rFonts w:hint="eastAsia"/>
        </w:rPr>
        <w:t>。</w:t>
      </w:r>
    </w:p>
    <w:p w:rsidR="00B1046D" w:rsidRDefault="00B1046D" w:rsidP="001466BE">
      <w:pPr>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pt;height:382.4pt">
            <v:imagedata r:id="rId6" o:title="用例"/>
          </v:shape>
        </w:pict>
      </w:r>
    </w:p>
    <w:p w:rsidR="001466BE" w:rsidRDefault="00712F81" w:rsidP="001466BE">
      <w:pPr>
        <w:rPr>
          <w:rFonts w:hint="eastAsia"/>
        </w:rPr>
      </w:pPr>
      <w:r>
        <w:object w:dxaOrig="1543" w:dyaOrig="961">
          <v:shape id="_x0000_i1025" type="#_x0000_t75" style="width:77.45pt;height:48.25pt" o:ole="">
            <v:imagedata r:id="rId7" o:title=""/>
          </v:shape>
          <o:OLEObject Type="Embed" ProgID="Package" ShapeID="_x0000_i1025" DrawAspect="Icon" ObjectID="_1653238937" r:id="rId8"/>
        </w:object>
      </w:r>
    </w:p>
    <w:p w:rsidR="00B1046D" w:rsidRDefault="00B1046D" w:rsidP="001466BE">
      <w:pPr>
        <w:rPr>
          <w:rFonts w:hint="eastAsia"/>
        </w:rPr>
      </w:pPr>
      <w:r>
        <w:rPr>
          <w:rFonts w:hint="eastAsia"/>
        </w:rPr>
        <w:t>2.</w:t>
      </w:r>
      <w:r>
        <w:rPr>
          <w:rFonts w:hint="eastAsia"/>
        </w:rPr>
        <w:t>用例规约</w:t>
      </w:r>
    </w:p>
    <w:p w:rsidR="00B1046D" w:rsidRDefault="00B1046D" w:rsidP="001466BE">
      <w:pPr>
        <w:rPr>
          <w:rFonts w:hint="eastAsia"/>
        </w:rPr>
      </w:pPr>
    </w:p>
    <w:p w:rsidR="00B1046D" w:rsidRDefault="00B1046D" w:rsidP="001466BE">
      <w:pPr>
        <w:rPr>
          <w:rFonts w:hint="eastAsia"/>
        </w:rPr>
      </w:pPr>
      <w:r>
        <w:rPr>
          <w:rFonts w:hint="eastAsia"/>
        </w:rPr>
        <w:pict>
          <v:shape id="_x0000_i1028" type="#_x0000_t75" style="width:392.6pt;height:181.35pt">
            <v:imagedata r:id="rId9" o:title="用例规约"/>
          </v:shape>
        </w:pict>
      </w:r>
      <w:r>
        <w:rPr>
          <w:rFonts w:hint="eastAsia"/>
        </w:rPr>
        <w:lastRenderedPageBreak/>
        <w:pict>
          <v:shape id="_x0000_i1027" type="#_x0000_t75" style="width:401.45pt;height:296.15pt">
            <v:imagedata r:id="rId10" o:title="规约"/>
          </v:shape>
        </w:pict>
      </w:r>
    </w:p>
    <w:p w:rsidR="00B1046D" w:rsidRDefault="00B1046D" w:rsidP="001466BE">
      <w:pPr>
        <w:rPr>
          <w:rFonts w:hint="eastAsia"/>
        </w:rPr>
      </w:pPr>
      <w:r>
        <w:rPr>
          <w:rFonts w:hint="eastAsia"/>
        </w:rPr>
        <w:t>3.</w:t>
      </w:r>
      <w:r>
        <w:rPr>
          <w:rFonts w:hint="eastAsia"/>
        </w:rPr>
        <w:t>静态分析</w:t>
      </w:r>
    </w:p>
    <w:p w:rsidR="00B1046D" w:rsidRDefault="00B1046D" w:rsidP="00B1046D">
      <w:pPr>
        <w:ind w:firstLineChars="100" w:firstLine="210"/>
        <w:rPr>
          <w:rFonts w:hint="eastAsia"/>
        </w:rPr>
      </w:pPr>
      <w:r>
        <w:rPr>
          <w:rFonts w:hint="eastAsia"/>
        </w:rPr>
        <w:t>主要类图</w:t>
      </w:r>
    </w:p>
    <w:p w:rsidR="00B1046D" w:rsidRDefault="00B1046D" w:rsidP="00B1046D">
      <w:pPr>
        <w:ind w:firstLineChars="100" w:firstLine="210"/>
        <w:rPr>
          <w:rFonts w:hint="eastAsia"/>
        </w:rPr>
      </w:pPr>
    </w:p>
    <w:p w:rsidR="00B1046D" w:rsidRDefault="00B1046D" w:rsidP="00B1046D">
      <w:pPr>
        <w:ind w:firstLineChars="100" w:firstLine="210"/>
        <w:rPr>
          <w:rFonts w:hint="eastAsia"/>
        </w:rPr>
      </w:pPr>
      <w:r>
        <w:lastRenderedPageBreak/>
        <w:pict>
          <v:shape id="_x0000_i1030" type="#_x0000_t75" style="width:415pt;height:379.7pt">
            <v:imagedata r:id="rId11" o:title="类图"/>
          </v:shape>
        </w:pict>
      </w:r>
      <w:r>
        <w:object w:dxaOrig="1543" w:dyaOrig="961">
          <v:shape id="_x0000_i1029" type="#_x0000_t75" style="width:77.45pt;height:48.25pt" o:ole="">
            <v:imagedata r:id="rId12" o:title=""/>
          </v:shape>
          <o:OLEObject Type="Embed" ProgID="Package" ShapeID="_x0000_i1029" DrawAspect="Icon" ObjectID="_1653238938" r:id="rId13"/>
        </w:object>
      </w:r>
    </w:p>
    <w:p w:rsidR="00B1046D" w:rsidRDefault="00B1046D" w:rsidP="00B1046D">
      <w:pPr>
        <w:ind w:firstLineChars="100" w:firstLine="210"/>
        <w:rPr>
          <w:rFonts w:hint="eastAsia"/>
        </w:rPr>
      </w:pPr>
      <w:r>
        <w:rPr>
          <w:rFonts w:hint="eastAsia"/>
        </w:rPr>
        <w:t>3.</w:t>
      </w:r>
      <w:r>
        <w:rPr>
          <w:rFonts w:hint="eastAsia"/>
        </w:rPr>
        <w:t>动态分析</w:t>
      </w:r>
    </w:p>
    <w:p w:rsidR="00B1046D" w:rsidRDefault="00B1046D" w:rsidP="00B1046D">
      <w:pPr>
        <w:ind w:firstLineChars="100" w:firstLine="210"/>
        <w:rPr>
          <w:rFonts w:hint="eastAsia"/>
        </w:rPr>
      </w:pPr>
      <w:r>
        <w:rPr>
          <w:rFonts w:hint="eastAsia"/>
        </w:rPr>
        <w:t>序列图</w:t>
      </w:r>
    </w:p>
    <w:p w:rsidR="00B1046D" w:rsidRDefault="00B1046D" w:rsidP="00B1046D">
      <w:pPr>
        <w:ind w:firstLineChars="100" w:firstLine="210"/>
        <w:rPr>
          <w:rFonts w:hint="eastAsia"/>
        </w:rPr>
      </w:pPr>
      <w:r>
        <w:rPr>
          <w:rFonts w:hint="eastAsia"/>
        </w:rPr>
        <w:lastRenderedPageBreak/>
        <w:pict>
          <v:shape id="_x0000_i1031" type="#_x0000_t75" style="width:415pt;height:317.2pt">
            <v:imagedata r:id="rId14" o:title="顺序"/>
          </v:shape>
        </w:pict>
      </w:r>
    </w:p>
    <w:p w:rsidR="00B1046D" w:rsidRDefault="00B1046D" w:rsidP="00B1046D">
      <w:pPr>
        <w:ind w:firstLineChars="100" w:firstLine="210"/>
        <w:rPr>
          <w:rFonts w:hint="eastAsia"/>
        </w:rPr>
      </w:pPr>
      <w:r>
        <w:object w:dxaOrig="1543" w:dyaOrig="961">
          <v:shape id="_x0000_i1032" type="#_x0000_t75" style="width:77.45pt;height:48.25pt" o:ole="">
            <v:imagedata r:id="rId15" o:title=""/>
          </v:shape>
          <o:OLEObject Type="Embed" ProgID="Package" ShapeID="_x0000_i1032" DrawAspect="Icon" ObjectID="_1653238939" r:id="rId16"/>
        </w:object>
      </w:r>
    </w:p>
    <w:p w:rsidR="00B1046D" w:rsidRDefault="00B1046D" w:rsidP="00B1046D">
      <w:pPr>
        <w:ind w:firstLineChars="100" w:firstLine="210"/>
        <w:rPr>
          <w:rFonts w:hint="eastAsia"/>
        </w:rPr>
      </w:pPr>
    </w:p>
    <w:p w:rsidR="00B1046D" w:rsidRDefault="00B1046D" w:rsidP="00B1046D">
      <w:pPr>
        <w:ind w:firstLineChars="100" w:firstLine="210"/>
        <w:rPr>
          <w:rFonts w:hint="eastAsia"/>
        </w:rPr>
      </w:pPr>
      <w:r>
        <w:t>活动图</w:t>
      </w:r>
    </w:p>
    <w:p w:rsidR="00B1046D" w:rsidRDefault="00B1046D" w:rsidP="00B1046D">
      <w:pPr>
        <w:ind w:firstLineChars="100" w:firstLine="210"/>
        <w:rPr>
          <w:rFonts w:hint="eastAsia"/>
        </w:rPr>
      </w:pPr>
      <w:r>
        <w:rPr>
          <w:rFonts w:hint="eastAsia"/>
        </w:rPr>
        <w:lastRenderedPageBreak/>
        <w:pict>
          <v:shape id="_x0000_i1033" type="#_x0000_t75" style="width:362.05pt;height:444.25pt">
            <v:imagedata r:id="rId17" o:title="活动"/>
          </v:shape>
        </w:pict>
      </w:r>
    </w:p>
    <w:bookmarkStart w:id="0" w:name="_GoBack"/>
    <w:bookmarkEnd w:id="0"/>
    <w:p w:rsidR="00B1046D" w:rsidRDefault="00B1046D" w:rsidP="00B1046D">
      <w:pPr>
        <w:ind w:firstLineChars="100" w:firstLine="210"/>
        <w:rPr>
          <w:rFonts w:hint="eastAsia"/>
        </w:rPr>
      </w:pPr>
      <w:r>
        <w:object w:dxaOrig="1543" w:dyaOrig="961">
          <v:shape id="_x0000_i1034" type="#_x0000_t75" style="width:77.45pt;height:48.25pt" o:ole="">
            <v:imagedata r:id="rId18" o:title=""/>
          </v:shape>
          <o:OLEObject Type="Embed" ProgID="Package" ShapeID="_x0000_i1034" DrawAspect="Icon" ObjectID="_1653238940" r:id="rId19"/>
        </w:object>
      </w:r>
    </w:p>
    <w:p w:rsidR="00B1046D" w:rsidRDefault="00B1046D" w:rsidP="00B1046D">
      <w:pPr>
        <w:ind w:firstLineChars="100" w:firstLine="210"/>
        <w:rPr>
          <w:rFonts w:hint="eastAsia"/>
        </w:rPr>
      </w:pPr>
    </w:p>
    <w:p w:rsidR="00B1046D" w:rsidRPr="001466BE" w:rsidRDefault="00B1046D" w:rsidP="00B1046D">
      <w:pPr>
        <w:ind w:firstLineChars="100" w:firstLine="210"/>
      </w:pPr>
    </w:p>
    <w:sectPr w:rsidR="00B1046D" w:rsidRPr="001466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6BE"/>
    <w:rsid w:val="000F57B4"/>
    <w:rsid w:val="00141AF2"/>
    <w:rsid w:val="001466BE"/>
    <w:rsid w:val="005D3D4D"/>
    <w:rsid w:val="00712F81"/>
    <w:rsid w:val="00B10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1AF2"/>
    <w:pPr>
      <w:widowControl w:val="0"/>
      <w:jc w:val="both"/>
    </w:pPr>
  </w:style>
  <w:style w:type="paragraph" w:styleId="1">
    <w:name w:val="heading 1"/>
    <w:basedOn w:val="a"/>
    <w:next w:val="a"/>
    <w:link w:val="1Char"/>
    <w:uiPriority w:val="9"/>
    <w:qFormat/>
    <w:rsid w:val="00141AF2"/>
    <w:pPr>
      <w:keepNext/>
      <w:pBdr>
        <w:bottom w:val="single" w:sz="18" w:space="1" w:color="auto"/>
      </w:pBdr>
      <w:snapToGrid w:val="0"/>
      <w:spacing w:beforeLines="50" w:before="50" w:afterLines="50" w:after="50"/>
      <w:outlineLvl w:val="0"/>
    </w:pPr>
    <w:rPr>
      <w:rFonts w:ascii="Arial" w:eastAsia="微软雅黑" w:hAnsi="Arial"/>
      <w:b/>
      <w:sz w:val="32"/>
    </w:rPr>
  </w:style>
  <w:style w:type="paragraph" w:styleId="2">
    <w:name w:val="heading 2"/>
    <w:basedOn w:val="a"/>
    <w:next w:val="a"/>
    <w:link w:val="2Char"/>
    <w:uiPriority w:val="9"/>
    <w:unhideWhenUsed/>
    <w:qFormat/>
    <w:rsid w:val="00141AF2"/>
    <w:pPr>
      <w:keepNext/>
      <w:pBdr>
        <w:left w:val="single" w:sz="24" w:space="0" w:color="auto"/>
      </w:pBdr>
      <w:snapToGrid w:val="0"/>
      <w:spacing w:beforeLines="50" w:before="50" w:afterLines="50" w:after="50"/>
      <w:ind w:leftChars="80" w:left="80"/>
      <w:outlineLvl w:val="1"/>
    </w:pPr>
    <w:rPr>
      <w:rFonts w:ascii="Arial" w:eastAsia="微软雅黑" w:hAnsi="Arial"/>
      <w:b/>
      <w:sz w:val="28"/>
      <w:szCs w:val="30"/>
    </w:rPr>
  </w:style>
  <w:style w:type="paragraph" w:styleId="3">
    <w:name w:val="heading 3"/>
    <w:basedOn w:val="a"/>
    <w:next w:val="a"/>
    <w:link w:val="3Char"/>
    <w:uiPriority w:val="9"/>
    <w:unhideWhenUsed/>
    <w:qFormat/>
    <w:rsid w:val="00141AF2"/>
    <w:pPr>
      <w:keepNext/>
      <w:snapToGrid w:val="0"/>
      <w:spacing w:beforeLines="50" w:before="50" w:afterLines="50" w:after="50"/>
      <w:outlineLvl w:val="2"/>
    </w:pPr>
    <w:rPr>
      <w:rFonts w:ascii="Arial" w:eastAsia="微软雅黑"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41AF2"/>
    <w:rPr>
      <w:rFonts w:ascii="Arial" w:eastAsia="微软雅黑" w:hAnsi="Arial"/>
      <w:b/>
      <w:sz w:val="32"/>
    </w:rPr>
  </w:style>
  <w:style w:type="character" w:customStyle="1" w:styleId="2Char">
    <w:name w:val="标题 2 Char"/>
    <w:basedOn w:val="a0"/>
    <w:link w:val="2"/>
    <w:uiPriority w:val="9"/>
    <w:rsid w:val="00141AF2"/>
    <w:rPr>
      <w:rFonts w:ascii="Arial" w:eastAsia="微软雅黑" w:hAnsi="Arial"/>
      <w:b/>
      <w:sz w:val="28"/>
      <w:szCs w:val="30"/>
    </w:rPr>
  </w:style>
  <w:style w:type="character" w:customStyle="1" w:styleId="3Char">
    <w:name w:val="标题 3 Char"/>
    <w:basedOn w:val="a0"/>
    <w:link w:val="3"/>
    <w:uiPriority w:val="9"/>
    <w:rsid w:val="00141AF2"/>
    <w:rPr>
      <w:rFonts w:ascii="Arial" w:eastAsia="微软雅黑" w:hAnsi="Arial"/>
      <w:b/>
      <w:sz w:val="24"/>
    </w:rPr>
  </w:style>
  <w:style w:type="paragraph" w:styleId="a3">
    <w:name w:val="footer"/>
    <w:basedOn w:val="a"/>
    <w:link w:val="Char"/>
    <w:uiPriority w:val="99"/>
    <w:unhideWhenUsed/>
    <w:rsid w:val="00141AF2"/>
    <w:pPr>
      <w:tabs>
        <w:tab w:val="center" w:pos="4153"/>
        <w:tab w:val="right" w:pos="8306"/>
      </w:tabs>
      <w:snapToGrid w:val="0"/>
      <w:jc w:val="left"/>
    </w:pPr>
    <w:rPr>
      <w:sz w:val="18"/>
      <w:szCs w:val="18"/>
    </w:rPr>
  </w:style>
  <w:style w:type="character" w:customStyle="1" w:styleId="Char">
    <w:name w:val="页脚 Char"/>
    <w:basedOn w:val="a0"/>
    <w:link w:val="a3"/>
    <w:uiPriority w:val="99"/>
    <w:rsid w:val="00141AF2"/>
    <w:rPr>
      <w:sz w:val="18"/>
      <w:szCs w:val="18"/>
    </w:rPr>
  </w:style>
  <w:style w:type="paragraph" w:styleId="a4">
    <w:name w:val="header"/>
    <w:basedOn w:val="a"/>
    <w:link w:val="Char0"/>
    <w:uiPriority w:val="99"/>
    <w:unhideWhenUsed/>
    <w:rsid w:val="00141AF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41AF2"/>
    <w:rPr>
      <w:sz w:val="18"/>
      <w:szCs w:val="18"/>
    </w:rPr>
  </w:style>
  <w:style w:type="paragraph" w:styleId="a5">
    <w:name w:val="Title"/>
    <w:basedOn w:val="a"/>
    <w:next w:val="a"/>
    <w:link w:val="Char1"/>
    <w:uiPriority w:val="10"/>
    <w:qFormat/>
    <w:rsid w:val="001466B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466BE"/>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1466BE"/>
    <w:rPr>
      <w:sz w:val="18"/>
      <w:szCs w:val="18"/>
    </w:rPr>
  </w:style>
  <w:style w:type="character" w:customStyle="1" w:styleId="Char2">
    <w:name w:val="批注框文本 Char"/>
    <w:basedOn w:val="a0"/>
    <w:link w:val="a6"/>
    <w:uiPriority w:val="99"/>
    <w:semiHidden/>
    <w:rsid w:val="001466B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1AF2"/>
    <w:pPr>
      <w:widowControl w:val="0"/>
      <w:jc w:val="both"/>
    </w:pPr>
  </w:style>
  <w:style w:type="paragraph" w:styleId="1">
    <w:name w:val="heading 1"/>
    <w:basedOn w:val="a"/>
    <w:next w:val="a"/>
    <w:link w:val="1Char"/>
    <w:uiPriority w:val="9"/>
    <w:qFormat/>
    <w:rsid w:val="00141AF2"/>
    <w:pPr>
      <w:keepNext/>
      <w:pBdr>
        <w:bottom w:val="single" w:sz="18" w:space="1" w:color="auto"/>
      </w:pBdr>
      <w:snapToGrid w:val="0"/>
      <w:spacing w:beforeLines="50" w:before="50" w:afterLines="50" w:after="50"/>
      <w:outlineLvl w:val="0"/>
    </w:pPr>
    <w:rPr>
      <w:rFonts w:ascii="Arial" w:eastAsia="微软雅黑" w:hAnsi="Arial"/>
      <w:b/>
      <w:sz w:val="32"/>
    </w:rPr>
  </w:style>
  <w:style w:type="paragraph" w:styleId="2">
    <w:name w:val="heading 2"/>
    <w:basedOn w:val="a"/>
    <w:next w:val="a"/>
    <w:link w:val="2Char"/>
    <w:uiPriority w:val="9"/>
    <w:unhideWhenUsed/>
    <w:qFormat/>
    <w:rsid w:val="00141AF2"/>
    <w:pPr>
      <w:keepNext/>
      <w:pBdr>
        <w:left w:val="single" w:sz="24" w:space="0" w:color="auto"/>
      </w:pBdr>
      <w:snapToGrid w:val="0"/>
      <w:spacing w:beforeLines="50" w:before="50" w:afterLines="50" w:after="50"/>
      <w:ind w:leftChars="80" w:left="80"/>
      <w:outlineLvl w:val="1"/>
    </w:pPr>
    <w:rPr>
      <w:rFonts w:ascii="Arial" w:eastAsia="微软雅黑" w:hAnsi="Arial"/>
      <w:b/>
      <w:sz w:val="28"/>
      <w:szCs w:val="30"/>
    </w:rPr>
  </w:style>
  <w:style w:type="paragraph" w:styleId="3">
    <w:name w:val="heading 3"/>
    <w:basedOn w:val="a"/>
    <w:next w:val="a"/>
    <w:link w:val="3Char"/>
    <w:uiPriority w:val="9"/>
    <w:unhideWhenUsed/>
    <w:qFormat/>
    <w:rsid w:val="00141AF2"/>
    <w:pPr>
      <w:keepNext/>
      <w:snapToGrid w:val="0"/>
      <w:spacing w:beforeLines="50" w:before="50" w:afterLines="50" w:after="50"/>
      <w:outlineLvl w:val="2"/>
    </w:pPr>
    <w:rPr>
      <w:rFonts w:ascii="Arial" w:eastAsia="微软雅黑"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41AF2"/>
    <w:rPr>
      <w:rFonts w:ascii="Arial" w:eastAsia="微软雅黑" w:hAnsi="Arial"/>
      <w:b/>
      <w:sz w:val="32"/>
    </w:rPr>
  </w:style>
  <w:style w:type="character" w:customStyle="1" w:styleId="2Char">
    <w:name w:val="标题 2 Char"/>
    <w:basedOn w:val="a0"/>
    <w:link w:val="2"/>
    <w:uiPriority w:val="9"/>
    <w:rsid w:val="00141AF2"/>
    <w:rPr>
      <w:rFonts w:ascii="Arial" w:eastAsia="微软雅黑" w:hAnsi="Arial"/>
      <w:b/>
      <w:sz w:val="28"/>
      <w:szCs w:val="30"/>
    </w:rPr>
  </w:style>
  <w:style w:type="character" w:customStyle="1" w:styleId="3Char">
    <w:name w:val="标题 3 Char"/>
    <w:basedOn w:val="a0"/>
    <w:link w:val="3"/>
    <w:uiPriority w:val="9"/>
    <w:rsid w:val="00141AF2"/>
    <w:rPr>
      <w:rFonts w:ascii="Arial" w:eastAsia="微软雅黑" w:hAnsi="Arial"/>
      <w:b/>
      <w:sz w:val="24"/>
    </w:rPr>
  </w:style>
  <w:style w:type="paragraph" w:styleId="a3">
    <w:name w:val="footer"/>
    <w:basedOn w:val="a"/>
    <w:link w:val="Char"/>
    <w:uiPriority w:val="99"/>
    <w:unhideWhenUsed/>
    <w:rsid w:val="00141AF2"/>
    <w:pPr>
      <w:tabs>
        <w:tab w:val="center" w:pos="4153"/>
        <w:tab w:val="right" w:pos="8306"/>
      </w:tabs>
      <w:snapToGrid w:val="0"/>
      <w:jc w:val="left"/>
    </w:pPr>
    <w:rPr>
      <w:sz w:val="18"/>
      <w:szCs w:val="18"/>
    </w:rPr>
  </w:style>
  <w:style w:type="character" w:customStyle="1" w:styleId="Char">
    <w:name w:val="页脚 Char"/>
    <w:basedOn w:val="a0"/>
    <w:link w:val="a3"/>
    <w:uiPriority w:val="99"/>
    <w:rsid w:val="00141AF2"/>
    <w:rPr>
      <w:sz w:val="18"/>
      <w:szCs w:val="18"/>
    </w:rPr>
  </w:style>
  <w:style w:type="paragraph" w:styleId="a4">
    <w:name w:val="header"/>
    <w:basedOn w:val="a"/>
    <w:link w:val="Char0"/>
    <w:uiPriority w:val="99"/>
    <w:unhideWhenUsed/>
    <w:rsid w:val="00141AF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41AF2"/>
    <w:rPr>
      <w:sz w:val="18"/>
      <w:szCs w:val="18"/>
    </w:rPr>
  </w:style>
  <w:style w:type="paragraph" w:styleId="a5">
    <w:name w:val="Title"/>
    <w:basedOn w:val="a"/>
    <w:next w:val="a"/>
    <w:link w:val="Char1"/>
    <w:uiPriority w:val="10"/>
    <w:qFormat/>
    <w:rsid w:val="001466B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466BE"/>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1466BE"/>
    <w:rPr>
      <w:sz w:val="18"/>
      <w:szCs w:val="18"/>
    </w:rPr>
  </w:style>
  <w:style w:type="character" w:customStyle="1" w:styleId="Char2">
    <w:name w:val="批注框文本 Char"/>
    <w:basedOn w:val="a0"/>
    <w:link w:val="a6"/>
    <w:uiPriority w:val="99"/>
    <w:semiHidden/>
    <w:rsid w:val="001466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7.emf"/><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emf"/><Relationship Id="rId10" Type="http://schemas.openxmlformats.org/officeDocument/2006/relationships/image" Target="media/image5.png"/><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任建华</dc:creator>
  <cp:lastModifiedBy>任建华</cp:lastModifiedBy>
  <cp:revision>2</cp:revision>
  <dcterms:created xsi:type="dcterms:W3CDTF">2020-06-09T11:57:00Z</dcterms:created>
  <dcterms:modified xsi:type="dcterms:W3CDTF">2020-06-09T12:16:00Z</dcterms:modified>
</cp:coreProperties>
</file>