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F0E9A" w14:textId="21C84D9E" w:rsidR="001603F7" w:rsidRPr="00DD419A" w:rsidRDefault="001603F7" w:rsidP="001603F7">
      <w:pPr>
        <w:spacing w:after="0"/>
        <w:jc w:val="center"/>
        <w:rPr>
          <w:rFonts w:ascii="Segoe UI" w:eastAsia="微軟正黑體" w:hAnsi="Segoe UI" w:cs="Segoe UI"/>
          <w:sz w:val="34"/>
          <w:szCs w:val="34"/>
        </w:rPr>
      </w:pPr>
      <w:r w:rsidRPr="00DD419A">
        <w:rPr>
          <w:rFonts w:ascii="Segoe UI" w:eastAsia="微軟正黑體" w:hAnsi="Segoe UI" w:cs="Segoe UI"/>
          <w:sz w:val="34"/>
          <w:szCs w:val="34"/>
        </w:rPr>
        <w:t>影像處理作業</w:t>
      </w:r>
      <w:r w:rsidRPr="00DD419A">
        <w:rPr>
          <w:rFonts w:ascii="Segoe UI" w:eastAsia="微軟正黑體" w:hAnsi="Segoe UI" w:cs="Segoe UI"/>
          <w:sz w:val="34"/>
          <w:szCs w:val="34"/>
        </w:rPr>
        <w:t xml:space="preserve"> HW</w:t>
      </w:r>
      <w:r>
        <w:rPr>
          <w:rFonts w:ascii="Segoe UI" w:eastAsia="微軟正黑體" w:hAnsi="Segoe UI" w:cs="Segoe UI" w:hint="eastAsia"/>
          <w:sz w:val="34"/>
          <w:szCs w:val="34"/>
        </w:rPr>
        <w:t>3</w:t>
      </w:r>
    </w:p>
    <w:p w14:paraId="66AFDDB8" w14:textId="77777777" w:rsidR="001603F7" w:rsidRPr="00DD419A" w:rsidRDefault="001603F7" w:rsidP="001603F7">
      <w:pPr>
        <w:spacing w:after="0"/>
        <w:jc w:val="center"/>
        <w:rPr>
          <w:rFonts w:ascii="Segoe UI" w:eastAsia="微軟正黑體" w:hAnsi="Segoe UI" w:cs="Segoe UI"/>
          <w:sz w:val="34"/>
          <w:szCs w:val="34"/>
        </w:rPr>
      </w:pPr>
      <w:proofErr w:type="gramStart"/>
      <w:r w:rsidRPr="00DD419A">
        <w:rPr>
          <w:rFonts w:ascii="Segoe UI" w:eastAsia="微軟正黑體" w:hAnsi="Segoe UI" w:cs="Segoe UI"/>
          <w:sz w:val="34"/>
          <w:szCs w:val="34"/>
        </w:rPr>
        <w:t>統計碩</w:t>
      </w:r>
      <w:proofErr w:type="gramEnd"/>
      <w:r w:rsidRPr="00DD419A">
        <w:rPr>
          <w:rFonts w:ascii="Segoe UI" w:eastAsia="微軟正黑體" w:hAnsi="Segoe UI" w:cs="Segoe UI"/>
          <w:sz w:val="34"/>
          <w:szCs w:val="34"/>
        </w:rPr>
        <w:t>二</w:t>
      </w:r>
      <w:r w:rsidRPr="00DD419A">
        <w:rPr>
          <w:rFonts w:ascii="Segoe UI" w:eastAsia="微軟正黑體" w:hAnsi="Segoe UI" w:cs="Segoe UI"/>
          <w:sz w:val="34"/>
          <w:szCs w:val="34"/>
        </w:rPr>
        <w:t xml:space="preserve"> </w:t>
      </w:r>
      <w:r w:rsidRPr="00DD419A">
        <w:rPr>
          <w:rFonts w:ascii="Segoe UI" w:eastAsia="微軟正黑體" w:hAnsi="Segoe UI" w:cs="Segoe UI"/>
          <w:sz w:val="34"/>
          <w:szCs w:val="34"/>
        </w:rPr>
        <w:t>蔡耀德</w:t>
      </w:r>
    </w:p>
    <w:p w14:paraId="03D9C965" w14:textId="77777777" w:rsidR="001603F7" w:rsidRPr="00562838" w:rsidRDefault="001603F7" w:rsidP="001603F7">
      <w:pPr>
        <w:spacing w:after="0"/>
        <w:rPr>
          <w:rFonts w:ascii="微軟正黑體" w:eastAsia="微軟正黑體" w:hAnsi="微軟正黑體" w:cs="Segoe UI"/>
          <w:sz w:val="20"/>
          <w:szCs w:val="20"/>
        </w:rPr>
      </w:pPr>
      <w:r w:rsidRPr="00562838">
        <w:rPr>
          <w:rFonts w:ascii="微軟正黑體" w:eastAsia="微軟正黑體" w:hAnsi="微軟正黑體" w:cs="Segoe UI"/>
          <w:sz w:val="20"/>
          <w:szCs w:val="20"/>
        </w:rPr>
        <w:t>Q1.</w:t>
      </w:r>
    </w:p>
    <w:p w14:paraId="217702CD" w14:textId="45EC330D" w:rsidR="001603F7" w:rsidRPr="00562838" w:rsidRDefault="001603F7" w:rsidP="00DF14D6">
      <w:pPr>
        <w:rPr>
          <w:rFonts w:ascii="微軟正黑體" w:eastAsia="微軟正黑體" w:hAnsi="微軟正黑體"/>
          <w:sz w:val="20"/>
          <w:szCs w:val="20"/>
        </w:rPr>
      </w:pPr>
      <w:r w:rsidRPr="00562838">
        <w:rPr>
          <w:rFonts w:ascii="微軟正黑體" w:eastAsia="微軟正黑體" w:hAnsi="微軟正黑體" w:hint="eastAsia"/>
          <w:sz w:val="20"/>
          <w:szCs w:val="20"/>
        </w:rPr>
        <w:t>(a</w:t>
      </w:r>
      <w:r w:rsidRPr="00562838">
        <w:rPr>
          <w:rFonts w:ascii="微軟正黑體" w:eastAsia="微軟正黑體" w:hAnsi="微軟正黑體"/>
          <w:sz w:val="20"/>
          <w:szCs w:val="20"/>
        </w:rPr>
        <w:t>)</w:t>
      </w:r>
    </w:p>
    <w:p w14:paraId="116F63DB" w14:textId="6F83FBFA" w:rsidR="00DF14D6" w:rsidRPr="00562838" w:rsidRDefault="00DF14D6" w:rsidP="00DF14D6">
      <w:pPr>
        <w:rPr>
          <w:rFonts w:ascii="微軟正黑體" w:eastAsia="微軟正黑體" w:hAnsi="微軟正黑體" w:hint="eastAsia"/>
          <w:sz w:val="20"/>
          <w:szCs w:val="20"/>
        </w:rPr>
      </w:pPr>
      <w:r w:rsidRPr="00562838">
        <w:rPr>
          <w:rFonts w:ascii="微軟正黑體" w:eastAsia="微軟正黑體" w:hAnsi="微軟正黑體" w:hint="eastAsia"/>
          <w:sz w:val="20"/>
          <w:szCs w:val="20"/>
        </w:rPr>
        <w:t>隨機選取特定比例個數的座標</w:t>
      </w:r>
      <w:proofErr w:type="spellStart"/>
      <w:r w:rsidRPr="00562838">
        <w:rPr>
          <w:rFonts w:ascii="微軟正黑體" w:eastAsia="微軟正黑體" w:hAnsi="微軟正黑體" w:hint="eastAsia"/>
          <w:sz w:val="20"/>
          <w:szCs w:val="20"/>
        </w:rPr>
        <w:t>idx</w:t>
      </w:r>
      <w:proofErr w:type="spellEnd"/>
      <w:r w:rsidRPr="00562838">
        <w:rPr>
          <w:rFonts w:ascii="微軟正黑體" w:eastAsia="微軟正黑體" w:hAnsi="微軟正黑體" w:hint="eastAsia"/>
          <w:sz w:val="20"/>
          <w:szCs w:val="20"/>
        </w:rPr>
        <w:t>，再將其一半轉為s</w:t>
      </w:r>
      <w:r w:rsidRPr="00562838">
        <w:rPr>
          <w:rFonts w:ascii="微軟正黑體" w:eastAsia="微軟正黑體" w:hAnsi="微軟正黑體"/>
          <w:sz w:val="20"/>
          <w:szCs w:val="20"/>
        </w:rPr>
        <w:t>alt(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p</w:t>
      </w:r>
      <w:r w:rsidRPr="00562838">
        <w:rPr>
          <w:rFonts w:ascii="微軟正黑體" w:eastAsia="微軟正黑體" w:hAnsi="微軟正黑體"/>
          <w:sz w:val="20"/>
          <w:szCs w:val="20"/>
        </w:rPr>
        <w:t>ixel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值為0</w:t>
      </w:r>
      <w:r w:rsidRPr="00562838">
        <w:rPr>
          <w:rFonts w:ascii="微軟正黑體" w:eastAsia="微軟正黑體" w:hAnsi="微軟正黑體"/>
          <w:sz w:val="20"/>
          <w:szCs w:val="20"/>
        </w:rPr>
        <w:t>)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，另一半轉為p</w:t>
      </w:r>
      <w:r w:rsidRPr="00562838">
        <w:rPr>
          <w:rFonts w:ascii="微軟正黑體" w:eastAsia="微軟正黑體" w:hAnsi="微軟正黑體"/>
          <w:sz w:val="20"/>
          <w:szCs w:val="20"/>
        </w:rPr>
        <w:t>epper</w:t>
      </w:r>
      <w:r w:rsidRPr="00562838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562838">
        <w:rPr>
          <w:rFonts w:ascii="微軟正黑體" w:eastAsia="微軟正黑體" w:hAnsi="微軟正黑體"/>
          <w:sz w:val="20"/>
          <w:szCs w:val="20"/>
        </w:rPr>
        <w:t>(</w:t>
      </w:r>
      <w:r w:rsidRPr="00562838">
        <w:rPr>
          <w:rFonts w:ascii="微軟正黑體" w:eastAsia="微軟正黑體" w:hAnsi="微軟正黑體" w:hint="eastAsia"/>
          <w:sz w:val="20"/>
          <w:szCs w:val="20"/>
        </w:rPr>
        <w:t xml:space="preserve"> p</w:t>
      </w:r>
      <w:r w:rsidRPr="00562838">
        <w:rPr>
          <w:rFonts w:ascii="微軟正黑體" w:eastAsia="微軟正黑體" w:hAnsi="微軟正黑體"/>
          <w:sz w:val="20"/>
          <w:szCs w:val="20"/>
        </w:rPr>
        <w:t>ixel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值為255</w:t>
      </w:r>
      <w:r w:rsidRPr="00562838">
        <w:rPr>
          <w:rFonts w:ascii="微軟正黑體" w:eastAsia="微軟正黑體" w:hAnsi="微軟正黑體"/>
          <w:sz w:val="20"/>
          <w:szCs w:val="20"/>
        </w:rPr>
        <w:t>)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，</w:t>
      </w:r>
      <w:r w:rsidRPr="00562838">
        <w:rPr>
          <w:rFonts w:ascii="微軟正黑體" w:eastAsia="微軟正黑體" w:hAnsi="微軟正黑體"/>
          <w:sz w:val="20"/>
          <w:szCs w:val="20"/>
        </w:rPr>
        <w:t>baboon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與p</w:t>
      </w:r>
      <w:r w:rsidRPr="00562838">
        <w:rPr>
          <w:rFonts w:ascii="微軟正黑體" w:eastAsia="微軟正黑體" w:hAnsi="微軟正黑體"/>
          <w:sz w:val="20"/>
          <w:szCs w:val="20"/>
        </w:rPr>
        <w:t>eppers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之比例為0</w:t>
      </w:r>
      <w:r w:rsidRPr="00562838">
        <w:rPr>
          <w:rFonts w:ascii="微軟正黑體" w:eastAsia="微軟正黑體" w:hAnsi="微軟正黑體"/>
          <w:sz w:val="20"/>
          <w:szCs w:val="20"/>
        </w:rPr>
        <w:t>.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1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、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0.3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、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0.5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、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0.7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、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0.9之雜訊轉換結果詳見z</w:t>
      </w:r>
      <w:r w:rsidRPr="00562838">
        <w:rPr>
          <w:rFonts w:ascii="微軟正黑體" w:eastAsia="微軟正黑體" w:hAnsi="微軟正黑體"/>
          <w:sz w:val="20"/>
          <w:szCs w:val="20"/>
        </w:rPr>
        <w:t>ip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檔案。</w:t>
      </w:r>
    </w:p>
    <w:p w14:paraId="6DFE7F28" w14:textId="268ADB72" w:rsidR="00DF14D6" w:rsidRPr="00562838" w:rsidRDefault="00DF14D6" w:rsidP="00DF14D6">
      <w:pPr>
        <w:ind w:firstLine="480"/>
        <w:rPr>
          <w:rFonts w:ascii="微軟正黑體" w:eastAsia="微軟正黑體" w:hAnsi="微軟正黑體" w:hint="eastAsia"/>
          <w:sz w:val="20"/>
          <w:szCs w:val="20"/>
        </w:rPr>
      </w:pPr>
      <w:r w:rsidRPr="00562838">
        <w:rPr>
          <w:rFonts w:ascii="微軟正黑體" w:eastAsia="微軟正黑體" w:hAnsi="微軟正黑體" w:hint="eastAsia"/>
          <w:noProof/>
          <w:sz w:val="20"/>
          <w:szCs w:val="20"/>
        </w:rPr>
        <w:drawing>
          <wp:inline distT="0" distB="0" distL="0" distR="0" wp14:anchorId="398A40D1" wp14:editId="068B3C09">
            <wp:extent cx="5731510" cy="1645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4A6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0C86" w14:textId="188274DF" w:rsidR="001603F7" w:rsidRPr="00562838" w:rsidRDefault="001603F7" w:rsidP="00A64ABB">
      <w:pPr>
        <w:rPr>
          <w:rFonts w:ascii="微軟正黑體" w:eastAsia="微軟正黑體" w:hAnsi="微軟正黑體"/>
          <w:sz w:val="20"/>
          <w:szCs w:val="20"/>
        </w:rPr>
      </w:pPr>
      <w:r w:rsidRPr="00562838">
        <w:rPr>
          <w:rFonts w:ascii="微軟正黑體" w:eastAsia="微軟正黑體" w:hAnsi="微軟正黑體" w:hint="eastAsia"/>
          <w:sz w:val="20"/>
          <w:szCs w:val="20"/>
        </w:rPr>
        <w:t>(</w:t>
      </w:r>
      <w:r w:rsidRPr="00562838">
        <w:rPr>
          <w:rFonts w:ascii="微軟正黑體" w:eastAsia="微軟正黑體" w:hAnsi="微軟正黑體"/>
          <w:sz w:val="20"/>
          <w:szCs w:val="20"/>
        </w:rPr>
        <w:t>b)</w:t>
      </w:r>
    </w:p>
    <w:tbl>
      <w:tblPr>
        <w:tblStyle w:val="af"/>
        <w:tblpPr w:leftFromText="180" w:rightFromText="180" w:vertAnchor="page" w:horzAnchor="margin" w:tblpY="8581"/>
        <w:tblW w:w="9730" w:type="dxa"/>
        <w:tblLook w:val="04A0" w:firstRow="1" w:lastRow="0" w:firstColumn="1" w:lastColumn="0" w:noHBand="0" w:noVBand="1"/>
      </w:tblPr>
      <w:tblGrid>
        <w:gridCol w:w="1533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562838" w:rsidRPr="00562838" w14:paraId="33729B2F" w14:textId="77777777" w:rsidTr="00562838">
        <w:tc>
          <w:tcPr>
            <w:tcW w:w="1533" w:type="dxa"/>
            <w:vMerge w:val="restart"/>
          </w:tcPr>
          <w:p w14:paraId="468C3FDA" w14:textId="77777777" w:rsidR="00562838" w:rsidRPr="00562838" w:rsidRDefault="00562838" w:rsidP="00562838">
            <w:pPr>
              <w:spacing w:line="480" w:lineRule="auto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PSNR</w:t>
            </w:r>
          </w:p>
        </w:tc>
        <w:tc>
          <w:tcPr>
            <w:tcW w:w="4097" w:type="dxa"/>
            <w:gridSpan w:val="5"/>
          </w:tcPr>
          <w:p w14:paraId="0D7A560E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Before denoising</w:t>
            </w:r>
          </w:p>
        </w:tc>
        <w:tc>
          <w:tcPr>
            <w:tcW w:w="4100" w:type="dxa"/>
            <w:gridSpan w:val="5"/>
          </w:tcPr>
          <w:p w14:paraId="294411FB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After denoising</w:t>
            </w:r>
          </w:p>
        </w:tc>
      </w:tr>
      <w:tr w:rsidR="00562838" w:rsidRPr="00562838" w14:paraId="4AEF2E28" w14:textId="77777777" w:rsidTr="00562838">
        <w:tc>
          <w:tcPr>
            <w:tcW w:w="1533" w:type="dxa"/>
            <w:vMerge/>
          </w:tcPr>
          <w:p w14:paraId="4EB81B1D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  <w:tc>
          <w:tcPr>
            <w:tcW w:w="819" w:type="dxa"/>
          </w:tcPr>
          <w:p w14:paraId="07F4F47E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14:paraId="5B5427CA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14:paraId="46875C0E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51E35F99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7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1AD75A9C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9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52BBC6F9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08CD100F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3DEDBB82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643F3C92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7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69039EC7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9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</w:tr>
      <w:tr w:rsidR="00562838" w:rsidRPr="00562838" w14:paraId="1B20A79A" w14:textId="77777777" w:rsidTr="00562838">
        <w:tc>
          <w:tcPr>
            <w:tcW w:w="1533" w:type="dxa"/>
          </w:tcPr>
          <w:p w14:paraId="54CA83A8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B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aboon</w:t>
            </w:r>
          </w:p>
        </w:tc>
        <w:tc>
          <w:tcPr>
            <w:tcW w:w="819" w:type="dxa"/>
          </w:tcPr>
          <w:p w14:paraId="782996AD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38.02</w:t>
            </w:r>
          </w:p>
        </w:tc>
        <w:tc>
          <w:tcPr>
            <w:tcW w:w="819" w:type="dxa"/>
          </w:tcPr>
          <w:p w14:paraId="6E865219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33.29</w:t>
            </w:r>
          </w:p>
        </w:tc>
        <w:tc>
          <w:tcPr>
            <w:tcW w:w="819" w:type="dxa"/>
          </w:tcPr>
          <w:p w14:paraId="32086E9C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31.0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4</w:t>
            </w:r>
          </w:p>
        </w:tc>
        <w:tc>
          <w:tcPr>
            <w:tcW w:w="820" w:type="dxa"/>
          </w:tcPr>
          <w:p w14:paraId="0888354F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29.60</w:t>
            </w:r>
          </w:p>
        </w:tc>
        <w:tc>
          <w:tcPr>
            <w:tcW w:w="820" w:type="dxa"/>
          </w:tcPr>
          <w:p w14:paraId="6C71DAFC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28.52</w:t>
            </w:r>
          </w:p>
        </w:tc>
        <w:tc>
          <w:tcPr>
            <w:tcW w:w="820" w:type="dxa"/>
          </w:tcPr>
          <w:p w14:paraId="66EAD3BB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28.78</w:t>
            </w:r>
          </w:p>
        </w:tc>
        <w:tc>
          <w:tcPr>
            <w:tcW w:w="820" w:type="dxa"/>
          </w:tcPr>
          <w:p w14:paraId="59C99336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28.34</w:t>
            </w:r>
          </w:p>
        </w:tc>
        <w:tc>
          <w:tcPr>
            <w:tcW w:w="820" w:type="dxa"/>
          </w:tcPr>
          <w:p w14:paraId="25215623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28.14</w:t>
            </w:r>
          </w:p>
        </w:tc>
        <w:tc>
          <w:tcPr>
            <w:tcW w:w="820" w:type="dxa"/>
          </w:tcPr>
          <w:p w14:paraId="0AF23630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28.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52</w:t>
            </w:r>
          </w:p>
        </w:tc>
        <w:tc>
          <w:tcPr>
            <w:tcW w:w="820" w:type="dxa"/>
          </w:tcPr>
          <w:p w14:paraId="09158F21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28.06</w:t>
            </w:r>
          </w:p>
        </w:tc>
      </w:tr>
      <w:tr w:rsidR="00562838" w:rsidRPr="00562838" w14:paraId="467D424D" w14:textId="77777777" w:rsidTr="00562838">
        <w:tc>
          <w:tcPr>
            <w:tcW w:w="1533" w:type="dxa"/>
          </w:tcPr>
          <w:p w14:paraId="4ECA84C7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P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eppers</w:t>
            </w:r>
          </w:p>
        </w:tc>
        <w:tc>
          <w:tcPr>
            <w:tcW w:w="819" w:type="dxa"/>
          </w:tcPr>
          <w:p w14:paraId="4A54AB39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7.73</w:t>
            </w:r>
          </w:p>
        </w:tc>
        <w:tc>
          <w:tcPr>
            <w:tcW w:w="819" w:type="dxa"/>
          </w:tcPr>
          <w:p w14:paraId="2D3976E2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2.98</w:t>
            </w:r>
          </w:p>
        </w:tc>
        <w:tc>
          <w:tcPr>
            <w:tcW w:w="819" w:type="dxa"/>
          </w:tcPr>
          <w:p w14:paraId="10929964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30.76</w:t>
            </w:r>
          </w:p>
        </w:tc>
        <w:tc>
          <w:tcPr>
            <w:tcW w:w="820" w:type="dxa"/>
          </w:tcPr>
          <w:p w14:paraId="63134A46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9.31</w:t>
            </w:r>
          </w:p>
        </w:tc>
        <w:tc>
          <w:tcPr>
            <w:tcW w:w="820" w:type="dxa"/>
          </w:tcPr>
          <w:p w14:paraId="76153B10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8.22</w:t>
            </w:r>
          </w:p>
        </w:tc>
        <w:tc>
          <w:tcPr>
            <w:tcW w:w="820" w:type="dxa"/>
          </w:tcPr>
          <w:p w14:paraId="2787DAA3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9.74</w:t>
            </w:r>
          </w:p>
        </w:tc>
        <w:tc>
          <w:tcPr>
            <w:tcW w:w="820" w:type="dxa"/>
          </w:tcPr>
          <w:p w14:paraId="21DB6294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8.44</w:t>
            </w:r>
          </w:p>
        </w:tc>
        <w:tc>
          <w:tcPr>
            <w:tcW w:w="820" w:type="dxa"/>
          </w:tcPr>
          <w:p w14:paraId="7861868D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8.03</w:t>
            </w:r>
          </w:p>
        </w:tc>
        <w:tc>
          <w:tcPr>
            <w:tcW w:w="820" w:type="dxa"/>
          </w:tcPr>
          <w:p w14:paraId="5073D7AB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7.87</w:t>
            </w:r>
          </w:p>
        </w:tc>
        <w:tc>
          <w:tcPr>
            <w:tcW w:w="820" w:type="dxa"/>
          </w:tcPr>
          <w:p w14:paraId="07258C1F" w14:textId="77777777" w:rsidR="00562838" w:rsidRPr="00562838" w:rsidRDefault="00562838" w:rsidP="00562838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7.78</w:t>
            </w:r>
          </w:p>
        </w:tc>
      </w:tr>
    </w:tbl>
    <w:p w14:paraId="5BC51EAB" w14:textId="7A84195E" w:rsidR="00A64ABB" w:rsidRPr="00562838" w:rsidRDefault="005A3319" w:rsidP="00A64ABB">
      <w:pPr>
        <w:rPr>
          <w:rFonts w:ascii="微軟正黑體" w:eastAsia="微軟正黑體" w:hAnsi="微軟正黑體" w:hint="eastAsia"/>
          <w:sz w:val="20"/>
          <w:szCs w:val="20"/>
        </w:rPr>
      </w:pPr>
      <w:r w:rsidRPr="00562838">
        <w:rPr>
          <w:rFonts w:ascii="微軟正黑體" w:eastAsia="微軟正黑體" w:hAnsi="微軟正黑體" w:hint="eastAsia"/>
          <w:sz w:val="20"/>
          <w:szCs w:val="20"/>
        </w:rPr>
        <w:t>排除p</w:t>
      </w:r>
      <w:r w:rsidRPr="00562838">
        <w:rPr>
          <w:rFonts w:ascii="微軟正黑體" w:eastAsia="微軟正黑體" w:hAnsi="微軟正黑體"/>
          <w:sz w:val="20"/>
          <w:szCs w:val="20"/>
        </w:rPr>
        <w:t>ixel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值為0及255的部分進行</w:t>
      </w:r>
      <w:r w:rsidR="00562838" w:rsidRPr="00562838">
        <w:rPr>
          <w:rFonts w:ascii="微軟正黑體" w:eastAsia="微軟正黑體" w:hAnsi="微軟正黑體" w:hint="eastAsia"/>
          <w:sz w:val="20"/>
          <w:szCs w:val="20"/>
        </w:rPr>
        <w:t>5</w:t>
      </w:r>
      <w:r w:rsidR="00562838" w:rsidRPr="00562838">
        <w:rPr>
          <w:rFonts w:ascii="微軟正黑體" w:eastAsia="微軟正黑體" w:hAnsi="微軟正黑體"/>
          <w:sz w:val="20"/>
          <w:szCs w:val="20"/>
        </w:rPr>
        <w:t>x</w:t>
      </w:r>
      <w:r w:rsidR="00562838" w:rsidRPr="00562838">
        <w:rPr>
          <w:rFonts w:ascii="微軟正黑體" w:eastAsia="微軟正黑體" w:hAnsi="微軟正黑體" w:hint="eastAsia"/>
          <w:sz w:val="20"/>
          <w:szCs w:val="20"/>
        </w:rPr>
        <w:t>5之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m</w:t>
      </w:r>
      <w:r w:rsidRPr="00562838">
        <w:rPr>
          <w:rFonts w:ascii="微軟正黑體" w:eastAsia="微軟正黑體" w:hAnsi="微軟正黑體"/>
          <w:sz w:val="20"/>
          <w:szCs w:val="20"/>
        </w:rPr>
        <w:t>ean filtering</w:t>
      </w:r>
      <w:r w:rsidR="00562838" w:rsidRPr="00562838">
        <w:rPr>
          <w:rFonts w:ascii="微軟正黑體" w:eastAsia="微軟正黑體" w:hAnsi="微軟正黑體" w:hint="eastAsia"/>
          <w:noProof/>
          <w:sz w:val="20"/>
          <w:szCs w:val="20"/>
        </w:rPr>
        <w:t>，帶入PSNR公式後可得出以下表格</w:t>
      </w:r>
    </w:p>
    <w:p w14:paraId="21D2DB95" w14:textId="36B38655" w:rsidR="000C07AF" w:rsidRPr="00562838" w:rsidRDefault="000C07AF" w:rsidP="00A64ABB">
      <w:pPr>
        <w:rPr>
          <w:rFonts w:ascii="微軟正黑體" w:eastAsia="微軟正黑體" w:hAnsi="微軟正黑體"/>
          <w:sz w:val="20"/>
          <w:szCs w:val="20"/>
        </w:rPr>
      </w:pPr>
      <w:r w:rsidRPr="00562838">
        <w:rPr>
          <w:rFonts w:ascii="微軟正黑體" w:eastAsia="微軟正黑體" w:hAnsi="微軟正黑體" w:hint="eastAsia"/>
          <w:sz w:val="20"/>
          <w:szCs w:val="20"/>
        </w:rPr>
        <w:t>(</w:t>
      </w:r>
      <w:r w:rsidRPr="00562838">
        <w:rPr>
          <w:rFonts w:ascii="微軟正黑體" w:eastAsia="微軟正黑體" w:hAnsi="微軟正黑體"/>
          <w:sz w:val="20"/>
          <w:szCs w:val="20"/>
        </w:rPr>
        <w:t>c)</w:t>
      </w:r>
    </w:p>
    <w:tbl>
      <w:tblPr>
        <w:tblStyle w:val="af"/>
        <w:tblpPr w:leftFromText="180" w:rightFromText="180" w:vertAnchor="page" w:horzAnchor="margin" w:tblpY="11233"/>
        <w:tblW w:w="9730" w:type="dxa"/>
        <w:tblLook w:val="04A0" w:firstRow="1" w:lastRow="0" w:firstColumn="1" w:lastColumn="0" w:noHBand="0" w:noVBand="1"/>
      </w:tblPr>
      <w:tblGrid>
        <w:gridCol w:w="1533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B17392" w:rsidRPr="00562838" w14:paraId="5502A477" w14:textId="77777777" w:rsidTr="00B17392">
        <w:tc>
          <w:tcPr>
            <w:tcW w:w="1533" w:type="dxa"/>
            <w:vMerge w:val="restart"/>
          </w:tcPr>
          <w:p w14:paraId="033AE7A0" w14:textId="77777777" w:rsidR="00B17392" w:rsidRPr="00562838" w:rsidRDefault="00B17392" w:rsidP="00B17392">
            <w:pPr>
              <w:spacing w:line="480" w:lineRule="auto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PSNR</w:t>
            </w:r>
          </w:p>
        </w:tc>
        <w:tc>
          <w:tcPr>
            <w:tcW w:w="4097" w:type="dxa"/>
            <w:gridSpan w:val="5"/>
          </w:tcPr>
          <w:p w14:paraId="05D494B5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Before denoising</w:t>
            </w:r>
          </w:p>
        </w:tc>
        <w:tc>
          <w:tcPr>
            <w:tcW w:w="4100" w:type="dxa"/>
            <w:gridSpan w:val="5"/>
          </w:tcPr>
          <w:p w14:paraId="4759A458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After denoising</w:t>
            </w:r>
          </w:p>
        </w:tc>
      </w:tr>
      <w:tr w:rsidR="00B17392" w:rsidRPr="00562838" w14:paraId="1B815AF3" w14:textId="77777777" w:rsidTr="00B17392">
        <w:tc>
          <w:tcPr>
            <w:tcW w:w="1533" w:type="dxa"/>
            <w:vMerge/>
          </w:tcPr>
          <w:p w14:paraId="616C5859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  <w:tc>
          <w:tcPr>
            <w:tcW w:w="819" w:type="dxa"/>
          </w:tcPr>
          <w:p w14:paraId="1486367C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14:paraId="7BE4F8F4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14:paraId="1A2F948A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2E623B30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7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09857E1A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9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614360DE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70E8120B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12091155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00EA9B8F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7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435E80D6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9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</w:tr>
      <w:tr w:rsidR="00B17392" w:rsidRPr="00562838" w14:paraId="7D273255" w14:textId="77777777" w:rsidTr="00B17392">
        <w:tc>
          <w:tcPr>
            <w:tcW w:w="1533" w:type="dxa"/>
          </w:tcPr>
          <w:p w14:paraId="4C8AECFA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B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aboon</w:t>
            </w:r>
          </w:p>
        </w:tc>
        <w:tc>
          <w:tcPr>
            <w:tcW w:w="819" w:type="dxa"/>
          </w:tcPr>
          <w:p w14:paraId="08B1FE5A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8.03</w:t>
            </w:r>
          </w:p>
        </w:tc>
        <w:tc>
          <w:tcPr>
            <w:tcW w:w="819" w:type="dxa"/>
          </w:tcPr>
          <w:p w14:paraId="2F7779C5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3.29</w:t>
            </w:r>
          </w:p>
        </w:tc>
        <w:tc>
          <w:tcPr>
            <w:tcW w:w="819" w:type="dxa"/>
          </w:tcPr>
          <w:p w14:paraId="15874174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1.07</w:t>
            </w:r>
          </w:p>
        </w:tc>
        <w:tc>
          <w:tcPr>
            <w:tcW w:w="820" w:type="dxa"/>
          </w:tcPr>
          <w:p w14:paraId="00E6AC2D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9.61</w:t>
            </w:r>
          </w:p>
        </w:tc>
        <w:tc>
          <w:tcPr>
            <w:tcW w:w="820" w:type="dxa"/>
          </w:tcPr>
          <w:p w14:paraId="2C67F432" w14:textId="78BCAD5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8.5</w:t>
            </w:r>
            <w:r w:rsidR="00116F2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2B0FDE56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8.74</w:t>
            </w:r>
          </w:p>
        </w:tc>
        <w:tc>
          <w:tcPr>
            <w:tcW w:w="820" w:type="dxa"/>
          </w:tcPr>
          <w:p w14:paraId="1AD142C1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8.32</w:t>
            </w:r>
          </w:p>
        </w:tc>
        <w:tc>
          <w:tcPr>
            <w:tcW w:w="820" w:type="dxa"/>
          </w:tcPr>
          <w:p w14:paraId="68FA961A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8.18</w:t>
            </w:r>
          </w:p>
        </w:tc>
        <w:tc>
          <w:tcPr>
            <w:tcW w:w="820" w:type="dxa"/>
          </w:tcPr>
          <w:p w14:paraId="705D5D8A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8.08</w:t>
            </w:r>
          </w:p>
        </w:tc>
        <w:tc>
          <w:tcPr>
            <w:tcW w:w="820" w:type="dxa"/>
          </w:tcPr>
          <w:p w14:paraId="48DA637B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8.05</w:t>
            </w:r>
          </w:p>
        </w:tc>
      </w:tr>
      <w:tr w:rsidR="00B17392" w:rsidRPr="00562838" w14:paraId="4C9FEEB8" w14:textId="77777777" w:rsidTr="00B17392">
        <w:tc>
          <w:tcPr>
            <w:tcW w:w="1533" w:type="dxa"/>
          </w:tcPr>
          <w:p w14:paraId="63C2E01C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P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eppers</w:t>
            </w:r>
          </w:p>
        </w:tc>
        <w:tc>
          <w:tcPr>
            <w:tcW w:w="819" w:type="dxa"/>
          </w:tcPr>
          <w:p w14:paraId="461C8E7A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7.79</w:t>
            </w:r>
          </w:p>
        </w:tc>
        <w:tc>
          <w:tcPr>
            <w:tcW w:w="819" w:type="dxa"/>
          </w:tcPr>
          <w:p w14:paraId="5092C545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2.98</w:t>
            </w:r>
          </w:p>
        </w:tc>
        <w:tc>
          <w:tcPr>
            <w:tcW w:w="819" w:type="dxa"/>
          </w:tcPr>
          <w:p w14:paraId="29A6D7F0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0.76</w:t>
            </w:r>
          </w:p>
        </w:tc>
        <w:tc>
          <w:tcPr>
            <w:tcW w:w="820" w:type="dxa"/>
          </w:tcPr>
          <w:p w14:paraId="00B6CCEF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9.31</w:t>
            </w:r>
          </w:p>
        </w:tc>
        <w:tc>
          <w:tcPr>
            <w:tcW w:w="820" w:type="dxa"/>
          </w:tcPr>
          <w:p w14:paraId="7FE0AFE2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8.22</w:t>
            </w:r>
          </w:p>
        </w:tc>
        <w:tc>
          <w:tcPr>
            <w:tcW w:w="820" w:type="dxa"/>
          </w:tcPr>
          <w:p w14:paraId="69C860BE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9.84</w:t>
            </w:r>
          </w:p>
        </w:tc>
        <w:tc>
          <w:tcPr>
            <w:tcW w:w="820" w:type="dxa"/>
          </w:tcPr>
          <w:p w14:paraId="47345721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8.42</w:t>
            </w:r>
          </w:p>
        </w:tc>
        <w:tc>
          <w:tcPr>
            <w:tcW w:w="820" w:type="dxa"/>
          </w:tcPr>
          <w:p w14:paraId="3DFF5B5D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28.04</w:t>
            </w:r>
          </w:p>
        </w:tc>
        <w:tc>
          <w:tcPr>
            <w:tcW w:w="820" w:type="dxa"/>
          </w:tcPr>
          <w:p w14:paraId="0860D87A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7.88</w:t>
            </w:r>
          </w:p>
        </w:tc>
        <w:tc>
          <w:tcPr>
            <w:tcW w:w="820" w:type="dxa"/>
          </w:tcPr>
          <w:p w14:paraId="065D840F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7.79</w:t>
            </w:r>
          </w:p>
        </w:tc>
      </w:tr>
    </w:tbl>
    <w:p w14:paraId="1B15425F" w14:textId="2987B73B" w:rsidR="000C07AF" w:rsidRPr="00562838" w:rsidRDefault="00562838" w:rsidP="00562838">
      <w:pPr>
        <w:rPr>
          <w:rFonts w:ascii="微軟正黑體" w:eastAsia="微軟正黑體" w:hAnsi="微軟正黑體" w:hint="eastAsia"/>
          <w:sz w:val="20"/>
          <w:szCs w:val="20"/>
        </w:rPr>
      </w:pPr>
      <w:r w:rsidRPr="00562838">
        <w:rPr>
          <w:rFonts w:ascii="微軟正黑體" w:eastAsia="微軟正黑體" w:hAnsi="微軟正黑體" w:hint="eastAsia"/>
          <w:sz w:val="20"/>
          <w:szCs w:val="20"/>
        </w:rPr>
        <w:t>排除pixel值為0及255的部分進行5x5之</w:t>
      </w:r>
      <m:oMath>
        <m:r>
          <w:rPr>
            <w:rFonts w:ascii="Cambria Math" w:eastAsia="微軟正黑體" w:hAnsi="Cambria Math"/>
            <w:sz w:val="20"/>
            <w:szCs w:val="20"/>
          </w:rPr>
          <m:t>μ</m:t>
        </m:r>
        <m:r>
          <w:rPr>
            <w:rFonts w:ascii="Cambria Math" w:eastAsia="微軟正黑體" w:hAnsi="Cambria Math" w:hint="eastAsia"/>
            <w:sz w:val="20"/>
            <w:szCs w:val="20"/>
          </w:rPr>
          <m:t>=0</m:t>
        </m:r>
      </m:oMath>
      <w:r w:rsidRPr="00562838">
        <w:rPr>
          <w:rFonts w:ascii="微軟正黑體" w:eastAsia="微軟正黑體" w:hAnsi="微軟正黑體" w:hint="eastAsia"/>
          <w:sz w:val="20"/>
          <w:szCs w:val="20"/>
        </w:rPr>
        <w:t>且</w:t>
      </w:r>
      <m:oMath>
        <m:r>
          <w:rPr>
            <w:rFonts w:ascii="Cambria Math" w:eastAsia="微軟正黑體" w:hAnsi="Cambria Math"/>
            <w:sz w:val="20"/>
            <w:szCs w:val="20"/>
          </w:rPr>
          <m:t>σ</m:t>
        </m:r>
        <m:r>
          <w:rPr>
            <w:rFonts w:ascii="Cambria Math" w:eastAsia="微軟正黑體" w:hAnsi="Cambria Math" w:hint="eastAsia"/>
            <w:sz w:val="20"/>
            <w:szCs w:val="20"/>
          </w:rPr>
          <m:t>=2</m:t>
        </m:r>
      </m:oMath>
      <w:r w:rsidRPr="00562838">
        <w:rPr>
          <w:rFonts w:ascii="微軟正黑體" w:eastAsia="微軟正黑體" w:hAnsi="微軟正黑體" w:hint="eastAsia"/>
          <w:sz w:val="20"/>
          <w:szCs w:val="20"/>
        </w:rPr>
        <w:t>之Ga</w:t>
      </w:r>
      <w:r w:rsidRPr="00562838">
        <w:rPr>
          <w:rFonts w:ascii="微軟正黑體" w:eastAsia="微軟正黑體" w:hAnsi="微軟正黑體"/>
          <w:sz w:val="20"/>
          <w:szCs w:val="20"/>
        </w:rPr>
        <w:t xml:space="preserve">uss </w:t>
      </w:r>
      <w:r w:rsidRPr="00562838">
        <w:rPr>
          <w:rFonts w:ascii="微軟正黑體" w:eastAsia="微軟正黑體" w:hAnsi="微軟正黑體" w:hint="eastAsia"/>
          <w:sz w:val="20"/>
          <w:szCs w:val="20"/>
        </w:rPr>
        <w:t>filtering，帶入PSNR公式後可得出以下表格</w:t>
      </w:r>
    </w:p>
    <w:p w14:paraId="60611E93" w14:textId="2E95D652" w:rsidR="00E97DC2" w:rsidRPr="00562838" w:rsidRDefault="00B17392" w:rsidP="000C07AF">
      <w:pPr>
        <w:rPr>
          <w:rFonts w:ascii="微軟正黑體" w:eastAsia="微軟正黑體" w:hAnsi="微軟正黑體" w:hint="eastAsia"/>
          <w:sz w:val="20"/>
          <w:szCs w:val="20"/>
        </w:rPr>
      </w:pPr>
      <w:r w:rsidRPr="00562838">
        <w:rPr>
          <w:rFonts w:ascii="微軟正黑體" w:eastAsia="微軟正黑體" w:hAnsi="微軟正黑體"/>
          <w:sz w:val="20"/>
          <w:szCs w:val="20"/>
        </w:rPr>
        <w:t>(d)</w:t>
      </w:r>
    </w:p>
    <w:tbl>
      <w:tblPr>
        <w:tblStyle w:val="af"/>
        <w:tblpPr w:leftFromText="180" w:rightFromText="180" w:vertAnchor="page" w:horzAnchor="margin" w:tblpY="13273"/>
        <w:tblW w:w="9730" w:type="dxa"/>
        <w:tblLook w:val="04A0" w:firstRow="1" w:lastRow="0" w:firstColumn="1" w:lastColumn="0" w:noHBand="0" w:noVBand="1"/>
      </w:tblPr>
      <w:tblGrid>
        <w:gridCol w:w="1533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B17392" w:rsidRPr="00562838" w14:paraId="75A54F49" w14:textId="77777777" w:rsidTr="00B17392">
        <w:tc>
          <w:tcPr>
            <w:tcW w:w="1533" w:type="dxa"/>
            <w:vMerge w:val="restart"/>
          </w:tcPr>
          <w:p w14:paraId="5CB10218" w14:textId="77777777" w:rsidR="00B17392" w:rsidRPr="00562838" w:rsidRDefault="00B17392" w:rsidP="00B17392">
            <w:pPr>
              <w:spacing w:line="480" w:lineRule="auto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PSNR</w:t>
            </w:r>
          </w:p>
        </w:tc>
        <w:tc>
          <w:tcPr>
            <w:tcW w:w="4097" w:type="dxa"/>
            <w:gridSpan w:val="5"/>
          </w:tcPr>
          <w:p w14:paraId="0DAA4058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Before denoising</w:t>
            </w:r>
          </w:p>
        </w:tc>
        <w:tc>
          <w:tcPr>
            <w:tcW w:w="4100" w:type="dxa"/>
            <w:gridSpan w:val="5"/>
          </w:tcPr>
          <w:p w14:paraId="5773197A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After denoising</w:t>
            </w:r>
          </w:p>
        </w:tc>
      </w:tr>
      <w:tr w:rsidR="00B17392" w:rsidRPr="00562838" w14:paraId="3B410F62" w14:textId="77777777" w:rsidTr="00B17392">
        <w:tc>
          <w:tcPr>
            <w:tcW w:w="1533" w:type="dxa"/>
            <w:vMerge/>
          </w:tcPr>
          <w:p w14:paraId="61DF87EC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  <w:tc>
          <w:tcPr>
            <w:tcW w:w="819" w:type="dxa"/>
          </w:tcPr>
          <w:p w14:paraId="576E51DC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14:paraId="3E4738B1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19" w:type="dxa"/>
          </w:tcPr>
          <w:p w14:paraId="4D56BAFD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135049D7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7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0A2D6CFD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9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0BBADC03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1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1A97181D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3184CCC7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5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4EB0C9A1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7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6F340F6F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9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</w:t>
            </w:r>
          </w:p>
        </w:tc>
      </w:tr>
      <w:tr w:rsidR="00B17392" w:rsidRPr="00562838" w14:paraId="714D8692" w14:textId="77777777" w:rsidTr="00B17392">
        <w:tc>
          <w:tcPr>
            <w:tcW w:w="1533" w:type="dxa"/>
          </w:tcPr>
          <w:p w14:paraId="49F7F865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B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aboon</w:t>
            </w:r>
          </w:p>
        </w:tc>
        <w:tc>
          <w:tcPr>
            <w:tcW w:w="819" w:type="dxa"/>
          </w:tcPr>
          <w:p w14:paraId="490113B5" w14:textId="6D67F0E8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8.0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7</w:t>
            </w:r>
          </w:p>
        </w:tc>
        <w:tc>
          <w:tcPr>
            <w:tcW w:w="819" w:type="dxa"/>
          </w:tcPr>
          <w:p w14:paraId="495DD880" w14:textId="787A1502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3.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26</w:t>
            </w:r>
          </w:p>
        </w:tc>
        <w:tc>
          <w:tcPr>
            <w:tcW w:w="819" w:type="dxa"/>
          </w:tcPr>
          <w:p w14:paraId="304786DC" w14:textId="4E12C4EA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1.0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6</w:t>
            </w:r>
          </w:p>
        </w:tc>
        <w:tc>
          <w:tcPr>
            <w:tcW w:w="820" w:type="dxa"/>
          </w:tcPr>
          <w:p w14:paraId="430D7007" w14:textId="30BA0DCB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9.6</w:t>
            </w:r>
            <w:r w:rsidR="00116F2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0</w:t>
            </w:r>
          </w:p>
        </w:tc>
        <w:tc>
          <w:tcPr>
            <w:tcW w:w="820" w:type="dxa"/>
          </w:tcPr>
          <w:p w14:paraId="758F88AB" w14:textId="7FF9CED3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8.5</w:t>
            </w:r>
            <w:r w:rsidR="00116F2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</w:p>
        </w:tc>
        <w:tc>
          <w:tcPr>
            <w:tcW w:w="820" w:type="dxa"/>
          </w:tcPr>
          <w:p w14:paraId="1E7AF6F1" w14:textId="76345FE3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B17392">
              <w:rPr>
                <w:rFonts w:ascii="微軟正黑體" w:eastAsia="微軟正黑體" w:hAnsi="微軟正黑體" w:cs="Arial"/>
                <w:sz w:val="20"/>
                <w:szCs w:val="20"/>
              </w:rPr>
              <w:t>28.05</w:t>
            </w:r>
          </w:p>
        </w:tc>
        <w:tc>
          <w:tcPr>
            <w:tcW w:w="820" w:type="dxa"/>
          </w:tcPr>
          <w:p w14:paraId="6E6047E6" w14:textId="3BBEBE59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06</w:t>
            </w:r>
          </w:p>
        </w:tc>
        <w:tc>
          <w:tcPr>
            <w:tcW w:w="820" w:type="dxa"/>
          </w:tcPr>
          <w:p w14:paraId="7EB34646" w14:textId="246B368C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8.14</w:t>
            </w:r>
          </w:p>
        </w:tc>
        <w:tc>
          <w:tcPr>
            <w:tcW w:w="820" w:type="dxa"/>
          </w:tcPr>
          <w:p w14:paraId="3E9BF838" w14:textId="13CFAEBC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14</w:t>
            </w:r>
          </w:p>
        </w:tc>
        <w:tc>
          <w:tcPr>
            <w:tcW w:w="820" w:type="dxa"/>
          </w:tcPr>
          <w:p w14:paraId="008E61E0" w14:textId="2005B014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10</w:t>
            </w:r>
          </w:p>
        </w:tc>
      </w:tr>
      <w:tr w:rsidR="00B17392" w:rsidRPr="00562838" w14:paraId="525E7E42" w14:textId="77777777" w:rsidTr="00B17392">
        <w:tc>
          <w:tcPr>
            <w:tcW w:w="1533" w:type="dxa"/>
          </w:tcPr>
          <w:p w14:paraId="463071B9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P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eppers</w:t>
            </w:r>
          </w:p>
        </w:tc>
        <w:tc>
          <w:tcPr>
            <w:tcW w:w="819" w:type="dxa"/>
          </w:tcPr>
          <w:p w14:paraId="4B878DC3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7.79</w:t>
            </w:r>
          </w:p>
        </w:tc>
        <w:tc>
          <w:tcPr>
            <w:tcW w:w="819" w:type="dxa"/>
          </w:tcPr>
          <w:p w14:paraId="2A565D97" w14:textId="327F6370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2.9</w:t>
            </w:r>
            <w:r w:rsidR="00116F2C">
              <w:rPr>
                <w:rFonts w:ascii="微軟正黑體" w:eastAsia="微軟正黑體" w:hAnsi="微軟正黑體" w:cs="Arial" w:hint="eastAsia"/>
                <w:sz w:val="20"/>
                <w:szCs w:val="20"/>
              </w:rPr>
              <w:t>9</w:t>
            </w:r>
          </w:p>
        </w:tc>
        <w:tc>
          <w:tcPr>
            <w:tcW w:w="819" w:type="dxa"/>
          </w:tcPr>
          <w:p w14:paraId="4E5124F9" w14:textId="7777777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3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0.76</w:t>
            </w:r>
          </w:p>
        </w:tc>
        <w:tc>
          <w:tcPr>
            <w:tcW w:w="820" w:type="dxa"/>
          </w:tcPr>
          <w:p w14:paraId="1A044A5D" w14:textId="6A176376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9.</w:t>
            </w:r>
            <w:r w:rsidR="00116F2C">
              <w:rPr>
                <w:rFonts w:ascii="微軟正黑體" w:eastAsia="微軟正黑體" w:hAnsi="微軟正黑體" w:cs="Arial"/>
                <w:sz w:val="20"/>
                <w:szCs w:val="20"/>
              </w:rPr>
              <w:t>29</w:t>
            </w:r>
          </w:p>
        </w:tc>
        <w:tc>
          <w:tcPr>
            <w:tcW w:w="820" w:type="dxa"/>
          </w:tcPr>
          <w:p w14:paraId="31A58676" w14:textId="6C89A16A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8.2</w:t>
            </w:r>
            <w:r w:rsidR="00116F2C">
              <w:rPr>
                <w:rFonts w:ascii="微軟正黑體" w:eastAsia="微軟正黑體" w:hAnsi="微軟正黑體" w:cs="Arial"/>
                <w:sz w:val="20"/>
                <w:szCs w:val="20"/>
              </w:rPr>
              <w:t>3</w:t>
            </w:r>
          </w:p>
        </w:tc>
        <w:tc>
          <w:tcPr>
            <w:tcW w:w="820" w:type="dxa"/>
          </w:tcPr>
          <w:p w14:paraId="36242AF2" w14:textId="699351AA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="00116F2C">
              <w:rPr>
                <w:rFonts w:ascii="微軟正黑體" w:eastAsia="微軟正黑體" w:hAnsi="微軟正黑體" w:cs="Arial"/>
                <w:sz w:val="20"/>
                <w:szCs w:val="20"/>
              </w:rPr>
              <w:t>8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.</w:t>
            </w:r>
            <w:r w:rsidR="00116F2C">
              <w:rPr>
                <w:rFonts w:ascii="微軟正黑體" w:eastAsia="微軟正黑體" w:hAnsi="微軟正黑體" w:cs="Arial"/>
                <w:sz w:val="20"/>
                <w:szCs w:val="20"/>
              </w:rPr>
              <w:t>00</w:t>
            </w:r>
          </w:p>
        </w:tc>
        <w:tc>
          <w:tcPr>
            <w:tcW w:w="820" w:type="dxa"/>
          </w:tcPr>
          <w:p w14:paraId="249043BB" w14:textId="267F7541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8.</w:t>
            </w:r>
            <w:r w:rsidR="00116F2C">
              <w:rPr>
                <w:rFonts w:ascii="微軟正黑體" w:eastAsia="微軟正黑體" w:hAnsi="微軟正黑體" w:cs="Arial"/>
                <w:sz w:val="20"/>
                <w:szCs w:val="20"/>
              </w:rPr>
              <w:t>00</w:t>
            </w:r>
          </w:p>
        </w:tc>
        <w:tc>
          <w:tcPr>
            <w:tcW w:w="820" w:type="dxa"/>
          </w:tcPr>
          <w:p w14:paraId="4D833127" w14:textId="6F9CFD47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2</w:t>
            </w:r>
            <w:r w:rsidR="00116F2C">
              <w:rPr>
                <w:rFonts w:ascii="微軟正黑體" w:eastAsia="微軟正黑體" w:hAnsi="微軟正黑體" w:cs="Arial"/>
                <w:sz w:val="20"/>
                <w:szCs w:val="20"/>
              </w:rPr>
              <w:t>7.98</w:t>
            </w:r>
          </w:p>
        </w:tc>
        <w:tc>
          <w:tcPr>
            <w:tcW w:w="820" w:type="dxa"/>
          </w:tcPr>
          <w:p w14:paraId="3D01854D" w14:textId="2963790E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7.</w:t>
            </w:r>
            <w:r w:rsidR="00116F2C">
              <w:rPr>
                <w:rFonts w:ascii="微軟正黑體" w:eastAsia="微軟正黑體" w:hAnsi="微軟正黑體" w:cs="Arial"/>
                <w:sz w:val="20"/>
                <w:szCs w:val="20"/>
              </w:rPr>
              <w:t>90</w:t>
            </w:r>
          </w:p>
        </w:tc>
        <w:tc>
          <w:tcPr>
            <w:tcW w:w="820" w:type="dxa"/>
          </w:tcPr>
          <w:p w14:paraId="7E63B688" w14:textId="245C68C8" w:rsidR="00B17392" w:rsidRPr="00562838" w:rsidRDefault="00B17392" w:rsidP="00B17392">
            <w:pPr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562838">
              <w:rPr>
                <w:rFonts w:ascii="微軟正黑體" w:eastAsia="微軟正黑體" w:hAnsi="微軟正黑體" w:cs="Arial" w:hint="eastAsia"/>
                <w:sz w:val="20"/>
                <w:szCs w:val="20"/>
              </w:rPr>
              <w:t>2</w:t>
            </w:r>
            <w:r w:rsidRPr="00562838">
              <w:rPr>
                <w:rFonts w:ascii="微軟正黑體" w:eastAsia="微軟正黑體" w:hAnsi="微軟正黑體" w:cs="Arial"/>
                <w:sz w:val="20"/>
                <w:szCs w:val="20"/>
              </w:rPr>
              <w:t>7</w:t>
            </w:r>
            <w:r w:rsidR="00116F2C">
              <w:rPr>
                <w:rFonts w:ascii="微軟正黑體" w:eastAsia="微軟正黑體" w:hAnsi="微軟正黑體" w:cs="Arial"/>
                <w:sz w:val="20"/>
                <w:szCs w:val="20"/>
              </w:rPr>
              <w:t>.83</w:t>
            </w:r>
            <w:bookmarkStart w:id="0" w:name="_GoBack"/>
            <w:bookmarkEnd w:id="0"/>
          </w:p>
        </w:tc>
      </w:tr>
    </w:tbl>
    <w:p w14:paraId="27421C30" w14:textId="2E871A4D" w:rsidR="00DF14D6" w:rsidRPr="00562838" w:rsidRDefault="00DF14D6">
      <w:pPr>
        <w:rPr>
          <w:rFonts w:ascii="微軟正黑體" w:eastAsia="微軟正黑體" w:hAnsi="微軟正黑體"/>
          <w:sz w:val="20"/>
          <w:szCs w:val="20"/>
        </w:rPr>
      </w:pPr>
      <w:r w:rsidRPr="00562838">
        <w:rPr>
          <w:rFonts w:ascii="微軟正黑體" w:eastAsia="微軟正黑體" w:hAnsi="微軟正黑體"/>
          <w:sz w:val="20"/>
          <w:szCs w:val="20"/>
        </w:rPr>
        <w:br w:type="page"/>
      </w:r>
    </w:p>
    <w:p w14:paraId="1008BE83" w14:textId="061E799B" w:rsidR="000C07AF" w:rsidRPr="00562838" w:rsidRDefault="00DF14D6" w:rsidP="000C07AF">
      <w:pPr>
        <w:rPr>
          <w:rFonts w:ascii="微軟正黑體" w:eastAsia="微軟正黑體" w:hAnsi="微軟正黑體"/>
          <w:sz w:val="20"/>
          <w:szCs w:val="20"/>
        </w:rPr>
      </w:pPr>
      <w:r w:rsidRPr="00562838">
        <w:rPr>
          <w:rFonts w:ascii="微軟正黑體" w:eastAsia="微軟正黑體" w:hAnsi="微軟正黑體" w:hint="eastAsia"/>
          <w:sz w:val="20"/>
          <w:szCs w:val="20"/>
        </w:rPr>
        <w:lastRenderedPageBreak/>
        <w:t>Q</w:t>
      </w:r>
      <w:r w:rsidRPr="00562838">
        <w:rPr>
          <w:rFonts w:ascii="微軟正黑體" w:eastAsia="微軟正黑體" w:hAnsi="微軟正黑體"/>
          <w:sz w:val="20"/>
          <w:szCs w:val="20"/>
        </w:rPr>
        <w:t>2</w:t>
      </w:r>
    </w:p>
    <w:p w14:paraId="5A2BE9C0" w14:textId="57564C3D" w:rsidR="00DF14D6" w:rsidRPr="00562838" w:rsidRDefault="00DF14D6" w:rsidP="00864026">
      <w:pPr>
        <w:rPr>
          <w:rFonts w:ascii="微軟正黑體" w:eastAsia="微軟正黑體" w:hAnsi="微軟正黑體"/>
          <w:sz w:val="20"/>
          <w:szCs w:val="20"/>
        </w:rPr>
      </w:pPr>
      <w:r w:rsidRPr="00562838">
        <w:rPr>
          <w:rFonts w:ascii="微軟正黑體" w:eastAsia="微軟正黑體" w:hAnsi="微軟正黑體" w:hint="eastAsia"/>
          <w:sz w:val="20"/>
          <w:szCs w:val="20"/>
        </w:rPr>
        <w:t>(</w:t>
      </w:r>
      <w:r w:rsidRPr="00562838">
        <w:rPr>
          <w:rFonts w:ascii="微軟正黑體" w:eastAsia="微軟正黑體" w:hAnsi="微軟正黑體"/>
          <w:sz w:val="20"/>
          <w:szCs w:val="20"/>
        </w:rPr>
        <w:t>a)</w:t>
      </w:r>
    </w:p>
    <w:p w14:paraId="7B1ADC84" w14:textId="108AC4D0" w:rsidR="00864026" w:rsidRPr="00864026" w:rsidRDefault="00864026" w:rsidP="00864026">
      <w:pPr>
        <w:ind w:firstLine="48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先定義橫向與縱向之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obel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kernel</w:t>
      </w:r>
      <w:r>
        <w:rPr>
          <w:rFonts w:ascii="微軟正黑體" w:eastAsia="微軟正黑體" w:hAnsi="微軟正黑體" w:hint="eastAsia"/>
          <w:sz w:val="20"/>
          <w:szCs w:val="20"/>
        </w:rPr>
        <w:t>，再使用函數c</w:t>
      </w:r>
      <w:r>
        <w:rPr>
          <w:rFonts w:ascii="微軟正黑體" w:eastAsia="微軟正黑體" w:hAnsi="微軟正黑體"/>
          <w:sz w:val="20"/>
          <w:szCs w:val="20"/>
        </w:rPr>
        <w:t>v2.filter2</w:t>
      </w:r>
      <w:r>
        <w:rPr>
          <w:rFonts w:ascii="微軟正黑體" w:eastAsia="微軟正黑體" w:hAnsi="微軟正黑體" w:hint="eastAsia"/>
          <w:sz w:val="20"/>
          <w:szCs w:val="20"/>
        </w:rPr>
        <w:t>D將原始影像帶入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捲積後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，結合橫向與縱向的g</w:t>
      </w:r>
      <w:r>
        <w:rPr>
          <w:rFonts w:ascii="微軟正黑體" w:eastAsia="微軟正黑體" w:hAnsi="微軟正黑體"/>
          <w:sz w:val="20"/>
          <w:szCs w:val="20"/>
        </w:rPr>
        <w:t>radient</w:t>
      </w:r>
      <w:r>
        <w:rPr>
          <w:rFonts w:ascii="微軟正黑體" w:eastAsia="微軟正黑體" w:hAnsi="微軟正黑體" w:hint="eastAsia"/>
          <w:sz w:val="20"/>
          <w:szCs w:val="20"/>
        </w:rPr>
        <w:t>得出結果。</w:t>
      </w:r>
    </w:p>
    <w:p w14:paraId="616FB108" w14:textId="36AD2A1E" w:rsidR="00DF14D6" w:rsidRDefault="00562838" w:rsidP="00DF14D6">
      <w:pPr>
        <w:ind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5217D2D1" wp14:editId="0D95018A">
            <wp:extent cx="5731510" cy="22523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74720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83FC" w14:textId="52853735" w:rsidR="00864026" w:rsidRDefault="00864026" w:rsidP="00DF14D6">
      <w:pPr>
        <w:ind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左圖及右圖分別為p</w:t>
      </w:r>
      <w:r>
        <w:rPr>
          <w:rFonts w:ascii="微軟正黑體" w:eastAsia="微軟正黑體" w:hAnsi="微軟正黑體"/>
          <w:sz w:val="20"/>
          <w:szCs w:val="20"/>
        </w:rPr>
        <w:t>epper.bmp</w:t>
      </w:r>
      <w:r>
        <w:rPr>
          <w:rFonts w:ascii="微軟正黑體" w:eastAsia="微軟正黑體" w:hAnsi="微軟正黑體" w:hint="eastAsia"/>
          <w:sz w:val="20"/>
          <w:szCs w:val="20"/>
        </w:rPr>
        <w:t>、p</w:t>
      </w:r>
      <w:r>
        <w:rPr>
          <w:rFonts w:ascii="微軟正黑體" w:eastAsia="微軟正黑體" w:hAnsi="微軟正黑體"/>
          <w:sz w:val="20"/>
          <w:szCs w:val="20"/>
        </w:rPr>
        <w:t>epper_0.04.bmp</w:t>
      </w:r>
      <w:r>
        <w:rPr>
          <w:rFonts w:ascii="微軟正黑體" w:eastAsia="微軟正黑體" w:hAnsi="微軟正黑體" w:hint="eastAsia"/>
          <w:sz w:val="20"/>
          <w:szCs w:val="20"/>
        </w:rPr>
        <w:t>使用So</w:t>
      </w:r>
      <w:r>
        <w:rPr>
          <w:rFonts w:ascii="微軟正黑體" w:eastAsia="微軟正黑體" w:hAnsi="微軟正黑體"/>
          <w:sz w:val="20"/>
          <w:szCs w:val="20"/>
        </w:rPr>
        <w:t>bel filter</w:t>
      </w:r>
      <w:r>
        <w:rPr>
          <w:rFonts w:ascii="微軟正黑體" w:eastAsia="微軟正黑體" w:hAnsi="微軟正黑體" w:hint="eastAsia"/>
          <w:sz w:val="20"/>
          <w:szCs w:val="20"/>
        </w:rPr>
        <w:t>所得出的結果。</w:t>
      </w:r>
    </w:p>
    <w:p w14:paraId="2C359079" w14:textId="272721DB" w:rsidR="00864026" w:rsidRPr="00562838" w:rsidRDefault="00864026" w:rsidP="00DF14D6">
      <w:pPr>
        <w:ind w:firstLine="48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2B666C73" wp14:editId="1B4E92FD">
            <wp:extent cx="2438400" cy="243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noProof/>
          <w:sz w:val="20"/>
          <w:szCs w:val="20"/>
        </w:rPr>
        <w:drawing>
          <wp:inline distT="0" distB="0" distL="0" distR="0" wp14:anchorId="136E76FC" wp14:editId="67B5DE81">
            <wp:extent cx="2438400" cy="2438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BFE9" w14:textId="48736EAC" w:rsidR="00DF14D6" w:rsidRDefault="00DF14D6" w:rsidP="00864026">
      <w:pPr>
        <w:rPr>
          <w:rFonts w:ascii="微軟正黑體" w:eastAsia="微軟正黑體" w:hAnsi="微軟正黑體"/>
          <w:sz w:val="20"/>
          <w:szCs w:val="20"/>
        </w:rPr>
      </w:pPr>
      <w:r w:rsidRPr="00562838">
        <w:rPr>
          <w:rFonts w:ascii="微軟正黑體" w:eastAsia="微軟正黑體" w:hAnsi="微軟正黑體" w:hint="eastAsia"/>
          <w:sz w:val="20"/>
          <w:szCs w:val="20"/>
        </w:rPr>
        <w:t>(</w:t>
      </w:r>
      <w:r w:rsidRPr="00562838">
        <w:rPr>
          <w:rFonts w:ascii="微軟正黑體" w:eastAsia="微軟正黑體" w:hAnsi="微軟正黑體"/>
          <w:sz w:val="20"/>
          <w:szCs w:val="20"/>
        </w:rPr>
        <w:t>b)</w:t>
      </w:r>
    </w:p>
    <w:p w14:paraId="0F699162" w14:textId="299B4042" w:rsidR="00864026" w:rsidRDefault="00864026" w:rsidP="00DF14D6">
      <w:pPr>
        <w:ind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先使用5x</w:t>
      </w:r>
      <w:r>
        <w:rPr>
          <w:rFonts w:ascii="微軟正黑體" w:eastAsia="微軟正黑體" w:hAnsi="微軟正黑體"/>
          <w:sz w:val="20"/>
          <w:szCs w:val="20"/>
        </w:rPr>
        <w:t>5</w:t>
      </w:r>
      <w:r>
        <w:rPr>
          <w:rFonts w:ascii="微軟正黑體" w:eastAsia="微軟正黑體" w:hAnsi="微軟正黑體" w:hint="eastAsia"/>
          <w:sz w:val="20"/>
          <w:szCs w:val="20"/>
        </w:rPr>
        <w:t>且</w:t>
      </w:r>
      <w:r w:rsidRPr="00864026">
        <w:rPr>
          <w:rFonts w:ascii="微軟正黑體" w:eastAsia="微軟正黑體" w:hAnsi="微軟正黑體" w:hint="eastAsia"/>
          <w:sz w:val="20"/>
          <w:szCs w:val="20"/>
        </w:rPr>
        <w:t>μ=0</w:t>
      </w:r>
      <w:r>
        <w:rPr>
          <w:rFonts w:ascii="微軟正黑體" w:eastAsia="微軟正黑體" w:hAnsi="微軟正黑體" w:hint="eastAsia"/>
          <w:sz w:val="20"/>
          <w:szCs w:val="20"/>
        </w:rPr>
        <w:t>、</w:t>
      </w:r>
      <w:r w:rsidRPr="00864026">
        <w:rPr>
          <w:rFonts w:ascii="微軟正黑體" w:eastAsia="微軟正黑體" w:hAnsi="微軟正黑體" w:hint="eastAsia"/>
          <w:sz w:val="20"/>
          <w:szCs w:val="20"/>
        </w:rPr>
        <w:t>σ=</w:t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 w:rsidRPr="00864026">
        <w:rPr>
          <w:rFonts w:ascii="微軟正黑體" w:eastAsia="微軟正黑體" w:hAnsi="微軟正黑體" w:hint="eastAsia"/>
          <w:sz w:val="20"/>
          <w:szCs w:val="20"/>
        </w:rPr>
        <w:t>之Gauss filtering</w:t>
      </w:r>
      <w:r>
        <w:rPr>
          <w:rFonts w:ascii="微軟正黑體" w:eastAsia="微軟正黑體" w:hAnsi="微軟正黑體" w:hint="eastAsia"/>
          <w:sz w:val="20"/>
          <w:szCs w:val="20"/>
        </w:rPr>
        <w:t>，再進行</w:t>
      </w:r>
      <w:r>
        <w:rPr>
          <w:rFonts w:ascii="微軟正黑體" w:eastAsia="微軟正黑體" w:hAnsi="微軟正黑體"/>
          <w:sz w:val="20"/>
          <w:szCs w:val="20"/>
        </w:rPr>
        <w:t>Laplacian operator</w:t>
      </w:r>
      <w:r>
        <w:rPr>
          <w:rFonts w:ascii="微軟正黑體" w:eastAsia="微軟正黑體" w:hAnsi="微軟正黑體" w:hint="eastAsia"/>
          <w:sz w:val="20"/>
          <w:szCs w:val="20"/>
        </w:rPr>
        <w:t>，最後在標準化轉換回來。</w:t>
      </w:r>
    </w:p>
    <w:p w14:paraId="43FCEF21" w14:textId="0BD7CC7F" w:rsidR="00864026" w:rsidRDefault="00864026" w:rsidP="00DF14D6">
      <w:pPr>
        <w:ind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sz w:val="20"/>
          <w:szCs w:val="20"/>
        </w:rPr>
        <w:drawing>
          <wp:inline distT="0" distB="0" distL="0" distR="0" wp14:anchorId="493F10F1" wp14:editId="3FBB31D5">
            <wp:extent cx="4999153" cy="80779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74C8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CE8B" w14:textId="77777777" w:rsidR="00864026" w:rsidRDefault="00864026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7EC67C63" w14:textId="267FAF53" w:rsidR="00864026" w:rsidRDefault="00864026" w:rsidP="00864026">
      <w:pPr>
        <w:ind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>左圖及右圖分別為p</w:t>
      </w:r>
      <w:r>
        <w:rPr>
          <w:rFonts w:ascii="微軟正黑體" w:eastAsia="微軟正黑體" w:hAnsi="微軟正黑體"/>
          <w:sz w:val="20"/>
          <w:szCs w:val="20"/>
        </w:rPr>
        <w:t>epper.bmp</w:t>
      </w:r>
      <w:r>
        <w:rPr>
          <w:rFonts w:ascii="微軟正黑體" w:eastAsia="微軟正黑體" w:hAnsi="微軟正黑體" w:hint="eastAsia"/>
          <w:sz w:val="20"/>
          <w:szCs w:val="20"/>
        </w:rPr>
        <w:t>、p</w:t>
      </w:r>
      <w:r>
        <w:rPr>
          <w:rFonts w:ascii="微軟正黑體" w:eastAsia="微軟正黑體" w:hAnsi="微軟正黑體"/>
          <w:sz w:val="20"/>
          <w:szCs w:val="20"/>
        </w:rPr>
        <w:t>epper_0.04.bmp</w:t>
      </w:r>
      <w:r>
        <w:rPr>
          <w:rFonts w:ascii="微軟正黑體" w:eastAsia="微軟正黑體" w:hAnsi="微軟正黑體" w:hint="eastAsia"/>
          <w:sz w:val="20"/>
          <w:szCs w:val="20"/>
        </w:rPr>
        <w:t>使用</w:t>
      </w:r>
      <w:r>
        <w:rPr>
          <w:rFonts w:ascii="微軟正黑體" w:eastAsia="微軟正黑體" w:hAnsi="微軟正黑體"/>
          <w:sz w:val="20"/>
          <w:szCs w:val="20"/>
        </w:rPr>
        <w:t>Gaussian</w:t>
      </w:r>
      <w:r>
        <w:rPr>
          <w:rFonts w:ascii="微軟正黑體" w:eastAsia="微軟正黑體" w:hAnsi="微軟正黑體"/>
          <w:sz w:val="20"/>
          <w:szCs w:val="20"/>
        </w:rPr>
        <w:t xml:space="preserve"> filte</w:t>
      </w:r>
      <w:r>
        <w:rPr>
          <w:rFonts w:ascii="微軟正黑體" w:eastAsia="微軟正黑體" w:hAnsi="微軟正黑體"/>
          <w:sz w:val="20"/>
          <w:szCs w:val="20"/>
        </w:rPr>
        <w:t>r</w:t>
      </w:r>
      <w:r>
        <w:rPr>
          <w:rFonts w:ascii="微軟正黑體" w:eastAsia="微軟正黑體" w:hAnsi="微軟正黑體" w:hint="eastAsia"/>
          <w:sz w:val="20"/>
          <w:szCs w:val="20"/>
        </w:rPr>
        <w:t>及</w:t>
      </w:r>
      <w:r>
        <w:rPr>
          <w:rFonts w:ascii="微軟正黑體" w:eastAsia="微軟正黑體" w:hAnsi="微軟正黑體"/>
          <w:sz w:val="20"/>
          <w:szCs w:val="20"/>
        </w:rPr>
        <w:t xml:space="preserve">Laplacian </w:t>
      </w:r>
      <w:r>
        <w:rPr>
          <w:rFonts w:ascii="微軟正黑體" w:eastAsia="微軟正黑體" w:hAnsi="微軟正黑體"/>
          <w:sz w:val="20"/>
          <w:szCs w:val="20"/>
        </w:rPr>
        <w:t>operator</w:t>
      </w:r>
      <w:r>
        <w:rPr>
          <w:rFonts w:ascii="微軟正黑體" w:eastAsia="微軟正黑體" w:hAnsi="微軟正黑體" w:hint="eastAsia"/>
          <w:sz w:val="20"/>
          <w:szCs w:val="20"/>
        </w:rPr>
        <w:t>所得出的結果。</w:t>
      </w:r>
    </w:p>
    <w:p w14:paraId="3A703C4F" w14:textId="77777777" w:rsidR="00864026" w:rsidRDefault="00864026" w:rsidP="00864026">
      <w:pPr>
        <w:rPr>
          <w:rFonts w:ascii="微軟正黑體" w:eastAsia="微軟正黑體" w:hAnsi="微軟正黑體" w:hint="eastAsia"/>
          <w:sz w:val="20"/>
          <w:szCs w:val="20"/>
        </w:rPr>
      </w:pPr>
    </w:p>
    <w:p w14:paraId="2DA6741C" w14:textId="50D29A24" w:rsidR="00864026" w:rsidRPr="00562838" w:rsidRDefault="00864026" w:rsidP="00DF14D6">
      <w:pPr>
        <w:ind w:firstLine="48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sz w:val="20"/>
          <w:szCs w:val="20"/>
        </w:rPr>
        <w:drawing>
          <wp:inline distT="0" distB="0" distL="0" distR="0" wp14:anchorId="6688E091" wp14:editId="2C1C0932">
            <wp:extent cx="2438400" cy="24384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17E9A5B0" wp14:editId="3BB6CBE2">
            <wp:extent cx="2438400" cy="2438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026" w:rsidRPr="0056283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0948D9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 w15:restartNumberingAfterBreak="0">
    <w:nsid w:val="FFFFFF89"/>
    <w:multiLevelType w:val="singleLevel"/>
    <w:tmpl w:val="7054D35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1D36168"/>
    <w:multiLevelType w:val="multilevel"/>
    <w:tmpl w:val="D2A490D2"/>
    <w:lvl w:ilvl="0">
      <w:start w:val="1"/>
      <w:numFmt w:val="bullet"/>
      <w:pStyle w:val="a0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532F75FC"/>
    <w:multiLevelType w:val="hybridMultilevel"/>
    <w:tmpl w:val="263E5F72"/>
    <w:lvl w:ilvl="0" w:tplc="8752C8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D8"/>
    <w:rsid w:val="00097DCC"/>
    <w:rsid w:val="000C07AF"/>
    <w:rsid w:val="00112FF7"/>
    <w:rsid w:val="00116F2C"/>
    <w:rsid w:val="00140F16"/>
    <w:rsid w:val="001603F7"/>
    <w:rsid w:val="001724D8"/>
    <w:rsid w:val="002878B6"/>
    <w:rsid w:val="0037383E"/>
    <w:rsid w:val="00384F47"/>
    <w:rsid w:val="00562838"/>
    <w:rsid w:val="005A3319"/>
    <w:rsid w:val="007146E3"/>
    <w:rsid w:val="00864026"/>
    <w:rsid w:val="00920BC5"/>
    <w:rsid w:val="00926888"/>
    <w:rsid w:val="009271BF"/>
    <w:rsid w:val="00954114"/>
    <w:rsid w:val="009635AC"/>
    <w:rsid w:val="00A64ABB"/>
    <w:rsid w:val="00AE3A21"/>
    <w:rsid w:val="00B17392"/>
    <w:rsid w:val="00D1220A"/>
    <w:rsid w:val="00DF14D6"/>
    <w:rsid w:val="00E97DC2"/>
    <w:rsid w:val="00F4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2F85"/>
  <w15:chartTrackingRefBased/>
  <w15:docId w15:val="{E9577EE7-F8EB-42EA-A9B4-0184F57E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C4C" w:themeColor="text2" w:themeTint="BF"/>
        <w:sz w:val="22"/>
        <w:szCs w:val="22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17392"/>
    <w:rPr>
      <w:rFonts w:eastAsia="Microsoft JhengHei UI"/>
    </w:rPr>
  </w:style>
  <w:style w:type="paragraph" w:styleId="1">
    <w:name w:val="heading 1"/>
    <w:basedOn w:val="a1"/>
    <w:link w:val="10"/>
    <w:uiPriority w:val="9"/>
    <w:qFormat/>
    <w:rsid w:val="009271BF"/>
    <w:pPr>
      <w:keepNext/>
      <w:keepLines/>
      <w:spacing w:before="240" w:after="40"/>
      <w:contextualSpacing/>
      <w:outlineLvl w:val="0"/>
    </w:pPr>
    <w:rPr>
      <w:rFonts w:asciiTheme="majorHAnsi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9271BF"/>
    <w:pPr>
      <w:keepNext/>
      <w:keepLines/>
      <w:spacing w:after="0"/>
      <w:outlineLvl w:val="1"/>
    </w:pPr>
    <w:rPr>
      <w:rFonts w:asciiTheme="majorHAnsi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9271BF"/>
    <w:pPr>
      <w:keepNext/>
      <w:keepLines/>
      <w:spacing w:after="0"/>
      <w:outlineLvl w:val="2"/>
    </w:pPr>
    <w:rPr>
      <w:rFonts w:asciiTheme="majorHAnsi" w:hAnsiTheme="majorHAnsi" w:cstheme="majorBidi"/>
      <w:caps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271BF"/>
    <w:pPr>
      <w:keepNext/>
      <w:spacing w:line="720" w:lineRule="auto"/>
      <w:outlineLvl w:val="3"/>
    </w:pPr>
    <w:rPr>
      <w:rFonts w:asciiTheme="majorHAnsi" w:hAnsiTheme="majorHAnsi" w:cstheme="majorBidi"/>
      <w:sz w:val="36"/>
      <w:szCs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271B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271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271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連絡資訊"/>
    <w:basedOn w:val="a1"/>
    <w:uiPriority w:val="3"/>
    <w:qFormat/>
    <w:rsid w:val="009271BF"/>
    <w:pPr>
      <w:spacing w:before="40" w:after="0"/>
      <w:jc w:val="right"/>
    </w:pPr>
  </w:style>
  <w:style w:type="paragraph" w:customStyle="1" w:styleId="a6">
    <w:name w:val="圖示"/>
    <w:basedOn w:val="a1"/>
    <w:uiPriority w:val="4"/>
    <w:qFormat/>
    <w:rsid w:val="009271BF"/>
    <w:pPr>
      <w:spacing w:after="20"/>
      <w:jc w:val="center"/>
    </w:pPr>
  </w:style>
  <w:style w:type="character" w:customStyle="1" w:styleId="10">
    <w:name w:val="標題 1 字元"/>
    <w:basedOn w:val="a2"/>
    <w:link w:val="1"/>
    <w:uiPriority w:val="9"/>
    <w:rsid w:val="009271BF"/>
    <w:rPr>
      <w:rFonts w:asciiTheme="majorHAnsi" w:eastAsia="Microsoft JhengHei UI" w:hAnsiTheme="majorHAnsi" w:cstheme="majorBidi"/>
      <w:b/>
      <w:caps/>
      <w:color w:val="111111" w:themeColor="text2"/>
      <w:sz w:val="32"/>
      <w:szCs w:val="32"/>
    </w:rPr>
  </w:style>
  <w:style w:type="character" w:customStyle="1" w:styleId="20">
    <w:name w:val="標題 2 字元"/>
    <w:basedOn w:val="a2"/>
    <w:link w:val="2"/>
    <w:uiPriority w:val="9"/>
    <w:rsid w:val="009271BF"/>
    <w:rPr>
      <w:rFonts w:asciiTheme="majorHAnsi" w:eastAsia="Microsoft JhengHei UI" w:hAnsiTheme="majorHAnsi" w:cstheme="majorBidi"/>
      <w:b/>
      <w:color w:val="77448B" w:themeColor="accent1"/>
      <w:sz w:val="26"/>
      <w:szCs w:val="26"/>
    </w:rPr>
  </w:style>
  <w:style w:type="character" w:customStyle="1" w:styleId="30">
    <w:name w:val="標題 3 字元"/>
    <w:basedOn w:val="a2"/>
    <w:link w:val="3"/>
    <w:uiPriority w:val="9"/>
    <w:rsid w:val="009271BF"/>
    <w:rPr>
      <w:rFonts w:asciiTheme="majorHAnsi" w:eastAsia="Microsoft JhengHei UI" w:hAnsiTheme="majorHAnsi" w:cstheme="majorBidi"/>
      <w:caps/>
      <w:sz w:val="24"/>
      <w:szCs w:val="24"/>
    </w:rPr>
  </w:style>
  <w:style w:type="character" w:customStyle="1" w:styleId="40">
    <w:name w:val="標題 4 字元"/>
    <w:basedOn w:val="a2"/>
    <w:link w:val="4"/>
    <w:uiPriority w:val="9"/>
    <w:semiHidden/>
    <w:rsid w:val="009271BF"/>
    <w:rPr>
      <w:rFonts w:asciiTheme="majorHAnsi" w:eastAsia="Microsoft JhengHei UI" w:hAnsiTheme="majorHAnsi" w:cstheme="majorBidi"/>
      <w:sz w:val="36"/>
      <w:szCs w:val="36"/>
    </w:rPr>
  </w:style>
  <w:style w:type="character" w:customStyle="1" w:styleId="50">
    <w:name w:val="標題 5 字元"/>
    <w:basedOn w:val="a2"/>
    <w:link w:val="5"/>
    <w:uiPriority w:val="9"/>
    <w:semiHidden/>
    <w:rsid w:val="009271B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2"/>
    <w:link w:val="8"/>
    <w:uiPriority w:val="9"/>
    <w:semiHidden/>
    <w:rsid w:val="009271B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9271B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7">
    <w:name w:val="caption"/>
    <w:basedOn w:val="a1"/>
    <w:next w:val="a1"/>
    <w:uiPriority w:val="35"/>
    <w:semiHidden/>
    <w:unhideWhenUsed/>
    <w:qFormat/>
    <w:rsid w:val="009271BF"/>
    <w:pPr>
      <w:spacing w:after="200"/>
    </w:pPr>
    <w:rPr>
      <w:i/>
      <w:iCs/>
      <w:color w:val="111111" w:themeColor="text2"/>
      <w:szCs w:val="18"/>
    </w:rPr>
  </w:style>
  <w:style w:type="paragraph" w:styleId="a0">
    <w:name w:val="List Bullet"/>
    <w:basedOn w:val="a1"/>
    <w:uiPriority w:val="11"/>
    <w:qFormat/>
    <w:rsid w:val="009271BF"/>
    <w:pPr>
      <w:numPr>
        <w:numId w:val="2"/>
      </w:numPr>
      <w:spacing w:line="259" w:lineRule="auto"/>
      <w:contextualSpacing/>
    </w:pPr>
  </w:style>
  <w:style w:type="paragraph" w:styleId="a">
    <w:name w:val="List Number"/>
    <w:basedOn w:val="a1"/>
    <w:uiPriority w:val="12"/>
    <w:qFormat/>
    <w:rsid w:val="009271BF"/>
    <w:pPr>
      <w:numPr>
        <w:numId w:val="4"/>
      </w:numPr>
      <w:spacing w:line="259" w:lineRule="auto"/>
      <w:contextualSpacing/>
    </w:pPr>
  </w:style>
  <w:style w:type="paragraph" w:styleId="a8">
    <w:name w:val="Title"/>
    <w:basedOn w:val="a1"/>
    <w:link w:val="a9"/>
    <w:uiPriority w:val="1"/>
    <w:qFormat/>
    <w:rsid w:val="009271BF"/>
    <w:pPr>
      <w:spacing w:after="0"/>
      <w:contextualSpacing/>
    </w:pPr>
    <w:rPr>
      <w:rFonts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標題 字元"/>
    <w:basedOn w:val="a2"/>
    <w:link w:val="a8"/>
    <w:uiPriority w:val="1"/>
    <w:rsid w:val="009271BF"/>
    <w:rPr>
      <w:rFonts w:eastAsia="Microsoft JhengHei UI" w:cstheme="majorBidi"/>
      <w:caps/>
      <w:color w:val="111111" w:themeColor="text2"/>
      <w:kern w:val="28"/>
      <w:sz w:val="66"/>
      <w:szCs w:val="56"/>
    </w:rPr>
  </w:style>
  <w:style w:type="paragraph" w:styleId="aa">
    <w:name w:val="Subtitle"/>
    <w:basedOn w:val="a1"/>
    <w:link w:val="ab"/>
    <w:uiPriority w:val="2"/>
    <w:qFormat/>
    <w:rsid w:val="009271BF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ab">
    <w:name w:val="副標題 字元"/>
    <w:basedOn w:val="a2"/>
    <w:link w:val="aa"/>
    <w:uiPriority w:val="2"/>
    <w:rsid w:val="009271BF"/>
    <w:rPr>
      <w:rFonts w:asciiTheme="majorHAnsi" w:eastAsia="Microsoft JhengHei UI" w:hAnsiTheme="majorHAnsi"/>
      <w:b/>
      <w:caps/>
      <w:color w:val="111111" w:themeColor="text2"/>
      <w:sz w:val="66"/>
    </w:rPr>
  </w:style>
  <w:style w:type="character" w:styleId="ac">
    <w:name w:val="Emphasis"/>
    <w:basedOn w:val="a2"/>
    <w:uiPriority w:val="11"/>
    <w:qFormat/>
    <w:rsid w:val="009271BF"/>
    <w:rPr>
      <w:rFonts w:eastAsia="Microsoft JhengHei UI"/>
      <w:b w:val="0"/>
      <w:iCs/>
      <w:color w:val="4C4C4C" w:themeColor="text2" w:themeTint="BF"/>
      <w:sz w:val="26"/>
    </w:rPr>
  </w:style>
  <w:style w:type="paragraph" w:styleId="ad">
    <w:name w:val="TOC Heading"/>
    <w:basedOn w:val="1"/>
    <w:next w:val="a1"/>
    <w:uiPriority w:val="39"/>
    <w:semiHidden/>
    <w:unhideWhenUsed/>
    <w:qFormat/>
    <w:rsid w:val="009271BF"/>
    <w:pPr>
      <w:contextualSpacing w:val="0"/>
      <w:outlineLvl w:val="9"/>
    </w:pPr>
  </w:style>
  <w:style w:type="paragraph" w:styleId="ae">
    <w:name w:val="List Paragraph"/>
    <w:basedOn w:val="a1"/>
    <w:uiPriority w:val="34"/>
    <w:rsid w:val="001603F7"/>
    <w:pPr>
      <w:ind w:leftChars="200" w:left="480"/>
    </w:pPr>
  </w:style>
  <w:style w:type="table" w:styleId="af">
    <w:name w:val="Table Grid"/>
    <w:basedOn w:val="a3"/>
    <w:uiPriority w:val="39"/>
    <w:rsid w:val="001603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0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自訂 1">
      <a:dk1>
        <a:sysClr val="windowText" lastClr="000000"/>
      </a:dk1>
      <a:lt1>
        <a:srgbClr val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TYDer</dc:creator>
  <cp:keywords/>
  <dc:description/>
  <cp:lastModifiedBy>TYDer</cp:lastModifiedBy>
  <cp:revision>14</cp:revision>
  <dcterms:created xsi:type="dcterms:W3CDTF">2023-06-01T15:24:00Z</dcterms:created>
  <dcterms:modified xsi:type="dcterms:W3CDTF">2023-06-02T15:12:00Z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5f59165ca4f6c660dc79f1457b269398722c6531d4a7be4d67065cfd3138a49c</vt:lpwstr>
  </property>
</Properties>
</file>