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87266702"/>
        <w:docPartObj>
          <w:docPartGallery w:val="Table of Contents"/>
          <w:docPartUnique/>
        </w:docPartObj>
      </w:sdtPr>
      <w:sdtEndPr>
        <w:rPr>
          <w:rFonts w:eastAsia="宋体"/>
          <w:b/>
          <w:bCs/>
        </w:rPr>
      </w:sdtEndPr>
      <w:sdtContent>
        <w:p w14:paraId="0C6D3790" w14:textId="617DEC25" w:rsidR="00981D1A" w:rsidRPr="00981D1A" w:rsidRDefault="00A22950" w:rsidP="00981D1A">
          <w:pPr>
            <w:pStyle w:val="TOC"/>
            <w:ind w:right="210"/>
            <w:rPr>
              <w:lang w:val="zh-CN"/>
            </w:rPr>
          </w:pPr>
          <w:r>
            <w:rPr>
              <w:lang w:val="zh-CN"/>
            </w:rPr>
            <w:t>目录</w:t>
          </w:r>
        </w:p>
        <w:p w14:paraId="27E8C1AE" w14:textId="2A257167" w:rsidR="00397CDE" w:rsidRDefault="00A22950">
          <w:pPr>
            <w:pStyle w:val="TOC1"/>
            <w:tabs>
              <w:tab w:val="left" w:pos="840"/>
              <w:tab w:val="right" w:leader="dot" w:pos="8296"/>
            </w:tabs>
            <w:ind w:firstLine="420"/>
            <w:rPr>
              <w:rFonts w:eastAsiaTheme="minorEastAsia"/>
              <w:noProof/>
            </w:rPr>
          </w:pPr>
          <w:r>
            <w:fldChar w:fldCharType="begin"/>
          </w:r>
          <w:r>
            <w:instrText xml:space="preserve"> TOC \o "1-3" \h \z \u </w:instrText>
          </w:r>
          <w:r>
            <w:fldChar w:fldCharType="separate"/>
          </w:r>
          <w:hyperlink w:anchor="_Toc25041025" w:history="1">
            <w:r w:rsidR="00397CDE" w:rsidRPr="00986A9D">
              <w:rPr>
                <w:rStyle w:val="aa"/>
                <w:noProof/>
              </w:rPr>
              <w:t>1.</w:t>
            </w:r>
            <w:r w:rsidR="00397CDE">
              <w:rPr>
                <w:rFonts w:eastAsiaTheme="minorEastAsia"/>
                <w:noProof/>
              </w:rPr>
              <w:tab/>
            </w:r>
            <w:r w:rsidR="00397CDE" w:rsidRPr="00986A9D">
              <w:rPr>
                <w:rStyle w:val="aa"/>
                <w:noProof/>
              </w:rPr>
              <w:t>研发目标</w:t>
            </w:r>
            <w:r w:rsidR="00397CDE">
              <w:rPr>
                <w:noProof/>
                <w:webHidden/>
              </w:rPr>
              <w:tab/>
            </w:r>
            <w:r w:rsidR="00397CDE">
              <w:rPr>
                <w:noProof/>
                <w:webHidden/>
              </w:rPr>
              <w:fldChar w:fldCharType="begin"/>
            </w:r>
            <w:r w:rsidR="00397CDE">
              <w:rPr>
                <w:noProof/>
                <w:webHidden/>
              </w:rPr>
              <w:instrText xml:space="preserve"> PAGEREF _Toc25041025 \h </w:instrText>
            </w:r>
            <w:r w:rsidR="00397CDE">
              <w:rPr>
                <w:noProof/>
                <w:webHidden/>
              </w:rPr>
            </w:r>
            <w:r w:rsidR="00397CDE">
              <w:rPr>
                <w:noProof/>
                <w:webHidden/>
              </w:rPr>
              <w:fldChar w:fldCharType="separate"/>
            </w:r>
            <w:r w:rsidR="00397CDE">
              <w:rPr>
                <w:noProof/>
                <w:webHidden/>
              </w:rPr>
              <w:t>2</w:t>
            </w:r>
            <w:r w:rsidR="00397CDE">
              <w:rPr>
                <w:noProof/>
                <w:webHidden/>
              </w:rPr>
              <w:fldChar w:fldCharType="end"/>
            </w:r>
          </w:hyperlink>
        </w:p>
        <w:p w14:paraId="275AF1C6" w14:textId="6C974F92" w:rsidR="00397CDE" w:rsidRDefault="00397CDE">
          <w:pPr>
            <w:pStyle w:val="TOC1"/>
            <w:tabs>
              <w:tab w:val="left" w:pos="840"/>
              <w:tab w:val="right" w:leader="dot" w:pos="8296"/>
            </w:tabs>
            <w:ind w:firstLine="420"/>
            <w:rPr>
              <w:rFonts w:eastAsiaTheme="minorEastAsia"/>
              <w:noProof/>
            </w:rPr>
          </w:pPr>
          <w:hyperlink w:anchor="_Toc25041026" w:history="1">
            <w:r w:rsidRPr="00986A9D">
              <w:rPr>
                <w:rStyle w:val="aa"/>
                <w:noProof/>
              </w:rPr>
              <w:t>2.</w:t>
            </w:r>
            <w:r>
              <w:rPr>
                <w:rFonts w:eastAsiaTheme="minorEastAsia"/>
                <w:noProof/>
              </w:rPr>
              <w:tab/>
            </w:r>
            <w:r w:rsidRPr="00986A9D">
              <w:rPr>
                <w:rStyle w:val="aa"/>
                <w:noProof/>
              </w:rPr>
              <w:t>研究背景</w:t>
            </w:r>
            <w:r>
              <w:rPr>
                <w:noProof/>
                <w:webHidden/>
              </w:rPr>
              <w:tab/>
            </w:r>
            <w:r>
              <w:rPr>
                <w:noProof/>
                <w:webHidden/>
              </w:rPr>
              <w:fldChar w:fldCharType="begin"/>
            </w:r>
            <w:r>
              <w:rPr>
                <w:noProof/>
                <w:webHidden/>
              </w:rPr>
              <w:instrText xml:space="preserve"> PAGEREF _Toc25041026 \h </w:instrText>
            </w:r>
            <w:r>
              <w:rPr>
                <w:noProof/>
                <w:webHidden/>
              </w:rPr>
            </w:r>
            <w:r>
              <w:rPr>
                <w:noProof/>
                <w:webHidden/>
              </w:rPr>
              <w:fldChar w:fldCharType="separate"/>
            </w:r>
            <w:r>
              <w:rPr>
                <w:noProof/>
                <w:webHidden/>
              </w:rPr>
              <w:t>2</w:t>
            </w:r>
            <w:r>
              <w:rPr>
                <w:noProof/>
                <w:webHidden/>
              </w:rPr>
              <w:fldChar w:fldCharType="end"/>
            </w:r>
          </w:hyperlink>
        </w:p>
        <w:p w14:paraId="66FA104B" w14:textId="4C640108" w:rsidR="00397CDE" w:rsidRDefault="00397CDE">
          <w:pPr>
            <w:pStyle w:val="TOC1"/>
            <w:tabs>
              <w:tab w:val="left" w:pos="840"/>
              <w:tab w:val="right" w:leader="dot" w:pos="8296"/>
            </w:tabs>
            <w:ind w:firstLine="420"/>
            <w:rPr>
              <w:rFonts w:eastAsiaTheme="minorEastAsia"/>
              <w:noProof/>
            </w:rPr>
          </w:pPr>
          <w:hyperlink w:anchor="_Toc25041027" w:history="1">
            <w:r w:rsidRPr="00986A9D">
              <w:rPr>
                <w:rStyle w:val="aa"/>
                <w:noProof/>
              </w:rPr>
              <w:t>3.</w:t>
            </w:r>
            <w:r>
              <w:rPr>
                <w:rFonts w:eastAsiaTheme="minorEastAsia"/>
                <w:noProof/>
              </w:rPr>
              <w:tab/>
            </w:r>
            <w:r w:rsidRPr="00986A9D">
              <w:rPr>
                <w:rStyle w:val="aa"/>
                <w:noProof/>
              </w:rPr>
              <w:t>应用服务（蒋含补充）</w:t>
            </w:r>
            <w:r>
              <w:rPr>
                <w:noProof/>
                <w:webHidden/>
              </w:rPr>
              <w:tab/>
            </w:r>
            <w:r>
              <w:rPr>
                <w:noProof/>
                <w:webHidden/>
              </w:rPr>
              <w:fldChar w:fldCharType="begin"/>
            </w:r>
            <w:r>
              <w:rPr>
                <w:noProof/>
                <w:webHidden/>
              </w:rPr>
              <w:instrText xml:space="preserve"> PAGEREF _Toc25041027 \h </w:instrText>
            </w:r>
            <w:r>
              <w:rPr>
                <w:noProof/>
                <w:webHidden/>
              </w:rPr>
            </w:r>
            <w:r>
              <w:rPr>
                <w:noProof/>
                <w:webHidden/>
              </w:rPr>
              <w:fldChar w:fldCharType="separate"/>
            </w:r>
            <w:r>
              <w:rPr>
                <w:noProof/>
                <w:webHidden/>
              </w:rPr>
              <w:t>2</w:t>
            </w:r>
            <w:r>
              <w:rPr>
                <w:noProof/>
                <w:webHidden/>
              </w:rPr>
              <w:fldChar w:fldCharType="end"/>
            </w:r>
          </w:hyperlink>
        </w:p>
        <w:p w14:paraId="22500582" w14:textId="1F835100" w:rsidR="00397CDE" w:rsidRDefault="00397CDE">
          <w:pPr>
            <w:pStyle w:val="TOC2"/>
            <w:tabs>
              <w:tab w:val="left" w:pos="1470"/>
              <w:tab w:val="right" w:leader="dot" w:pos="8296"/>
            </w:tabs>
            <w:ind w:firstLine="420"/>
            <w:rPr>
              <w:rFonts w:eastAsiaTheme="minorEastAsia"/>
              <w:noProof/>
            </w:rPr>
          </w:pPr>
          <w:hyperlink w:anchor="_Toc25041028" w:history="1">
            <w:r w:rsidRPr="00986A9D">
              <w:rPr>
                <w:rStyle w:val="aa"/>
                <w:noProof/>
              </w:rPr>
              <w:t>3.1</w:t>
            </w:r>
            <w:r>
              <w:rPr>
                <w:rFonts w:eastAsiaTheme="minorEastAsia"/>
                <w:noProof/>
              </w:rPr>
              <w:tab/>
            </w:r>
            <w:r w:rsidRPr="00986A9D">
              <w:rPr>
                <w:rStyle w:val="aa"/>
                <w:noProof/>
              </w:rPr>
              <w:t>工业测量</w:t>
            </w:r>
            <w:r>
              <w:rPr>
                <w:noProof/>
                <w:webHidden/>
              </w:rPr>
              <w:tab/>
            </w:r>
            <w:r>
              <w:rPr>
                <w:noProof/>
                <w:webHidden/>
              </w:rPr>
              <w:fldChar w:fldCharType="begin"/>
            </w:r>
            <w:r>
              <w:rPr>
                <w:noProof/>
                <w:webHidden/>
              </w:rPr>
              <w:instrText xml:space="preserve"> PAGEREF _Toc25041028 \h </w:instrText>
            </w:r>
            <w:r>
              <w:rPr>
                <w:noProof/>
                <w:webHidden/>
              </w:rPr>
            </w:r>
            <w:r>
              <w:rPr>
                <w:noProof/>
                <w:webHidden/>
              </w:rPr>
              <w:fldChar w:fldCharType="separate"/>
            </w:r>
            <w:r>
              <w:rPr>
                <w:noProof/>
                <w:webHidden/>
              </w:rPr>
              <w:t>2</w:t>
            </w:r>
            <w:r>
              <w:rPr>
                <w:noProof/>
                <w:webHidden/>
              </w:rPr>
              <w:fldChar w:fldCharType="end"/>
            </w:r>
          </w:hyperlink>
        </w:p>
        <w:p w14:paraId="72F01428" w14:textId="5181A040" w:rsidR="00397CDE" w:rsidRDefault="00397CDE">
          <w:pPr>
            <w:pStyle w:val="TOC2"/>
            <w:tabs>
              <w:tab w:val="left" w:pos="1470"/>
              <w:tab w:val="right" w:leader="dot" w:pos="8296"/>
            </w:tabs>
            <w:ind w:firstLine="420"/>
            <w:rPr>
              <w:rFonts w:eastAsiaTheme="minorEastAsia"/>
              <w:noProof/>
            </w:rPr>
          </w:pPr>
          <w:hyperlink w:anchor="_Toc25041029" w:history="1">
            <w:r w:rsidRPr="00986A9D">
              <w:rPr>
                <w:rStyle w:val="aa"/>
                <w:noProof/>
              </w:rPr>
              <w:t>3.2</w:t>
            </w:r>
            <w:r>
              <w:rPr>
                <w:rFonts w:eastAsiaTheme="minorEastAsia"/>
                <w:noProof/>
              </w:rPr>
              <w:tab/>
            </w:r>
            <w:r w:rsidRPr="00986A9D">
              <w:rPr>
                <w:rStyle w:val="aa"/>
                <w:noProof/>
              </w:rPr>
              <w:t>缺陷检测</w:t>
            </w:r>
            <w:r>
              <w:rPr>
                <w:noProof/>
                <w:webHidden/>
              </w:rPr>
              <w:tab/>
            </w:r>
            <w:r>
              <w:rPr>
                <w:noProof/>
                <w:webHidden/>
              </w:rPr>
              <w:fldChar w:fldCharType="begin"/>
            </w:r>
            <w:r>
              <w:rPr>
                <w:noProof/>
                <w:webHidden/>
              </w:rPr>
              <w:instrText xml:space="preserve"> PAGEREF _Toc25041029 \h </w:instrText>
            </w:r>
            <w:r>
              <w:rPr>
                <w:noProof/>
                <w:webHidden/>
              </w:rPr>
            </w:r>
            <w:r>
              <w:rPr>
                <w:noProof/>
                <w:webHidden/>
              </w:rPr>
              <w:fldChar w:fldCharType="separate"/>
            </w:r>
            <w:r>
              <w:rPr>
                <w:noProof/>
                <w:webHidden/>
              </w:rPr>
              <w:t>2</w:t>
            </w:r>
            <w:r>
              <w:rPr>
                <w:noProof/>
                <w:webHidden/>
              </w:rPr>
              <w:fldChar w:fldCharType="end"/>
            </w:r>
          </w:hyperlink>
        </w:p>
        <w:p w14:paraId="7F422AC1" w14:textId="28EB78E3" w:rsidR="00397CDE" w:rsidRDefault="00397CDE">
          <w:pPr>
            <w:pStyle w:val="TOC1"/>
            <w:tabs>
              <w:tab w:val="left" w:pos="840"/>
              <w:tab w:val="right" w:leader="dot" w:pos="8296"/>
            </w:tabs>
            <w:ind w:firstLine="420"/>
            <w:rPr>
              <w:rFonts w:eastAsiaTheme="minorEastAsia"/>
              <w:noProof/>
            </w:rPr>
          </w:pPr>
          <w:hyperlink w:anchor="_Toc25041030" w:history="1">
            <w:r w:rsidRPr="00986A9D">
              <w:rPr>
                <w:rStyle w:val="aa"/>
                <w:noProof/>
              </w:rPr>
              <w:t>4.</w:t>
            </w:r>
            <w:r>
              <w:rPr>
                <w:rFonts w:eastAsiaTheme="minorEastAsia"/>
                <w:noProof/>
              </w:rPr>
              <w:tab/>
            </w:r>
            <w:r w:rsidRPr="00986A9D">
              <w:rPr>
                <w:rStyle w:val="aa"/>
                <w:noProof/>
              </w:rPr>
              <w:t>性能指标</w:t>
            </w:r>
            <w:r>
              <w:rPr>
                <w:noProof/>
                <w:webHidden/>
              </w:rPr>
              <w:tab/>
            </w:r>
            <w:r>
              <w:rPr>
                <w:noProof/>
                <w:webHidden/>
              </w:rPr>
              <w:fldChar w:fldCharType="begin"/>
            </w:r>
            <w:r>
              <w:rPr>
                <w:noProof/>
                <w:webHidden/>
              </w:rPr>
              <w:instrText xml:space="preserve"> PAGEREF _Toc25041030 \h </w:instrText>
            </w:r>
            <w:r>
              <w:rPr>
                <w:noProof/>
                <w:webHidden/>
              </w:rPr>
            </w:r>
            <w:r>
              <w:rPr>
                <w:noProof/>
                <w:webHidden/>
              </w:rPr>
              <w:fldChar w:fldCharType="separate"/>
            </w:r>
            <w:r>
              <w:rPr>
                <w:noProof/>
                <w:webHidden/>
              </w:rPr>
              <w:t>3</w:t>
            </w:r>
            <w:r>
              <w:rPr>
                <w:noProof/>
                <w:webHidden/>
              </w:rPr>
              <w:fldChar w:fldCharType="end"/>
            </w:r>
          </w:hyperlink>
        </w:p>
        <w:p w14:paraId="286F216E" w14:textId="1EB2AFDA" w:rsidR="00397CDE" w:rsidRDefault="00397CDE">
          <w:pPr>
            <w:pStyle w:val="TOC1"/>
            <w:tabs>
              <w:tab w:val="left" w:pos="840"/>
              <w:tab w:val="right" w:leader="dot" w:pos="8296"/>
            </w:tabs>
            <w:ind w:firstLine="420"/>
            <w:rPr>
              <w:rFonts w:eastAsiaTheme="minorEastAsia"/>
              <w:noProof/>
            </w:rPr>
          </w:pPr>
          <w:hyperlink w:anchor="_Toc25041031" w:history="1">
            <w:r w:rsidRPr="00986A9D">
              <w:rPr>
                <w:rStyle w:val="aa"/>
                <w:noProof/>
              </w:rPr>
              <w:t>5.</w:t>
            </w:r>
            <w:r>
              <w:rPr>
                <w:rFonts w:eastAsiaTheme="minorEastAsia"/>
                <w:noProof/>
              </w:rPr>
              <w:tab/>
            </w:r>
            <w:r w:rsidRPr="00986A9D">
              <w:rPr>
                <w:rStyle w:val="aa"/>
                <w:noProof/>
              </w:rPr>
              <w:t>研究步骤</w:t>
            </w:r>
            <w:r>
              <w:rPr>
                <w:noProof/>
                <w:webHidden/>
              </w:rPr>
              <w:tab/>
            </w:r>
            <w:r>
              <w:rPr>
                <w:noProof/>
                <w:webHidden/>
              </w:rPr>
              <w:fldChar w:fldCharType="begin"/>
            </w:r>
            <w:r>
              <w:rPr>
                <w:noProof/>
                <w:webHidden/>
              </w:rPr>
              <w:instrText xml:space="preserve"> PAGEREF _Toc25041031 \h </w:instrText>
            </w:r>
            <w:r>
              <w:rPr>
                <w:noProof/>
                <w:webHidden/>
              </w:rPr>
            </w:r>
            <w:r>
              <w:rPr>
                <w:noProof/>
                <w:webHidden/>
              </w:rPr>
              <w:fldChar w:fldCharType="separate"/>
            </w:r>
            <w:r>
              <w:rPr>
                <w:noProof/>
                <w:webHidden/>
              </w:rPr>
              <w:t>3</w:t>
            </w:r>
            <w:r>
              <w:rPr>
                <w:noProof/>
                <w:webHidden/>
              </w:rPr>
              <w:fldChar w:fldCharType="end"/>
            </w:r>
          </w:hyperlink>
        </w:p>
        <w:p w14:paraId="4A62416B" w14:textId="107EBD69" w:rsidR="00397CDE" w:rsidRDefault="00397CDE">
          <w:pPr>
            <w:pStyle w:val="TOC2"/>
            <w:tabs>
              <w:tab w:val="left" w:pos="1470"/>
              <w:tab w:val="right" w:leader="dot" w:pos="8296"/>
            </w:tabs>
            <w:ind w:firstLine="420"/>
            <w:rPr>
              <w:rFonts w:eastAsiaTheme="minorEastAsia"/>
              <w:noProof/>
            </w:rPr>
          </w:pPr>
          <w:hyperlink w:anchor="_Toc25041032" w:history="1">
            <w:r w:rsidRPr="00986A9D">
              <w:rPr>
                <w:rStyle w:val="aa"/>
                <w:noProof/>
              </w:rPr>
              <w:t>5.1</w:t>
            </w:r>
            <w:r>
              <w:rPr>
                <w:rFonts w:eastAsiaTheme="minorEastAsia"/>
                <w:noProof/>
              </w:rPr>
              <w:tab/>
            </w:r>
            <w:r w:rsidRPr="00986A9D">
              <w:rPr>
                <w:rStyle w:val="aa"/>
                <w:noProof/>
              </w:rPr>
              <w:t>硬件选择</w:t>
            </w:r>
            <w:r>
              <w:rPr>
                <w:noProof/>
                <w:webHidden/>
              </w:rPr>
              <w:tab/>
            </w:r>
            <w:r>
              <w:rPr>
                <w:noProof/>
                <w:webHidden/>
              </w:rPr>
              <w:fldChar w:fldCharType="begin"/>
            </w:r>
            <w:r>
              <w:rPr>
                <w:noProof/>
                <w:webHidden/>
              </w:rPr>
              <w:instrText xml:space="preserve"> PAGEREF _Toc25041032 \h </w:instrText>
            </w:r>
            <w:r>
              <w:rPr>
                <w:noProof/>
                <w:webHidden/>
              </w:rPr>
            </w:r>
            <w:r>
              <w:rPr>
                <w:noProof/>
                <w:webHidden/>
              </w:rPr>
              <w:fldChar w:fldCharType="separate"/>
            </w:r>
            <w:r>
              <w:rPr>
                <w:noProof/>
                <w:webHidden/>
              </w:rPr>
              <w:t>3</w:t>
            </w:r>
            <w:r>
              <w:rPr>
                <w:noProof/>
                <w:webHidden/>
              </w:rPr>
              <w:fldChar w:fldCharType="end"/>
            </w:r>
          </w:hyperlink>
        </w:p>
        <w:p w14:paraId="36747226" w14:textId="4B4BF094" w:rsidR="00397CDE" w:rsidRDefault="00397CDE">
          <w:pPr>
            <w:pStyle w:val="TOC2"/>
            <w:tabs>
              <w:tab w:val="left" w:pos="1470"/>
              <w:tab w:val="right" w:leader="dot" w:pos="8296"/>
            </w:tabs>
            <w:ind w:firstLine="420"/>
            <w:rPr>
              <w:rFonts w:eastAsiaTheme="minorEastAsia"/>
              <w:noProof/>
            </w:rPr>
          </w:pPr>
          <w:hyperlink w:anchor="_Toc25041033" w:history="1">
            <w:r w:rsidRPr="00986A9D">
              <w:rPr>
                <w:rStyle w:val="aa"/>
                <w:noProof/>
              </w:rPr>
              <w:t>5.2</w:t>
            </w:r>
            <w:r>
              <w:rPr>
                <w:rFonts w:eastAsiaTheme="minorEastAsia"/>
                <w:noProof/>
              </w:rPr>
              <w:tab/>
            </w:r>
            <w:r w:rsidRPr="00986A9D">
              <w:rPr>
                <w:rStyle w:val="aa"/>
                <w:noProof/>
              </w:rPr>
              <w:t>软件开发</w:t>
            </w:r>
            <w:r>
              <w:rPr>
                <w:noProof/>
                <w:webHidden/>
              </w:rPr>
              <w:tab/>
            </w:r>
            <w:r>
              <w:rPr>
                <w:noProof/>
                <w:webHidden/>
              </w:rPr>
              <w:fldChar w:fldCharType="begin"/>
            </w:r>
            <w:r>
              <w:rPr>
                <w:noProof/>
                <w:webHidden/>
              </w:rPr>
              <w:instrText xml:space="preserve"> PAGEREF _Toc25041033 \h </w:instrText>
            </w:r>
            <w:r>
              <w:rPr>
                <w:noProof/>
                <w:webHidden/>
              </w:rPr>
            </w:r>
            <w:r>
              <w:rPr>
                <w:noProof/>
                <w:webHidden/>
              </w:rPr>
              <w:fldChar w:fldCharType="separate"/>
            </w:r>
            <w:r>
              <w:rPr>
                <w:noProof/>
                <w:webHidden/>
              </w:rPr>
              <w:t>3</w:t>
            </w:r>
            <w:r>
              <w:rPr>
                <w:noProof/>
                <w:webHidden/>
              </w:rPr>
              <w:fldChar w:fldCharType="end"/>
            </w:r>
          </w:hyperlink>
        </w:p>
        <w:p w14:paraId="2C4BF233" w14:textId="660F1579" w:rsidR="00397CDE" w:rsidRDefault="00397CDE">
          <w:pPr>
            <w:pStyle w:val="TOC2"/>
            <w:tabs>
              <w:tab w:val="left" w:pos="1470"/>
              <w:tab w:val="right" w:leader="dot" w:pos="8296"/>
            </w:tabs>
            <w:ind w:firstLine="420"/>
            <w:rPr>
              <w:rFonts w:eastAsiaTheme="minorEastAsia"/>
              <w:noProof/>
            </w:rPr>
          </w:pPr>
          <w:hyperlink w:anchor="_Toc25041034" w:history="1">
            <w:r w:rsidRPr="00986A9D">
              <w:rPr>
                <w:rStyle w:val="aa"/>
                <w:noProof/>
              </w:rPr>
              <w:t>5.3</w:t>
            </w:r>
            <w:r>
              <w:rPr>
                <w:rFonts w:eastAsiaTheme="minorEastAsia"/>
                <w:noProof/>
              </w:rPr>
              <w:tab/>
            </w:r>
            <w:r w:rsidRPr="00986A9D">
              <w:rPr>
                <w:rStyle w:val="aa"/>
                <w:noProof/>
              </w:rPr>
              <w:t>产品测试</w:t>
            </w:r>
            <w:r>
              <w:rPr>
                <w:noProof/>
                <w:webHidden/>
              </w:rPr>
              <w:tab/>
            </w:r>
            <w:r>
              <w:rPr>
                <w:noProof/>
                <w:webHidden/>
              </w:rPr>
              <w:fldChar w:fldCharType="begin"/>
            </w:r>
            <w:r>
              <w:rPr>
                <w:noProof/>
                <w:webHidden/>
              </w:rPr>
              <w:instrText xml:space="preserve"> PAGEREF _Toc25041034 \h </w:instrText>
            </w:r>
            <w:r>
              <w:rPr>
                <w:noProof/>
                <w:webHidden/>
              </w:rPr>
            </w:r>
            <w:r>
              <w:rPr>
                <w:noProof/>
                <w:webHidden/>
              </w:rPr>
              <w:fldChar w:fldCharType="separate"/>
            </w:r>
            <w:r>
              <w:rPr>
                <w:noProof/>
                <w:webHidden/>
              </w:rPr>
              <w:t>3</w:t>
            </w:r>
            <w:r>
              <w:rPr>
                <w:noProof/>
                <w:webHidden/>
              </w:rPr>
              <w:fldChar w:fldCharType="end"/>
            </w:r>
          </w:hyperlink>
        </w:p>
        <w:p w14:paraId="7897528F" w14:textId="54A9122B" w:rsidR="00397CDE" w:rsidRDefault="00397CDE">
          <w:pPr>
            <w:pStyle w:val="TOC2"/>
            <w:tabs>
              <w:tab w:val="left" w:pos="1470"/>
              <w:tab w:val="right" w:leader="dot" w:pos="8296"/>
            </w:tabs>
            <w:ind w:firstLine="420"/>
            <w:rPr>
              <w:rFonts w:eastAsiaTheme="minorEastAsia"/>
              <w:noProof/>
            </w:rPr>
          </w:pPr>
          <w:hyperlink w:anchor="_Toc25041035" w:history="1">
            <w:r w:rsidRPr="00986A9D">
              <w:rPr>
                <w:rStyle w:val="aa"/>
                <w:noProof/>
              </w:rPr>
              <w:t>5.4</w:t>
            </w:r>
            <w:r>
              <w:rPr>
                <w:rFonts w:eastAsiaTheme="minorEastAsia"/>
                <w:noProof/>
              </w:rPr>
              <w:tab/>
            </w:r>
            <w:r w:rsidRPr="00986A9D">
              <w:rPr>
                <w:rStyle w:val="aa"/>
                <w:noProof/>
              </w:rPr>
              <w:t>文档编写</w:t>
            </w:r>
            <w:r>
              <w:rPr>
                <w:noProof/>
                <w:webHidden/>
              </w:rPr>
              <w:tab/>
            </w:r>
            <w:r>
              <w:rPr>
                <w:noProof/>
                <w:webHidden/>
              </w:rPr>
              <w:fldChar w:fldCharType="begin"/>
            </w:r>
            <w:r>
              <w:rPr>
                <w:noProof/>
                <w:webHidden/>
              </w:rPr>
              <w:instrText xml:space="preserve"> PAGEREF _Toc25041035 \h </w:instrText>
            </w:r>
            <w:r>
              <w:rPr>
                <w:noProof/>
                <w:webHidden/>
              </w:rPr>
            </w:r>
            <w:r>
              <w:rPr>
                <w:noProof/>
                <w:webHidden/>
              </w:rPr>
              <w:fldChar w:fldCharType="separate"/>
            </w:r>
            <w:r>
              <w:rPr>
                <w:noProof/>
                <w:webHidden/>
              </w:rPr>
              <w:t>3</w:t>
            </w:r>
            <w:r>
              <w:rPr>
                <w:noProof/>
                <w:webHidden/>
              </w:rPr>
              <w:fldChar w:fldCharType="end"/>
            </w:r>
          </w:hyperlink>
        </w:p>
        <w:p w14:paraId="60473574" w14:textId="6A2573EF" w:rsidR="00397CDE" w:rsidRDefault="00397CDE">
          <w:pPr>
            <w:pStyle w:val="TOC1"/>
            <w:tabs>
              <w:tab w:val="left" w:pos="840"/>
              <w:tab w:val="right" w:leader="dot" w:pos="8296"/>
            </w:tabs>
            <w:ind w:firstLine="420"/>
            <w:rPr>
              <w:rFonts w:eastAsiaTheme="minorEastAsia"/>
              <w:noProof/>
            </w:rPr>
          </w:pPr>
          <w:hyperlink w:anchor="_Toc25041036" w:history="1">
            <w:r w:rsidRPr="00986A9D">
              <w:rPr>
                <w:rStyle w:val="aa"/>
                <w:noProof/>
              </w:rPr>
              <w:t>6.</w:t>
            </w:r>
            <w:r>
              <w:rPr>
                <w:rFonts w:eastAsiaTheme="minorEastAsia"/>
                <w:noProof/>
              </w:rPr>
              <w:tab/>
            </w:r>
            <w:r w:rsidRPr="00986A9D">
              <w:rPr>
                <w:rStyle w:val="aa"/>
                <w:noProof/>
              </w:rPr>
              <w:t>时间安排</w:t>
            </w:r>
            <w:r>
              <w:rPr>
                <w:noProof/>
                <w:webHidden/>
              </w:rPr>
              <w:tab/>
            </w:r>
            <w:r>
              <w:rPr>
                <w:noProof/>
                <w:webHidden/>
              </w:rPr>
              <w:fldChar w:fldCharType="begin"/>
            </w:r>
            <w:r>
              <w:rPr>
                <w:noProof/>
                <w:webHidden/>
              </w:rPr>
              <w:instrText xml:space="preserve"> PAGEREF _Toc25041036 \h </w:instrText>
            </w:r>
            <w:r>
              <w:rPr>
                <w:noProof/>
                <w:webHidden/>
              </w:rPr>
            </w:r>
            <w:r>
              <w:rPr>
                <w:noProof/>
                <w:webHidden/>
              </w:rPr>
              <w:fldChar w:fldCharType="separate"/>
            </w:r>
            <w:r>
              <w:rPr>
                <w:noProof/>
                <w:webHidden/>
              </w:rPr>
              <w:t>3</w:t>
            </w:r>
            <w:r>
              <w:rPr>
                <w:noProof/>
                <w:webHidden/>
              </w:rPr>
              <w:fldChar w:fldCharType="end"/>
            </w:r>
          </w:hyperlink>
        </w:p>
        <w:p w14:paraId="6C91F97E" w14:textId="26DA8693" w:rsidR="00A22950" w:rsidRDefault="00A22950">
          <w:pPr>
            <w:ind w:firstLine="422"/>
            <w:rPr>
              <w:b/>
              <w:bCs/>
              <w:lang w:val="zh-CN"/>
            </w:rPr>
          </w:pPr>
          <w:r>
            <w:rPr>
              <w:b/>
              <w:bCs/>
              <w:lang w:val="zh-CN"/>
            </w:rPr>
            <w:fldChar w:fldCharType="end"/>
          </w:r>
        </w:p>
        <w:p w14:paraId="7B6AC8E4" w14:textId="77777777" w:rsidR="00A22950" w:rsidRDefault="00A22950">
          <w:pPr>
            <w:widowControl/>
            <w:ind w:firstLine="422"/>
            <w:jc w:val="left"/>
            <w:rPr>
              <w:b/>
              <w:bCs/>
              <w:lang w:val="zh-CN"/>
            </w:rPr>
          </w:pPr>
          <w:r>
            <w:rPr>
              <w:b/>
              <w:bCs/>
              <w:lang w:val="zh-CN"/>
            </w:rPr>
            <w:br w:type="page"/>
          </w:r>
        </w:p>
        <w:p w14:paraId="08BC643D" w14:textId="371D55A1" w:rsidR="00A22950" w:rsidRDefault="00553F11">
          <w:pPr>
            <w:ind w:firstLine="422"/>
          </w:pPr>
        </w:p>
      </w:sdtContent>
    </w:sdt>
    <w:p w14:paraId="78217690" w14:textId="61F22779" w:rsidR="00B22393" w:rsidRDefault="00291AB6" w:rsidP="002079D5">
      <w:pPr>
        <w:pStyle w:val="1"/>
      </w:pPr>
      <w:bookmarkStart w:id="0" w:name="_Toc25041025"/>
      <w:r>
        <w:rPr>
          <w:rFonts w:hint="eastAsia"/>
        </w:rPr>
        <w:t>研发目标</w:t>
      </w:r>
      <w:bookmarkEnd w:id="0"/>
    </w:p>
    <w:p w14:paraId="21E14AB0" w14:textId="73B97CDB" w:rsidR="002B6FFC" w:rsidRPr="002B6FFC" w:rsidRDefault="005311A2" w:rsidP="002B6FFC">
      <w:pPr>
        <w:ind w:firstLine="420"/>
      </w:pPr>
      <w:r>
        <w:rPr>
          <w:rFonts w:hint="eastAsia"/>
        </w:rPr>
        <w:t>主要是研发一款以较低硬件成本达到高精度，</w:t>
      </w:r>
      <w:proofErr w:type="gramStart"/>
      <w:r>
        <w:rPr>
          <w:rFonts w:hint="eastAsia"/>
        </w:rPr>
        <w:t>高运行</w:t>
      </w:r>
      <w:proofErr w:type="gramEnd"/>
      <w:r>
        <w:rPr>
          <w:rFonts w:hint="eastAsia"/>
        </w:rPr>
        <w:t>效率的</w:t>
      </w:r>
      <w:r w:rsidR="006E661D" w:rsidRPr="006E661D">
        <w:rPr>
          <w:rFonts w:hint="eastAsia"/>
        </w:rPr>
        <w:t>立体视觉相机</w:t>
      </w:r>
      <w:r>
        <w:rPr>
          <w:rFonts w:hint="eastAsia"/>
        </w:rPr>
        <w:t>。</w:t>
      </w:r>
      <w:r w:rsidR="00F2253C">
        <w:rPr>
          <w:rFonts w:hint="eastAsia"/>
        </w:rPr>
        <w:t>主要实现结构光立体视觉测距及缺陷测量两大视觉任务，</w:t>
      </w:r>
      <w:r w:rsidR="006E661D" w:rsidRPr="006E661D">
        <w:rPr>
          <w:rFonts w:hint="eastAsia"/>
        </w:rPr>
        <w:t>并解决传统立体相机环境适应性差以及应用场景单一等缺点</w:t>
      </w:r>
      <w:r w:rsidR="00F2253C">
        <w:rPr>
          <w:rFonts w:hint="eastAsia"/>
        </w:rPr>
        <w:t>，</w:t>
      </w:r>
      <w:r>
        <w:rPr>
          <w:rFonts w:hint="eastAsia"/>
        </w:rPr>
        <w:t>在不提高硬件成本的条件下，使用算法创新提高测量精度。</w:t>
      </w:r>
    </w:p>
    <w:p w14:paraId="36CE61F5" w14:textId="6E18940F" w:rsidR="00B22393" w:rsidRDefault="00291AB6" w:rsidP="002079D5">
      <w:pPr>
        <w:pStyle w:val="1"/>
      </w:pPr>
      <w:bookmarkStart w:id="1" w:name="_Toc25041026"/>
      <w:r>
        <w:rPr>
          <w:rFonts w:hint="eastAsia"/>
        </w:rPr>
        <w:t>研究背景</w:t>
      </w:r>
      <w:bookmarkEnd w:id="1"/>
    </w:p>
    <w:p w14:paraId="1C34C3C0" w14:textId="396186B4" w:rsidR="00190D32" w:rsidRDefault="00190D32" w:rsidP="00190D32">
      <w:pPr>
        <w:ind w:firstLine="420"/>
      </w:pPr>
      <w:r>
        <w:t>近年来，随着制造业的发展，机器视觉检测技术在工业领域中得到了广泛的应用，传统工业生产线中的尺寸测量、物体定位、缺陷分析等固定流程任务正在逐步被立体视觉相机取代，用立体视觉相机替代人工操作，采用非接触式测量方式，消除了检验系统与被检验元件之间的直接接触，防止元件损坏，避免了机械部件磨损的维护时间和成本投入。此外，通过减少制造过程中的人工参与，可以很大程度上克服人工检测方法的抽检率低、准确性不高、实时性差、效率低、劳动强度大等弊端，极大的拓宽了生产环境，提高了工业检测精度以及生产效率。</w:t>
      </w:r>
      <w:bookmarkStart w:id="2" w:name="_GoBack"/>
      <w:bookmarkEnd w:id="2"/>
    </w:p>
    <w:p w14:paraId="3FF4EFA5" w14:textId="7A50B007" w:rsidR="00190D32" w:rsidRDefault="00190D32" w:rsidP="00190D32">
      <w:pPr>
        <w:ind w:firstLine="420"/>
      </w:pPr>
      <w:r>
        <w:t>但是，目前已有的立体视觉相机中还存在两个主要问题：</w:t>
      </w:r>
      <w:r>
        <w:t>1</w:t>
      </w:r>
      <w:r>
        <w:t>）对环境适应性较差，传统双目立体视觉法依赖环境中的自然光线采集图像，由于光照角度变化、强度变化等环境因素的影响，算法对光照的鲁棒性较差，导致测量精度较低；</w:t>
      </w:r>
      <w:r>
        <w:t>2</w:t>
      </w:r>
      <w:r>
        <w:t>）大部分检测系统都仅能检测出二维信息，或是检测出三维信息的精度不满足要求，导致应用场景受到限制。因此本研究拟开发一款高精度立体视觉相机，该相机运用双目立体视觉技术以及引入结构光技术，使得测量系统不再全部依赖环境光，搭载红外摄像头确保系统能接收到更多的纹理信息，解决了传统相机环境适应性较差和应用场景受限的缺陷，实现工业检测领域中三维信息的高精度测量。</w:t>
      </w:r>
    </w:p>
    <w:p w14:paraId="047E01D8" w14:textId="1377B9C4" w:rsidR="00DD2FE4" w:rsidRDefault="00DD2FE4" w:rsidP="00DD2FE4">
      <w:pPr>
        <w:pStyle w:val="1"/>
      </w:pPr>
      <w:bookmarkStart w:id="3" w:name="_Toc25041027"/>
      <w:r>
        <w:t>应用服务</w:t>
      </w:r>
      <w:r>
        <w:rPr>
          <w:rFonts w:hint="eastAsia"/>
        </w:rPr>
        <w:t>（蒋含补充）</w:t>
      </w:r>
      <w:bookmarkEnd w:id="3"/>
    </w:p>
    <w:p w14:paraId="731E5C0E" w14:textId="7D260B9C" w:rsidR="00DD2FE4" w:rsidRDefault="00DD2FE4" w:rsidP="00DD2FE4">
      <w:pPr>
        <w:ind w:firstLine="420"/>
      </w:pPr>
      <w:r>
        <w:t>立体视觉相机可针对不同应用场景设计出环境适应性增强的高精密检测系统，该相机可完全代替传统人工肉眼，实现产品表面质量自动化检测，同时可以为用户量身定制检测方案，以满足用户的多样需求。</w:t>
      </w:r>
    </w:p>
    <w:p w14:paraId="37984D98" w14:textId="27B00C0F" w:rsidR="00DD2FE4" w:rsidRDefault="00DD2FE4" w:rsidP="00DD2FE4">
      <w:pPr>
        <w:pStyle w:val="2"/>
      </w:pPr>
      <w:bookmarkStart w:id="4" w:name="_Toc25041028"/>
      <w:r>
        <w:t>工业测量</w:t>
      </w:r>
      <w:bookmarkEnd w:id="4"/>
    </w:p>
    <w:p w14:paraId="27CB693A" w14:textId="3210AA33" w:rsidR="00DD2FE4" w:rsidRDefault="00DD2FE4" w:rsidP="00DD2FE4">
      <w:pPr>
        <w:ind w:firstLine="420"/>
      </w:pPr>
      <w:r>
        <w:t>视觉测量技术是现代化工业的基础技术之一，是保证产品质量的关键，在现代化工业生产中，随着制造业发展，对检测手段、检测速度和精度提出了更高的要求。本项目拟研发的立体视觉相机采用非接触方式，实时在生产线上对产品进行高精密工业测量，如零件的尺寸、位置、高度、角度等信息，并将得到的产品测量信息及时反馈给生产设备，来改进工艺、提高制造精度、降低废品率。</w:t>
      </w:r>
    </w:p>
    <w:p w14:paraId="445E40F7" w14:textId="4CDF605D" w:rsidR="00DD2FE4" w:rsidRDefault="00DD2FE4" w:rsidP="00DD2FE4">
      <w:pPr>
        <w:pStyle w:val="2"/>
      </w:pPr>
      <w:bookmarkStart w:id="5" w:name="_Toc25041029"/>
      <w:r>
        <w:t>缺陷检测</w:t>
      </w:r>
      <w:bookmarkEnd w:id="5"/>
    </w:p>
    <w:p w14:paraId="042F6103" w14:textId="57D8438B" w:rsidR="00DD2FE4" w:rsidRPr="00DD2FE4" w:rsidRDefault="00DD2FE4" w:rsidP="00DD2FE4">
      <w:pPr>
        <w:ind w:firstLine="420"/>
      </w:pPr>
      <w:r>
        <w:t>工业产品的表面缺陷对产品的美观度、舒适度和使用性能等带来不良影响，生产企业可利用视觉检测技术实时对产品表面进行缺陷检测，以便及时发现并处理，有效降低损失风险。本项目拟研发的立体视觉相机可自动化检测与识别表面缺陷，该检测系统不仅能检测如污渍、划痕、亮斑、暗点等常见的二维平面表面缺陷，还可通过双目立体视觉与结构</w:t>
      </w:r>
      <w:proofErr w:type="gramStart"/>
      <w:r>
        <w:t>光结合</w:t>
      </w:r>
      <w:proofErr w:type="gramEnd"/>
      <w:r>
        <w:t>的方式检测凸起、凹陷、裂缝、磨损等三维平面缺陷。例如检测地铁钢轨表面是否有裂纹，断裂，磨损的情况，在噪声和外界因素干扰下，采集的钢轨图像无法直接用于缺陷的检测识别处理，因此需对图像进行预处理操作，针对采集的钢轨表面图像，进行特征提取与分析，并</w:t>
      </w:r>
      <w:r>
        <w:lastRenderedPageBreak/>
        <w:t>通过构建深度学习神经网络来实现具体缺陷分类。</w:t>
      </w:r>
    </w:p>
    <w:p w14:paraId="2F319C53" w14:textId="3C88A997" w:rsidR="00B22393" w:rsidRDefault="00B22393" w:rsidP="002079D5">
      <w:pPr>
        <w:pStyle w:val="1"/>
      </w:pPr>
      <w:bookmarkStart w:id="6" w:name="_Toc25041030"/>
      <w:r>
        <w:rPr>
          <w:rFonts w:hint="eastAsia"/>
        </w:rPr>
        <w:t>性能指标</w:t>
      </w:r>
      <w:bookmarkEnd w:id="6"/>
    </w:p>
    <w:p w14:paraId="61DEE29D" w14:textId="655F70BE" w:rsidR="005311A2" w:rsidRDefault="005311A2" w:rsidP="005311A2">
      <w:pPr>
        <w:ind w:firstLine="420"/>
      </w:pPr>
      <w:r>
        <w:rPr>
          <w:rFonts w:hint="eastAsia"/>
        </w:rPr>
        <w:t>通过之前硬件选型以及对网上资料的阅读，列出以下指标：</w:t>
      </w:r>
    </w:p>
    <w:p w14:paraId="19752063" w14:textId="1906CBE2" w:rsidR="005311A2" w:rsidRDefault="00F2253C" w:rsidP="005311A2">
      <w:pPr>
        <w:pStyle w:val="a8"/>
        <w:numPr>
          <w:ilvl w:val="0"/>
          <w:numId w:val="5"/>
        </w:numPr>
        <w:ind w:firstLineChars="0"/>
      </w:pPr>
      <w:r>
        <w:rPr>
          <w:rFonts w:hint="eastAsia"/>
        </w:rPr>
        <w:t>测量范围：</w:t>
      </w:r>
      <w:r>
        <w:rPr>
          <w:rFonts w:hint="eastAsia"/>
        </w:rPr>
        <w:t>0</w:t>
      </w:r>
      <w:r>
        <w:t>.5</w:t>
      </w:r>
      <w:r>
        <w:rPr>
          <w:rFonts w:hint="eastAsia"/>
        </w:rPr>
        <w:t>-</w:t>
      </w:r>
      <w:r>
        <w:t>10</w:t>
      </w:r>
      <w:r>
        <w:rPr>
          <w:rFonts w:hint="eastAsia"/>
        </w:rPr>
        <w:t>m</w:t>
      </w:r>
    </w:p>
    <w:p w14:paraId="401D7F83" w14:textId="0454ACD8" w:rsidR="008F02FE" w:rsidRPr="005311A2" w:rsidRDefault="006861F2" w:rsidP="008F02FE">
      <w:pPr>
        <w:pStyle w:val="a8"/>
        <w:numPr>
          <w:ilvl w:val="0"/>
          <w:numId w:val="5"/>
        </w:numPr>
        <w:ind w:firstLineChars="0"/>
      </w:pPr>
      <w:r>
        <w:rPr>
          <w:rFonts w:hint="eastAsia"/>
        </w:rPr>
        <w:t>测量精度：</w:t>
      </w:r>
      <w:r w:rsidR="009E7362">
        <w:rPr>
          <w:rFonts w:hint="eastAsia"/>
        </w:rPr>
        <w:t>根据测量</w:t>
      </w:r>
      <w:r w:rsidR="00397CDE">
        <w:rPr>
          <w:rFonts w:hint="eastAsia"/>
        </w:rPr>
        <w:t>范围</w:t>
      </w:r>
      <w:r w:rsidR="009E7362">
        <w:rPr>
          <w:rFonts w:hint="eastAsia"/>
        </w:rPr>
        <w:t>误差在</w:t>
      </w:r>
      <w:r w:rsidR="009E7362">
        <w:rPr>
          <w:rFonts w:hint="eastAsia"/>
        </w:rPr>
        <w:t>1%</w:t>
      </w:r>
      <w:r w:rsidR="009E7362">
        <w:rPr>
          <w:rFonts w:hint="eastAsia"/>
        </w:rPr>
        <w:t>范围内</w:t>
      </w:r>
    </w:p>
    <w:p w14:paraId="16687BFA" w14:textId="161ED388" w:rsidR="00291AB6" w:rsidRDefault="00291AB6" w:rsidP="009E7362">
      <w:pPr>
        <w:pStyle w:val="1"/>
      </w:pPr>
      <w:bookmarkStart w:id="7" w:name="_Toc25041031"/>
      <w:r>
        <w:rPr>
          <w:rFonts w:hint="eastAsia"/>
        </w:rPr>
        <w:t>研究步骤</w:t>
      </w:r>
      <w:bookmarkEnd w:id="7"/>
    </w:p>
    <w:p w14:paraId="07774EDF" w14:textId="2B73A9FE" w:rsidR="006861F2" w:rsidRDefault="006861F2" w:rsidP="006861F2">
      <w:pPr>
        <w:pStyle w:val="2"/>
        <w:ind w:left="210" w:firstLine="562"/>
      </w:pPr>
      <w:bookmarkStart w:id="8" w:name="_Toc25041032"/>
      <w:r>
        <w:rPr>
          <w:rFonts w:hint="eastAsia"/>
        </w:rPr>
        <w:t>硬件选择</w:t>
      </w:r>
      <w:bookmarkEnd w:id="8"/>
    </w:p>
    <w:p w14:paraId="79A6FC6F" w14:textId="5BB97408" w:rsidR="006861F2" w:rsidRDefault="006861F2" w:rsidP="009767C2">
      <w:pPr>
        <w:pStyle w:val="a8"/>
        <w:numPr>
          <w:ilvl w:val="0"/>
          <w:numId w:val="6"/>
        </w:numPr>
        <w:ind w:firstLineChars="0"/>
      </w:pPr>
      <w:r>
        <w:rPr>
          <w:rFonts w:hint="eastAsia"/>
        </w:rPr>
        <w:t>在实验初期选择合适的硬件</w:t>
      </w:r>
      <w:r w:rsidR="001B5907">
        <w:rPr>
          <w:rFonts w:hint="eastAsia"/>
        </w:rPr>
        <w:t>并</w:t>
      </w:r>
      <w:r w:rsidR="009767C2">
        <w:rPr>
          <w:rFonts w:hint="eastAsia"/>
        </w:rPr>
        <w:t>评估使用这些硬件是否可以达到性能指标要求。</w:t>
      </w:r>
    </w:p>
    <w:p w14:paraId="74A547EF" w14:textId="04B33C65" w:rsidR="009767C2" w:rsidRDefault="009767C2" w:rsidP="009767C2">
      <w:pPr>
        <w:pStyle w:val="a8"/>
        <w:numPr>
          <w:ilvl w:val="0"/>
          <w:numId w:val="6"/>
        </w:numPr>
        <w:ind w:firstLineChars="0"/>
      </w:pPr>
      <w:r>
        <w:rPr>
          <w:rFonts w:hint="eastAsia"/>
        </w:rPr>
        <w:t>将硬件组装起来测试是否可以正确并稳定地运行。</w:t>
      </w:r>
    </w:p>
    <w:p w14:paraId="49A4E087" w14:textId="273BD694" w:rsidR="00431573" w:rsidRDefault="009767C2" w:rsidP="00431573">
      <w:pPr>
        <w:pStyle w:val="2"/>
        <w:ind w:left="210" w:firstLine="562"/>
      </w:pPr>
      <w:bookmarkStart w:id="9" w:name="_Toc25041033"/>
      <w:r>
        <w:rPr>
          <w:rFonts w:hint="eastAsia"/>
        </w:rPr>
        <w:t>软件开发</w:t>
      </w:r>
      <w:bookmarkEnd w:id="9"/>
    </w:p>
    <w:p w14:paraId="3DA3A9A8" w14:textId="7C0932EE" w:rsidR="00431573" w:rsidRPr="00431573" w:rsidRDefault="00431573" w:rsidP="00431573">
      <w:pPr>
        <w:pStyle w:val="a8"/>
        <w:numPr>
          <w:ilvl w:val="0"/>
          <w:numId w:val="8"/>
        </w:numPr>
        <w:ind w:firstLineChars="0"/>
      </w:pPr>
      <w:r>
        <w:rPr>
          <w:rFonts w:hint="eastAsia"/>
        </w:rPr>
        <w:t>相机标定：相机组装好后首先需要进行相机标定获取相机内外参数</w:t>
      </w:r>
    </w:p>
    <w:p w14:paraId="638B4C69" w14:textId="1B5659AE" w:rsidR="00431573" w:rsidRDefault="009767C2" w:rsidP="00431573">
      <w:pPr>
        <w:pStyle w:val="a8"/>
        <w:numPr>
          <w:ilvl w:val="0"/>
          <w:numId w:val="7"/>
        </w:numPr>
        <w:ind w:firstLineChars="0"/>
      </w:pPr>
      <w:r>
        <w:rPr>
          <w:rFonts w:hint="eastAsia"/>
        </w:rPr>
        <w:t>图像采集：图像采集模块，确定采集到的图像清晰可用，并保证彩色摄像头与红外摄像头采集到的图像是严格同步的。</w:t>
      </w:r>
    </w:p>
    <w:p w14:paraId="16D09BCD" w14:textId="0CC2D130" w:rsidR="009767C2" w:rsidRDefault="00DA3F19" w:rsidP="009767C2">
      <w:pPr>
        <w:pStyle w:val="a8"/>
        <w:numPr>
          <w:ilvl w:val="0"/>
          <w:numId w:val="7"/>
        </w:numPr>
        <w:ind w:firstLineChars="0"/>
      </w:pPr>
      <w:r>
        <w:rPr>
          <w:rFonts w:hint="eastAsia"/>
        </w:rPr>
        <w:t>特征提取及融合：在算法层面上实现彩色与红外图像两种图像的融合特征提取，以输出更丰富的特征信息。</w:t>
      </w:r>
    </w:p>
    <w:p w14:paraId="76A16B3C" w14:textId="26F11DD5" w:rsidR="00431573" w:rsidRDefault="00431573" w:rsidP="00431573">
      <w:pPr>
        <w:pStyle w:val="a8"/>
        <w:numPr>
          <w:ilvl w:val="0"/>
          <w:numId w:val="7"/>
        </w:numPr>
        <w:ind w:firstLineChars="0"/>
      </w:pPr>
      <w:r>
        <w:rPr>
          <w:rFonts w:hint="eastAsia"/>
        </w:rPr>
        <w:t>三维检测：根据提取到的特征，通过算法提取到待测物体</w:t>
      </w:r>
      <w:proofErr w:type="gramStart"/>
      <w:r>
        <w:rPr>
          <w:rFonts w:hint="eastAsia"/>
        </w:rPr>
        <w:t>在坐</w:t>
      </w:r>
      <w:proofErr w:type="gramEnd"/>
      <w:r>
        <w:rPr>
          <w:rFonts w:hint="eastAsia"/>
        </w:rPr>
        <w:t>标系中</w:t>
      </w:r>
      <w:r>
        <w:rPr>
          <w:rFonts w:hint="eastAsia"/>
        </w:rPr>
        <w:t>x</w:t>
      </w:r>
      <w:r>
        <w:rPr>
          <w:rFonts w:hint="eastAsia"/>
        </w:rPr>
        <w:t>，</w:t>
      </w:r>
      <w:r>
        <w:rPr>
          <w:rFonts w:hint="eastAsia"/>
        </w:rPr>
        <w:t>y</w:t>
      </w:r>
      <w:r>
        <w:rPr>
          <w:rFonts w:hint="eastAsia"/>
        </w:rPr>
        <w:t>，</w:t>
      </w:r>
      <w:r>
        <w:rPr>
          <w:rFonts w:hint="eastAsia"/>
        </w:rPr>
        <w:t>z</w:t>
      </w:r>
      <w:r>
        <w:rPr>
          <w:rFonts w:hint="eastAsia"/>
        </w:rPr>
        <w:t>三维坐标信息。</w:t>
      </w:r>
    </w:p>
    <w:p w14:paraId="0B1238DE" w14:textId="70F3B7A4" w:rsidR="008F02FE" w:rsidRDefault="008F02FE" w:rsidP="00431573">
      <w:pPr>
        <w:pStyle w:val="a8"/>
        <w:numPr>
          <w:ilvl w:val="0"/>
          <w:numId w:val="7"/>
        </w:numPr>
        <w:ind w:firstLineChars="0"/>
      </w:pPr>
      <w:r>
        <w:rPr>
          <w:rFonts w:hint="eastAsia"/>
        </w:rPr>
        <w:t>缺陷检测：</w:t>
      </w:r>
      <w:r w:rsidR="0049259F">
        <w:rPr>
          <w:rFonts w:hint="eastAsia"/>
        </w:rPr>
        <w:t>缺陷检测主要通过</w:t>
      </w:r>
      <w:r>
        <w:t>图像预处理，将图像中待检测物体提取出来，去掉与检测无关的背景部分，然后对物体表面进行特征提取并分析，确定是否存在缺陷，最后通过构建深度学习神经网络来实现具体缺陷分类</w:t>
      </w:r>
      <w:r w:rsidR="0049259F">
        <w:rPr>
          <w:rFonts w:hint="eastAsia"/>
        </w:rPr>
        <w:t>。</w:t>
      </w:r>
    </w:p>
    <w:p w14:paraId="548A50D4" w14:textId="1BEADFE1" w:rsidR="00431573" w:rsidRDefault="009E7362" w:rsidP="00431573">
      <w:pPr>
        <w:pStyle w:val="a8"/>
        <w:numPr>
          <w:ilvl w:val="0"/>
          <w:numId w:val="7"/>
        </w:numPr>
        <w:ind w:firstLineChars="0"/>
      </w:pPr>
      <w:r>
        <w:rPr>
          <w:rFonts w:hint="eastAsia"/>
        </w:rPr>
        <w:t>可视化系统：为了方便调试，开发可视化系统显示当前算法运行效果。</w:t>
      </w:r>
    </w:p>
    <w:p w14:paraId="1C9B6A9F" w14:textId="51FAAABE" w:rsidR="009E7362" w:rsidRDefault="009E7362" w:rsidP="00431573">
      <w:pPr>
        <w:pStyle w:val="a8"/>
        <w:numPr>
          <w:ilvl w:val="0"/>
          <w:numId w:val="7"/>
        </w:numPr>
        <w:ind w:firstLineChars="0"/>
      </w:pPr>
      <w:r>
        <w:rPr>
          <w:rFonts w:hint="eastAsia"/>
        </w:rPr>
        <w:t>通讯系统：开发通信系统与上位机进行信息交换。</w:t>
      </w:r>
    </w:p>
    <w:p w14:paraId="187509A0" w14:textId="6121ED46" w:rsidR="009E7362" w:rsidRDefault="009E7362" w:rsidP="009E7362">
      <w:pPr>
        <w:pStyle w:val="2"/>
      </w:pPr>
      <w:bookmarkStart w:id="10" w:name="_Toc25041034"/>
      <w:r>
        <w:rPr>
          <w:rFonts w:hint="eastAsia"/>
        </w:rPr>
        <w:t>产品测试</w:t>
      </w:r>
      <w:bookmarkEnd w:id="10"/>
    </w:p>
    <w:p w14:paraId="6D98798F" w14:textId="68369469" w:rsidR="009E7362" w:rsidRDefault="009E7362" w:rsidP="009E7362">
      <w:pPr>
        <w:ind w:firstLine="420"/>
      </w:pPr>
      <w:r>
        <w:rPr>
          <w:rFonts w:hint="eastAsia"/>
        </w:rPr>
        <w:t>产品开发完毕后，对产品功能完整性，精度，效率，稳定性等指标进行测试。</w:t>
      </w:r>
    </w:p>
    <w:p w14:paraId="120D9877" w14:textId="10A419A2" w:rsidR="009E7362" w:rsidRDefault="009079AF" w:rsidP="009E7362">
      <w:pPr>
        <w:pStyle w:val="2"/>
      </w:pPr>
      <w:bookmarkStart w:id="11" w:name="_Toc25041035"/>
      <w:r>
        <w:rPr>
          <w:rFonts w:hint="eastAsia"/>
        </w:rPr>
        <w:t>文档编写</w:t>
      </w:r>
      <w:bookmarkEnd w:id="11"/>
    </w:p>
    <w:p w14:paraId="1266981A" w14:textId="0B1223DB" w:rsidR="009E7362" w:rsidRDefault="009E7362" w:rsidP="009E7362">
      <w:pPr>
        <w:ind w:firstLine="420"/>
      </w:pPr>
      <w:r>
        <w:rPr>
          <w:rFonts w:hint="eastAsia"/>
        </w:rPr>
        <w:t>在开发过程中，</w:t>
      </w:r>
      <w:r w:rsidR="009079AF">
        <w:rPr>
          <w:rFonts w:hint="eastAsia"/>
        </w:rPr>
        <w:t>要穿插着时间编写文档。编写开题报告，专利等文档。并通过</w:t>
      </w:r>
      <w:r>
        <w:rPr>
          <w:rFonts w:hint="eastAsia"/>
        </w:rPr>
        <w:t>阅读更多相关文献，找到可以提高算法精度的创新点。实验完成或快完成时，进行论文编写并投出去。</w:t>
      </w:r>
    </w:p>
    <w:p w14:paraId="55302FD3" w14:textId="37A5CB05" w:rsidR="009E7362" w:rsidRDefault="009E7362" w:rsidP="009E7362">
      <w:pPr>
        <w:pStyle w:val="1"/>
      </w:pPr>
      <w:bookmarkStart w:id="12" w:name="_Toc25041036"/>
      <w:r>
        <w:rPr>
          <w:rFonts w:hint="eastAsia"/>
        </w:rPr>
        <w:t>时间安排</w:t>
      </w:r>
      <w:bookmarkEnd w:id="12"/>
    </w:p>
    <w:p w14:paraId="6E6A44A6" w14:textId="45B6180F" w:rsidR="009E7362" w:rsidRDefault="009E7362" w:rsidP="009E7362">
      <w:pPr>
        <w:ind w:firstLine="420"/>
      </w:pPr>
      <w:r>
        <w:rPr>
          <w:rFonts w:hint="eastAsia"/>
        </w:rPr>
        <w:t>结合开题报告及小论文</w:t>
      </w:r>
      <w:r w:rsidR="00445BF3">
        <w:rPr>
          <w:rFonts w:hint="eastAsia"/>
        </w:rPr>
        <w:t>，以及以上的研究步骤。具体时间安排如</w:t>
      </w:r>
      <w:r w:rsidR="008F02FE">
        <w:fldChar w:fldCharType="begin"/>
      </w:r>
      <w:r w:rsidR="008F02FE">
        <w:instrText xml:space="preserve"> </w:instrText>
      </w:r>
      <w:r w:rsidR="008F02FE">
        <w:rPr>
          <w:rFonts w:hint="eastAsia"/>
        </w:rPr>
        <w:instrText>REF _Ref25039609 \h</w:instrText>
      </w:r>
      <w:r w:rsidR="008F02FE">
        <w:instrText xml:space="preserve"> </w:instrText>
      </w:r>
      <w:r w:rsidR="008F02FE">
        <w:fldChar w:fldCharType="separate"/>
      </w:r>
      <w:r w:rsidR="008F02FE">
        <w:rPr>
          <w:rFonts w:hint="eastAsia"/>
        </w:rPr>
        <w:t>表</w:t>
      </w:r>
      <w:r w:rsidR="008F02FE">
        <w:rPr>
          <w:rFonts w:hint="eastAsia"/>
        </w:rPr>
        <w:t xml:space="preserve"> </w:t>
      </w:r>
      <w:r w:rsidR="008F02FE">
        <w:rPr>
          <w:noProof/>
        </w:rPr>
        <w:t>1</w:t>
      </w:r>
      <w:r w:rsidR="008F02FE">
        <w:fldChar w:fldCharType="end"/>
      </w:r>
      <w:r w:rsidR="008F02FE">
        <w:rPr>
          <w:rFonts w:hint="eastAsia"/>
        </w:rPr>
        <w:t>所</w:t>
      </w:r>
      <w:r w:rsidR="00445BF3">
        <w:rPr>
          <w:rFonts w:hint="eastAsia"/>
        </w:rPr>
        <w:t>示。</w:t>
      </w:r>
    </w:p>
    <w:p w14:paraId="783A2DA3" w14:textId="4F42E5DC" w:rsidR="008F02FE" w:rsidRDefault="008F02FE" w:rsidP="008F02FE">
      <w:pPr>
        <w:pStyle w:val="a9"/>
        <w:keepNext/>
        <w:ind w:firstLine="420"/>
        <w:jc w:val="center"/>
      </w:pPr>
      <w:bookmarkStart w:id="13" w:name="_Ref25039609"/>
      <w:bookmarkStart w:id="14" w:name="_Ref25039599"/>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13"/>
      <w:r>
        <w:t xml:space="preserve"> </w:t>
      </w:r>
      <w:r>
        <w:rPr>
          <w:rFonts w:hint="eastAsia"/>
        </w:rPr>
        <w:t>时间安排表</w:t>
      </w:r>
      <w:bookmarkEnd w:id="14"/>
    </w:p>
    <w:p w14:paraId="66C3BFC8" w14:textId="2152ABEA" w:rsidR="008F02FE" w:rsidRDefault="008F02FE" w:rsidP="009E7362">
      <w:pPr>
        <w:ind w:firstLine="420"/>
      </w:pPr>
      <w:r>
        <w:object w:dxaOrig="18237" w:dyaOrig="4263" w14:anchorId="5A35D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4pt;height:2in" o:ole="">
            <v:imagedata r:id="rId8" o:title=""/>
          </v:shape>
          <o:OLEObject Type="Embed" ProgID="Excel.Sheet.12" ShapeID="_x0000_i1025" DrawAspect="Content" ObjectID="_1635654421" r:id="rId9"/>
        </w:object>
      </w:r>
    </w:p>
    <w:p w14:paraId="6E33F4A0" w14:textId="2F4DC1C4" w:rsidR="00445BF3" w:rsidRDefault="00445BF3" w:rsidP="009E7362">
      <w:pPr>
        <w:ind w:firstLine="420"/>
      </w:pPr>
    </w:p>
    <w:p w14:paraId="550F45B5" w14:textId="77777777" w:rsidR="00D16FB4" w:rsidRPr="00445BF3" w:rsidRDefault="00D16FB4" w:rsidP="009E7362">
      <w:pPr>
        <w:ind w:firstLine="420"/>
      </w:pPr>
    </w:p>
    <w:p w14:paraId="0F6EB49C" w14:textId="77777777" w:rsidR="006861F2" w:rsidRPr="001B5907" w:rsidRDefault="006861F2" w:rsidP="006861F2">
      <w:pPr>
        <w:ind w:firstLine="420"/>
      </w:pPr>
    </w:p>
    <w:sectPr w:rsidR="006861F2" w:rsidRPr="001B590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DC71C" w14:textId="77777777" w:rsidR="00553F11" w:rsidRDefault="00553F11" w:rsidP="00CD1170">
      <w:pPr>
        <w:ind w:firstLine="420"/>
      </w:pPr>
      <w:r>
        <w:separator/>
      </w:r>
    </w:p>
  </w:endnote>
  <w:endnote w:type="continuationSeparator" w:id="0">
    <w:p w14:paraId="0D63C1F8" w14:textId="77777777" w:rsidR="00553F11" w:rsidRDefault="00553F11" w:rsidP="00CD117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0E68F" w14:textId="77777777" w:rsidR="00431573" w:rsidRDefault="0043157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04DD7" w14:textId="77777777" w:rsidR="00431573" w:rsidRDefault="0043157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02BC" w14:textId="77777777" w:rsidR="00431573" w:rsidRDefault="0043157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49265" w14:textId="77777777" w:rsidR="00553F11" w:rsidRDefault="00553F11" w:rsidP="00CD1170">
      <w:pPr>
        <w:ind w:firstLine="420"/>
      </w:pPr>
      <w:r>
        <w:separator/>
      </w:r>
    </w:p>
  </w:footnote>
  <w:footnote w:type="continuationSeparator" w:id="0">
    <w:p w14:paraId="57A02D2D" w14:textId="77777777" w:rsidR="00553F11" w:rsidRDefault="00553F11" w:rsidP="00CD117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E57DC" w14:textId="77777777" w:rsidR="00431573" w:rsidRDefault="0043157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73900" w14:textId="77777777" w:rsidR="00431573" w:rsidRDefault="0043157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73111" w14:textId="77777777" w:rsidR="00431573" w:rsidRDefault="0043157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1FAD"/>
    <w:multiLevelType w:val="hybridMultilevel"/>
    <w:tmpl w:val="D3668F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CAC0C09"/>
    <w:multiLevelType w:val="hybridMultilevel"/>
    <w:tmpl w:val="DDC8F3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D676212"/>
    <w:multiLevelType w:val="hybridMultilevel"/>
    <w:tmpl w:val="169A65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6D4E49"/>
    <w:multiLevelType w:val="hybridMultilevel"/>
    <w:tmpl w:val="317018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19B18F6"/>
    <w:multiLevelType w:val="hybridMultilevel"/>
    <w:tmpl w:val="1A603682"/>
    <w:lvl w:ilvl="0" w:tplc="DF58ECE8">
      <w:start w:val="1"/>
      <w:numFmt w:val="lowerRoman"/>
      <w:lvlText w:val="（%1）"/>
      <w:lvlJc w:val="left"/>
      <w:pPr>
        <w:ind w:left="1021" w:firstLine="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AAF6D59"/>
    <w:multiLevelType w:val="hybridMultilevel"/>
    <w:tmpl w:val="A2A070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BD7465F"/>
    <w:multiLevelType w:val="multilevel"/>
    <w:tmpl w:val="8E5CC2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590D0D52"/>
    <w:multiLevelType w:val="hybridMultilevel"/>
    <w:tmpl w:val="84C890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93"/>
    <w:rsid w:val="00086F97"/>
    <w:rsid w:val="00121007"/>
    <w:rsid w:val="00167EBB"/>
    <w:rsid w:val="00190D32"/>
    <w:rsid w:val="001A4727"/>
    <w:rsid w:val="001B5907"/>
    <w:rsid w:val="002079D5"/>
    <w:rsid w:val="00291AB6"/>
    <w:rsid w:val="002A3021"/>
    <w:rsid w:val="002B6FFC"/>
    <w:rsid w:val="002E34C5"/>
    <w:rsid w:val="002E35F1"/>
    <w:rsid w:val="00314540"/>
    <w:rsid w:val="003304B6"/>
    <w:rsid w:val="00364226"/>
    <w:rsid w:val="00382C08"/>
    <w:rsid w:val="00397CDE"/>
    <w:rsid w:val="003D4AF0"/>
    <w:rsid w:val="003D7FC8"/>
    <w:rsid w:val="003E4565"/>
    <w:rsid w:val="00431573"/>
    <w:rsid w:val="00445BF3"/>
    <w:rsid w:val="004833AB"/>
    <w:rsid w:val="00485B47"/>
    <w:rsid w:val="0049259F"/>
    <w:rsid w:val="004C5F04"/>
    <w:rsid w:val="004E6082"/>
    <w:rsid w:val="005008FA"/>
    <w:rsid w:val="005311A2"/>
    <w:rsid w:val="00553F11"/>
    <w:rsid w:val="005D16FD"/>
    <w:rsid w:val="00644687"/>
    <w:rsid w:val="006861F2"/>
    <w:rsid w:val="006B01A9"/>
    <w:rsid w:val="006E4049"/>
    <w:rsid w:val="006E661D"/>
    <w:rsid w:val="00765788"/>
    <w:rsid w:val="0077236A"/>
    <w:rsid w:val="00780F2F"/>
    <w:rsid w:val="007E4A38"/>
    <w:rsid w:val="00824E2B"/>
    <w:rsid w:val="00832839"/>
    <w:rsid w:val="008E49CB"/>
    <w:rsid w:val="008F02FE"/>
    <w:rsid w:val="00904482"/>
    <w:rsid w:val="009079AF"/>
    <w:rsid w:val="0095009E"/>
    <w:rsid w:val="00960DBF"/>
    <w:rsid w:val="009767C2"/>
    <w:rsid w:val="00981D1A"/>
    <w:rsid w:val="0098363E"/>
    <w:rsid w:val="009E7362"/>
    <w:rsid w:val="00A141B7"/>
    <w:rsid w:val="00A22950"/>
    <w:rsid w:val="00A80857"/>
    <w:rsid w:val="00AB06D5"/>
    <w:rsid w:val="00B01A97"/>
    <w:rsid w:val="00B11498"/>
    <w:rsid w:val="00B22393"/>
    <w:rsid w:val="00C97FFD"/>
    <w:rsid w:val="00CC00A6"/>
    <w:rsid w:val="00CD1170"/>
    <w:rsid w:val="00D16FB4"/>
    <w:rsid w:val="00DA3F19"/>
    <w:rsid w:val="00DD2FE4"/>
    <w:rsid w:val="00DD6CA4"/>
    <w:rsid w:val="00E70D90"/>
    <w:rsid w:val="00E91D60"/>
    <w:rsid w:val="00F22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02510"/>
  <w15:chartTrackingRefBased/>
  <w15:docId w15:val="{276A15A9-373A-4194-BCD3-65926594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1A2"/>
    <w:pPr>
      <w:widowControl w:val="0"/>
      <w:ind w:firstLineChars="200" w:firstLine="200"/>
      <w:jc w:val="both"/>
    </w:pPr>
    <w:rPr>
      <w:rFonts w:eastAsia="宋体"/>
    </w:rPr>
  </w:style>
  <w:style w:type="paragraph" w:styleId="1">
    <w:name w:val="heading 1"/>
    <w:basedOn w:val="a"/>
    <w:next w:val="a"/>
    <w:link w:val="10"/>
    <w:uiPriority w:val="9"/>
    <w:qFormat/>
    <w:rsid w:val="00DA3F19"/>
    <w:pPr>
      <w:keepNext/>
      <w:keepLines/>
      <w:numPr>
        <w:numId w:val="1"/>
      </w:numPr>
      <w:ind w:firstLineChars="0" w:firstLine="0"/>
      <w:jc w:val="left"/>
      <w:outlineLvl w:val="0"/>
    </w:pPr>
    <w:rPr>
      <w:rFonts w:ascii="Times New Roman" w:hAnsi="Times New Roman"/>
      <w:b/>
      <w:bCs/>
      <w:kern w:val="44"/>
      <w:sz w:val="30"/>
      <w:szCs w:val="44"/>
    </w:rPr>
  </w:style>
  <w:style w:type="paragraph" w:styleId="2">
    <w:name w:val="heading 2"/>
    <w:basedOn w:val="a"/>
    <w:next w:val="a"/>
    <w:link w:val="20"/>
    <w:uiPriority w:val="9"/>
    <w:unhideWhenUsed/>
    <w:qFormat/>
    <w:rsid w:val="00E91D60"/>
    <w:pPr>
      <w:keepNext/>
      <w:keepLines/>
      <w:numPr>
        <w:ilvl w:val="1"/>
        <w:numId w:val="1"/>
      </w:numPr>
      <w:ind w:firstLineChars="0" w:firstLine="0"/>
      <w:outlineLvl w:val="1"/>
    </w:pPr>
    <w:rPr>
      <w:rFonts w:ascii="Times New Roman" w:hAnsi="Times New Roman" w:cstheme="majorBidi"/>
      <w:b/>
      <w:bCs/>
      <w:sz w:val="28"/>
      <w:szCs w:val="32"/>
    </w:rPr>
  </w:style>
  <w:style w:type="paragraph" w:styleId="3">
    <w:name w:val="heading 3"/>
    <w:basedOn w:val="a"/>
    <w:next w:val="a"/>
    <w:link w:val="30"/>
    <w:uiPriority w:val="9"/>
    <w:unhideWhenUsed/>
    <w:qFormat/>
    <w:rsid w:val="00E91D60"/>
    <w:pPr>
      <w:keepNext/>
      <w:keepLines/>
      <w:numPr>
        <w:ilvl w:val="2"/>
        <w:numId w:val="1"/>
      </w:numPr>
      <w:spacing w:line="415" w:lineRule="auto"/>
      <w:ind w:firstLineChars="0" w:firstLine="0"/>
      <w:outlineLvl w:val="2"/>
    </w:pPr>
    <w:rPr>
      <w:rFonts w:ascii="Times New Roman" w:hAnsi="Times New Roman"/>
      <w:b/>
      <w:bCs/>
      <w:sz w:val="24"/>
      <w:szCs w:val="32"/>
    </w:rPr>
  </w:style>
  <w:style w:type="paragraph" w:styleId="4">
    <w:name w:val="heading 4"/>
    <w:basedOn w:val="a"/>
    <w:next w:val="a"/>
    <w:link w:val="40"/>
    <w:uiPriority w:val="9"/>
    <w:unhideWhenUsed/>
    <w:qFormat/>
    <w:rsid w:val="00E91D60"/>
    <w:pPr>
      <w:keepNext/>
      <w:keepLines/>
      <w:numPr>
        <w:ilvl w:val="3"/>
        <w:numId w:val="1"/>
      </w:numPr>
      <w:spacing w:line="377" w:lineRule="auto"/>
      <w:ind w:firstLineChars="0" w:firstLine="0"/>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B22393"/>
    <w:pPr>
      <w:keepNext/>
      <w:keepLines/>
      <w:numPr>
        <w:ilvl w:val="4"/>
        <w:numId w:val="1"/>
      </w:numPr>
      <w:spacing w:before="280" w:after="290" w:line="376" w:lineRule="auto"/>
      <w:ind w:firstLineChars="0" w:firstLine="0"/>
      <w:outlineLvl w:val="4"/>
    </w:pPr>
    <w:rPr>
      <w:rFonts w:ascii="Times New Roman" w:hAnsi="Times New Roman"/>
      <w:b/>
      <w:bCs/>
      <w:sz w:val="28"/>
      <w:szCs w:val="28"/>
    </w:rPr>
  </w:style>
  <w:style w:type="paragraph" w:styleId="6">
    <w:name w:val="heading 6"/>
    <w:basedOn w:val="a"/>
    <w:next w:val="a"/>
    <w:link w:val="60"/>
    <w:uiPriority w:val="9"/>
    <w:semiHidden/>
    <w:unhideWhenUsed/>
    <w:qFormat/>
    <w:rsid w:val="00B22393"/>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22393"/>
    <w:pPr>
      <w:keepNext/>
      <w:keepLines/>
      <w:numPr>
        <w:ilvl w:val="6"/>
        <w:numId w:val="1"/>
      </w:numPr>
      <w:spacing w:before="240" w:after="64" w:line="320" w:lineRule="auto"/>
      <w:ind w:firstLineChars="0" w:firstLine="0"/>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B22393"/>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22393"/>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3F19"/>
    <w:rPr>
      <w:rFonts w:ascii="Times New Roman" w:eastAsia="宋体" w:hAnsi="Times New Roman"/>
      <w:b/>
      <w:bCs/>
      <w:kern w:val="44"/>
      <w:sz w:val="30"/>
      <w:szCs w:val="44"/>
    </w:rPr>
  </w:style>
  <w:style w:type="character" w:customStyle="1" w:styleId="20">
    <w:name w:val="标题 2 字符"/>
    <w:basedOn w:val="a0"/>
    <w:link w:val="2"/>
    <w:uiPriority w:val="9"/>
    <w:rsid w:val="00E91D60"/>
    <w:rPr>
      <w:rFonts w:ascii="Times New Roman" w:eastAsia="宋体" w:hAnsi="Times New Roman" w:cstheme="majorBidi"/>
      <w:b/>
      <w:bCs/>
      <w:sz w:val="28"/>
      <w:szCs w:val="32"/>
    </w:rPr>
  </w:style>
  <w:style w:type="character" w:customStyle="1" w:styleId="30">
    <w:name w:val="标题 3 字符"/>
    <w:basedOn w:val="a0"/>
    <w:link w:val="3"/>
    <w:uiPriority w:val="9"/>
    <w:rsid w:val="00E91D60"/>
    <w:rPr>
      <w:rFonts w:ascii="Times New Roman" w:eastAsia="宋体" w:hAnsi="Times New Roman"/>
      <w:b/>
      <w:bCs/>
      <w:sz w:val="24"/>
      <w:szCs w:val="32"/>
    </w:rPr>
  </w:style>
  <w:style w:type="character" w:customStyle="1" w:styleId="40">
    <w:name w:val="标题 4 字符"/>
    <w:basedOn w:val="a0"/>
    <w:link w:val="4"/>
    <w:uiPriority w:val="9"/>
    <w:rsid w:val="00E91D60"/>
    <w:rPr>
      <w:rFonts w:asciiTheme="majorHAnsi" w:eastAsiaTheme="majorEastAsia" w:hAnsiTheme="majorHAnsi" w:cstheme="majorBidi"/>
      <w:b/>
      <w:bCs/>
      <w:szCs w:val="28"/>
    </w:rPr>
  </w:style>
  <w:style w:type="character" w:customStyle="1" w:styleId="50">
    <w:name w:val="标题 5 字符"/>
    <w:basedOn w:val="a0"/>
    <w:link w:val="5"/>
    <w:uiPriority w:val="9"/>
    <w:semiHidden/>
    <w:rsid w:val="00B22393"/>
    <w:rPr>
      <w:rFonts w:ascii="Times New Roman" w:eastAsia="宋体" w:hAnsi="Times New Roman"/>
      <w:b/>
      <w:bCs/>
      <w:sz w:val="28"/>
      <w:szCs w:val="28"/>
    </w:rPr>
  </w:style>
  <w:style w:type="character" w:customStyle="1" w:styleId="60">
    <w:name w:val="标题 6 字符"/>
    <w:basedOn w:val="a0"/>
    <w:link w:val="6"/>
    <w:uiPriority w:val="9"/>
    <w:semiHidden/>
    <w:rsid w:val="00B2239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22393"/>
    <w:rPr>
      <w:rFonts w:ascii="Times New Roman" w:eastAsia="宋体" w:hAnsi="Times New Roman"/>
      <w:b/>
      <w:bCs/>
      <w:sz w:val="24"/>
      <w:szCs w:val="24"/>
    </w:rPr>
  </w:style>
  <w:style w:type="character" w:customStyle="1" w:styleId="80">
    <w:name w:val="标题 8 字符"/>
    <w:basedOn w:val="a0"/>
    <w:link w:val="8"/>
    <w:uiPriority w:val="9"/>
    <w:semiHidden/>
    <w:rsid w:val="00B2239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22393"/>
    <w:rPr>
      <w:rFonts w:asciiTheme="majorHAnsi" w:eastAsiaTheme="majorEastAsia" w:hAnsiTheme="majorHAnsi" w:cstheme="majorBidi"/>
      <w:szCs w:val="21"/>
    </w:rPr>
  </w:style>
  <w:style w:type="table" w:styleId="a3">
    <w:name w:val="Table Grid"/>
    <w:basedOn w:val="a1"/>
    <w:uiPriority w:val="39"/>
    <w:rsid w:val="00086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D11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1170"/>
    <w:rPr>
      <w:sz w:val="18"/>
      <w:szCs w:val="18"/>
    </w:rPr>
  </w:style>
  <w:style w:type="paragraph" w:styleId="a6">
    <w:name w:val="footer"/>
    <w:basedOn w:val="a"/>
    <w:link w:val="a7"/>
    <w:uiPriority w:val="99"/>
    <w:unhideWhenUsed/>
    <w:rsid w:val="00CD1170"/>
    <w:pPr>
      <w:tabs>
        <w:tab w:val="center" w:pos="4153"/>
        <w:tab w:val="right" w:pos="8306"/>
      </w:tabs>
      <w:snapToGrid w:val="0"/>
      <w:jc w:val="left"/>
    </w:pPr>
    <w:rPr>
      <w:sz w:val="18"/>
      <w:szCs w:val="18"/>
    </w:rPr>
  </w:style>
  <w:style w:type="character" w:customStyle="1" w:styleId="a7">
    <w:name w:val="页脚 字符"/>
    <w:basedOn w:val="a0"/>
    <w:link w:val="a6"/>
    <w:uiPriority w:val="99"/>
    <w:rsid w:val="00CD1170"/>
    <w:rPr>
      <w:sz w:val="18"/>
      <w:szCs w:val="18"/>
    </w:rPr>
  </w:style>
  <w:style w:type="paragraph" w:customStyle="1" w:styleId="body">
    <w:name w:val="body"/>
    <w:basedOn w:val="a"/>
    <w:link w:val="body0"/>
    <w:qFormat/>
    <w:rsid w:val="00E91D60"/>
    <w:rPr>
      <w:rFonts w:ascii="Times New Roman" w:hAnsi="Times New Roman"/>
      <w:sz w:val="24"/>
    </w:rPr>
  </w:style>
  <w:style w:type="character" w:customStyle="1" w:styleId="body0">
    <w:name w:val="body 字符"/>
    <w:basedOn w:val="a0"/>
    <w:link w:val="body"/>
    <w:rsid w:val="00E91D60"/>
    <w:rPr>
      <w:rFonts w:ascii="Times New Roman" w:eastAsia="宋体" w:hAnsi="Times New Roman"/>
      <w:sz w:val="24"/>
    </w:rPr>
  </w:style>
  <w:style w:type="paragraph" w:styleId="a8">
    <w:name w:val="List Paragraph"/>
    <w:basedOn w:val="a"/>
    <w:uiPriority w:val="34"/>
    <w:qFormat/>
    <w:rsid w:val="00F2253C"/>
    <w:pPr>
      <w:ind w:firstLine="420"/>
    </w:pPr>
    <w:rPr>
      <w:rFonts w:ascii="Times New Roman" w:hAnsi="Times New Roman"/>
    </w:rPr>
  </w:style>
  <w:style w:type="paragraph" w:styleId="a9">
    <w:name w:val="caption"/>
    <w:basedOn w:val="a"/>
    <w:next w:val="a"/>
    <w:uiPriority w:val="35"/>
    <w:unhideWhenUsed/>
    <w:qFormat/>
    <w:rsid w:val="00E91D60"/>
    <w:rPr>
      <w:rFonts w:ascii="Times New Roman" w:hAnsi="Times New Roman" w:cstheme="majorBidi"/>
      <w:szCs w:val="20"/>
    </w:rPr>
  </w:style>
  <w:style w:type="paragraph" w:styleId="TOC">
    <w:name w:val="TOC Heading"/>
    <w:basedOn w:val="1"/>
    <w:next w:val="a"/>
    <w:uiPriority w:val="39"/>
    <w:unhideWhenUsed/>
    <w:qFormat/>
    <w:rsid w:val="00A22950"/>
    <w:pPr>
      <w:widowControl/>
      <w:numPr>
        <w:numId w:val="0"/>
      </w:numPr>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22950"/>
  </w:style>
  <w:style w:type="paragraph" w:styleId="TOC2">
    <w:name w:val="toc 2"/>
    <w:basedOn w:val="a"/>
    <w:next w:val="a"/>
    <w:autoRedefine/>
    <w:uiPriority w:val="39"/>
    <w:unhideWhenUsed/>
    <w:rsid w:val="00A22950"/>
    <w:pPr>
      <w:ind w:leftChars="200" w:left="420"/>
    </w:pPr>
  </w:style>
  <w:style w:type="paragraph" w:styleId="TOC3">
    <w:name w:val="toc 3"/>
    <w:basedOn w:val="a"/>
    <w:next w:val="a"/>
    <w:autoRedefine/>
    <w:uiPriority w:val="39"/>
    <w:unhideWhenUsed/>
    <w:rsid w:val="00A22950"/>
    <w:pPr>
      <w:ind w:leftChars="400" w:left="840"/>
    </w:pPr>
  </w:style>
  <w:style w:type="character" w:styleId="aa">
    <w:name w:val="Hyperlink"/>
    <w:basedOn w:val="a0"/>
    <w:uiPriority w:val="99"/>
    <w:unhideWhenUsed/>
    <w:rsid w:val="00A22950"/>
    <w:rPr>
      <w:color w:val="0563C1" w:themeColor="hyperlink"/>
      <w:u w:val="single"/>
    </w:rPr>
  </w:style>
  <w:style w:type="paragraph" w:styleId="ab">
    <w:name w:val="Balloon Text"/>
    <w:basedOn w:val="a"/>
    <w:link w:val="ac"/>
    <w:uiPriority w:val="99"/>
    <w:semiHidden/>
    <w:unhideWhenUsed/>
    <w:rsid w:val="00291AB6"/>
    <w:rPr>
      <w:sz w:val="18"/>
      <w:szCs w:val="18"/>
    </w:rPr>
  </w:style>
  <w:style w:type="character" w:customStyle="1" w:styleId="ac">
    <w:name w:val="批注框文本 字符"/>
    <w:basedOn w:val="a0"/>
    <w:link w:val="ab"/>
    <w:uiPriority w:val="99"/>
    <w:semiHidden/>
    <w:rsid w:val="00291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E0A4F-DC0B-4D5C-8F56-22EBCFB25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含 蒋</dc:creator>
  <cp:keywords/>
  <dc:description/>
  <cp:lastModifiedBy>86184</cp:lastModifiedBy>
  <cp:revision>13</cp:revision>
  <dcterms:created xsi:type="dcterms:W3CDTF">2019-11-18T14:41:00Z</dcterms:created>
  <dcterms:modified xsi:type="dcterms:W3CDTF">2019-11-18T23:40:00Z</dcterms:modified>
</cp:coreProperties>
</file>