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通过参加入党积极分子的培训，我提高了认识，对加入我们伟大的、正确的、光荣的中国共产党的愿望更加迫切。同时，</w:t>
      </w:r>
      <w:r>
        <w:rPr>
          <w:rFonts w:hint="eastAsia"/>
          <w:lang w:val="en-US" w:eastAsia="zh-CN"/>
        </w:rPr>
        <w:t>近几</w:t>
      </w:r>
      <w:r>
        <w:rPr>
          <w:rFonts w:hint="eastAsia"/>
        </w:rPr>
        <w:t>年以来，我党在全体党员中开展了保持党员先进行教育活动。虽然，目前自己还并不是一名党员，没有参加教育活动，但是通过翻阅党员同志的学习材料，通过观看报刊、电视、板报、教育专栏等的相关内容，仍然给我很深的感触。我想，即使自己不是一名党员，但我积极地要求加入党组织，就应该以党员的标准来衡量自己的政治觉悟、言行举止，在工作中更应以党员的先进性要求来约束自己。也只有这样，才能够端正自己的入党动机，才能够在以后成为一名合格的中国共产党党员。</w:t>
      </w:r>
    </w:p>
    <w:p>
      <w:pPr>
        <w:ind w:firstLine="420" w:firstLineChars="200"/>
        <w:rPr>
          <w:rFonts w:hint="eastAsia"/>
        </w:rPr>
      </w:pPr>
      <w:r>
        <w:rPr>
          <w:rFonts w:hint="eastAsia"/>
        </w:rPr>
        <w:t>学校的党课，使我对端正入党动机的重要性有了更具体更深入的了解。首先，正确的动机，是正确行动的精神力量。只有树立了正确的入党动机，才能有持久不衰的动力，刻苦学习马克思主义理论，更加自觉地贯彻执行党的基本路线，把对共产主义事业的忠诚同执行党的基本路线统一起来，在改革开放和现代化建设中积极作出贡献;才能够在日常工作和生活的各个方面，更加严格地要求自己，努力摆正党和人民的利益同个人利益的关系，逐步培养和树立起甘愿“吃亏”、不怕“吃苦”、为人民无私奉献的人生价值观;才能够正确对待争取入党过程中遇到的一些具体问题。</w:t>
      </w:r>
    </w:p>
    <w:p>
      <w:pPr>
        <w:ind w:firstLine="420" w:firstLineChars="200"/>
        <w:rPr>
          <w:rFonts w:hint="eastAsia"/>
        </w:rPr>
      </w:pPr>
      <w:r>
        <w:rPr>
          <w:rFonts w:hint="eastAsia"/>
        </w:rPr>
        <w:t>要端正入党动机，首先必须要明白端正入党动机的重要性。首先，端正入党动机，是保持党的先进性和纯洁性的思想基础。党员作为党组织最基础的组成部分，是构成党的最基本的分子，党员的优劣和素质，直接影响到党的先进甚至存亡。这就要求党在吸收党员时，必须从严要求。一个人要加入党组织，不能只从形式上、身份上、表面上加入，要从思想上加入党，这也要求必须要有正确的、纯洁的入党动机。</w:t>
      </w:r>
    </w:p>
    <w:p>
      <w:pPr>
        <w:rPr>
          <w:rFonts w:hint="eastAsia"/>
        </w:rPr>
      </w:pPr>
      <w:r>
        <w:rPr>
          <w:rFonts w:hint="eastAsia"/>
        </w:rPr>
        <w:t>　　端正入党动机对入党积极分子有以下几个重要意义;</w:t>
      </w:r>
    </w:p>
    <w:p>
      <w:pPr>
        <w:rPr>
          <w:rFonts w:hint="eastAsia"/>
        </w:rPr>
      </w:pPr>
      <w:r>
        <w:rPr>
          <w:rFonts w:hint="eastAsia"/>
        </w:rPr>
        <w:t>　　首先，只有端正入党动机，才能产生正确的争取入党的行动。正确的动机，是正确行动的推动力量。只有树立了正确的入党动机，才能有持久不衰的动力，能够努力学习邓小平理论和“三个代表”重要思想，更加自觉地贯彻执行党的基本路线，把对共产主义事业的忠诚同执行党的基本路线统一起来，在社会主义现代化建设和改革开放中积极做出贡献;才能够在日常工作和生活的各个方面，更加严格地要求自己，努力摆正党和人民的利益同个人利益的关系，逐步培养和树立起无私奉献的献身精神;才能够正确对待争取入党过程中遇到的一些具体问题。</w:t>
      </w:r>
    </w:p>
    <w:p>
      <w:pPr>
        <w:rPr>
          <w:rFonts w:hint="eastAsia"/>
        </w:rPr>
      </w:pPr>
      <w:r>
        <w:rPr>
          <w:rFonts w:hint="eastAsia"/>
        </w:rPr>
        <w:t>　　其次，要求入党的同志只有端正入党动机，才能经受住党组织的考验。而这种考验在新时期更有重要的现实意义。为了维护党的纯洁性，党组织必须严格考察要求入党同志的入党动机。只有那些入党动机端正又具备党员条件的人，才能被吸收入党。要求入党的同志，都应当认真剖析一下自己的思想，思考一下自己究竟是抱着什么样的动机申请人党。只有端正了入党动机，才符合党章规定的党员条件;入党以后，才能发挥一个共产党员应有的作用，从而保证党的先进性和纯洁性，增强党的战斗力。　　</w:t>
      </w:r>
    </w:p>
    <w:p>
      <w:pPr>
        <w:ind w:firstLine="420" w:firstLineChars="200"/>
        <w:rPr>
          <w:rFonts w:hint="eastAsia"/>
        </w:rPr>
      </w:pPr>
      <w:r>
        <w:rPr>
          <w:rFonts w:hint="eastAsia"/>
        </w:rPr>
        <w:t>端正的入党动机是要求入党积极分子，要有为共产主义和中国特色社会主义事业奋斗终身的坚定信念，要有全心全意为人民服务的思想，要有在生产、工作、学习和社会生活中起先锋模范作用的觉悟。</w:t>
      </w:r>
    </w:p>
    <w:p>
      <w:pPr>
        <w:rPr>
          <w:rFonts w:hint="eastAsia"/>
        </w:rPr>
      </w:pPr>
      <w:r>
        <w:rPr>
          <w:rFonts w:hint="eastAsia"/>
        </w:rPr>
        <w:t>　　</w:t>
      </w:r>
      <w:bookmarkStart w:id="0" w:name="_GoBack"/>
      <w:bookmarkEnd w:id="0"/>
      <w:r>
        <w:rPr>
          <w:rFonts w:hint="eastAsia"/>
        </w:rPr>
        <w:t>我想应该做到以下方面，来端正自己的入党动机。</w:t>
      </w:r>
    </w:p>
    <w:p>
      <w:pPr>
        <w:rPr>
          <w:rFonts w:hint="eastAsia"/>
        </w:rPr>
      </w:pPr>
      <w:r>
        <w:rPr>
          <w:rFonts w:hint="eastAsia"/>
        </w:rPr>
        <w:t>　　一、要努力学习并实践“三个代表”的重要思想，要具有坚定的理想信念，要成为道德榜样。理想信念是人的精神支柱和精神动力。不同的理想信念决定着每个人不同的人生追求和境界。对要求迫切加入党组织的我来说，只有牢固树立共产主义的理想和信念，才能真正解决从思想上向党组织靠拢、从思想上要求入党的问题，充分发挥先锋模范作用，才能在实践“三个代表”方面做出表率。在提出“依法治国”和“以德治国”并举的新形势下，作为入党积极分子坚持党的性质、实践宗旨，成为人民的道德榜样显得尤为重要。尤其是在社会主义市场经济条件下，一个积极分子一旦丧失了理想信念，就什么事都会发生，出现在我们高层领导干部中的事例就是最好的见证。所以，学习“三个代表”重要思想，就是要把坚定的理想信念作为首要的和核心的问题，作为强基固本的基础。</w:t>
      </w:r>
    </w:p>
    <w:p>
      <w:pPr>
        <w:rPr>
          <w:rFonts w:hint="eastAsia"/>
        </w:rPr>
      </w:pPr>
      <w:r>
        <w:rPr>
          <w:rFonts w:hint="eastAsia"/>
        </w:rPr>
        <w:t>　　二、要和时代挂钩，具有明显的时代特征。改革开放和现代化建设是中国共产党领导的一场伟大革命，它使我们国家焕发了新的生机，使党增添了强大的活力，为广大党员同志发挥模范带头作用提供了新的舞台。同样，作为入党积极分子也要努力为实现建设中国特色社会主义事业的伟大使命而奋斗，必须自觉地坚持和贯彻党的基本路线，在推进改革和现代化建设中发挥先锋模范作用。应当坚定地执行建设有中国特色社会主义的基本路线，勇敢地站在改革开放和现代化建设事业的前列，为推进先进生产力的发展奋斗拼搏。推动先进生产力的发展，必然遇到这样那样的困难、矛盾和问题，对此，首先要善于学习一切先进东西，一定要有坚决保护先进生产力的自觉性，一定要有不怕困难的勇气。如果对先进的东西缺乏兴趣，在社会进步面前畏缩不前，看到风险手足无措，甚至想走回头路，就决不可能代表先进生产力发展的要求，就没有资格成为先进分子。</w:t>
      </w:r>
    </w:p>
    <w:p>
      <w:r>
        <w:rPr>
          <w:rFonts w:hint="eastAsia"/>
        </w:rPr>
        <w:t>　　通过培训班的学习和教育，我更迫切的要求加入敬爱的党组织，也更唤起了我对自身价值的再认识和再提高，这有助于我在实际工作中，不断地去端正自己的入党动机，严格地以党员的标准来要求自己，身体力行，发挥出自己更大的才能和潜能，为党的事业和人民幸福竭尽全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0OWRkNDJmNGNmNjg2YmY2NmNhNzNjMGU0N2NjYzIifQ=="/>
  </w:docVars>
  <w:rsids>
    <w:rsidRoot w:val="00000000"/>
    <w:rsid w:val="4DB62CF9"/>
    <w:rsid w:val="62F0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4298</Words>
  <Characters>4298</Characters>
  <Lines>0</Lines>
  <Paragraphs>0</Paragraphs>
  <TotalTime>9</TotalTime>
  <ScaleCrop>false</ScaleCrop>
  <LinksUpToDate>false</LinksUpToDate>
  <CharactersWithSpaces>4338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2023-05-19T09:55:08Z</dcterms:created>
  <dc:creator>Lenovo</dc:creator>
  <cp:lastModifiedBy>Lenovo</cp:lastModifiedBy>
  <dcterms:modified xsi:type="dcterms:W3CDTF">2023-05-19T10:11:29Z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1AB6287200FE4C0FB96DBF956BC40C27_12</vt:lpwstr>
  </property>
</Properties>
</file>