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CCDD" w14:textId="48B35BD9" w:rsidR="00B72864" w:rsidRDefault="00B72864" w:rsidP="00402A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Evaluation des Politiques Publiques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552A15">
        <w:rPr>
          <w:rFonts w:eastAsiaTheme="minorEastAsia"/>
          <w:b/>
          <w:bCs/>
        </w:rPr>
        <w:t xml:space="preserve">              </w:t>
      </w:r>
      <w:r>
        <w:rPr>
          <w:rFonts w:eastAsiaTheme="minorEastAsia"/>
          <w:b/>
          <w:bCs/>
        </w:rPr>
        <w:t xml:space="preserve">               ENS Paris Saclay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552A15">
        <w:rPr>
          <w:rFonts w:eastAsiaTheme="minorEastAsia"/>
          <w:b/>
          <w:bCs/>
        </w:rPr>
        <w:t xml:space="preserve">                   </w:t>
      </w:r>
      <w:r>
        <w:rPr>
          <w:rFonts w:eastAsiaTheme="minorEastAsia"/>
          <w:b/>
          <w:bCs/>
        </w:rPr>
        <w:t xml:space="preserve">              Licence 3 d’Economie                                                                                                                             2023-2024</w:t>
      </w:r>
    </w:p>
    <w:p w14:paraId="65603054" w14:textId="22C8B066" w:rsidR="00ED1260" w:rsidRDefault="00A40F36" w:rsidP="00ED1260">
      <w:pPr>
        <w:ind w:left="360"/>
        <w:jc w:val="righ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Enseignant : </w:t>
      </w:r>
      <w:r w:rsidR="00ED1260">
        <w:rPr>
          <w:rFonts w:eastAsiaTheme="minorEastAsia"/>
          <w:b/>
          <w:bCs/>
        </w:rPr>
        <w:t>Yao Thibaut Kpegli</w:t>
      </w:r>
    </w:p>
    <w:p w14:paraId="67C271B8" w14:textId="77777777" w:rsidR="00EE48A0" w:rsidRDefault="00EE48A0" w:rsidP="00ED1260">
      <w:pPr>
        <w:ind w:left="360"/>
        <w:jc w:val="right"/>
        <w:rPr>
          <w:rFonts w:eastAsiaTheme="minorEastAsia"/>
          <w:b/>
          <w:bCs/>
        </w:rPr>
      </w:pPr>
    </w:p>
    <w:p w14:paraId="6C3F4BED" w14:textId="2B20795E" w:rsidR="008E3479" w:rsidRPr="008E3479" w:rsidRDefault="008E3479" w:rsidP="008E3479">
      <w:pPr>
        <w:ind w:left="360"/>
        <w:jc w:val="center"/>
        <w:rPr>
          <w:rFonts w:eastAsiaTheme="minorEastAsia"/>
          <w:b/>
          <w:bCs/>
        </w:rPr>
      </w:pPr>
      <w:r w:rsidRPr="008E3479">
        <w:rPr>
          <w:rFonts w:eastAsiaTheme="minorEastAsia"/>
          <w:b/>
          <w:bCs/>
        </w:rPr>
        <w:t xml:space="preserve">Application </w:t>
      </w:r>
      <w:r w:rsidR="00A32831" w:rsidRPr="008E3479">
        <w:rPr>
          <w:rFonts w:eastAsiaTheme="minorEastAsia"/>
          <w:b/>
          <w:bCs/>
        </w:rPr>
        <w:t>0 (</w:t>
      </w:r>
      <w:r w:rsidR="00233BEC">
        <w:rPr>
          <w:rFonts w:eastAsiaTheme="minorEastAsia"/>
          <w:b/>
          <w:bCs/>
        </w:rPr>
        <w:t xml:space="preserve">Python) </w:t>
      </w:r>
      <w:r w:rsidRPr="008E3479">
        <w:rPr>
          <w:rFonts w:eastAsiaTheme="minorEastAsia"/>
          <w:b/>
          <w:bCs/>
        </w:rPr>
        <w:t>: comprendre le</w:t>
      </w:r>
      <w:r w:rsidR="002B7B03">
        <w:rPr>
          <w:rFonts w:eastAsiaTheme="minorEastAsia"/>
          <w:b/>
          <w:bCs/>
        </w:rPr>
        <w:t xml:space="preserve">s effets </w:t>
      </w:r>
      <w:r w:rsidRPr="008E3479">
        <w:rPr>
          <w:rFonts w:eastAsiaTheme="minorEastAsia"/>
          <w:b/>
          <w:bCs/>
        </w:rPr>
        <w:t>de l’</w:t>
      </w:r>
      <w:r w:rsidR="00E340C5" w:rsidRPr="008E3479">
        <w:rPr>
          <w:rFonts w:eastAsiaTheme="minorEastAsia"/>
          <w:b/>
          <w:bCs/>
        </w:rPr>
        <w:t>endogénéité</w:t>
      </w:r>
      <w:r w:rsidR="00942EF0">
        <w:rPr>
          <w:rFonts w:eastAsiaTheme="minorEastAsia"/>
          <w:b/>
          <w:bCs/>
        </w:rPr>
        <w:t xml:space="preserve"> sur l’estimateur MCO</w:t>
      </w:r>
    </w:p>
    <w:p w14:paraId="5BB4BA7A" w14:textId="77777777" w:rsidR="008E3479" w:rsidRDefault="008E3479" w:rsidP="00402AFB">
      <w:pPr>
        <w:rPr>
          <w:rFonts w:eastAsiaTheme="minorEastAsia"/>
        </w:rPr>
      </w:pPr>
    </w:p>
    <w:p w14:paraId="6DAA5FEE" w14:textId="0A2C6747" w:rsidR="00A124EC" w:rsidRPr="008E3479" w:rsidRDefault="00A124EC" w:rsidP="008E3479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E3479">
        <w:rPr>
          <w:rFonts w:eastAsiaTheme="minorEastAsia"/>
        </w:rPr>
        <w:t xml:space="preserve">Utilise une simulation pour </w:t>
      </w:r>
      <w:r w:rsidR="008E3479" w:rsidRPr="008E3479">
        <w:rPr>
          <w:rFonts w:eastAsiaTheme="minorEastAsia"/>
        </w:rPr>
        <w:t>illustrer</w:t>
      </w:r>
      <w:r w:rsidRPr="008E3479">
        <w:rPr>
          <w:rFonts w:eastAsiaTheme="minorEastAsia"/>
        </w:rPr>
        <w:t xml:space="preserve"> que l’estimateur MCO est sans biais et consist</w:t>
      </w:r>
      <w:r w:rsidR="00086E61">
        <w:rPr>
          <w:rFonts w:eastAsiaTheme="minorEastAsia"/>
        </w:rPr>
        <w:t>a</w:t>
      </w:r>
      <w:r w:rsidRPr="008E3479">
        <w:rPr>
          <w:rFonts w:eastAsiaTheme="minorEastAsia"/>
        </w:rPr>
        <w:t>nt</w:t>
      </w:r>
    </w:p>
    <w:p w14:paraId="7198ED3A" w14:textId="2A9401B6" w:rsidR="00631B66" w:rsidRDefault="00A124EC">
      <w:pPr>
        <w:rPr>
          <w:rFonts w:eastAsiaTheme="minorEastAsia"/>
        </w:rPr>
      </w:pPr>
      <w:r>
        <w:rPr>
          <w:rFonts w:eastAsiaTheme="minorEastAsia"/>
        </w:rPr>
        <w:t>Pour cela considère un modèle linéaire simple suivant :</w:t>
      </w:r>
      <w:r w:rsidR="00631B66">
        <w:rPr>
          <w:rFonts w:eastAsiaTheme="minorEastAsia"/>
        </w:rPr>
        <w:t xml:space="preserve"> </w:t>
      </w:r>
    </w:p>
    <w:p w14:paraId="4AB059A5" w14:textId="0E75FA31" w:rsidR="00631B66" w:rsidRPr="00E33CDD" w:rsidRDefault="00000000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(1)</m:t>
          </m:r>
        </m:oMath>
      </m:oMathPara>
    </w:p>
    <w:p w14:paraId="5C4ED551" w14:textId="59BFA06A" w:rsidR="00A124EC" w:rsidRDefault="00631B66" w:rsidP="00A124EC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 ~ </m:t>
        </m:r>
        <m:r>
          <w:rPr>
            <w:rFonts w:ascii="Cambria Math" w:eastAsiaTheme="minorEastAsia" w:hAnsi="Cambria Math"/>
          </w:rPr>
          <m:t>N (0,1)</m:t>
        </m:r>
      </m:oMath>
      <w:r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 ~ </m:t>
        </m:r>
        <m:r>
          <w:rPr>
            <w:rFonts w:ascii="Cambria Math" w:eastAsiaTheme="minorEastAsia" w:hAnsi="Cambria Math"/>
          </w:rPr>
          <m:t>N (0,1)</m:t>
        </m:r>
      </m:oMath>
      <w:r>
        <w:rPr>
          <w:rFonts w:eastAsiaTheme="minorEastAsia"/>
        </w:rPr>
        <w:t xml:space="preserve">. Considérons que </w:t>
      </w:r>
      <w:r w:rsidR="003555BA">
        <w:rPr>
          <w:rFonts w:eastAsiaTheme="minorEastAsia"/>
        </w:rPr>
        <w:t>le terme d’erreur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indépendant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9C8CB86" w14:textId="2C187734" w:rsidR="009F447E" w:rsidRDefault="009F447E" w:rsidP="009F447E">
      <w:pPr>
        <w:rPr>
          <w:rFonts w:eastAsiaTheme="minorEastAsia"/>
        </w:rPr>
      </w:pPr>
      <w:r>
        <w:rPr>
          <w:rFonts w:eastAsiaTheme="minorEastAsia"/>
        </w:rPr>
        <w:t>En partant des données simulées à partir du modèle (1), estimer le modèle linéaire (2) suivant par MCO :</w:t>
      </w:r>
    </w:p>
    <w:p w14:paraId="0734B850" w14:textId="45339C61" w:rsidR="009F447E" w:rsidRPr="009F447E" w:rsidRDefault="00000000" w:rsidP="009F447E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+b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(2)</m:t>
          </m:r>
        </m:oMath>
      </m:oMathPara>
    </w:p>
    <w:p w14:paraId="3C6945BE" w14:textId="77777777" w:rsidR="009F447E" w:rsidRDefault="009F447E" w:rsidP="00A124EC">
      <w:pPr>
        <w:rPr>
          <w:rFonts w:eastAsiaTheme="minorEastAsia"/>
        </w:rPr>
      </w:pPr>
    </w:p>
    <w:p w14:paraId="40F06799" w14:textId="11F9B6D7" w:rsidR="00A124EC" w:rsidRPr="008E3479" w:rsidRDefault="00A124EC" w:rsidP="008E3479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E3479">
        <w:rPr>
          <w:rFonts w:eastAsiaTheme="minorEastAsia"/>
        </w:rPr>
        <w:t>Utilise une simulation pour illustrer que l’estimateur des MCO en présence d’endogénéité est biaisé et inconsistant</w:t>
      </w:r>
    </w:p>
    <w:p w14:paraId="650867DA" w14:textId="77777777" w:rsidR="00A124EC" w:rsidRDefault="00A124EC" w:rsidP="00A124EC">
      <w:pPr>
        <w:rPr>
          <w:rFonts w:eastAsiaTheme="minorEastAsia"/>
        </w:rPr>
      </w:pPr>
    </w:p>
    <w:p w14:paraId="08C7FE09" w14:textId="77777777" w:rsidR="00A124EC" w:rsidRDefault="00A124EC" w:rsidP="00A124EC">
      <w:pPr>
        <w:rPr>
          <w:rFonts w:eastAsiaTheme="minorEastAsia"/>
        </w:rPr>
      </w:pPr>
      <w:r>
        <w:rPr>
          <w:rFonts w:eastAsiaTheme="minorEastAsia"/>
        </w:rPr>
        <w:t xml:space="preserve">Pour cela considère un modèle linéaire simple suivant : </w:t>
      </w:r>
    </w:p>
    <w:p w14:paraId="7B6957B0" w14:textId="78F44768" w:rsidR="00A124EC" w:rsidRPr="00E33CDD" w:rsidRDefault="00000000" w:rsidP="00A124EC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(3)</m:t>
          </m:r>
        </m:oMath>
      </m:oMathPara>
    </w:p>
    <w:p w14:paraId="17B0AE48" w14:textId="430B3826" w:rsidR="00A124EC" w:rsidRDefault="00A124EC" w:rsidP="00A124EC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 ~ </m:t>
        </m:r>
        <m:r>
          <w:rPr>
            <w:rFonts w:ascii="Cambria Math" w:eastAsiaTheme="minorEastAsia" w:hAnsi="Cambria Math"/>
          </w:rPr>
          <m:t>N (0,1)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 ~ </m:t>
        </m:r>
        <m:r>
          <w:rPr>
            <w:rFonts w:ascii="Cambria Math" w:eastAsiaTheme="minorEastAsia" w:hAnsi="Cambria Math"/>
          </w:rPr>
          <m:t>N (0,1)</m:t>
        </m:r>
      </m:oMath>
      <w:r>
        <w:rPr>
          <w:rFonts w:eastAsiaTheme="minorEastAsia"/>
        </w:rPr>
        <w:t xml:space="preserve">. </w:t>
      </w:r>
    </w:p>
    <w:p w14:paraId="621B0419" w14:textId="4E645286" w:rsidR="009F447E" w:rsidRDefault="00A124EC" w:rsidP="00A124EC">
      <w:pPr>
        <w:rPr>
          <w:rFonts w:eastAsiaTheme="minorEastAsia"/>
        </w:rPr>
      </w:pPr>
      <w:r>
        <w:rPr>
          <w:rFonts w:eastAsiaTheme="minorEastAsia"/>
        </w:rPr>
        <w:t xml:space="preserve">Supposons que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corrélés</w:t>
      </w:r>
      <w:r w:rsidR="003555BA">
        <w:rPr>
          <w:rFonts w:eastAsiaTheme="minorEastAsia"/>
        </w:rPr>
        <w:t> 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55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avec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</m:t>
        </m:r>
        <m:r>
          <w:rPr>
            <w:rFonts w:ascii="Cambria Math" w:eastAsiaTheme="minorEastAsia" w:hAnsi="Cambria Math"/>
          </w:rPr>
          <m:t>N (0,1)</m:t>
        </m:r>
      </m:oMath>
      <w:r w:rsidR="003555BA">
        <w:rPr>
          <w:rFonts w:eastAsiaTheme="minorEastAsia"/>
        </w:rPr>
        <w:t xml:space="preserve"> un autre terme d’erreur indépendant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55BA">
        <w:rPr>
          <w:rFonts w:eastAsiaTheme="minorEastAsia"/>
        </w:rPr>
        <w:t>.</w:t>
      </w:r>
    </w:p>
    <w:p w14:paraId="5FDB9D5E" w14:textId="6A026AB8" w:rsidR="009E546F" w:rsidRDefault="009E546F" w:rsidP="009E546F">
      <w:pPr>
        <w:rPr>
          <w:rFonts w:eastAsiaTheme="minorEastAsia"/>
        </w:rPr>
      </w:pPr>
      <w:r>
        <w:rPr>
          <w:rFonts w:eastAsiaTheme="minorEastAsia"/>
        </w:rPr>
        <w:t>En partant des données simulées à partir du modèle (3), estimer le modèle linéaire (4) suivant par MCO :</w:t>
      </w:r>
    </w:p>
    <w:p w14:paraId="073101AF" w14:textId="1578250E" w:rsidR="009E546F" w:rsidRPr="009F447E" w:rsidRDefault="00000000" w:rsidP="009E546F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+b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(4)</m:t>
          </m:r>
        </m:oMath>
      </m:oMathPara>
    </w:p>
    <w:p w14:paraId="00ADE602" w14:textId="5F306D3D" w:rsidR="009F447E" w:rsidRPr="009F447E" w:rsidRDefault="009F447E" w:rsidP="009E546F">
      <w:pPr>
        <w:rPr>
          <w:rFonts w:eastAsiaTheme="minorEastAsia"/>
        </w:rPr>
      </w:pPr>
    </w:p>
    <w:sectPr w:rsidR="009F447E" w:rsidRPr="009F4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593F"/>
    <w:multiLevelType w:val="hybridMultilevel"/>
    <w:tmpl w:val="0548F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51E6"/>
    <w:multiLevelType w:val="hybridMultilevel"/>
    <w:tmpl w:val="357E8B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F63BA"/>
    <w:multiLevelType w:val="hybridMultilevel"/>
    <w:tmpl w:val="C4EE5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67370">
    <w:abstractNumId w:val="2"/>
  </w:num>
  <w:num w:numId="2" w16cid:durableId="493840651">
    <w:abstractNumId w:val="1"/>
  </w:num>
  <w:num w:numId="3" w16cid:durableId="17877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66"/>
    <w:rsid w:val="00073831"/>
    <w:rsid w:val="00086E61"/>
    <w:rsid w:val="00233BEC"/>
    <w:rsid w:val="002B7B03"/>
    <w:rsid w:val="003555BA"/>
    <w:rsid w:val="00402AFB"/>
    <w:rsid w:val="00552A15"/>
    <w:rsid w:val="006226CE"/>
    <w:rsid w:val="00631B66"/>
    <w:rsid w:val="006460FF"/>
    <w:rsid w:val="007929B1"/>
    <w:rsid w:val="008E3479"/>
    <w:rsid w:val="00935600"/>
    <w:rsid w:val="00942EF0"/>
    <w:rsid w:val="00960C10"/>
    <w:rsid w:val="00962B0B"/>
    <w:rsid w:val="009E546F"/>
    <w:rsid w:val="009F447E"/>
    <w:rsid w:val="00A124EC"/>
    <w:rsid w:val="00A32831"/>
    <w:rsid w:val="00A40F36"/>
    <w:rsid w:val="00B27FD9"/>
    <w:rsid w:val="00B72864"/>
    <w:rsid w:val="00D33A99"/>
    <w:rsid w:val="00E33CDD"/>
    <w:rsid w:val="00E340C5"/>
    <w:rsid w:val="00ED1260"/>
    <w:rsid w:val="00E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5E61B"/>
  <w15:chartTrackingRefBased/>
  <w15:docId w15:val="{33261CDE-2392-42BB-AB0D-53912A61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B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B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B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B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B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B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B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B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B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B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B6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631B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180</Words>
  <Characters>866</Characters>
  <Application>Microsoft Office Word</Application>
  <DocSecurity>0</DocSecurity>
  <Lines>30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Thibaut Kpegli</dc:creator>
  <cp:keywords/>
  <dc:description/>
  <cp:lastModifiedBy>Yao Thibaut Kpegli</cp:lastModifiedBy>
  <cp:revision>24</cp:revision>
  <cp:lastPrinted>2024-03-18T17:07:00Z</cp:lastPrinted>
  <dcterms:created xsi:type="dcterms:W3CDTF">2024-03-18T05:47:00Z</dcterms:created>
  <dcterms:modified xsi:type="dcterms:W3CDTF">2024-03-21T12:34:00Z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067904b1-e045-4735-a42a-8ea566b7c851</vt:lpwstr>
  </property>
</Properties>
</file>