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B137A" w14:textId="70911944" w:rsidR="00361AC6" w:rsidRPr="00361AC6" w:rsidRDefault="00361AC6">
      <w:pPr>
        <w:rPr>
          <w:rFonts w:asciiTheme="majorHAnsi" w:eastAsiaTheme="majorHAnsi" w:hAnsiTheme="majorHAnsi"/>
          <w:b/>
          <w:bCs/>
        </w:rPr>
      </w:pPr>
      <w:r>
        <w:rPr>
          <w:rFonts w:asciiTheme="majorHAnsi" w:eastAsiaTheme="majorHAnsi" w:hAnsiTheme="majorHAnsi"/>
          <w:b/>
          <w:bCs/>
        </w:rPr>
        <w:t xml:space="preserve">Files: </w:t>
      </w:r>
    </w:p>
    <w:p w14:paraId="25F45DAB" w14:textId="5E0DCE95" w:rsidR="00687A29" w:rsidRDefault="0086328F" w:rsidP="00361AC6">
      <w:pPr>
        <w:jc w:val="center"/>
      </w:pPr>
      <w:r>
        <w:rPr>
          <w:noProof/>
        </w:rPr>
        <w:drawing>
          <wp:inline distT="0" distB="0" distL="114300" distR="114300" wp14:anchorId="5691864B" wp14:editId="45F5604A">
            <wp:extent cx="4460427" cy="7307580"/>
            <wp:effectExtent l="0" t="0" r="0"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8"/>
                    <a:stretch>
                      <a:fillRect/>
                    </a:stretch>
                  </pic:blipFill>
                  <pic:spPr>
                    <a:xfrm>
                      <a:off x="0" y="0"/>
                      <a:ext cx="4472367" cy="7327141"/>
                    </a:xfrm>
                    <a:prstGeom prst="rect">
                      <a:avLst/>
                    </a:prstGeom>
                    <a:noFill/>
                    <a:ln>
                      <a:noFill/>
                    </a:ln>
                  </pic:spPr>
                </pic:pic>
              </a:graphicData>
            </a:graphic>
          </wp:inline>
        </w:drawing>
      </w:r>
    </w:p>
    <w:p w14:paraId="2ABA304E" w14:textId="25596F60" w:rsidR="00687A29" w:rsidRDefault="0086328F">
      <w:proofErr w:type="spellStart"/>
      <w:r>
        <w:rPr>
          <w:rFonts w:hint="eastAsia"/>
          <w:b/>
          <w:bCs/>
          <w:i/>
          <w:iCs/>
        </w:rPr>
        <w:t>Cavallo.php</w:t>
      </w:r>
      <w:proofErr w:type="spellEnd"/>
      <w:r>
        <w:rPr>
          <w:rFonts w:hint="eastAsia"/>
        </w:rPr>
        <w:t xml:space="preserve"> is </w:t>
      </w:r>
      <w:r w:rsidR="00361AC6">
        <w:t>the index file</w:t>
      </w:r>
      <w:r>
        <w:rPr>
          <w:rFonts w:hint="eastAsia"/>
        </w:rPr>
        <w:t xml:space="preserve">. </w:t>
      </w:r>
    </w:p>
    <w:p w14:paraId="43DBE93E" w14:textId="77777777" w:rsidR="00687A29" w:rsidRDefault="00687A29"/>
    <w:p w14:paraId="668FBF3F" w14:textId="77777777" w:rsidR="00687A29" w:rsidRDefault="0086328F" w:rsidP="00361AC6">
      <w:pPr>
        <w:jc w:val="center"/>
      </w:pPr>
      <w:r>
        <w:rPr>
          <w:noProof/>
        </w:rPr>
        <w:lastRenderedPageBreak/>
        <w:drawing>
          <wp:inline distT="0" distB="0" distL="114300" distR="114300" wp14:anchorId="6B366E76" wp14:editId="459568AA">
            <wp:extent cx="5176157" cy="3545424"/>
            <wp:effectExtent l="0" t="0" r="5715"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9"/>
                    <a:stretch>
                      <a:fillRect/>
                    </a:stretch>
                  </pic:blipFill>
                  <pic:spPr>
                    <a:xfrm>
                      <a:off x="0" y="0"/>
                      <a:ext cx="5217285" cy="3573595"/>
                    </a:xfrm>
                    <a:prstGeom prst="rect">
                      <a:avLst/>
                    </a:prstGeom>
                    <a:noFill/>
                    <a:ln>
                      <a:noFill/>
                    </a:ln>
                  </pic:spPr>
                </pic:pic>
              </a:graphicData>
            </a:graphic>
          </wp:inline>
        </w:drawing>
      </w:r>
    </w:p>
    <w:p w14:paraId="33A8B7EB" w14:textId="77777777" w:rsidR="00687A29" w:rsidRDefault="0086328F">
      <w:r>
        <w:rPr>
          <w:rFonts w:hint="eastAsia"/>
        </w:rPr>
        <w:t xml:space="preserve">The </w:t>
      </w:r>
      <w:proofErr w:type="spellStart"/>
      <w:r>
        <w:rPr>
          <w:rFonts w:hint="eastAsia"/>
          <w:b/>
          <w:bCs/>
          <w:i/>
          <w:iCs/>
        </w:rPr>
        <w:t>db.php</w:t>
      </w:r>
      <w:proofErr w:type="spellEnd"/>
      <w:r>
        <w:rPr>
          <w:rFonts w:hint="eastAsia"/>
        </w:rPr>
        <w:t xml:space="preserve"> links to the database of client and orders.</w:t>
      </w:r>
    </w:p>
    <w:p w14:paraId="6AA478A7" w14:textId="77777777" w:rsidR="00687A29" w:rsidRDefault="0086328F">
      <w:r>
        <w:rPr>
          <w:noProof/>
        </w:rPr>
        <w:drawing>
          <wp:inline distT="0" distB="0" distL="114300" distR="114300" wp14:anchorId="6DC347AB" wp14:editId="44D9C1C2">
            <wp:extent cx="5268595" cy="3521529"/>
            <wp:effectExtent l="0" t="0" r="8255" b="317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10"/>
                    <a:stretch>
                      <a:fillRect/>
                    </a:stretch>
                  </pic:blipFill>
                  <pic:spPr>
                    <a:xfrm>
                      <a:off x="0" y="0"/>
                      <a:ext cx="5286976" cy="3533815"/>
                    </a:xfrm>
                    <a:prstGeom prst="rect">
                      <a:avLst/>
                    </a:prstGeom>
                    <a:noFill/>
                    <a:ln>
                      <a:noFill/>
                    </a:ln>
                  </pic:spPr>
                </pic:pic>
              </a:graphicData>
            </a:graphic>
          </wp:inline>
        </w:drawing>
      </w:r>
    </w:p>
    <w:p w14:paraId="3ECB069F" w14:textId="3C2FB369" w:rsidR="004826E7" w:rsidRDefault="004826E7" w:rsidP="004826E7">
      <w:pPr>
        <w:widowControl/>
        <w:jc w:val="left"/>
      </w:pPr>
      <w:r>
        <w:rPr>
          <w:noProof/>
        </w:rPr>
        <w:drawing>
          <wp:anchor distT="0" distB="0" distL="114300" distR="114300" simplePos="0" relativeHeight="251658240" behindDoc="1" locked="0" layoutInCell="1" allowOverlap="1" wp14:anchorId="2E0C06F6" wp14:editId="5E8C0928">
            <wp:simplePos x="0" y="0"/>
            <wp:positionH relativeFrom="column">
              <wp:posOffset>2465614</wp:posOffset>
            </wp:positionH>
            <wp:positionV relativeFrom="paragraph">
              <wp:posOffset>448673</wp:posOffset>
            </wp:positionV>
            <wp:extent cx="802268" cy="625928"/>
            <wp:effectExtent l="0" t="0" r="0" b="3175"/>
            <wp:wrapNone/>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1172" cy="632875"/>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hint="eastAsia"/>
          <w:b/>
          <w:bCs/>
          <w:i/>
          <w:iCs/>
        </w:rPr>
        <w:t>index.php</w:t>
      </w:r>
      <w:proofErr w:type="spellEnd"/>
      <w:r>
        <w:t xml:space="preserve"> can be used to see Administrator Section which is designed for the admin of the website. You can also get access to this function by the link provided at the very bottom of the webpage (Footer) called Admin Login: </w:t>
      </w:r>
      <w:r>
        <w:br w:type="page"/>
      </w:r>
    </w:p>
    <w:p w14:paraId="490A8BCF" w14:textId="77777777" w:rsidR="00687A29" w:rsidRDefault="0086328F">
      <w:r>
        <w:rPr>
          <w:noProof/>
        </w:rPr>
        <w:lastRenderedPageBreak/>
        <w:drawing>
          <wp:inline distT="0" distB="0" distL="114300" distR="114300" wp14:anchorId="01AB7A03" wp14:editId="2A746E14">
            <wp:extent cx="5269230" cy="1873250"/>
            <wp:effectExtent l="0" t="0" r="7620" b="1270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2"/>
                    <a:stretch>
                      <a:fillRect/>
                    </a:stretch>
                  </pic:blipFill>
                  <pic:spPr>
                    <a:xfrm>
                      <a:off x="0" y="0"/>
                      <a:ext cx="5269230" cy="1873250"/>
                    </a:xfrm>
                    <a:prstGeom prst="rect">
                      <a:avLst/>
                    </a:prstGeom>
                    <a:noFill/>
                    <a:ln>
                      <a:noFill/>
                    </a:ln>
                  </pic:spPr>
                </pic:pic>
              </a:graphicData>
            </a:graphic>
          </wp:inline>
        </w:drawing>
      </w:r>
    </w:p>
    <w:p w14:paraId="34A263BC" w14:textId="77777777" w:rsidR="00687A29" w:rsidRDefault="0086328F">
      <w:r>
        <w:rPr>
          <w:rFonts w:hint="eastAsia"/>
        </w:rPr>
        <w:t xml:space="preserve">The </w:t>
      </w:r>
      <w:proofErr w:type="spellStart"/>
      <w:r>
        <w:rPr>
          <w:rFonts w:hint="eastAsia"/>
          <w:b/>
          <w:bCs/>
          <w:i/>
          <w:iCs/>
        </w:rPr>
        <w:t>connect.php</w:t>
      </w:r>
      <w:proofErr w:type="spellEnd"/>
      <w:r>
        <w:rPr>
          <w:rFonts w:hint="eastAsia"/>
          <w:b/>
          <w:bCs/>
          <w:i/>
          <w:iCs/>
        </w:rPr>
        <w:t xml:space="preserve"> </w:t>
      </w:r>
      <w:r>
        <w:rPr>
          <w:rFonts w:hint="eastAsia"/>
        </w:rPr>
        <w:t>links the data</w:t>
      </w:r>
      <w:r>
        <w:rPr>
          <w:rFonts w:hint="eastAsia"/>
        </w:rPr>
        <w:t>base of management system.</w:t>
      </w:r>
    </w:p>
    <w:p w14:paraId="54D8ED7A" w14:textId="77777777" w:rsidR="00687A29" w:rsidRDefault="0086328F">
      <w:r>
        <w:rPr>
          <w:noProof/>
        </w:rPr>
        <w:drawing>
          <wp:inline distT="0" distB="0" distL="114300" distR="114300" wp14:anchorId="4FAFB674" wp14:editId="22F77209">
            <wp:extent cx="4953000" cy="1152525"/>
            <wp:effectExtent l="0" t="0" r="0" b="952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3"/>
                    <a:stretch>
                      <a:fillRect/>
                    </a:stretch>
                  </pic:blipFill>
                  <pic:spPr>
                    <a:xfrm>
                      <a:off x="0" y="0"/>
                      <a:ext cx="4953000" cy="1152525"/>
                    </a:xfrm>
                    <a:prstGeom prst="rect">
                      <a:avLst/>
                    </a:prstGeom>
                    <a:noFill/>
                    <a:ln>
                      <a:noFill/>
                    </a:ln>
                  </pic:spPr>
                </pic:pic>
              </a:graphicData>
            </a:graphic>
          </wp:inline>
        </w:drawing>
      </w:r>
    </w:p>
    <w:p w14:paraId="211B346B" w14:textId="77777777" w:rsidR="00687A29" w:rsidRDefault="0086328F">
      <w:r>
        <w:rPr>
          <w:rFonts w:hint="eastAsia"/>
        </w:rPr>
        <w:t xml:space="preserve">The </w:t>
      </w:r>
      <w:proofErr w:type="spellStart"/>
      <w:r>
        <w:rPr>
          <w:rFonts w:hint="eastAsia"/>
          <w:b/>
          <w:bCs/>
          <w:i/>
          <w:iCs/>
        </w:rPr>
        <w:t>cavallo.sql</w:t>
      </w:r>
      <w:proofErr w:type="spellEnd"/>
      <w:r>
        <w:rPr>
          <w:rFonts w:hint="eastAsia"/>
        </w:rPr>
        <w:t xml:space="preserve"> is the file of database.</w:t>
      </w:r>
    </w:p>
    <w:p w14:paraId="2BB6B135" w14:textId="77777777" w:rsidR="00687A29" w:rsidRDefault="00687A29"/>
    <w:p w14:paraId="1AB90AE8" w14:textId="77777777" w:rsidR="00687A29" w:rsidRDefault="00687A29"/>
    <w:p w14:paraId="47E43927" w14:textId="77777777" w:rsidR="00687A29" w:rsidRDefault="00687A29"/>
    <w:p w14:paraId="197162F7" w14:textId="77777777" w:rsidR="00687A29" w:rsidRDefault="00687A29"/>
    <w:p w14:paraId="2DEE5062" w14:textId="77777777" w:rsidR="00687A29" w:rsidRDefault="00687A29"/>
    <w:p w14:paraId="2A8E915A" w14:textId="77777777" w:rsidR="00687A29" w:rsidRDefault="00687A29"/>
    <w:p w14:paraId="3A6AE3B1" w14:textId="77777777" w:rsidR="00687A29" w:rsidRDefault="00687A29"/>
    <w:p w14:paraId="31ADC768" w14:textId="77777777" w:rsidR="00687A29" w:rsidRDefault="00687A29"/>
    <w:p w14:paraId="72C7ACE8" w14:textId="77777777" w:rsidR="00687A29" w:rsidRDefault="00687A29"/>
    <w:p w14:paraId="71412F19" w14:textId="77777777" w:rsidR="00687A29" w:rsidRDefault="00687A29"/>
    <w:p w14:paraId="6CB8C4CB" w14:textId="77777777" w:rsidR="00687A29" w:rsidRDefault="00687A29"/>
    <w:p w14:paraId="0762A38C" w14:textId="77777777" w:rsidR="00687A29" w:rsidRDefault="00687A29"/>
    <w:p w14:paraId="6E28F8D0" w14:textId="77777777" w:rsidR="00687A29" w:rsidRDefault="00687A29"/>
    <w:p w14:paraId="34DE444A" w14:textId="77777777" w:rsidR="00687A29" w:rsidRDefault="00687A29"/>
    <w:p w14:paraId="3324485E" w14:textId="77777777" w:rsidR="00687A29" w:rsidRDefault="00687A29"/>
    <w:sectPr w:rsidR="00687A29">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45F8A" w14:textId="77777777" w:rsidR="0086328F" w:rsidRDefault="0086328F" w:rsidP="00361AC6">
      <w:pPr>
        <w:spacing w:after="0" w:line="240" w:lineRule="auto"/>
      </w:pPr>
      <w:r>
        <w:separator/>
      </w:r>
    </w:p>
  </w:endnote>
  <w:endnote w:type="continuationSeparator" w:id="0">
    <w:p w14:paraId="4890130F" w14:textId="77777777" w:rsidR="0086328F" w:rsidRDefault="0086328F" w:rsidP="00361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A693F" w14:textId="77777777" w:rsidR="0086328F" w:rsidRDefault="0086328F" w:rsidP="00361AC6">
      <w:pPr>
        <w:spacing w:after="0" w:line="240" w:lineRule="auto"/>
      </w:pPr>
      <w:r>
        <w:separator/>
      </w:r>
    </w:p>
  </w:footnote>
  <w:footnote w:type="continuationSeparator" w:id="0">
    <w:p w14:paraId="0E6FEC73" w14:textId="77777777" w:rsidR="0086328F" w:rsidRDefault="0086328F" w:rsidP="00361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F446B" w14:textId="3E91F56D" w:rsidR="00361AC6" w:rsidRDefault="00361AC6">
    <w:pPr>
      <w:spacing w:line="264" w:lineRule="auto"/>
    </w:pPr>
    <w:r>
      <w:rPr>
        <w:noProof/>
        <w:color w:val="000000"/>
      </w:rPr>
      <mc:AlternateContent>
        <mc:Choice Requires="wps">
          <w:drawing>
            <wp:anchor distT="0" distB="0" distL="114300" distR="114300" simplePos="0" relativeHeight="251659264" behindDoc="0" locked="0" layoutInCell="1" allowOverlap="1" wp14:anchorId="3C30A339" wp14:editId="30F2A03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E33E4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color w:val="4472C4" w:themeColor="accent1"/>
          <w:sz w:val="20"/>
          <w:szCs w:val="20"/>
        </w:rPr>
        <w:alias w:val="Title"/>
        <w:id w:val="15524250"/>
        <w:placeholder>
          <w:docPart w:val="E8CF40A3ADBA4B449C3936A41753E1C5"/>
        </w:placeholder>
        <w:dataBinding w:prefixMappings="xmlns:ns0='http://schemas.openxmlformats.org/package/2006/metadata/core-properties' xmlns:ns1='http://purl.org/dc/elements/1.1/'" w:xpath="/ns0:coreProperties[1]/ns1:title[1]" w:storeItemID="{6C3C8BC8-F283-45AE-878A-BAB7291924A1}"/>
        <w:text/>
      </w:sdtPr>
      <w:sdtContent>
        <w:r w:rsidRPr="00361AC6">
          <w:rPr>
            <w:b/>
            <w:bCs/>
            <w:color w:val="4472C4" w:themeColor="accent1"/>
            <w:sz w:val="20"/>
            <w:szCs w:val="20"/>
          </w:rPr>
          <w:t xml:space="preserve">Guidance about the </w:t>
        </w:r>
        <w:r w:rsidR="004826E7">
          <w:rPr>
            <w:b/>
            <w:bCs/>
            <w:color w:val="4472C4" w:themeColor="accent1"/>
            <w:sz w:val="20"/>
            <w:szCs w:val="20"/>
          </w:rPr>
          <w:t>files</w:t>
        </w:r>
        <w:r w:rsidRPr="00361AC6">
          <w:rPr>
            <w:b/>
            <w:bCs/>
            <w:color w:val="4472C4" w:themeColor="accent1"/>
            <w:sz w:val="20"/>
            <w:szCs w:val="20"/>
          </w:rPr>
          <w:t xml:space="preserve"> and sub-folders </w:t>
        </w:r>
      </w:sdtContent>
    </w:sdt>
  </w:p>
  <w:p w14:paraId="3F24DFA5" w14:textId="77777777" w:rsidR="00361AC6" w:rsidRDefault="00361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CF244"/>
    <w:multiLevelType w:val="singleLevel"/>
    <w:tmpl w:val="7C0CF244"/>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ECF"/>
    <w:rsid w:val="002F7C51"/>
    <w:rsid w:val="00361AC6"/>
    <w:rsid w:val="004826E7"/>
    <w:rsid w:val="005378AC"/>
    <w:rsid w:val="00675ECF"/>
    <w:rsid w:val="00687A29"/>
    <w:rsid w:val="00746666"/>
    <w:rsid w:val="007A5E27"/>
    <w:rsid w:val="0086328F"/>
    <w:rsid w:val="00CC26AA"/>
    <w:rsid w:val="00DD1D92"/>
    <w:rsid w:val="00E43844"/>
    <w:rsid w:val="00F846E1"/>
    <w:rsid w:val="0D081D65"/>
    <w:rsid w:val="34CC3C62"/>
    <w:rsid w:val="4EFA5A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8AD0"/>
  <w15:docId w15:val="{4D3F9527-5C9E-4345-9997-1127E5BF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A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AC6"/>
    <w:rPr>
      <w:kern w:val="2"/>
      <w:sz w:val="21"/>
      <w:szCs w:val="22"/>
      <w:lang w:val="en-US" w:eastAsia="zh-CN"/>
    </w:rPr>
  </w:style>
  <w:style w:type="paragraph" w:styleId="Footer">
    <w:name w:val="footer"/>
    <w:basedOn w:val="Normal"/>
    <w:link w:val="FooterChar"/>
    <w:uiPriority w:val="99"/>
    <w:unhideWhenUsed/>
    <w:rsid w:val="00361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AC6"/>
    <w:rPr>
      <w:kern w:val="2"/>
      <w:sz w:val="21"/>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CF40A3ADBA4B449C3936A41753E1C5"/>
        <w:category>
          <w:name w:val="General"/>
          <w:gallery w:val="placeholder"/>
        </w:category>
        <w:types>
          <w:type w:val="bbPlcHdr"/>
        </w:types>
        <w:behaviors>
          <w:behavior w:val="content"/>
        </w:behaviors>
        <w:guid w:val="{2F8EAE67-20D2-468F-AE8D-5C9791A3FCB0}"/>
      </w:docPartPr>
      <w:docPartBody>
        <w:p w:rsidR="00000000" w:rsidRDefault="00A81BA2" w:rsidP="00A81BA2">
          <w:pPr>
            <w:pStyle w:val="E8CF40A3ADBA4B449C3936A41753E1C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A2"/>
    <w:rsid w:val="00373372"/>
    <w:rsid w:val="00A81B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F40A3ADBA4B449C3936A41753E1C5">
    <w:name w:val="E8CF40A3ADBA4B449C3936A41753E1C5"/>
    <w:rsid w:val="00A81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about the files and sub-folders</dc:title>
  <dc:creator> </dc:creator>
  <cp:lastModifiedBy>Erfan Bashiri (PGT)</cp:lastModifiedBy>
  <cp:revision>3</cp:revision>
  <dcterms:created xsi:type="dcterms:W3CDTF">2021-03-23T09:33:00Z</dcterms:created>
  <dcterms:modified xsi:type="dcterms:W3CDTF">2021-03-25T17:10:00Z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