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A4923" w14:textId="77777777" w:rsidR="004569EC" w:rsidRDefault="004569EC" w:rsidP="000074E4">
      <w:pPr>
        <w:jc w:val="center"/>
        <w:rPr>
          <w:b/>
          <w:bCs/>
          <w:sz w:val="72"/>
          <w:szCs w:val="96"/>
        </w:rPr>
      </w:pPr>
    </w:p>
    <w:p w14:paraId="539BE308" w14:textId="77777777" w:rsidR="004569EC" w:rsidRDefault="004569EC" w:rsidP="000074E4">
      <w:pPr>
        <w:jc w:val="center"/>
        <w:rPr>
          <w:b/>
          <w:bCs/>
          <w:sz w:val="72"/>
          <w:szCs w:val="96"/>
        </w:rPr>
      </w:pPr>
    </w:p>
    <w:p w14:paraId="634ACA57" w14:textId="0CD49D1C" w:rsidR="00961BE1" w:rsidRPr="000074E4" w:rsidRDefault="000074E4" w:rsidP="000074E4">
      <w:pPr>
        <w:jc w:val="center"/>
        <w:rPr>
          <w:b/>
          <w:bCs/>
          <w:sz w:val="72"/>
          <w:szCs w:val="96"/>
        </w:rPr>
      </w:pPr>
      <w:r w:rsidRPr="000074E4">
        <w:rPr>
          <w:rFonts w:hint="eastAsia"/>
          <w:b/>
          <w:bCs/>
          <w:sz w:val="72"/>
          <w:szCs w:val="96"/>
        </w:rPr>
        <w:t>操作系统大作业</w:t>
      </w:r>
    </w:p>
    <w:p w14:paraId="4AC7A5C6" w14:textId="3E320E8E" w:rsidR="000074E4" w:rsidRDefault="000074E4"/>
    <w:p w14:paraId="21653721" w14:textId="4300A2C9" w:rsidR="000074E4" w:rsidRDefault="000074E4"/>
    <w:p w14:paraId="0A71E2E6" w14:textId="4E1A37EB" w:rsidR="000074E4" w:rsidRDefault="000074E4"/>
    <w:p w14:paraId="5EE00C35" w14:textId="5441454A" w:rsidR="000074E4" w:rsidRDefault="000074E4"/>
    <w:p w14:paraId="670C0145" w14:textId="5299A8A7" w:rsidR="000074E4" w:rsidRDefault="000074E4"/>
    <w:p w14:paraId="6BE800C8" w14:textId="3E72EAFF" w:rsidR="000074E4" w:rsidRDefault="000074E4"/>
    <w:p w14:paraId="59AE19AB" w14:textId="071B9795" w:rsidR="000074E4" w:rsidRDefault="000074E4"/>
    <w:p w14:paraId="4892D62B" w14:textId="442EFB73" w:rsidR="000074E4" w:rsidRDefault="000074E4"/>
    <w:p w14:paraId="59713DB9" w14:textId="6859BEF7" w:rsidR="000074E4" w:rsidRDefault="000074E4"/>
    <w:p w14:paraId="560004FD" w14:textId="59CC3008" w:rsidR="000074E4" w:rsidRDefault="000074E4"/>
    <w:p w14:paraId="095B7FBF" w14:textId="164077E3" w:rsidR="000074E4" w:rsidRDefault="000074E4"/>
    <w:p w14:paraId="42440D77" w14:textId="47C56B71" w:rsidR="000074E4" w:rsidRDefault="000074E4"/>
    <w:p w14:paraId="7BB7A663" w14:textId="4F772A16" w:rsidR="000074E4" w:rsidRDefault="000074E4"/>
    <w:p w14:paraId="29966D3A" w14:textId="0AE91EBE" w:rsidR="000074E4" w:rsidRDefault="000074E4"/>
    <w:p w14:paraId="2C4D1C3E" w14:textId="2541395D" w:rsidR="000074E4" w:rsidRDefault="000074E4"/>
    <w:p w14:paraId="52425929" w14:textId="56635275" w:rsidR="000074E4" w:rsidRDefault="000074E4"/>
    <w:p w14:paraId="3B5F472B" w14:textId="77777777" w:rsidR="000074E4" w:rsidRDefault="000074E4"/>
    <w:p w14:paraId="7258CDC0" w14:textId="18E2CF73" w:rsidR="000074E4" w:rsidRPr="000074E4" w:rsidRDefault="000074E4" w:rsidP="000074E4">
      <w:pPr>
        <w:jc w:val="center"/>
        <w:rPr>
          <w:sz w:val="32"/>
          <w:szCs w:val="36"/>
        </w:rPr>
      </w:pPr>
      <w:r w:rsidRPr="000074E4">
        <w:rPr>
          <w:rFonts w:hint="eastAsia"/>
          <w:sz w:val="32"/>
          <w:szCs w:val="36"/>
        </w:rPr>
        <w:t>姓名：姚舜宇</w:t>
      </w:r>
    </w:p>
    <w:p w14:paraId="503D21E1" w14:textId="582323FB" w:rsidR="000074E4" w:rsidRPr="000074E4" w:rsidRDefault="000074E4" w:rsidP="000074E4">
      <w:pPr>
        <w:jc w:val="center"/>
        <w:rPr>
          <w:sz w:val="32"/>
          <w:szCs w:val="36"/>
        </w:rPr>
      </w:pPr>
      <w:r w:rsidRPr="000074E4">
        <w:rPr>
          <w:rFonts w:hint="eastAsia"/>
          <w:sz w:val="32"/>
          <w:szCs w:val="36"/>
        </w:rPr>
        <w:t>学号：</w:t>
      </w:r>
      <w:r w:rsidRPr="000074E4">
        <w:rPr>
          <w:rFonts w:hint="eastAsia"/>
          <w:sz w:val="32"/>
          <w:szCs w:val="36"/>
        </w:rPr>
        <w:t>1</w:t>
      </w:r>
      <w:r w:rsidRPr="000074E4">
        <w:rPr>
          <w:sz w:val="32"/>
          <w:szCs w:val="36"/>
        </w:rPr>
        <w:t>190202107</w:t>
      </w:r>
    </w:p>
    <w:p w14:paraId="57284027" w14:textId="5359CB2B" w:rsidR="000074E4" w:rsidRDefault="000074E4">
      <w:pPr>
        <w:widowControl/>
        <w:jc w:val="left"/>
      </w:pPr>
      <w:r>
        <w:br w:type="page"/>
      </w:r>
    </w:p>
    <w:p w14:paraId="21A4F8B6" w14:textId="4386025F" w:rsidR="000074E4" w:rsidRDefault="000074E4" w:rsidP="000074E4">
      <w:pPr>
        <w:pStyle w:val="1"/>
      </w:pPr>
      <w:r>
        <w:rPr>
          <w:rFonts w:hint="eastAsia"/>
        </w:rPr>
        <w:lastRenderedPageBreak/>
        <w:t>操作系统容器</w:t>
      </w:r>
    </w:p>
    <w:p w14:paraId="0715C7F6" w14:textId="3754C6B9" w:rsidR="000074E4" w:rsidRDefault="000166CB" w:rsidP="000166CB">
      <w:pPr>
        <w:pStyle w:val="2"/>
      </w:pPr>
      <w:r>
        <w:rPr>
          <w:rFonts w:hint="eastAsia"/>
        </w:rPr>
        <w:t>背景</w:t>
      </w:r>
    </w:p>
    <w:p w14:paraId="4A588910" w14:textId="0CB552AA" w:rsidR="000166CB" w:rsidRDefault="000166CB" w:rsidP="000166CB">
      <w:pPr>
        <w:ind w:firstLine="420"/>
      </w:pPr>
      <w:r>
        <w:rPr>
          <w:rFonts w:hint="eastAsia"/>
        </w:rPr>
        <w:t>在实际的开发中，常常是在本地搭建好开发环境，进行开发工作，完成单元测试，把开发好的代码部署到测试系统，重复测试，最后部署到生产系统。但可运行的代码在发生环境变化后可能会无法运行，如代码依赖的运行库版本发生了变化，或代码运行的操作系统发生了变化。为了解决这种问题，操作系统容器就应运而生。</w:t>
      </w:r>
    </w:p>
    <w:p w14:paraId="27F9FD99" w14:textId="4211EAD0" w:rsidR="000166CB" w:rsidRDefault="000166CB" w:rsidP="000166CB">
      <w:pPr>
        <w:pStyle w:val="2"/>
      </w:pPr>
      <w:r>
        <w:rPr>
          <w:rFonts w:hint="eastAsia"/>
        </w:rPr>
        <w:t>概念</w:t>
      </w:r>
    </w:p>
    <w:p w14:paraId="4469F33F" w14:textId="350EC66B" w:rsidR="000166CB" w:rsidRDefault="000166CB" w:rsidP="004A4A0A">
      <w:pPr>
        <w:ind w:firstLine="420"/>
      </w:pPr>
      <w:r>
        <w:rPr>
          <w:rFonts w:hint="eastAsia"/>
        </w:rPr>
        <w:t>简单地说，一个容器包含了完整的运行时环境，除了应用程序本身之外，这个应用所需的全部依赖、类库、其他二进制文件、配置文件等，都统一被打入了一个称为容器镜像的包中。通过将应用程序本身和其依赖容器化，操作系统发行版本和其他基础环境造成的差异都被抽象掉了。</w:t>
      </w:r>
    </w:p>
    <w:p w14:paraId="12DECFD0" w14:textId="088E68FE" w:rsidR="004A4A0A" w:rsidRDefault="004A4A0A" w:rsidP="004A4A0A">
      <w:pPr>
        <w:ind w:firstLine="420"/>
      </w:pPr>
      <w:r>
        <w:rPr>
          <w:rFonts w:hint="eastAsia"/>
        </w:rPr>
        <w:t>容器的好处：可以便携地装在事务；开放规范的；可堆叠的；独立的；便携的；轻量的。</w:t>
      </w:r>
    </w:p>
    <w:p w14:paraId="2DF56B68" w14:textId="63286B6B" w:rsidR="004A4A0A" w:rsidRDefault="004A4A0A" w:rsidP="004A4A0A">
      <w:pPr>
        <w:ind w:firstLine="420"/>
      </w:pPr>
      <w:r>
        <w:rPr>
          <w:rFonts w:hint="eastAsia"/>
        </w:rPr>
        <w:t>既然容器封装了所有运行应用程序所必需的相关的细节，比如应用依赖以及操作系统，这就使得镜像从一个环境移植到另外一个环境更加灵活。标准化：大多数容器实现技术基于开放标准，可以运行在所有主流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Linux </w:t>
      </w:r>
      <w:r>
        <w:rPr>
          <w:rFonts w:hint="eastAsia"/>
        </w:rPr>
        <w:t>发行版、</w:t>
      </w:r>
      <w:r>
        <w:rPr>
          <w:rFonts w:hint="eastAsia"/>
        </w:rPr>
        <w:t>Microsoft</w:t>
      </w:r>
      <w:r>
        <w:rPr>
          <w:rFonts w:hint="eastAsia"/>
        </w:rPr>
        <w:t>等操作系统上。容器镜像提供版本控制，这样就可以追踪不同版本的容器，监控版本之间的差异。容器隔离带来的安全性：一台宿主机上可以运行多个容器，但这些容器内的进程是相互隔离的，且无法相互感知。其中一个容器的升级或者出现故障，不会影响其他容器。相比虚拟机来说更加轻量级：虚拟机和容器的目的类似，都致力于对应用程序及其关联性进行隔离，从而构建起一套能够不依赖于具体环境而运行的应用单元。</w:t>
      </w:r>
    </w:p>
    <w:p w14:paraId="7D672327" w14:textId="1BB438D3" w:rsidR="000166CB" w:rsidRDefault="006138FE" w:rsidP="006138FE">
      <w:pPr>
        <w:pStyle w:val="2"/>
      </w:pPr>
      <w:r>
        <w:rPr>
          <w:rFonts w:hint="eastAsia"/>
        </w:rPr>
        <w:t>常见容器操作系统介绍</w:t>
      </w:r>
      <w:r>
        <w:t>-CoreOS</w:t>
      </w:r>
    </w:p>
    <w:p w14:paraId="4C21953C" w14:textId="23B32F0C" w:rsidR="008B0AF1" w:rsidRDefault="008B0AF1" w:rsidP="008B0AF1">
      <w:pPr>
        <w:ind w:firstLine="420"/>
      </w:pPr>
      <w:r>
        <w:rPr>
          <w:rFonts w:hint="eastAsia"/>
        </w:rPr>
        <w:t>CoreOS</w:t>
      </w:r>
      <w:r>
        <w:rPr>
          <w:rFonts w:hint="eastAsia"/>
        </w:rPr>
        <w:t>是一款面向云的轻量级</w:t>
      </w:r>
      <w:r>
        <w:rPr>
          <w:rFonts w:hint="eastAsia"/>
        </w:rPr>
        <w:t>OS</w:t>
      </w:r>
      <w:r>
        <w:rPr>
          <w:rFonts w:hint="eastAsia"/>
        </w:rPr>
        <w:t>。</w:t>
      </w:r>
      <w:r>
        <w:rPr>
          <w:rFonts w:hint="eastAsia"/>
        </w:rPr>
        <w:t>CoreOS</w:t>
      </w:r>
      <w:r>
        <w:rPr>
          <w:rFonts w:hint="eastAsia"/>
        </w:rPr>
        <w:t>是以</w:t>
      </w:r>
      <w:r>
        <w:rPr>
          <w:rFonts w:hint="eastAsia"/>
        </w:rPr>
        <w:t>Linux</w:t>
      </w:r>
      <w:r>
        <w:rPr>
          <w:rFonts w:hint="eastAsia"/>
        </w:rPr>
        <w:t>系统为基础，为了建设数据中心的需要，而从</w:t>
      </w:r>
      <w:r>
        <w:rPr>
          <w:rFonts w:hint="eastAsia"/>
        </w:rPr>
        <w:t>Linux</w:t>
      </w:r>
      <w:r>
        <w:rPr>
          <w:rFonts w:hint="eastAsia"/>
        </w:rPr>
        <w:t>底层进行了内核裁减。</w:t>
      </w:r>
      <w:r>
        <w:rPr>
          <w:rFonts w:hint="eastAsia"/>
        </w:rPr>
        <w:t>CoreOS</w:t>
      </w:r>
      <w:r>
        <w:rPr>
          <w:rFonts w:hint="eastAsia"/>
        </w:rPr>
        <w:t>提供了一系列的机制和工具来保证</w:t>
      </w:r>
      <w:r>
        <w:rPr>
          <w:rFonts w:hint="eastAsia"/>
        </w:rPr>
        <w:t>CoreOS</w:t>
      </w:r>
      <w:r>
        <w:rPr>
          <w:rFonts w:hint="eastAsia"/>
        </w:rPr>
        <w:t>组建的</w:t>
      </w:r>
      <w:proofErr w:type="gramStart"/>
      <w:r>
        <w:rPr>
          <w:rFonts w:hint="eastAsia"/>
        </w:rPr>
        <w:t>云环境</w:t>
      </w:r>
      <w:proofErr w:type="gramEnd"/>
      <w:r>
        <w:rPr>
          <w:rFonts w:hint="eastAsia"/>
        </w:rPr>
        <w:t>是安全，可靠和最新的。</w:t>
      </w:r>
      <w:r>
        <w:rPr>
          <w:rFonts w:hint="eastAsia"/>
        </w:rPr>
        <w:t>CoreOS</w:t>
      </w:r>
      <w:r>
        <w:rPr>
          <w:rFonts w:hint="eastAsia"/>
        </w:rPr>
        <w:t>设计之初就定位于可以提供一种动态缩放和管理集群的能力，可以方便管理类似</w:t>
      </w:r>
      <w:r>
        <w:rPr>
          <w:rFonts w:hint="eastAsia"/>
        </w:rPr>
        <w:t xml:space="preserve">google </w:t>
      </w:r>
      <w:r>
        <w:rPr>
          <w:rFonts w:hint="eastAsia"/>
        </w:rPr>
        <w:t>这种庞大数据中心的集群。</w:t>
      </w:r>
    </w:p>
    <w:p w14:paraId="6A27105D" w14:textId="6508F530" w:rsidR="008B0AF1" w:rsidRDefault="008B0AF1" w:rsidP="008B0AF1">
      <w:r>
        <w:rPr>
          <w:rFonts w:hint="eastAsia"/>
        </w:rPr>
        <w:t>CoreOS</w:t>
      </w:r>
      <w:r>
        <w:rPr>
          <w:rFonts w:hint="eastAsia"/>
        </w:rPr>
        <w:t>的基础以及</w:t>
      </w:r>
      <w:r>
        <w:rPr>
          <w:rFonts w:hint="eastAsia"/>
        </w:rPr>
        <w:t>CoreOS</w:t>
      </w:r>
      <w:r>
        <w:rPr>
          <w:rFonts w:hint="eastAsia"/>
        </w:rPr>
        <w:t>与其他</w:t>
      </w:r>
      <w:r>
        <w:rPr>
          <w:rFonts w:hint="eastAsia"/>
        </w:rPr>
        <w:t>Linux</w:t>
      </w:r>
      <w:r>
        <w:rPr>
          <w:rFonts w:hint="eastAsia"/>
        </w:rPr>
        <w:t>系统的区别：</w:t>
      </w:r>
    </w:p>
    <w:p w14:paraId="77AB9F64" w14:textId="275840E1" w:rsidR="008B0AF1" w:rsidRDefault="008B0AF1" w:rsidP="008B0AF1">
      <w:pPr>
        <w:ind w:firstLine="420"/>
      </w:pPr>
      <w:r>
        <w:t>(1).</w:t>
      </w:r>
      <w:r>
        <w:rPr>
          <w:rFonts w:hint="eastAsia"/>
        </w:rPr>
        <w:t>CoreOS</w:t>
      </w:r>
      <w:r>
        <w:rPr>
          <w:rFonts w:hint="eastAsia"/>
        </w:rPr>
        <w:t>是以安全性、一致性、可靠性为设计目标的一款操作系统。</w:t>
      </w:r>
    </w:p>
    <w:p w14:paraId="0E0EB6D8" w14:textId="7A13C723" w:rsidR="008B0AF1" w:rsidRDefault="008B0AF1" w:rsidP="008B0AF1">
      <w:pPr>
        <w:ind w:firstLine="420"/>
      </w:pPr>
      <w:r>
        <w:t>(2).</w:t>
      </w:r>
      <w:r>
        <w:rPr>
          <w:rFonts w:hint="eastAsia"/>
        </w:rPr>
        <w:t>CoreOS</w:t>
      </w:r>
      <w:r>
        <w:rPr>
          <w:rFonts w:hint="eastAsia"/>
        </w:rPr>
        <w:t>采用主动</w:t>
      </w:r>
      <w:r>
        <w:rPr>
          <w:rFonts w:hint="eastAsia"/>
        </w:rPr>
        <w:t>/</w:t>
      </w:r>
      <w:r>
        <w:rPr>
          <w:rFonts w:hint="eastAsia"/>
        </w:rPr>
        <w:t>被动双分区方案来实现自动更新。自动更新以单一体为单位，而不是通过逐包替换的方式进行。</w:t>
      </w:r>
    </w:p>
    <w:p w14:paraId="65892527" w14:textId="07AC1930" w:rsidR="008B0AF1" w:rsidRDefault="008B0AF1" w:rsidP="008B0AF1">
      <w:pPr>
        <w:ind w:firstLine="420"/>
      </w:pPr>
      <w:r>
        <w:t>(3).</w:t>
      </w:r>
      <w:r>
        <w:rPr>
          <w:rFonts w:hint="eastAsia"/>
        </w:rPr>
        <w:t>CoreOS</w:t>
      </w:r>
      <w:r>
        <w:rPr>
          <w:rFonts w:hint="eastAsia"/>
        </w:rPr>
        <w:t>使用</w:t>
      </w:r>
      <w:r>
        <w:rPr>
          <w:rFonts w:hint="eastAsia"/>
        </w:rPr>
        <w:t>Linux</w:t>
      </w:r>
      <w:r>
        <w:rPr>
          <w:rFonts w:hint="eastAsia"/>
        </w:rPr>
        <w:t>容器在更高抽象层次上管理服务，而没有采用通过</w:t>
      </w:r>
      <w:r>
        <w:rPr>
          <w:rFonts w:hint="eastAsia"/>
        </w:rPr>
        <w:t>yum</w:t>
      </w:r>
      <w:r>
        <w:rPr>
          <w:rFonts w:hint="eastAsia"/>
        </w:rPr>
        <w:t>或者</w:t>
      </w:r>
      <w:r>
        <w:rPr>
          <w:rFonts w:hint="eastAsia"/>
        </w:rPr>
        <w:t>APT</w:t>
      </w:r>
      <w:r>
        <w:rPr>
          <w:rFonts w:hint="eastAsia"/>
        </w:rPr>
        <w:t>工具做包的安装管理。单一的服务代码以及它所有的依赖会被打包到一个容器中，打包进入容器后就可以运行在单一的</w:t>
      </w:r>
      <w:r>
        <w:rPr>
          <w:rFonts w:hint="eastAsia"/>
        </w:rPr>
        <w:t>CoreOS</w:t>
      </w:r>
      <w:r>
        <w:rPr>
          <w:rFonts w:hint="eastAsia"/>
        </w:rPr>
        <w:t>机器，也可以运行在</w:t>
      </w:r>
      <w:r>
        <w:rPr>
          <w:rFonts w:hint="eastAsia"/>
        </w:rPr>
        <w:t>CoreOS</w:t>
      </w:r>
      <w:r>
        <w:rPr>
          <w:rFonts w:hint="eastAsia"/>
        </w:rPr>
        <w:t>集群中。</w:t>
      </w:r>
    </w:p>
    <w:p w14:paraId="59633B35" w14:textId="45761F58" w:rsidR="008B0AF1" w:rsidRDefault="008B0AF1" w:rsidP="008B0AF1">
      <w:pPr>
        <w:ind w:firstLine="420"/>
      </w:pPr>
      <w:r>
        <w:t>(4).</w:t>
      </w:r>
      <w:r>
        <w:rPr>
          <w:rFonts w:hint="eastAsia"/>
        </w:rPr>
        <w:t>Linux</w:t>
      </w:r>
      <w:r>
        <w:rPr>
          <w:rFonts w:hint="eastAsia"/>
        </w:rPr>
        <w:t>容器提供与完整虚拟机相似的功能。但是容器聚焦在应用程序层次，而不是整个虚拟主机层次。因为容器不能运行独立的</w:t>
      </w:r>
      <w:r>
        <w:rPr>
          <w:rFonts w:hint="eastAsia"/>
        </w:rPr>
        <w:t>Linux</w:t>
      </w:r>
      <w:r>
        <w:rPr>
          <w:rFonts w:hint="eastAsia"/>
        </w:rPr>
        <w:t>内核，不需要一个中间件层，因此它几乎没有性能上的开销。低性能开销的特质意味着可以部署更少的机器、使用配置低的机器就可</w:t>
      </w:r>
      <w:r>
        <w:rPr>
          <w:rFonts w:hint="eastAsia"/>
        </w:rPr>
        <w:lastRenderedPageBreak/>
        <w:t>以完成虚拟机同样的功能，从而降低成本。</w:t>
      </w:r>
    </w:p>
    <w:p w14:paraId="2465AC22" w14:textId="7EC7B041" w:rsidR="008B0AF1" w:rsidRDefault="008B0AF1" w:rsidP="008B0AF1">
      <w:pPr>
        <w:ind w:firstLine="420"/>
      </w:pPr>
      <w:r>
        <w:rPr>
          <w:rFonts w:hint="eastAsia"/>
        </w:rPr>
        <w:t>CoreOS</w:t>
      </w:r>
      <w:r>
        <w:rPr>
          <w:rFonts w:hint="eastAsia"/>
        </w:rPr>
        <w:t>几乎可以运行在包括</w:t>
      </w:r>
      <w:r>
        <w:rPr>
          <w:rFonts w:hint="eastAsia"/>
        </w:rPr>
        <w:t>Vagrant</w:t>
      </w:r>
      <w:r>
        <w:rPr>
          <w:rFonts w:hint="eastAsia"/>
        </w:rPr>
        <w:t>，</w:t>
      </w:r>
      <w:r>
        <w:rPr>
          <w:rFonts w:hint="eastAsia"/>
        </w:rPr>
        <w:t>Amazon EC2</w:t>
      </w:r>
      <w:r>
        <w:rPr>
          <w:rFonts w:hint="eastAsia"/>
        </w:rPr>
        <w:t>，</w:t>
      </w:r>
      <w:r>
        <w:rPr>
          <w:rFonts w:hint="eastAsia"/>
        </w:rPr>
        <w:t xml:space="preserve"> QEMU/KVM</w:t>
      </w:r>
      <w:r>
        <w:rPr>
          <w:rFonts w:hint="eastAsia"/>
        </w:rPr>
        <w:t>，</w:t>
      </w:r>
      <w:r>
        <w:rPr>
          <w:rFonts w:hint="eastAsia"/>
        </w:rPr>
        <w:t xml:space="preserve"> VMware</w:t>
      </w:r>
      <w:r>
        <w:rPr>
          <w:rFonts w:hint="eastAsia"/>
        </w:rPr>
        <w:t>，</w:t>
      </w:r>
      <w:r>
        <w:rPr>
          <w:rFonts w:hint="eastAsia"/>
        </w:rPr>
        <w:t>OpenStack</w:t>
      </w:r>
      <w:r>
        <w:rPr>
          <w:rFonts w:hint="eastAsia"/>
        </w:rPr>
        <w:t>的任何平台，甚至在未安装任何软件的裸机硬件环境都可以。因为</w:t>
      </w:r>
      <w:r>
        <w:rPr>
          <w:rFonts w:hint="eastAsia"/>
        </w:rPr>
        <w:t>CoreOS</w:t>
      </w:r>
      <w:r>
        <w:rPr>
          <w:rFonts w:hint="eastAsia"/>
        </w:rPr>
        <w:t>的设计初衷只为运行应用容器，因此需要安装很少系统级别的</w:t>
      </w:r>
      <w:proofErr w:type="gramStart"/>
      <w:r>
        <w:rPr>
          <w:rFonts w:hint="eastAsia"/>
        </w:rPr>
        <w:t>依赖包即可</w:t>
      </w:r>
      <w:proofErr w:type="gramEnd"/>
      <w:r>
        <w:rPr>
          <w:rFonts w:hint="eastAsia"/>
        </w:rPr>
        <w:t>。相比典型的</w:t>
      </w:r>
      <w:r>
        <w:rPr>
          <w:rFonts w:hint="eastAsia"/>
        </w:rPr>
        <w:t>Linux</w:t>
      </w:r>
      <w:r>
        <w:rPr>
          <w:rFonts w:hint="eastAsia"/>
        </w:rPr>
        <w:t>服务器，这就意味着</w:t>
      </w:r>
      <w:r>
        <w:rPr>
          <w:rFonts w:hint="eastAsia"/>
        </w:rPr>
        <w:t>CoreOS</w:t>
      </w:r>
      <w:r>
        <w:rPr>
          <w:rFonts w:hint="eastAsia"/>
        </w:rPr>
        <w:t>需要很低耗的</w:t>
      </w:r>
      <w:r>
        <w:rPr>
          <w:rFonts w:hint="eastAsia"/>
        </w:rPr>
        <w:t>CPU</w:t>
      </w:r>
      <w:r>
        <w:rPr>
          <w:rFonts w:hint="eastAsia"/>
        </w:rPr>
        <w:t>和高效的</w:t>
      </w:r>
      <w:r>
        <w:rPr>
          <w:rFonts w:hint="eastAsia"/>
        </w:rPr>
        <w:t>RAM</w:t>
      </w:r>
      <w:r>
        <w:rPr>
          <w:rFonts w:hint="eastAsia"/>
        </w:rPr>
        <w:t>即可满足需求。</w:t>
      </w:r>
    </w:p>
    <w:p w14:paraId="4DC1A3DA" w14:textId="77777777" w:rsidR="008B0AF1" w:rsidRDefault="008B0AF1" w:rsidP="008B0AF1">
      <w:pPr>
        <w:ind w:firstLine="420"/>
      </w:pPr>
    </w:p>
    <w:p w14:paraId="65CC5403" w14:textId="5E0C397B" w:rsidR="008B0AF1" w:rsidRPr="008B0AF1" w:rsidRDefault="008B0AF1" w:rsidP="008B0AF1">
      <w:pPr>
        <w:rPr>
          <w:b/>
          <w:bCs/>
          <w:sz w:val="22"/>
          <w:szCs w:val="24"/>
        </w:rPr>
      </w:pPr>
      <w:proofErr w:type="spellStart"/>
      <w:r w:rsidRPr="008B0AF1">
        <w:rPr>
          <w:b/>
          <w:bCs/>
          <w:sz w:val="22"/>
          <w:szCs w:val="24"/>
        </w:rPr>
        <w:t>System</w:t>
      </w:r>
      <w:r w:rsidRPr="008B0AF1">
        <w:rPr>
          <w:rFonts w:hint="eastAsia"/>
          <w:b/>
          <w:bCs/>
          <w:sz w:val="22"/>
          <w:szCs w:val="24"/>
        </w:rPr>
        <w:t>d</w:t>
      </w:r>
      <w:proofErr w:type="spellEnd"/>
      <w:r w:rsidRPr="008B0AF1">
        <w:rPr>
          <w:rFonts w:hint="eastAsia"/>
          <w:b/>
          <w:bCs/>
          <w:sz w:val="22"/>
          <w:szCs w:val="24"/>
        </w:rPr>
        <w:t>概述</w:t>
      </w:r>
    </w:p>
    <w:p w14:paraId="1E3353B2" w14:textId="0355ABAF" w:rsidR="008B0AF1" w:rsidRDefault="008B0AF1" w:rsidP="008B0AF1">
      <w:pPr>
        <w:ind w:firstLine="420"/>
      </w:pP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>并不是</w:t>
      </w:r>
      <w:r>
        <w:rPr>
          <w:rFonts w:hint="eastAsia"/>
        </w:rPr>
        <w:t>CoreOS</w:t>
      </w:r>
      <w:r>
        <w:rPr>
          <w:rFonts w:hint="eastAsia"/>
        </w:rPr>
        <w:t>特有的服务。本质上说是没有依附于任何一个</w:t>
      </w:r>
      <w:r>
        <w:rPr>
          <w:rFonts w:hint="eastAsia"/>
        </w:rPr>
        <w:t>Linux</w:t>
      </w:r>
      <w:r>
        <w:rPr>
          <w:rFonts w:hint="eastAsia"/>
        </w:rPr>
        <w:t>发行版的独立项目。</w:t>
      </w:r>
      <w:r>
        <w:rPr>
          <w:rFonts w:hint="eastAsia"/>
        </w:rPr>
        <w:t>Fleet</w:t>
      </w:r>
      <w:r>
        <w:rPr>
          <w:rFonts w:hint="eastAsia"/>
        </w:rPr>
        <w:t>是管理</w:t>
      </w:r>
      <w:r>
        <w:rPr>
          <w:rFonts w:hint="eastAsia"/>
        </w:rPr>
        <w:t>CoreOS</w:t>
      </w:r>
      <w:r>
        <w:rPr>
          <w:rFonts w:hint="eastAsia"/>
        </w:rPr>
        <w:t>和部署</w:t>
      </w:r>
      <w:r>
        <w:rPr>
          <w:rFonts w:hint="eastAsia"/>
        </w:rPr>
        <w:t>app</w:t>
      </w:r>
      <w:r>
        <w:rPr>
          <w:rFonts w:hint="eastAsia"/>
        </w:rPr>
        <w:t>的工具。有了</w:t>
      </w:r>
      <w:r>
        <w:rPr>
          <w:rFonts w:hint="eastAsia"/>
        </w:rPr>
        <w:t>Fleet</w:t>
      </w:r>
      <w:r>
        <w:rPr>
          <w:rFonts w:hint="eastAsia"/>
        </w:rPr>
        <w:t>，就可以把整个</w:t>
      </w:r>
      <w:r>
        <w:rPr>
          <w:rFonts w:hint="eastAsia"/>
        </w:rPr>
        <w:t>CoreOS</w:t>
      </w:r>
      <w:r>
        <w:rPr>
          <w:rFonts w:hint="eastAsia"/>
        </w:rPr>
        <w:t>集群视作一台节点来处理。</w:t>
      </w:r>
    </w:p>
    <w:p w14:paraId="321E9860" w14:textId="57925686" w:rsidR="008B0AF1" w:rsidRDefault="008B0AF1" w:rsidP="008B0AF1">
      <w:pPr>
        <w:ind w:firstLine="420"/>
      </w:pP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>是</w:t>
      </w:r>
      <w:r>
        <w:rPr>
          <w:rFonts w:hint="eastAsia"/>
        </w:rPr>
        <w:t>CoreOS</w:t>
      </w:r>
      <w:r>
        <w:rPr>
          <w:rFonts w:hint="eastAsia"/>
        </w:rPr>
        <w:t>用于初始化系统的工具。它能提供许多强大的功能，例如启动服务、停止服务、监控和重</w:t>
      </w:r>
      <w:proofErr w:type="gramStart"/>
      <w:r>
        <w:rPr>
          <w:rFonts w:hint="eastAsia"/>
        </w:rPr>
        <w:t>启进程</w:t>
      </w:r>
      <w:proofErr w:type="gramEnd"/>
      <w:r>
        <w:rPr>
          <w:rFonts w:hint="eastAsia"/>
        </w:rPr>
        <w:t>等。在</w:t>
      </w:r>
      <w:r>
        <w:rPr>
          <w:rFonts w:hint="eastAsia"/>
        </w:rPr>
        <w:t>CoreOS</w:t>
      </w:r>
      <w:r>
        <w:rPr>
          <w:rFonts w:hint="eastAsia"/>
        </w:rPr>
        <w:t>中，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>既可以用来管理</w:t>
      </w:r>
      <w:r>
        <w:rPr>
          <w:rFonts w:hint="eastAsia"/>
        </w:rPr>
        <w:t>Docker</w:t>
      </w:r>
      <w:r>
        <w:rPr>
          <w:rFonts w:hint="eastAsia"/>
        </w:rPr>
        <w:t>容器的生命周期，又可以管理不同系统的启动任务。</w:t>
      </w:r>
    </w:p>
    <w:p w14:paraId="736C0857" w14:textId="14D5DFEF" w:rsidR="008B0AF1" w:rsidRPr="008B0AF1" w:rsidRDefault="008B0AF1" w:rsidP="008B0AF1">
      <w:pPr>
        <w:rPr>
          <w:b/>
          <w:bCs/>
          <w:sz w:val="22"/>
          <w:szCs w:val="24"/>
        </w:rPr>
      </w:pPr>
      <w:r w:rsidRPr="008B0AF1">
        <w:rPr>
          <w:rFonts w:hint="eastAsia"/>
          <w:b/>
          <w:bCs/>
          <w:sz w:val="22"/>
          <w:szCs w:val="24"/>
        </w:rPr>
        <w:t>U</w:t>
      </w:r>
      <w:r w:rsidRPr="008B0AF1">
        <w:rPr>
          <w:b/>
          <w:bCs/>
          <w:sz w:val="22"/>
          <w:szCs w:val="24"/>
        </w:rPr>
        <w:t>nit</w:t>
      </w:r>
      <w:r w:rsidRPr="008B0AF1">
        <w:rPr>
          <w:rFonts w:hint="eastAsia"/>
          <w:b/>
          <w:bCs/>
          <w:sz w:val="22"/>
          <w:szCs w:val="24"/>
        </w:rPr>
        <w:t>文件</w:t>
      </w:r>
    </w:p>
    <w:p w14:paraId="6BFC87D2" w14:textId="6A583D61" w:rsidR="008B0AF1" w:rsidRDefault="008B0AF1" w:rsidP="008B0AF1">
      <w:pPr>
        <w:ind w:firstLine="420"/>
      </w:pPr>
      <w:proofErr w:type="spellStart"/>
      <w:r w:rsidRPr="008B0AF1">
        <w:t>Systemd</w:t>
      </w:r>
      <w:proofErr w:type="spellEnd"/>
      <w:r w:rsidRPr="008B0AF1">
        <w:t>为每一个守护进程记录一个初始化结构文件，称之为</w:t>
      </w:r>
      <w:r w:rsidRPr="008B0AF1">
        <w:t>Unit</w:t>
      </w:r>
      <w:r w:rsidRPr="008B0AF1">
        <w:t>文件。</w:t>
      </w:r>
      <w:proofErr w:type="spellStart"/>
      <w:r w:rsidRPr="008B0AF1">
        <w:t>Systemd</w:t>
      </w:r>
      <w:proofErr w:type="spellEnd"/>
      <w:r w:rsidRPr="008B0AF1">
        <w:t>系统取代了传统系统为每一个守护进程初始化一次脚本的做法。这样的记录会有很多不同种类的</w:t>
      </w:r>
      <w:r w:rsidRPr="008B0AF1">
        <w:t>Unit</w:t>
      </w:r>
      <w:r w:rsidRPr="008B0AF1">
        <w:t>文件，但是我们只会关注可以运行</w:t>
      </w:r>
      <w:r w:rsidRPr="008B0AF1">
        <w:t>Docker</w:t>
      </w:r>
      <w:r w:rsidRPr="008B0AF1">
        <w:t>容器的服务类型</w:t>
      </w:r>
      <w:r w:rsidRPr="008B0AF1">
        <w:t>Unit</w:t>
      </w:r>
      <w:r w:rsidRPr="008B0AF1">
        <w:t>文件。</w:t>
      </w:r>
    </w:p>
    <w:p w14:paraId="771F41C8" w14:textId="16D4A17C" w:rsidR="000074E4" w:rsidRDefault="000074E4" w:rsidP="000074E4">
      <w:pPr>
        <w:pStyle w:val="1"/>
      </w:pPr>
      <w:r>
        <w:rPr>
          <w:rFonts w:hint="eastAsia"/>
        </w:rPr>
        <w:t>多核调度</w:t>
      </w:r>
    </w:p>
    <w:p w14:paraId="7643E271" w14:textId="20D07510" w:rsidR="000074E4" w:rsidRDefault="00265FE7" w:rsidP="007F5E50">
      <w:pPr>
        <w:pStyle w:val="2"/>
        <w:numPr>
          <w:ilvl w:val="0"/>
          <w:numId w:val="5"/>
        </w:numPr>
      </w:pPr>
      <w:r>
        <w:rPr>
          <w:rFonts w:hint="eastAsia"/>
        </w:rPr>
        <w:t>多处理器调度的方法</w:t>
      </w:r>
    </w:p>
    <w:p w14:paraId="5FF08B70" w14:textId="77777777" w:rsidR="00265FE7" w:rsidRDefault="00265FE7" w:rsidP="00265FE7">
      <w:pPr>
        <w:ind w:firstLine="420"/>
      </w:pPr>
      <w:r w:rsidRPr="00265FE7">
        <w:rPr>
          <w:rFonts w:hint="eastAsia"/>
        </w:rPr>
        <w:t>对于多处理器系统，</w:t>
      </w:r>
      <w:r w:rsidRPr="00265FE7">
        <w:rPr>
          <w:rFonts w:hint="eastAsia"/>
        </w:rPr>
        <w:t xml:space="preserve">CPU </w:t>
      </w:r>
      <w:r w:rsidRPr="00265FE7">
        <w:rPr>
          <w:rFonts w:hint="eastAsia"/>
        </w:rPr>
        <w:t>调度的一种方法是让一个处理器（主服务器）处理所有调度决定、</w:t>
      </w:r>
      <w:r w:rsidRPr="00265FE7">
        <w:rPr>
          <w:rFonts w:hint="eastAsia"/>
        </w:rPr>
        <w:t xml:space="preserve">I/O </w:t>
      </w:r>
      <w:r w:rsidRPr="00265FE7">
        <w:rPr>
          <w:rFonts w:hint="eastAsia"/>
        </w:rPr>
        <w:t>处理以及其他系统活动，其他的处理器只执行用户代码。这种非对称多处理很简单，因为只有一个处理器访问系统</w:t>
      </w:r>
      <w:hyperlink r:id="rId5" w:tgtFrame="_blank" w:history="1">
        <w:r w:rsidRPr="00265FE7">
          <w:rPr>
            <w:rFonts w:hint="eastAsia"/>
          </w:rPr>
          <w:t>数据结构</w:t>
        </w:r>
      </w:hyperlink>
      <w:r w:rsidRPr="00265FE7">
        <w:rPr>
          <w:rFonts w:hint="eastAsia"/>
        </w:rPr>
        <w:t>，减少了数据共享的需要。</w:t>
      </w:r>
    </w:p>
    <w:p w14:paraId="7D043AE1" w14:textId="1092DBAC" w:rsidR="000074E4" w:rsidRDefault="00265FE7" w:rsidP="007F5E50">
      <w:pPr>
        <w:ind w:firstLine="420"/>
      </w:pPr>
      <w:r w:rsidRPr="00265FE7">
        <w:rPr>
          <w:rFonts w:hint="eastAsia"/>
        </w:rPr>
        <w:t>第二种方法是使用对称多处理（</w:t>
      </w:r>
      <w:r w:rsidRPr="00265FE7">
        <w:rPr>
          <w:rFonts w:hint="eastAsia"/>
        </w:rPr>
        <w:t>SMP</w:t>
      </w:r>
      <w:r w:rsidRPr="00265FE7">
        <w:rPr>
          <w:rFonts w:hint="eastAsia"/>
        </w:rPr>
        <w:t>），即每个处理器自我调度。所有进程可能处于一个共同的就绪队列中，或每个处理器都有它自己的私有就绪进程队列。不管如何，调度这样进行：每个处理器的调度程序都检查共同就绪队列，以便选择执行一个进程。如果多个处理器试图访问和更新一个共同的数据结构，那么每个处理器必须仔细编程，必须确保两个处理器不会选择同一进程，而且进程不会从队列中丢失。</w:t>
      </w:r>
    </w:p>
    <w:p w14:paraId="7ABD9D18" w14:textId="5DB435AB" w:rsidR="00265FE7" w:rsidRDefault="00265FE7" w:rsidP="007F5E50">
      <w:pPr>
        <w:pStyle w:val="2"/>
      </w:pPr>
      <w:r>
        <w:rPr>
          <w:rFonts w:hint="eastAsia"/>
        </w:rPr>
        <w:t>处理器的亲和性</w:t>
      </w:r>
    </w:p>
    <w:p w14:paraId="0CDFC55C" w14:textId="7D2BB384" w:rsidR="00265FE7" w:rsidRDefault="00265FE7" w:rsidP="007F5E50">
      <w:pPr>
        <w:ind w:firstLine="420"/>
      </w:pPr>
      <w:r w:rsidRPr="00265FE7">
        <w:rPr>
          <w:rFonts w:hint="eastAsia"/>
        </w:rPr>
        <w:t>处理器的亲和性具有多种形式。当一个操作系统试图保持进程运行在同一处理器上时（但不保证它会这么做），这种情况称为软亲和性。这里，操作系统试图保持一个进程在某个处理器上，但是这个进程也可迁移到其他处理器。相反，有的系统提供系统调用以便支持硬亲和性，从而允许某个进程运行在某个处理器子集上。系统的内存架构可以影响处理器的亲和性。如果操作系统的</w:t>
      </w:r>
      <w:r w:rsidRPr="00265FE7">
        <w:rPr>
          <w:rFonts w:hint="eastAsia"/>
        </w:rPr>
        <w:t xml:space="preserve"> CPU </w:t>
      </w:r>
      <w:r w:rsidRPr="00265FE7">
        <w:rPr>
          <w:rFonts w:hint="eastAsia"/>
        </w:rPr>
        <w:t>调度和内存分配算法一起工作，那么当一个进程分配到一个特定的亲和处理器时，它应分配到同板上的内存。</w:t>
      </w:r>
    </w:p>
    <w:p w14:paraId="6E46C7D6" w14:textId="0D0D22EF" w:rsidR="00265FE7" w:rsidRDefault="00265FE7" w:rsidP="007F5E50">
      <w:pPr>
        <w:pStyle w:val="2"/>
      </w:pPr>
      <w:r>
        <w:rPr>
          <w:rFonts w:hint="eastAsia"/>
        </w:rPr>
        <w:lastRenderedPageBreak/>
        <w:t>负载平衡</w:t>
      </w:r>
    </w:p>
    <w:p w14:paraId="16F5408E" w14:textId="3F97BDB7" w:rsidR="00265FE7" w:rsidRDefault="00265FE7" w:rsidP="00265FE7">
      <w:pPr>
        <w:ind w:firstLine="420"/>
      </w:pPr>
      <w:r w:rsidRPr="00265FE7">
        <w:rPr>
          <w:rFonts w:hint="eastAsia"/>
        </w:rPr>
        <w:t>对于</w:t>
      </w:r>
      <w:r w:rsidRPr="00265FE7">
        <w:rPr>
          <w:rFonts w:hint="eastAsia"/>
        </w:rPr>
        <w:t xml:space="preserve"> SMP </w:t>
      </w:r>
      <w:r w:rsidRPr="00265FE7">
        <w:rPr>
          <w:rFonts w:hint="eastAsia"/>
        </w:rPr>
        <w:t>系统，重要的是保持所有处理器的负载平衡，以便充分利用多处理器的优点。否则，一个或多个处理器会空闲，而其他处理器会处于高负载状态，且有一系列进程处于等待状态。负载平衡设法将负载平均分配到</w:t>
      </w:r>
      <w:r w:rsidRPr="00265FE7">
        <w:rPr>
          <w:rFonts w:hint="eastAsia"/>
        </w:rPr>
        <w:t xml:space="preserve"> SMP </w:t>
      </w:r>
      <w:r w:rsidRPr="00265FE7">
        <w:rPr>
          <w:rFonts w:hint="eastAsia"/>
        </w:rPr>
        <w:t>系统的所有处理器。需要注意的是，对于有些系统，负载平衡是必需的；而对于具有公共队列的系统，负载平衡通常没有必要，因为一旦处理器空闲，它立刻从公共队列中取走一个可执行进程。同时，要注意对于大多数支持</w:t>
      </w:r>
      <w:r w:rsidRPr="00265FE7">
        <w:rPr>
          <w:rFonts w:hint="eastAsia"/>
        </w:rPr>
        <w:t>SMP</w:t>
      </w:r>
      <w:r w:rsidRPr="00265FE7">
        <w:rPr>
          <w:rFonts w:hint="eastAsia"/>
        </w:rPr>
        <w:t>的现代操作系统，每个处理器都有一个可执行进程的私有队列。负载平衡通常有两种方法：推迁移和拉迁移</w:t>
      </w:r>
      <w:r>
        <w:rPr>
          <w:rFonts w:hint="eastAsia"/>
        </w:rPr>
        <w:t>。</w:t>
      </w:r>
      <w:r w:rsidRPr="00265FE7">
        <w:rPr>
          <w:rFonts w:hint="eastAsia"/>
        </w:rPr>
        <w:t>对于推迁移，一个特定的任务周期性地检查每个处理器的负载，如果发现不平衡，那么通过</w:t>
      </w:r>
      <w:proofErr w:type="gramStart"/>
      <w:r w:rsidRPr="00265FE7">
        <w:rPr>
          <w:rFonts w:hint="eastAsia"/>
        </w:rPr>
        <w:t>将进程</w:t>
      </w:r>
      <w:proofErr w:type="gramEnd"/>
      <w:r w:rsidRPr="00265FE7">
        <w:rPr>
          <w:rFonts w:hint="eastAsia"/>
        </w:rPr>
        <w:t>从超载处理器推到空闲或不太忙的处理器，从而平均分配负载。当空闲处理器从一个忙的处理器上拉一个等待任务时，发生拉迁移。</w:t>
      </w:r>
    </w:p>
    <w:p w14:paraId="6ADC2DAF" w14:textId="2E974B2C" w:rsidR="00265FE7" w:rsidRDefault="00265FE7" w:rsidP="007F5E50">
      <w:pPr>
        <w:ind w:firstLine="420"/>
      </w:pPr>
      <w:r w:rsidRPr="00265FE7">
        <w:rPr>
          <w:rFonts w:hint="eastAsia"/>
        </w:rPr>
        <w:t>推迁移和拉迁移不必相互排斥，事实上，在负载平衡系统中它们常被并行实现。例如，</w:t>
      </w:r>
      <w:r w:rsidRPr="00265FE7">
        <w:rPr>
          <w:rFonts w:hint="eastAsia"/>
        </w:rPr>
        <w:t xml:space="preserve">Linux </w:t>
      </w:r>
      <w:r w:rsidRPr="00265FE7">
        <w:rPr>
          <w:rFonts w:hint="eastAsia"/>
        </w:rPr>
        <w:t>调度程序和用于</w:t>
      </w:r>
      <w:r w:rsidRPr="00265FE7">
        <w:rPr>
          <w:rFonts w:hint="eastAsia"/>
        </w:rPr>
        <w:t xml:space="preserve"> FreeBSD </w:t>
      </w:r>
      <w:r w:rsidRPr="00265FE7">
        <w:rPr>
          <w:rFonts w:hint="eastAsia"/>
        </w:rPr>
        <w:t>系统的</w:t>
      </w:r>
      <w:r w:rsidRPr="00265FE7">
        <w:rPr>
          <w:rFonts w:hint="eastAsia"/>
        </w:rPr>
        <w:t xml:space="preserve"> ULE </w:t>
      </w:r>
      <w:r w:rsidRPr="00265FE7">
        <w:rPr>
          <w:rFonts w:hint="eastAsia"/>
        </w:rPr>
        <w:t>调度程序实现了这两种技术。</w:t>
      </w:r>
    </w:p>
    <w:p w14:paraId="4E32D97E" w14:textId="6F3B96C4" w:rsidR="00265FE7" w:rsidRDefault="00265FE7" w:rsidP="007F5E50">
      <w:pPr>
        <w:pStyle w:val="2"/>
      </w:pPr>
      <w:r>
        <w:rPr>
          <w:rFonts w:hint="eastAsia"/>
        </w:rPr>
        <w:t>多核处理器</w:t>
      </w:r>
    </w:p>
    <w:p w14:paraId="5C13CE1E" w14:textId="4932C55E" w:rsidR="00265FE7" w:rsidRDefault="007F5E50" w:rsidP="007F5E50">
      <w:pPr>
        <w:ind w:firstLine="420"/>
      </w:pPr>
      <w:r w:rsidRPr="007F5E50">
        <w:rPr>
          <w:rFonts w:hint="eastAsia"/>
        </w:rPr>
        <w:t>计算机硬件的做法是，将多个处理器放置在同一个物理芯片上，从而产生多核处理器。每个核都保持架构的状态，因此对操作系统而言它似乎是一个单独的物理处理器。采用多核处理器的</w:t>
      </w:r>
      <w:r w:rsidRPr="007F5E50">
        <w:rPr>
          <w:rFonts w:hint="eastAsia"/>
        </w:rPr>
        <w:t xml:space="preserve"> SMP </w:t>
      </w:r>
      <w:r w:rsidRPr="007F5E50">
        <w:rPr>
          <w:rFonts w:hint="eastAsia"/>
        </w:rPr>
        <w:t>系统与采用单核处理器的</w:t>
      </w:r>
      <w:r w:rsidRPr="007F5E50">
        <w:rPr>
          <w:rFonts w:hint="eastAsia"/>
        </w:rPr>
        <w:t xml:space="preserve"> SMP </w:t>
      </w:r>
      <w:r w:rsidRPr="007F5E50">
        <w:rPr>
          <w:rFonts w:hint="eastAsia"/>
        </w:rPr>
        <w:t>系统相比，速度更快，功耗更低。多核处理器的调度问题可能更为复杂。</w:t>
      </w:r>
    </w:p>
    <w:p w14:paraId="3BCA840F" w14:textId="24B5BF9A" w:rsidR="007F5E50" w:rsidRPr="007F5E50" w:rsidRDefault="007F5E50" w:rsidP="007F5E50">
      <w:pPr>
        <w:ind w:firstLine="420"/>
      </w:pPr>
      <w:r w:rsidRPr="007F5E50">
        <w:rPr>
          <w:rFonts w:hint="eastAsia"/>
        </w:rPr>
        <w:t>当一个处理器访问内存时，它花费大量时间等待所需数据。这种情况称为内存停顿，如下图所示：</w:t>
      </w:r>
    </w:p>
    <w:p w14:paraId="6B842C71" w14:textId="1EF80737" w:rsidR="007F5E50" w:rsidRDefault="007F5E50" w:rsidP="007F5E50">
      <w:pPr>
        <w:ind w:firstLine="420"/>
      </w:pPr>
      <w:r>
        <w:rPr>
          <w:noProof/>
        </w:rPr>
        <w:drawing>
          <wp:inline distT="0" distB="0" distL="0" distR="0" wp14:anchorId="69B9692B" wp14:editId="09047E40">
            <wp:extent cx="4886361" cy="125254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12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7950" w14:textId="026D5574" w:rsidR="007F5E50" w:rsidRPr="007F5E50" w:rsidRDefault="007F5E50" w:rsidP="007F5E50">
      <w:pPr>
        <w:ind w:firstLine="420"/>
      </w:pPr>
      <w:r w:rsidRPr="007F5E50">
        <w:rPr>
          <w:rFonts w:hint="eastAsia"/>
        </w:rPr>
        <w:t>在这种情况下，处理器可能花费高达</w:t>
      </w:r>
      <w:r w:rsidRPr="007F5E50">
        <w:rPr>
          <w:rFonts w:hint="eastAsia"/>
        </w:rPr>
        <w:t xml:space="preserve"> 50% </w:t>
      </w:r>
      <w:r w:rsidRPr="007F5E50">
        <w:rPr>
          <w:rFonts w:hint="eastAsia"/>
        </w:rPr>
        <w:t>的时间等待内存数据变得可用。为了弥补这种情况，许多最近的硬件设计都采用了多线程的处理器核，即每个核会分配到两个或多个硬件线程。这样，如果一个线程停顿而等待内存，</w:t>
      </w:r>
      <w:proofErr w:type="gramStart"/>
      <w:r w:rsidRPr="007F5E50">
        <w:rPr>
          <w:rFonts w:hint="eastAsia"/>
        </w:rPr>
        <w:t>该核可以</w:t>
      </w:r>
      <w:proofErr w:type="gramEnd"/>
      <w:r w:rsidRPr="007F5E50">
        <w:rPr>
          <w:rFonts w:hint="eastAsia"/>
        </w:rPr>
        <w:t>切换到另一个线程</w:t>
      </w:r>
      <w:r>
        <w:rPr>
          <w:rFonts w:hint="eastAsia"/>
        </w:rPr>
        <w:t>，如下图：</w:t>
      </w:r>
    </w:p>
    <w:p w14:paraId="7B5F1EC3" w14:textId="22A0283F" w:rsidR="007F5E50" w:rsidRDefault="007F5E50" w:rsidP="007F5E50">
      <w:pPr>
        <w:ind w:firstLine="420"/>
      </w:pPr>
      <w:r>
        <w:rPr>
          <w:noProof/>
        </w:rPr>
        <w:drawing>
          <wp:inline distT="0" distB="0" distL="0" distR="0" wp14:anchorId="5E892363" wp14:editId="4E1F8227">
            <wp:extent cx="4886361" cy="118587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11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C6CF" w14:textId="186AD033" w:rsidR="007F5E50" w:rsidRPr="007F5E50" w:rsidRDefault="007F5E50" w:rsidP="007F5E50">
      <w:pPr>
        <w:ind w:firstLine="420"/>
      </w:pPr>
      <w:r w:rsidRPr="007F5E50">
        <w:rPr>
          <w:rFonts w:hint="eastAsia"/>
        </w:rPr>
        <w:t>从操作系统的角度来看，每一个硬件线程似乎作为一个逻辑处理器，以便运行软件线程。因此，在双</w:t>
      </w:r>
      <w:proofErr w:type="gramStart"/>
      <w:r w:rsidRPr="007F5E50">
        <w:rPr>
          <w:rFonts w:hint="eastAsia"/>
        </w:rPr>
        <w:t>线程双核系统</w:t>
      </w:r>
      <w:proofErr w:type="gramEnd"/>
      <w:r w:rsidRPr="007F5E50">
        <w:rPr>
          <w:rFonts w:hint="eastAsia"/>
        </w:rPr>
        <w:t>中，操作系统会有</w:t>
      </w:r>
      <w:r w:rsidRPr="007F5E50">
        <w:rPr>
          <w:rFonts w:hint="eastAsia"/>
        </w:rPr>
        <w:t xml:space="preserve"> 4 </w:t>
      </w:r>
      <w:proofErr w:type="gramStart"/>
      <w:r>
        <w:rPr>
          <w:rFonts w:hint="eastAsia"/>
        </w:rPr>
        <w:t>个</w:t>
      </w:r>
      <w:proofErr w:type="gramEnd"/>
      <w:r w:rsidRPr="007F5E50">
        <w:rPr>
          <w:rFonts w:hint="eastAsia"/>
        </w:rPr>
        <w:t>逻辑处理器。</w:t>
      </w:r>
    </w:p>
    <w:p w14:paraId="01BBD36F" w14:textId="3E02C211" w:rsidR="007F5E50" w:rsidRDefault="007F5E50" w:rsidP="007F5E50">
      <w:pPr>
        <w:ind w:firstLine="420"/>
      </w:pPr>
      <w:r w:rsidRPr="007F5E50">
        <w:rPr>
          <w:rFonts w:hint="eastAsia"/>
        </w:rPr>
        <w:t>一般来说，处理器核的多线程有两种方法：粗粒度和细粒度的多线程。对于粗粒度的多线程，线程一直在处理器上执行，直到一个长延迟事件发生。由于长延迟事件造成的延迟，处理器应切换到另一个线程来开始执行。然而，线程之间的切换成本是高的，因为在另一个</w:t>
      </w:r>
      <w:r w:rsidRPr="007F5E50">
        <w:rPr>
          <w:rFonts w:hint="eastAsia"/>
        </w:rPr>
        <w:lastRenderedPageBreak/>
        <w:t>线程可以在处理器核上开始执行之前，应刷新指令流水线。一旦这个新的线程开始执行，它会开始用指令来填充流水线。细粒度的多线程在更细的粒度级别上切换线程。而且，细粒度系统的架构设计有线程切换的逻辑。因此，线程之间的切换成本很小。</w:t>
      </w:r>
    </w:p>
    <w:p w14:paraId="4C136520" w14:textId="2E35C33E" w:rsidR="007F5E50" w:rsidRDefault="00075227" w:rsidP="007F5E50">
      <w:pPr>
        <w:pStyle w:val="1"/>
      </w:pPr>
      <w:r>
        <w:rPr>
          <w:rFonts w:hint="eastAsia"/>
        </w:rPr>
        <w:t>异构多</w:t>
      </w:r>
      <w:proofErr w:type="gramStart"/>
      <w:r>
        <w:rPr>
          <w:rFonts w:hint="eastAsia"/>
        </w:rPr>
        <w:t>核任务</w:t>
      </w:r>
      <w:proofErr w:type="gramEnd"/>
      <w:r>
        <w:rPr>
          <w:rFonts w:hint="eastAsia"/>
        </w:rPr>
        <w:t>调度算法</w:t>
      </w:r>
    </w:p>
    <w:p w14:paraId="5F8FFDD5" w14:textId="47E53A45" w:rsidR="00075227" w:rsidRDefault="00075227" w:rsidP="00075227">
      <w:pPr>
        <w:pStyle w:val="2"/>
        <w:numPr>
          <w:ilvl w:val="0"/>
          <w:numId w:val="6"/>
        </w:numPr>
      </w:pPr>
      <w:r>
        <w:rPr>
          <w:rFonts w:hint="eastAsia"/>
        </w:rPr>
        <w:t>概念</w:t>
      </w:r>
    </w:p>
    <w:p w14:paraId="3FF94B13" w14:textId="44742A78" w:rsidR="00075227" w:rsidRDefault="00075227" w:rsidP="00075227">
      <w:pPr>
        <w:ind w:firstLine="420"/>
      </w:pPr>
      <w:r>
        <w:t>多核处理器分为异构多核处理器和同构多核处理器。在同构处理器中，所有处理器核结构一致、功能相同、地位均等，相同程序在各处理器核上单独运行所用的时间都相等。正是由于以上特点，同构多核处理器在运行应用程序时并不能发挥最佳性能。每个处理器核的处理性</w:t>
      </w:r>
      <w:r>
        <w:t xml:space="preserve"> </w:t>
      </w:r>
      <w:r>
        <w:t>能都相同，并不能为不同计算要求的应用程序提供更快的计算速度。异构多核处理器由多个不同类型的处理器核心构成，每个核心结构不同、功能也不同，针对某类运算具有较快处理速度，且每个核心都具有其擅长的功能。</w:t>
      </w:r>
    </w:p>
    <w:p w14:paraId="378E1F73" w14:textId="19B9C066" w:rsidR="00075227" w:rsidRDefault="00075227" w:rsidP="00075227">
      <w:pPr>
        <w:pStyle w:val="2"/>
      </w:pPr>
      <w:r>
        <w:rPr>
          <w:rFonts w:hint="eastAsia"/>
        </w:rPr>
        <w:t>调度算法</w:t>
      </w:r>
    </w:p>
    <w:p w14:paraId="1B54E00F" w14:textId="77777777" w:rsidR="001B1035" w:rsidRDefault="00075227" w:rsidP="00075227">
      <w:pPr>
        <w:ind w:firstLine="420"/>
      </w:pPr>
      <w:r>
        <w:t xml:space="preserve">ICPOP </w:t>
      </w:r>
      <w:r>
        <w:t>算法在优先级计算和处理器</w:t>
      </w:r>
      <w:proofErr w:type="gramStart"/>
      <w:r>
        <w:t>核分配</w:t>
      </w:r>
      <w:proofErr w:type="gramEnd"/>
      <w:r>
        <w:t>上对</w:t>
      </w:r>
      <w:r w:rsidR="001B1035">
        <w:rPr>
          <w:rFonts w:hint="eastAsia"/>
        </w:rPr>
        <w:t>传统的</w:t>
      </w:r>
      <w:r>
        <w:t>CPOP</w:t>
      </w:r>
      <w:r>
        <w:t>算法</w:t>
      </w:r>
      <w:r w:rsidR="00323F29">
        <w:rPr>
          <w:rFonts w:hint="eastAsia"/>
        </w:rPr>
        <w:t>做出了</w:t>
      </w:r>
      <w:r>
        <w:t>改进。在任务优先级计算时，不仅考虑了当</w:t>
      </w:r>
      <w:proofErr w:type="gramStart"/>
      <w:r>
        <w:t>前任务</w:t>
      </w:r>
      <w:proofErr w:type="gramEnd"/>
      <w:r>
        <w:t>到出口任务的开销，还计算了此任务在不同处理器核上的计算开销差值，相对于</w:t>
      </w:r>
      <w:r>
        <w:t>CPOP</w:t>
      </w:r>
      <w:r>
        <w:t>算法，保证差值大的任务节点可以被优先调度，缩短任务调度时间；在处理器</w:t>
      </w:r>
      <w:proofErr w:type="gramStart"/>
      <w:r>
        <w:t>核分配</w:t>
      </w:r>
      <w:proofErr w:type="gramEnd"/>
      <w:r>
        <w:t>阶段，采用区间插入技术，减少处理器在任务和任务之间的缝隙，提升处理器利用效率，从而缩短任务调度长度。</w:t>
      </w:r>
    </w:p>
    <w:p w14:paraId="6A0657CE" w14:textId="77777777" w:rsidR="001B1035" w:rsidRDefault="00075227" w:rsidP="00075227">
      <w:pPr>
        <w:ind w:firstLine="420"/>
      </w:pPr>
      <w:r>
        <w:t>智能蚁群算法结合静态启发式调度算法</w:t>
      </w:r>
      <w:r>
        <w:t>HEFT</w:t>
      </w:r>
      <w:r>
        <w:t>和改进</w:t>
      </w:r>
      <w:r>
        <w:t xml:space="preserve"> </w:t>
      </w:r>
      <w:r>
        <w:t>蚁群算法，在优先级计算阶段采用与</w:t>
      </w:r>
      <w:r>
        <w:t>HEFT</w:t>
      </w:r>
      <w:r>
        <w:t>算法相同的优先级计算方法，随后采用蚁群算法，改进动态状态转移规则，更加有效地选取下个</w:t>
      </w:r>
      <w:proofErr w:type="gramStart"/>
      <w:r>
        <w:t>待运行</w:t>
      </w:r>
      <w:proofErr w:type="gramEnd"/>
      <w:r>
        <w:t>节点。</w:t>
      </w:r>
    </w:p>
    <w:p w14:paraId="0616D9E8" w14:textId="22246A14" w:rsidR="00075227" w:rsidRDefault="00075227" w:rsidP="00075227">
      <w:pPr>
        <w:ind w:firstLine="420"/>
      </w:pPr>
      <w:r>
        <w:t>IHTSHMP</w:t>
      </w:r>
      <w:r>
        <w:t>算法是一种启发式综合任务调度算法。该算法综合任务复制算法和表调度算法。计算优先级时考虑任务拓扑图结构，进一步优化优先级计算，提升调度效率；任务分配阶段采用任务复制技术，比较复制和不复制对整体的影响，然后选择是否采取复制，该方法减少了依赖任务通信延迟，充分发挥了异构处理器的优势。</w:t>
      </w:r>
    </w:p>
    <w:p w14:paraId="483DD9F3" w14:textId="77777777" w:rsidR="00323F29" w:rsidRPr="00075227" w:rsidRDefault="00323F29" w:rsidP="00075227">
      <w:pPr>
        <w:ind w:firstLine="420"/>
      </w:pPr>
    </w:p>
    <w:sectPr w:rsidR="00323F29" w:rsidRPr="000752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B1A5A"/>
    <w:multiLevelType w:val="hybridMultilevel"/>
    <w:tmpl w:val="88106252"/>
    <w:lvl w:ilvl="0" w:tplc="0AF0DBB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7711EC"/>
    <w:multiLevelType w:val="multilevel"/>
    <w:tmpl w:val="735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0671A8"/>
    <w:multiLevelType w:val="hybridMultilevel"/>
    <w:tmpl w:val="1F44EB64"/>
    <w:lvl w:ilvl="0" w:tplc="6068044C">
      <w:start w:val="1"/>
      <w:numFmt w:val="decimal"/>
      <w:pStyle w:val="2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BFC409B"/>
    <w:multiLevelType w:val="hybridMultilevel"/>
    <w:tmpl w:val="7E4234FC"/>
    <w:lvl w:ilvl="0" w:tplc="F9223E22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53268243">
    <w:abstractNumId w:val="0"/>
  </w:num>
  <w:num w:numId="2" w16cid:durableId="263192855">
    <w:abstractNumId w:val="3"/>
  </w:num>
  <w:num w:numId="3" w16cid:durableId="422340523">
    <w:abstractNumId w:val="2"/>
  </w:num>
  <w:num w:numId="4" w16cid:durableId="847869595">
    <w:abstractNumId w:val="1"/>
  </w:num>
  <w:num w:numId="5" w16cid:durableId="960890079">
    <w:abstractNumId w:val="2"/>
    <w:lvlOverride w:ilvl="0">
      <w:startOverride w:val="1"/>
    </w:lvlOverride>
  </w:num>
  <w:num w:numId="6" w16cid:durableId="2441938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18"/>
    <w:rsid w:val="000074E4"/>
    <w:rsid w:val="000166CB"/>
    <w:rsid w:val="00075227"/>
    <w:rsid w:val="001B1035"/>
    <w:rsid w:val="00265FE7"/>
    <w:rsid w:val="00323F29"/>
    <w:rsid w:val="00403218"/>
    <w:rsid w:val="004569EC"/>
    <w:rsid w:val="004A4A0A"/>
    <w:rsid w:val="006138FE"/>
    <w:rsid w:val="007F5E50"/>
    <w:rsid w:val="008B0AF1"/>
    <w:rsid w:val="0096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0D1A"/>
  <w15:chartTrackingRefBased/>
  <w15:docId w15:val="{947C7789-687C-4288-9EB5-74606B3D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4E4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0074E4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166CB"/>
    <w:pPr>
      <w:keepNext/>
      <w:keepLines/>
      <w:numPr>
        <w:numId w:val="3"/>
      </w:numPr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74E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074E4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166CB"/>
    <w:rPr>
      <w:rFonts w:ascii="Times New Roman" w:eastAsia="宋体" w:hAnsi="Times New Roman" w:cstheme="majorBidi"/>
      <w:b/>
      <w:bCs/>
      <w:sz w:val="30"/>
      <w:szCs w:val="32"/>
    </w:rPr>
  </w:style>
  <w:style w:type="character" w:styleId="a4">
    <w:name w:val="Hyperlink"/>
    <w:basedOn w:val="a0"/>
    <w:uiPriority w:val="99"/>
    <w:semiHidden/>
    <w:unhideWhenUsed/>
    <w:rsid w:val="00265F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c.biancheng.net/data_structur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4</cp:revision>
  <dcterms:created xsi:type="dcterms:W3CDTF">2022-06-10T01:04:00Z</dcterms:created>
  <dcterms:modified xsi:type="dcterms:W3CDTF">2022-06-10T03:13:00Z</dcterms:modified>
</cp:coreProperties>
</file>