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个人角度关心的雾霾问题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大标题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詹若涵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一天的什么时段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的浓度最高或最低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早晚，逆温层，污染物不容易扩散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一年中什么时段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的浓度最高或最低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冬季最高：污染源增多；逆温层不利于扩散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春季：北方沙尘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秋季：氧化性大，光化学烟雾，且大气不容易扩散，增大二次污染。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夏季：气温条件不容易逆温，频繁的降雨或者大风。夏季的臭氧浓度大，为主要污染物；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什么天气对污染物的影响最大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秋季阴雨天，二氧化物、氮氧化物，在雾霾天气，转化成二次颗粒物；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室内室外的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的相差是多少？关窗有何影响？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雾霾与肺癌的</w:t>
      </w:r>
      <w:r>
        <w:rPr>
          <w:rFonts w:ascii="Helvetica" w:hAnsi="Helvetica" w:hint="default"/>
          <w:rtl w:val="0"/>
          <w:lang w:val="zh-CN" w:eastAsia="zh-CN"/>
        </w:rPr>
        <w:t>“</w:t>
      </w:r>
      <w:r>
        <w:rPr>
          <w:rFonts w:ascii="Helvetica" w:hAnsi="Helvetica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年之约</w:t>
      </w:r>
      <w:r>
        <w:rPr>
          <w:rFonts w:ascii="Helvetica" w:hAnsi="Helvetica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给定一个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的浓度，我们</w:t>
      </w:r>
      <w:r>
        <w:rPr>
          <w:rFonts w:ascii="Helvetica" w:hAnsi="Helvetica"/>
          <w:rtl w:val="0"/>
          <w:lang w:val="zh-CN" w:eastAsia="zh-CN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小时内吸入了多少？沉积到肺部的有多少？停留时间是多长？运动所造成的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的吸入增加量是多少？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的增加和疾病的影响？（要是有医院的数据可以做统计回归）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我国和其他发达国家相比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的标准的相差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室内的植物对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的吸收作用是怎样？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不同高度对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的浓度影响？越高越好？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地理原因对</w:t>
      </w:r>
      <w:r>
        <w:rPr>
          <w:rFonts w:ascii="Helvetica" w:hAnsi="Helvetica"/>
          <w:rtl w:val="0"/>
          <w:lang w:val="zh-CN" w:eastAsia="zh-CN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扩散的影响？较高的建筑物？</w:t>
      </w:r>
    </w:p>
    <w:p>
      <w:pPr>
        <w:pStyle w:val="正文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北京污染的气候原因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逆温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南风：南边的河北、天津，是污染源，北京北边有山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高湿：湿度大，二次污染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烟火的禁止、车辆的限行等政策，对雾霾的实际影响有多大？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历史上著名的雾霾污染事件：如</w:t>
      </w:r>
      <w:r>
        <w:rPr>
          <w:rFonts w:ascii="Helvetica" w:hAnsi="Helvetica"/>
          <w:rtl w:val="0"/>
          <w:lang w:val="en-US"/>
        </w:rPr>
        <w:t>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的光化学烟雾事件，伦敦的烟雾事件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2016年4月11日 星期一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