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A900453" w14:textId="77777777" w:rsidR="00F30019" w:rsidRDefault="00000000">
      <w:pPr>
        <w:numPr>
          <w:ilvl w:val="0"/>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文件组成：</w:t>
      </w:r>
    </w:p>
    <w:p w14:paraId="5A900454" w14:textId="77777777" w:rsidR="00F30019" w:rsidRDefault="00000000">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Sentence</w:t>
      </w:r>
      <w:r>
        <w:rPr>
          <w:rFonts w:ascii="Times New Roman Regular" w:hAnsi="Times New Roman Regular" w:cs="Times New Roman Regular"/>
          <w:sz w:val="18"/>
          <w:szCs w:val="18"/>
        </w:rPr>
        <w:t>行，包含句子编号</w:t>
      </w:r>
      <w:r>
        <w:rPr>
          <w:rFonts w:ascii="Times New Roman Regular" w:hAnsi="Times New Roman Regular" w:cs="Times New Roman Regular"/>
          <w:sz w:val="18"/>
          <w:szCs w:val="18"/>
        </w:rPr>
        <w:t>(e.g. Sent-0)</w:t>
      </w:r>
      <w:r>
        <w:rPr>
          <w:rFonts w:ascii="Times New Roman Regular" w:hAnsi="Times New Roman Regular" w:cs="Times New Roman Regular"/>
          <w:sz w:val="18"/>
          <w:szCs w:val="18"/>
        </w:rPr>
        <w:t>，</w:t>
      </w:r>
      <w:r>
        <w:rPr>
          <w:rFonts w:ascii="Times New Roman Regular" w:hAnsi="Times New Roman Regular" w:cs="Times New Roman Regular"/>
          <w:sz w:val="18"/>
          <w:szCs w:val="18"/>
        </w:rPr>
        <w:t>PMID (e.g. 30083439)</w:t>
      </w:r>
      <w:r>
        <w:rPr>
          <w:rFonts w:ascii="Times New Roman Regular" w:hAnsi="Times New Roman Regular" w:cs="Times New Roman Regular"/>
          <w:sz w:val="18"/>
          <w:szCs w:val="18"/>
        </w:rPr>
        <w:t>和句子。</w:t>
      </w:r>
    </w:p>
    <w:p w14:paraId="5A900455" w14:textId="77777777" w:rsidR="00F30019" w:rsidRDefault="00000000">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Chain</w:t>
      </w:r>
      <w:r>
        <w:rPr>
          <w:rFonts w:ascii="Times New Roman Regular" w:hAnsi="Times New Roman Regular" w:cs="Times New Roman Regular"/>
          <w:sz w:val="18"/>
          <w:szCs w:val="18"/>
        </w:rPr>
        <w:t>行，包括完整链条信息，</w:t>
      </w:r>
      <w:r>
        <w:rPr>
          <w:rFonts w:ascii="Times New Roman Regular" w:hAnsi="Times New Roman Regular" w:cs="Times New Roman Regular"/>
          <w:sz w:val="18"/>
          <w:szCs w:val="18"/>
        </w:rPr>
        <w:br/>
      </w:r>
      <w:r>
        <w:rPr>
          <w:rFonts w:ascii="Times New Roman Regular" w:hAnsi="Times New Roman Regular" w:cs="Times New Roman Regular"/>
          <w:sz w:val="18"/>
          <w:szCs w:val="18"/>
        </w:rPr>
        <w:t>组成为：基因</w:t>
      </w:r>
      <w:r>
        <w:rPr>
          <w:rFonts w:ascii="Times New Roman Regular" w:hAnsi="Times New Roman Regular" w:cs="Times New Roman Regular"/>
          <w:sz w:val="18"/>
          <w:szCs w:val="18"/>
        </w:rPr>
        <w:t xml:space="preserve"> --&gt; </w:t>
      </w:r>
      <w:r>
        <w:rPr>
          <w:rFonts w:ascii="Times New Roman Regular" w:hAnsi="Times New Roman Regular" w:cs="Times New Roman Regular"/>
          <w:sz w:val="18"/>
          <w:szCs w:val="18"/>
        </w:rPr>
        <w:t>突变</w:t>
      </w:r>
      <w:r>
        <w:rPr>
          <w:rFonts w:ascii="Times New Roman Regular" w:hAnsi="Times New Roman Regular" w:cs="Times New Roman Regular"/>
          <w:sz w:val="18"/>
          <w:szCs w:val="18"/>
        </w:rPr>
        <w:t xml:space="preserve"> --&gt; </w:t>
      </w:r>
      <w:r>
        <w:rPr>
          <w:rFonts w:ascii="Times New Roman Regular" w:hAnsi="Times New Roman Regular" w:cs="Times New Roman Regular"/>
          <w:sz w:val="18"/>
          <w:szCs w:val="18"/>
        </w:rPr>
        <w:t>调控关系</w:t>
      </w:r>
      <w:r>
        <w:rPr>
          <w:rFonts w:ascii="Times New Roman Regular" w:hAnsi="Times New Roman Regular" w:cs="Times New Roman Regular"/>
          <w:sz w:val="18"/>
          <w:szCs w:val="18"/>
        </w:rPr>
        <w:t xml:space="preserve"> --&gt; </w:t>
      </w:r>
      <w:r>
        <w:rPr>
          <w:rFonts w:ascii="Times New Roman Regular" w:hAnsi="Times New Roman Regular" w:cs="Times New Roman Regular"/>
          <w:sz w:val="18"/>
          <w:szCs w:val="18"/>
        </w:rPr>
        <w:t>生物过程。</w:t>
      </w:r>
      <w:r>
        <w:rPr>
          <w:rFonts w:ascii="Times New Roman Regular" w:hAnsi="Times New Roman Regular" w:cs="Times New Roman Regular"/>
          <w:sz w:val="18"/>
          <w:szCs w:val="18"/>
        </w:rPr>
        <w:br/>
        <w:t>e.g. BAG6 --&gt; rs10484558 --&gt; (associate with)Reg --&gt; GVHD</w:t>
      </w:r>
    </w:p>
    <w:p w14:paraId="5A900456" w14:textId="77777777" w:rsidR="00F30019" w:rsidRDefault="00000000">
      <w:pPr>
        <w:numPr>
          <w:ilvl w:val="0"/>
          <w:numId w:val="1"/>
        </w:numPr>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句子情况说明</w:t>
      </w:r>
    </w:p>
    <w:p w14:paraId="5A900457" w14:textId="77777777" w:rsidR="00F30019" w:rsidRDefault="00000000">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句子中基因可能缺失，但是提及有</w:t>
      </w:r>
      <w:r>
        <w:rPr>
          <w:rFonts w:ascii="Times New Roman Regular" w:hAnsi="Times New Roman Regular" w:cs="Times New Roman Regular" w:hint="eastAsia"/>
          <w:sz w:val="18"/>
          <w:szCs w:val="18"/>
        </w:rPr>
        <w:t>ID</w:t>
      </w:r>
      <w:r>
        <w:rPr>
          <w:rFonts w:ascii="Times New Roman Regular" w:hAnsi="Times New Roman Regular" w:cs="Times New Roman Regular" w:hint="eastAsia"/>
          <w:sz w:val="18"/>
          <w:szCs w:val="18"/>
        </w:rPr>
        <w:t>的突变，所以基因可以被补充上。（判断正确）</w:t>
      </w:r>
    </w:p>
    <w:p w14:paraId="5A900458" w14:textId="77777777" w:rsidR="00F30019" w:rsidRDefault="00000000">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突变不一定都是标准的</w:t>
      </w:r>
      <w:r>
        <w:rPr>
          <w:rFonts w:ascii="Times New Roman Regular" w:hAnsi="Times New Roman Regular" w:cs="Times New Roman Regular" w:hint="eastAsia"/>
          <w:sz w:val="18"/>
          <w:szCs w:val="18"/>
        </w:rPr>
        <w:t>SNP</w:t>
      </w:r>
      <w:r>
        <w:rPr>
          <w:rFonts w:ascii="Times New Roman Regular" w:hAnsi="Times New Roman Regular" w:cs="Times New Roman Regular" w:hint="eastAsia"/>
          <w:sz w:val="18"/>
          <w:szCs w:val="18"/>
        </w:rPr>
        <w:t>，表示广泛的基因改变（</w:t>
      </w:r>
      <w:r>
        <w:rPr>
          <w:rFonts w:ascii="Times New Roman Regular" w:hAnsi="Times New Roman Regular" w:cs="Times New Roman Regular" w:hint="eastAsia"/>
          <w:sz w:val="18"/>
          <w:szCs w:val="18"/>
        </w:rPr>
        <w:t>alteration</w:t>
      </w:r>
      <w:r>
        <w:rPr>
          <w:rFonts w:ascii="Times New Roman Regular" w:hAnsi="Times New Roman Regular" w:cs="Times New Roman Regular" w:hint="eastAsia"/>
          <w:sz w:val="18"/>
          <w:szCs w:val="18"/>
        </w:rPr>
        <w:t>）。</w:t>
      </w:r>
      <w:r>
        <w:rPr>
          <w:rFonts w:ascii="Times New Roman Regular" w:hAnsi="Times New Roman Regular" w:cs="Times New Roman Regular" w:hint="eastAsia"/>
          <w:sz w:val="18"/>
          <w:szCs w:val="18"/>
        </w:rPr>
        <w:br/>
        <w:t>e.g. APOE mutation</w:t>
      </w:r>
      <w:r>
        <w:rPr>
          <w:rFonts w:ascii="Times New Roman Regular" w:hAnsi="Times New Roman Regular" w:cs="Times New Roman Regular" w:hint="eastAsia"/>
          <w:sz w:val="18"/>
          <w:szCs w:val="18"/>
        </w:rPr>
        <w:t>，链条表示里：</w:t>
      </w:r>
      <w:r>
        <w:rPr>
          <w:rFonts w:ascii="Times New Roman Regular" w:hAnsi="Times New Roman Regular" w:cs="Times New Roman Regular" w:hint="eastAsia"/>
          <w:sz w:val="18"/>
          <w:szCs w:val="18"/>
        </w:rPr>
        <w:t xml:space="preserve"> APOE --</w:t>
      </w:r>
      <w:r>
        <w:rPr>
          <w:rFonts w:ascii="Times New Roman Regular" w:hAnsi="Times New Roman Regular" w:cs="Times New Roman Regular"/>
          <w:sz w:val="18"/>
          <w:szCs w:val="18"/>
        </w:rPr>
        <w:t>&gt; mutation</w:t>
      </w:r>
    </w:p>
    <w:p w14:paraId="5A900459" w14:textId="77777777" w:rsidR="00F30019" w:rsidRDefault="00000000">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调控关系的词是非常多样的，都是被允许的。</w:t>
      </w:r>
    </w:p>
    <w:p w14:paraId="5A90045A" w14:textId="77777777" w:rsidR="00F30019" w:rsidRDefault="00000000">
      <w:pPr>
        <w:numPr>
          <w:ilvl w:val="1"/>
          <w:numId w:val="1"/>
        </w:numPr>
        <w:rPr>
          <w:rFonts w:ascii="Times New Roman Regular" w:hAnsi="Times New Roman Regular" w:cs="Times New Roman Regular"/>
          <w:sz w:val="18"/>
          <w:szCs w:val="18"/>
        </w:rPr>
      </w:pPr>
      <w:r>
        <w:rPr>
          <w:rFonts w:ascii="Times New Roman Regular" w:hAnsi="Times New Roman Regular" w:cs="Times New Roman Regular" w:hint="eastAsia"/>
          <w:sz w:val="18"/>
          <w:szCs w:val="18"/>
        </w:rPr>
        <w:t>生物过程识别不用过于考究，已经验证过的。</w:t>
      </w:r>
    </w:p>
    <w:p w14:paraId="5A90045B" w14:textId="77777777" w:rsidR="00F30019" w:rsidRDefault="00000000">
      <w:pPr>
        <w:numPr>
          <w:ilvl w:val="0"/>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句子评分：</w:t>
      </w:r>
    </w:p>
    <w:p w14:paraId="5A90045C" w14:textId="77777777" w:rsidR="00F30019" w:rsidRDefault="00000000">
      <w:pPr>
        <w:numPr>
          <w:ilvl w:val="1"/>
          <w:numId w:val="1"/>
        </w:num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w:t>
      </w:r>
      <w:r>
        <w:rPr>
          <w:rFonts w:ascii="Times New Roman Regular" w:hAnsi="Times New Roman Regular" w:cs="Times New Roman Regular"/>
          <w:sz w:val="18"/>
          <w:szCs w:val="18"/>
        </w:rPr>
        <w:t xml:space="preserve"> 0 / 1 / 2.</w:t>
      </w:r>
    </w:p>
    <w:p w14:paraId="5A90045D" w14:textId="77777777" w:rsidR="00F30019" w:rsidRDefault="00000000">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0 </w:t>
      </w:r>
      <w:r>
        <w:rPr>
          <w:rFonts w:ascii="Times New Roman Regular" w:hAnsi="Times New Roman Regular" w:cs="Times New Roman Regular"/>
          <w:sz w:val="18"/>
          <w:szCs w:val="18"/>
        </w:rPr>
        <w:t>表示</w:t>
      </w:r>
      <w:r>
        <w:rPr>
          <w:rFonts w:ascii="Times New Roman Regular" w:hAnsi="Times New Roman Regular" w:cs="Times New Roman Regular"/>
          <w:sz w:val="18"/>
          <w:szCs w:val="18"/>
        </w:rPr>
        <w:t>Chain</w:t>
      </w:r>
      <w:r>
        <w:rPr>
          <w:rFonts w:ascii="Times New Roman Regular" w:hAnsi="Times New Roman Regular" w:cs="Times New Roman Regular"/>
          <w:sz w:val="18"/>
          <w:szCs w:val="18"/>
        </w:rPr>
        <w:t>行</w:t>
      </w:r>
      <w:r>
        <w:rPr>
          <w:rFonts w:ascii="Times New Roman Regular" w:hAnsi="Times New Roman Regular" w:cs="Times New Roman Regular"/>
          <w:b/>
          <w:bCs/>
          <w:i/>
          <w:iCs/>
          <w:sz w:val="18"/>
          <w:szCs w:val="18"/>
          <w:u w:val="single"/>
        </w:rPr>
        <w:t>没有至少一条</w:t>
      </w:r>
      <w:r>
        <w:rPr>
          <w:rFonts w:ascii="Times New Roman Regular" w:hAnsi="Times New Roman Regular" w:cs="Times New Roman Regular"/>
          <w:sz w:val="18"/>
          <w:szCs w:val="18"/>
        </w:rPr>
        <w:t>正确的链条在句子中被描述。</w:t>
      </w:r>
    </w:p>
    <w:p w14:paraId="5A90045E" w14:textId="77777777" w:rsidR="00F30019" w:rsidRDefault="00000000">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1 </w:t>
      </w:r>
      <w:r>
        <w:rPr>
          <w:rFonts w:ascii="Times New Roman Regular" w:hAnsi="Times New Roman Regular" w:cs="Times New Roman Regular"/>
          <w:sz w:val="18"/>
          <w:szCs w:val="18"/>
        </w:rPr>
        <w:t>表示</w:t>
      </w:r>
      <w:r>
        <w:rPr>
          <w:rFonts w:ascii="Times New Roman Regular" w:hAnsi="Times New Roman Regular" w:cs="Times New Roman Regular"/>
          <w:sz w:val="18"/>
          <w:szCs w:val="18"/>
        </w:rPr>
        <w:t>Chain</w:t>
      </w:r>
      <w:r>
        <w:rPr>
          <w:rFonts w:ascii="Times New Roman Regular" w:hAnsi="Times New Roman Regular" w:cs="Times New Roman Regular"/>
          <w:sz w:val="18"/>
          <w:szCs w:val="18"/>
        </w:rPr>
        <w:t>行</w:t>
      </w:r>
      <w:r>
        <w:rPr>
          <w:rFonts w:ascii="Times New Roman Regular" w:hAnsi="Times New Roman Regular" w:cs="Times New Roman Regular"/>
          <w:b/>
          <w:bCs/>
          <w:i/>
          <w:iCs/>
          <w:sz w:val="18"/>
          <w:szCs w:val="18"/>
          <w:u w:val="single"/>
        </w:rPr>
        <w:t>至少有一条正确</w:t>
      </w:r>
      <w:r>
        <w:rPr>
          <w:rFonts w:ascii="Times New Roman Regular" w:hAnsi="Times New Roman Regular" w:cs="Times New Roman Regular"/>
          <w:sz w:val="18"/>
          <w:szCs w:val="18"/>
        </w:rPr>
        <w:t>的链条在句子中被描述。（宽松）</w:t>
      </w:r>
    </w:p>
    <w:p w14:paraId="5A90045F" w14:textId="77777777" w:rsidR="00F30019" w:rsidRDefault="00000000">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2 </w:t>
      </w:r>
      <w:r>
        <w:rPr>
          <w:rFonts w:ascii="Times New Roman Regular" w:hAnsi="Times New Roman Regular" w:cs="Times New Roman Regular"/>
          <w:sz w:val="18"/>
          <w:szCs w:val="18"/>
        </w:rPr>
        <w:t>表示</w:t>
      </w:r>
      <w:r>
        <w:rPr>
          <w:rFonts w:ascii="Times New Roman Regular" w:hAnsi="Times New Roman Regular" w:cs="Times New Roman Regular"/>
          <w:b/>
          <w:bCs/>
          <w:i/>
          <w:iCs/>
          <w:sz w:val="18"/>
          <w:szCs w:val="18"/>
          <w:u w:val="single"/>
        </w:rPr>
        <w:t>实在无法判断</w:t>
      </w:r>
      <w:r>
        <w:rPr>
          <w:rFonts w:ascii="Times New Roman Regular" w:hAnsi="Times New Roman Regular" w:cs="Times New Roman Regular"/>
          <w:sz w:val="18"/>
          <w:szCs w:val="18"/>
        </w:rPr>
        <w:t>Chain</w:t>
      </w:r>
      <w:r>
        <w:rPr>
          <w:rFonts w:ascii="Times New Roman Regular" w:hAnsi="Times New Roman Regular" w:cs="Times New Roman Regular"/>
          <w:sz w:val="18"/>
          <w:szCs w:val="18"/>
        </w:rPr>
        <w:t>中是否至少有一条正确的链条在句子中被描述。</w:t>
      </w:r>
    </w:p>
    <w:p w14:paraId="5A900460" w14:textId="77777777" w:rsidR="00F30019" w:rsidRDefault="00000000">
      <w:pPr>
        <w:numPr>
          <w:ilvl w:val="1"/>
          <w:numId w:val="1"/>
        </w:num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CorrectSentTokenize</w:t>
      </w:r>
      <w:proofErr w:type="spellEnd"/>
      <w:r>
        <w:rPr>
          <w:rFonts w:ascii="Times New Roman Regular" w:hAnsi="Times New Roman Regular" w:cs="Times New Roman Regular"/>
          <w:sz w:val="18"/>
          <w:szCs w:val="18"/>
        </w:rPr>
        <w:t>: 0 / 1 / 2</w:t>
      </w:r>
    </w:p>
    <w:p w14:paraId="5A900461" w14:textId="77777777" w:rsidR="00F30019" w:rsidRDefault="00000000">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0 </w:t>
      </w:r>
      <w:r>
        <w:rPr>
          <w:rFonts w:ascii="Times New Roman Regular" w:hAnsi="Times New Roman Regular" w:cs="Times New Roman Regular"/>
          <w:sz w:val="18"/>
          <w:szCs w:val="18"/>
        </w:rPr>
        <w:t>表示句子</w:t>
      </w:r>
      <w:r>
        <w:rPr>
          <w:rFonts w:ascii="Times New Roman Regular" w:hAnsi="Times New Roman Regular" w:cs="Times New Roman Regular"/>
          <w:b/>
          <w:bCs/>
          <w:i/>
          <w:iCs/>
          <w:sz w:val="18"/>
          <w:szCs w:val="18"/>
          <w:u w:val="single"/>
        </w:rPr>
        <w:t>分句错误</w:t>
      </w:r>
      <w:r>
        <w:rPr>
          <w:rFonts w:ascii="Times New Roman Regular" w:hAnsi="Times New Roman Regular" w:cs="Times New Roman Regular"/>
          <w:sz w:val="18"/>
          <w:szCs w:val="18"/>
        </w:rPr>
        <w:t>。</w:t>
      </w:r>
      <w:r>
        <w:rPr>
          <w:rFonts w:ascii="Times New Roman Regular" w:hAnsi="Times New Roman Regular" w:cs="Times New Roman Regular"/>
          <w:sz w:val="18"/>
          <w:szCs w:val="18"/>
        </w:rPr>
        <w:t>In the Fig. 3 shows that .... --&gt;  In the Fig. ;. 3 shows</w:t>
      </w:r>
    </w:p>
    <w:p w14:paraId="5A900462" w14:textId="77777777" w:rsidR="00F30019" w:rsidRDefault="00000000">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1 </w:t>
      </w:r>
      <w:r>
        <w:rPr>
          <w:rFonts w:ascii="Times New Roman Regular" w:hAnsi="Times New Roman Regular" w:cs="Times New Roman Regular"/>
          <w:sz w:val="18"/>
          <w:szCs w:val="18"/>
        </w:rPr>
        <w:t>表示句子</w:t>
      </w:r>
      <w:r>
        <w:rPr>
          <w:rFonts w:ascii="Times New Roman Regular" w:hAnsi="Times New Roman Regular" w:cs="Times New Roman Regular"/>
          <w:b/>
          <w:bCs/>
          <w:i/>
          <w:iCs/>
          <w:sz w:val="18"/>
          <w:szCs w:val="18"/>
          <w:u w:val="single"/>
        </w:rPr>
        <w:t>分句正确</w:t>
      </w:r>
      <w:r>
        <w:rPr>
          <w:rFonts w:ascii="Times New Roman Regular" w:hAnsi="Times New Roman Regular" w:cs="Times New Roman Regular"/>
          <w:sz w:val="18"/>
          <w:szCs w:val="18"/>
        </w:rPr>
        <w:t>。根据错误的标点符号被分割。（</w:t>
      </w:r>
      <w:r>
        <w:rPr>
          <w:rFonts w:ascii="Times New Roman Regular" w:hAnsi="Times New Roman Regular" w:cs="Times New Roman Regular"/>
          <w:sz w:val="18"/>
          <w:szCs w:val="18"/>
        </w:rPr>
        <w:t>e.g. in Fig.4 shows that ....</w:t>
      </w:r>
      <w:r>
        <w:rPr>
          <w:rFonts w:ascii="Times New Roman Regular" w:hAnsi="Times New Roman Regular" w:cs="Times New Roman Regular"/>
          <w:sz w:val="18"/>
          <w:szCs w:val="18"/>
        </w:rPr>
        <w:t>，被根据</w:t>
      </w:r>
      <w:r>
        <w:rPr>
          <w:rFonts w:ascii="Times New Roman Regular" w:hAnsi="Times New Roman Regular" w:cs="Times New Roman Regular"/>
          <w:sz w:val="18"/>
          <w:szCs w:val="18"/>
        </w:rPr>
        <w:t>”Fig.”</w:t>
      </w:r>
      <w:r>
        <w:rPr>
          <w:rFonts w:ascii="Times New Roman Regular" w:hAnsi="Times New Roman Regular" w:cs="Times New Roman Regular"/>
          <w:sz w:val="18"/>
          <w:szCs w:val="18"/>
        </w:rPr>
        <w:t>的句号分割成了两句话。）</w:t>
      </w:r>
    </w:p>
    <w:p w14:paraId="5A900463" w14:textId="77777777" w:rsidR="00F30019" w:rsidRDefault="00000000">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2 </w:t>
      </w:r>
      <w:r>
        <w:rPr>
          <w:rFonts w:ascii="Times New Roman Regular" w:hAnsi="Times New Roman Regular" w:cs="Times New Roman Regular"/>
          <w:sz w:val="18"/>
          <w:szCs w:val="18"/>
        </w:rPr>
        <w:t>表示</w:t>
      </w:r>
      <w:r>
        <w:rPr>
          <w:rFonts w:ascii="Times New Roman Regular" w:hAnsi="Times New Roman Regular" w:cs="Times New Roman Regular"/>
          <w:b/>
          <w:bCs/>
          <w:i/>
          <w:iCs/>
          <w:sz w:val="18"/>
          <w:szCs w:val="18"/>
          <w:u w:val="single"/>
        </w:rPr>
        <w:t>实在无法判断</w:t>
      </w:r>
      <w:r>
        <w:rPr>
          <w:rFonts w:ascii="Times New Roman Regular" w:hAnsi="Times New Roman Regular" w:cs="Times New Roman Regular"/>
          <w:sz w:val="18"/>
          <w:szCs w:val="18"/>
        </w:rPr>
        <w:t>句子分句是否正确。</w:t>
      </w:r>
    </w:p>
    <w:p w14:paraId="5A900464" w14:textId="77777777" w:rsidR="00F30019" w:rsidRDefault="00000000">
      <w:pPr>
        <w:numPr>
          <w:ilvl w:val="0"/>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Tips:</w:t>
      </w:r>
    </w:p>
    <w:p w14:paraId="5A900465" w14:textId="77777777" w:rsidR="00F30019" w:rsidRDefault="00000000">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请</w:t>
      </w:r>
      <w:r>
        <w:rPr>
          <w:rFonts w:ascii="Times New Roman Regular" w:hAnsi="Times New Roman Regular" w:cs="Times New Roman Regular" w:hint="eastAsia"/>
          <w:sz w:val="18"/>
          <w:szCs w:val="18"/>
        </w:rPr>
        <w:t>电脑</w:t>
      </w:r>
      <w:r>
        <w:rPr>
          <w:rFonts w:ascii="Times New Roman Regular" w:hAnsi="Times New Roman Regular" w:cs="Times New Roman Regular"/>
          <w:sz w:val="18"/>
          <w:szCs w:val="18"/>
        </w:rPr>
        <w:t>键入</w:t>
      </w:r>
      <w:r>
        <w:rPr>
          <w:rFonts w:ascii="Times New Roman Regular" w:hAnsi="Times New Roman Regular" w:cs="Times New Roman Regular"/>
          <w:sz w:val="18"/>
          <w:szCs w:val="18"/>
        </w:rPr>
        <w:t>0</w:t>
      </w:r>
      <w:r>
        <w:rPr>
          <w:rFonts w:ascii="Times New Roman Regular" w:hAnsi="Times New Roman Regular" w:cs="Times New Roman Regular"/>
          <w:sz w:val="18"/>
          <w:szCs w:val="18"/>
        </w:rPr>
        <w:t>，</w:t>
      </w:r>
      <w:r>
        <w:rPr>
          <w:rFonts w:ascii="Times New Roman Regular" w:hAnsi="Times New Roman Regular" w:cs="Times New Roman Regular"/>
          <w:sz w:val="18"/>
          <w:szCs w:val="18"/>
        </w:rPr>
        <w:t>1</w:t>
      </w:r>
      <w:r>
        <w:rPr>
          <w:rFonts w:ascii="Times New Roman Regular" w:hAnsi="Times New Roman Regular" w:cs="Times New Roman Regular"/>
          <w:sz w:val="18"/>
          <w:szCs w:val="18"/>
        </w:rPr>
        <w:t>，</w:t>
      </w:r>
      <w:r>
        <w:rPr>
          <w:rFonts w:ascii="Times New Roman Regular" w:hAnsi="Times New Roman Regular" w:cs="Times New Roman Regular"/>
          <w:sz w:val="18"/>
          <w:szCs w:val="18"/>
        </w:rPr>
        <w:t>2</w:t>
      </w:r>
      <w:r>
        <w:rPr>
          <w:rFonts w:ascii="Times New Roman Regular" w:hAnsi="Times New Roman Regular" w:cs="Times New Roman Regular"/>
          <w:sz w:val="18"/>
          <w:szCs w:val="18"/>
        </w:rPr>
        <w:t>进行评分，方便后期代码处理评分结果。</w:t>
      </w:r>
    </w:p>
    <w:p w14:paraId="5A900466" w14:textId="77777777" w:rsidR="00F30019" w:rsidRDefault="00000000">
      <w:pPr>
        <w:numPr>
          <w:ilvl w:val="2"/>
          <w:numId w:val="1"/>
        </w:numPr>
        <w:rPr>
          <w:rFonts w:ascii="Times New Roman Regular" w:hAnsi="Times New Roman Regular" w:cs="Times New Roman Regular"/>
          <w:sz w:val="18"/>
          <w:szCs w:val="18"/>
        </w:rPr>
      </w:pPr>
      <w:r>
        <w:rPr>
          <w:rFonts w:ascii="Times New Roman Regular" w:hAnsi="Times New Roman Regular" w:cs="Times New Roman Regular"/>
          <w:sz w:val="18"/>
          <w:szCs w:val="18"/>
        </w:rPr>
        <w:t>评分标准较为宽松，链条符合基本语义则判对。</w:t>
      </w:r>
    </w:p>
    <w:p w14:paraId="5A900467" w14:textId="77777777" w:rsidR="00F30019" w:rsidRDefault="00000000">
      <w:r>
        <w:br w:type="page"/>
      </w:r>
    </w:p>
    <w:p w14:paraId="5A900468" w14:textId="77777777"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lastRenderedPageBreak/>
        <w:t>IncludeCorrectChains</w:t>
      </w:r>
      <w:proofErr w:type="spellEnd"/>
      <w:r>
        <w:rPr>
          <w:rFonts w:ascii="Times New Roman Regular" w:hAnsi="Times New Roman Regular" w:cs="Times New Roman Regular"/>
          <w:sz w:val="18"/>
          <w:szCs w:val="18"/>
        </w:rPr>
        <w:t>: 1</w:t>
      </w:r>
    </w:p>
    <w:p w14:paraId="5A900469" w14:textId="77777777"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CorrectSentTokenize</w:t>
      </w:r>
      <w:proofErr w:type="spellEnd"/>
      <w:r>
        <w:rPr>
          <w:rFonts w:ascii="Times New Roman Regular" w:hAnsi="Times New Roman Regular" w:cs="Times New Roman Regular"/>
          <w:sz w:val="18"/>
          <w:szCs w:val="18"/>
        </w:rPr>
        <w:t xml:space="preserve">: </w:t>
      </w:r>
      <w:r>
        <w:rPr>
          <w:rFonts w:ascii="Times New Roman Regular" w:hAnsi="Times New Roman Regular" w:cs="Times New Roman Regular" w:hint="eastAsia"/>
          <w:sz w:val="18"/>
          <w:szCs w:val="18"/>
        </w:rPr>
        <w:t>1</w:t>
      </w:r>
    </w:p>
    <w:p w14:paraId="5A90046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sent-101 10934205 Multiple mechanisms underlie neurotoxicity by different types of Alzheimer's disease mutations of amyloid precursor protein.</w:t>
      </w:r>
    </w:p>
    <w:p w14:paraId="5A90046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'(98, 123)',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'(85, 94)',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('underlie', 'Reg', '(20, 28)', ('underlie',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'(65, 84)', ("Alzheimer's disease", 'Disease', 'MESH:D000544', '-'))</w:t>
      </w:r>
    </w:p>
    <w:p w14:paraId="5A90046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('amyloid precursor protein', 'Gene', '(98, 123)',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'(85, 94)',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('underlie', 'Reg', '(20, 28)', ('underlie',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'(116, 123)', ('protein', 'MPA', 'GO:0003675', 'protein'))</w:t>
      </w:r>
    </w:p>
    <w:p w14:paraId="5A90046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('amyloid precursor protein', 'Gene', '(98, 123)',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'(85, 94)',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('underlie', 'Reg', '(20, 28)', ('underlie',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('neurotoxicity', 'Disease', '(29, 42)', ('neurotoxicity', 'Disease', 'MESH:D020258', '-'))</w:t>
      </w:r>
    </w:p>
    <w:p w14:paraId="5A90046E" w14:textId="77777777" w:rsidR="00F30019" w:rsidRDefault="00F30019">
      <w:pPr>
        <w:rPr>
          <w:rFonts w:ascii="Times New Roman Regular" w:hAnsi="Times New Roman Regular" w:cs="Times New Roman Regular"/>
          <w:sz w:val="18"/>
          <w:szCs w:val="18"/>
        </w:rPr>
      </w:pPr>
    </w:p>
    <w:p w14:paraId="5A90046F" w14:textId="766D03DE"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F5282F">
        <w:rPr>
          <w:rFonts w:ascii="Times New Roman Regular" w:hAnsi="Times New Roman Regular" w:cs="Times New Roman Regular" w:hint="eastAsia"/>
          <w:sz w:val="18"/>
          <w:szCs w:val="18"/>
        </w:rPr>
        <w:t>1</w:t>
      </w:r>
    </w:p>
    <w:p w14:paraId="5A900470" w14:textId="4F3A59C1"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5282F">
        <w:rPr>
          <w:rFonts w:ascii="Times New Roman Regular" w:hAnsi="Times New Roman Regular" w:cs="Times New Roman Regular" w:hint="eastAsia"/>
          <w:sz w:val="18"/>
          <w:szCs w:val="18"/>
        </w:rPr>
        <w:t>1</w:t>
      </w:r>
    </w:p>
    <w:p w14:paraId="5A90047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sent-102 11068149 </w:t>
      </w:r>
      <w:proofErr w:type="spellStart"/>
      <w:r>
        <w:rPr>
          <w:rFonts w:ascii="Times New Roman Regular" w:hAnsi="Times New Roman Regular" w:cs="Times New Roman Regular"/>
          <w:sz w:val="18"/>
          <w:szCs w:val="18"/>
        </w:rPr>
        <w:t>Immunohistological</w:t>
      </w:r>
      <w:proofErr w:type="spellEnd"/>
      <w:r>
        <w:rPr>
          <w:rFonts w:ascii="Times New Roman Regular" w:hAnsi="Times New Roman Regular" w:cs="Times New Roman Regular"/>
          <w:sz w:val="18"/>
          <w:szCs w:val="18"/>
        </w:rPr>
        <w:t xml:space="preserve"> and biochemical brain protein analyses revealed no difference between </w:t>
      </w:r>
      <w:proofErr w:type="spellStart"/>
      <w:r>
        <w:rPr>
          <w:rFonts w:ascii="Times New Roman Regular" w:hAnsi="Times New Roman Regular" w:cs="Times New Roman Regular"/>
          <w:sz w:val="18"/>
          <w:szCs w:val="18"/>
        </w:rPr>
        <w:t>strains.Thus</w:t>
      </w:r>
      <w:proofErr w:type="spellEnd"/>
      <w:r>
        <w:rPr>
          <w:rFonts w:ascii="Times New Roman Regular" w:hAnsi="Times New Roman Regular" w:cs="Times New Roman Regular"/>
          <w:sz w:val="18"/>
          <w:szCs w:val="18"/>
        </w:rPr>
        <w:t xml:space="preserve">, in the absence of morphological changes over-expression of ApoE4(C112R) on a background of endogenous mouse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may result in behavioral deficits while for the ApoE4(L28P; C112R) transgene higher expression might be required or some compensatory mechanisms might protect these animals from the behavioral abnormalities.</w:t>
      </w:r>
    </w:p>
    <w:p w14:paraId="5A90047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('APOE',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('L28P', 'Var', '(271, 275)', ('L28P', 'Mutation', 'rs764929617',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 'Reg', '(221, 227)', ('result',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('behavioral deficits', 'Disease', '(231, 250)', ('behavioral deficits', 'Disease', 'MESH:D001523', '-'))</w:t>
      </w:r>
    </w:p>
    <w:p w14:paraId="5A900473" w14:textId="77777777" w:rsidR="00F30019" w:rsidRDefault="00F30019">
      <w:pPr>
        <w:rPr>
          <w:rFonts w:ascii="Times New Roman Regular" w:hAnsi="Times New Roman Regular" w:cs="Times New Roman Regular"/>
          <w:sz w:val="18"/>
          <w:szCs w:val="18"/>
        </w:rPr>
      </w:pPr>
    </w:p>
    <w:p w14:paraId="5A900474" w14:textId="01E9E0DB"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716337">
        <w:rPr>
          <w:rFonts w:ascii="Times New Roman Regular" w:hAnsi="Times New Roman Regular" w:cs="Times New Roman Regular" w:hint="eastAsia"/>
          <w:sz w:val="18"/>
          <w:szCs w:val="18"/>
        </w:rPr>
        <w:t>1</w:t>
      </w:r>
    </w:p>
    <w:p w14:paraId="5A900475" w14:textId="0C920F91"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5282F">
        <w:rPr>
          <w:rFonts w:ascii="Times New Roman Regular" w:hAnsi="Times New Roman Regular" w:cs="Times New Roman Regular" w:hint="eastAsia"/>
          <w:sz w:val="18"/>
          <w:szCs w:val="18"/>
        </w:rPr>
        <w:t>1</w:t>
      </w:r>
    </w:p>
    <w:p w14:paraId="5A90047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sent-103 10962005 In PS1(-/-) murine neurons and fibroblasts expressing the loss-of-function PS1(D385A) mutant, CTFs accumulated in the endoplasmic reticulum, Golgi, and lysosomes, but not late endosomes.</w:t>
      </w:r>
    </w:p>
    <w:p w14:paraId="5A90047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'(3, 6)',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('D385A', 'Var', '(79, 84)', ('D385A', 'Mutation', 'p.D385A',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('accumulated',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'(99, 110)', ('accumulated',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('endoplasmic reticulum', 'MPA', '(118, 139)', ('endoplasmic reticulum', 'MPA', 'GO:0005783', 'endoplasmic reticulum'))</w:t>
      </w:r>
    </w:p>
    <w:p w14:paraId="5A900478" w14:textId="77777777" w:rsidR="00F30019" w:rsidRDefault="00F30019">
      <w:pPr>
        <w:rPr>
          <w:rFonts w:ascii="Times New Roman Regular" w:hAnsi="Times New Roman Regular" w:cs="Times New Roman Regular"/>
          <w:sz w:val="18"/>
          <w:szCs w:val="18"/>
        </w:rPr>
      </w:pPr>
    </w:p>
    <w:p w14:paraId="5A900479" w14:textId="475EFEB4"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041384">
        <w:rPr>
          <w:rFonts w:ascii="Times New Roman Regular" w:hAnsi="Times New Roman Regular" w:cs="Times New Roman Regular" w:hint="eastAsia"/>
          <w:sz w:val="18"/>
          <w:szCs w:val="18"/>
        </w:rPr>
        <w:t>1</w:t>
      </w:r>
    </w:p>
    <w:p w14:paraId="5A90047A" w14:textId="0FB81DBF"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6E42D4">
        <w:rPr>
          <w:rFonts w:ascii="Times New Roman Regular" w:hAnsi="Times New Roman Regular" w:cs="Times New Roman Regular" w:hint="eastAsia"/>
          <w:sz w:val="18"/>
          <w:szCs w:val="18"/>
        </w:rPr>
        <w:t>1</w:t>
      </w:r>
    </w:p>
    <w:p w14:paraId="5A90047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sent-104 11032393 The short variant of a polymorphism in the transcriptional region of the serotonin transporter gene (5-HTTLPR) was analyzed in several psychiatric conditions and found to be more frequently associated with European and Brazilian LOAD patients.</w:t>
      </w:r>
    </w:p>
    <w:p w14:paraId="5A90047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('5-HTTLPR', 'Gene', '(101, 109)', ('5-HTTLPR', 'Gene', '6532',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'(23, 35)',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r>
        <w:rPr>
          <w:rFonts w:ascii="Times New Roman Regular" w:hAnsi="Times New Roman Regular" w:cs="Times New Roman Regular"/>
          <w:sz w:val="18"/>
          <w:szCs w:val="18"/>
        </w:rPr>
        <w:lastRenderedPageBreak/>
        <w:t xml:space="preserve">('associated', 'Reg', '(190, 200)',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('psychiatric', 'Disease', '(135, 146)', ('psychiatric', 'Disease', 'MESH:D001523', '-'))</w:t>
      </w:r>
    </w:p>
    <w:p w14:paraId="5A90047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('serotonin transporter', 'Gene', '(73, 94)', ('serotonin transporter', 'Gene', '6532',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'(23, 35)',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'(190, 200)',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('psychiatric', 'Disease', '(135, 146)', ('psychiatric', 'Disease', 'MESH:D001523', '-'))</w:t>
      </w:r>
    </w:p>
    <w:p w14:paraId="5A90047E" w14:textId="77777777" w:rsidR="00F30019" w:rsidRDefault="00F30019">
      <w:pPr>
        <w:rPr>
          <w:rFonts w:ascii="Times New Roman Regular" w:hAnsi="Times New Roman Regular" w:cs="Times New Roman Regular"/>
          <w:sz w:val="18"/>
          <w:szCs w:val="18"/>
        </w:rPr>
      </w:pPr>
    </w:p>
    <w:p w14:paraId="5A90047F" w14:textId="01428246"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F4649F">
        <w:rPr>
          <w:rFonts w:ascii="Times New Roman Regular" w:hAnsi="Times New Roman Regular" w:cs="Times New Roman Regular" w:hint="eastAsia"/>
          <w:sz w:val="18"/>
          <w:szCs w:val="18"/>
        </w:rPr>
        <w:t>1</w:t>
      </w:r>
    </w:p>
    <w:p w14:paraId="5A900480" w14:textId="6F8C5938"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4649F">
        <w:rPr>
          <w:rFonts w:ascii="Times New Roman Regular" w:hAnsi="Times New Roman Regular" w:cs="Times New Roman Regular" w:hint="eastAsia"/>
          <w:sz w:val="18"/>
          <w:szCs w:val="18"/>
        </w:rPr>
        <w:t>1</w:t>
      </w:r>
    </w:p>
    <w:p w14:paraId="5A90048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sent-105 11005793 Three causal genes have been identified in which mutations cause familial presenile AD: the amyloid precursor protein gene and the presenilin 1 and 2 genes.</w:t>
      </w:r>
    </w:p>
    <w:p w14:paraId="5A90048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'(92, 117)',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'(49, 58)',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'(59, 64)',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'(84, 86)', ('AD', 'Disease', 'MESH:D000544', '-'))</w:t>
      </w:r>
    </w:p>
    <w:p w14:paraId="5A90048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('amyloid precursor protein', 'Gene', '(92, 117)',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'(49, 58)',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'(59, 64)',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'(110, 117)', ('protein', 'MPA', 'GO:0003675', 'protein'))</w:t>
      </w:r>
    </w:p>
    <w:p w14:paraId="5A900484" w14:textId="77777777" w:rsidR="00F30019" w:rsidRDefault="00F30019">
      <w:pPr>
        <w:rPr>
          <w:rFonts w:ascii="Times New Roman Regular" w:hAnsi="Times New Roman Regular" w:cs="Times New Roman Regular"/>
          <w:sz w:val="18"/>
          <w:szCs w:val="18"/>
        </w:rPr>
      </w:pPr>
    </w:p>
    <w:p w14:paraId="5A900485" w14:textId="6826045E"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732858">
        <w:rPr>
          <w:rFonts w:ascii="Times New Roman Regular" w:hAnsi="Times New Roman Regular" w:cs="Times New Roman Regular" w:hint="eastAsia"/>
          <w:sz w:val="18"/>
          <w:szCs w:val="18"/>
        </w:rPr>
        <w:t>1</w:t>
      </w:r>
    </w:p>
    <w:p w14:paraId="5A900486" w14:textId="7E078294"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EB021F">
        <w:rPr>
          <w:rFonts w:ascii="Times New Roman Regular" w:hAnsi="Times New Roman Regular" w:cs="Times New Roman Regular" w:hint="eastAsia"/>
          <w:sz w:val="18"/>
          <w:szCs w:val="18"/>
        </w:rPr>
        <w:t>1</w:t>
      </w:r>
    </w:p>
    <w:p w14:paraId="5A90048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sent-106 10984073 Allele E3 is predominant and apoE3 affects metabolism of lipoproteins in a standard way.</w:t>
      </w:r>
    </w:p>
    <w:p w14:paraId="5A90048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('apoE3', 'Gene', '(29, 34)', ('apoE3',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'(0, 6)',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('affects', 'Reg', '(35, 42)', ('affects',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('metabolism of lipoproteins', 'MPA', '(43, 69)', ('metabolism of lipoproteins', 'MPA', 'GO:0008152', 'metabolic process'))</w:t>
      </w:r>
    </w:p>
    <w:p w14:paraId="5A900489" w14:textId="77777777" w:rsidR="00F30019" w:rsidRDefault="00F30019">
      <w:pPr>
        <w:rPr>
          <w:rFonts w:ascii="Times New Roman Regular" w:hAnsi="Times New Roman Regular" w:cs="Times New Roman Regular"/>
          <w:sz w:val="18"/>
          <w:szCs w:val="18"/>
        </w:rPr>
      </w:pPr>
    </w:p>
    <w:p w14:paraId="5A90048A" w14:textId="6A99B1D2"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A14088">
        <w:rPr>
          <w:rFonts w:ascii="Times New Roman Regular" w:hAnsi="Times New Roman Regular" w:cs="Times New Roman Regular" w:hint="eastAsia"/>
          <w:sz w:val="18"/>
          <w:szCs w:val="18"/>
        </w:rPr>
        <w:t>1</w:t>
      </w:r>
    </w:p>
    <w:p w14:paraId="5A90048B" w14:textId="21CF404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660446">
        <w:rPr>
          <w:rFonts w:ascii="Times New Roman Regular" w:hAnsi="Times New Roman Regular" w:cs="Times New Roman Regular" w:hint="eastAsia"/>
          <w:sz w:val="18"/>
          <w:szCs w:val="18"/>
        </w:rPr>
        <w:t>1</w:t>
      </w:r>
    </w:p>
    <w:p w14:paraId="5A90048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sent-107 10993992 A polymorphism in the cystatin C gene is a novel risk factor for late-onset Alzheimer's disease.</w:t>
      </w:r>
    </w:p>
    <w:p w14:paraId="5A90048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('cystatin C', 'Gene', '(22, 32)', ('cystatin C', 'Gene', '1471',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 14)',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'(49, 60)',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'(70, 75)', ('onset', 'CPA', 'HP:0003674', 'Age symptoms begin'))</w:t>
      </w:r>
    </w:p>
    <w:p w14:paraId="5A90048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('cystatin C', 'Gene', '(22, 32)', ('cystatin C', 'Gene', '1471',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 14)',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'(49, 60)',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'(76, 95)', ("Alzheimer's disease", 'Disease', 'MESH:D000544', '-'))</w:t>
      </w:r>
    </w:p>
    <w:p w14:paraId="5A90048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('cystatin C', 'Gene', '(22, 32)', ('cystatin C', 'Gene', '1471',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 14)',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'(49, 60)',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'(65, 75)', ('late-onset', 'CPA', 'HP:0003584', 'Late onset'))</w:t>
      </w:r>
    </w:p>
    <w:p w14:paraId="5A900490" w14:textId="77777777" w:rsidR="00F30019" w:rsidRDefault="00F30019">
      <w:pPr>
        <w:rPr>
          <w:rFonts w:ascii="Times New Roman Regular" w:hAnsi="Times New Roman Regular" w:cs="Times New Roman Regular"/>
          <w:sz w:val="18"/>
          <w:szCs w:val="18"/>
        </w:rPr>
      </w:pPr>
    </w:p>
    <w:p w14:paraId="5A900491" w14:textId="067801E4"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369B6">
        <w:rPr>
          <w:rFonts w:ascii="Times New Roman Regular" w:hAnsi="Times New Roman Regular" w:cs="Times New Roman Regular" w:hint="eastAsia"/>
          <w:sz w:val="18"/>
          <w:szCs w:val="18"/>
        </w:rPr>
        <w:t>1</w:t>
      </w:r>
    </w:p>
    <w:p w14:paraId="5A900492" w14:textId="44ED3490"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CorrectSentTokenize:</w:t>
      </w:r>
      <w:r w:rsidR="002369B6">
        <w:rPr>
          <w:rFonts w:ascii="Times New Roman Regular" w:hAnsi="Times New Roman Regular" w:cs="Times New Roman Regular" w:hint="eastAsia"/>
          <w:sz w:val="18"/>
          <w:szCs w:val="18"/>
        </w:rPr>
        <w:t>1</w:t>
      </w:r>
    </w:p>
    <w:p w14:paraId="5A90049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sent-108 10980578 An additional involvement of APOE promoter polymorphisms in AD risk has recently been suggested by several studies.</w:t>
      </w:r>
    </w:p>
    <w:p w14:paraId="5A90049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'(29, 33)',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'(43, 56)',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'(14, 25)',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'(60, 62)', ('AD', 'Disease', 'MESH:D000544', '-'))</w:t>
      </w:r>
    </w:p>
    <w:p w14:paraId="5A900495" w14:textId="77777777" w:rsidR="00F30019" w:rsidRDefault="00F30019">
      <w:pPr>
        <w:rPr>
          <w:rFonts w:ascii="Times New Roman Regular" w:hAnsi="Times New Roman Regular" w:cs="Times New Roman Regular"/>
          <w:sz w:val="18"/>
          <w:szCs w:val="18"/>
        </w:rPr>
      </w:pPr>
    </w:p>
    <w:p w14:paraId="5A900496" w14:textId="5B45CC8D"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E3DA2">
        <w:rPr>
          <w:rFonts w:ascii="Times New Roman Regular" w:hAnsi="Times New Roman Regular" w:cs="Times New Roman Regular" w:hint="eastAsia"/>
          <w:sz w:val="18"/>
          <w:szCs w:val="18"/>
        </w:rPr>
        <w:t>1</w:t>
      </w:r>
    </w:p>
    <w:p w14:paraId="5A900497" w14:textId="6C3F2D1B"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F5672">
        <w:rPr>
          <w:rFonts w:ascii="Times New Roman Regular" w:hAnsi="Times New Roman Regular" w:cs="Times New Roman Regular" w:hint="eastAsia"/>
          <w:sz w:val="18"/>
          <w:szCs w:val="18"/>
        </w:rPr>
        <w:t>1</w:t>
      </w:r>
    </w:p>
    <w:p w14:paraId="5A900498" w14:textId="713DE013"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sent-109 10980578 Indeed, three polymorphisms of the APOE regulatory region (-219 G/T, -427 C/T and -491 A/T) have been found associated with AD even after adjustment </w:t>
      </w:r>
      <w:r w:rsidRPr="003009F7">
        <w:rPr>
          <w:rFonts w:ascii="Times New Roman Regular" w:hAnsi="Times New Roman Regular" w:cs="Times New Roman Regular"/>
          <w:sz w:val="18"/>
          <w:szCs w:val="18"/>
        </w:rPr>
        <w:t>on</w:t>
      </w:r>
      <w:r w:rsidRPr="00A00140">
        <w:rPr>
          <w:rFonts w:ascii="Times New Roman Regular" w:hAnsi="Times New Roman Regular" w:cs="Times New Roman Regular"/>
          <w:sz w:val="18"/>
          <w:szCs w:val="18"/>
        </w:rPr>
        <w:t xml:space="preserve"> </w:t>
      </w:r>
      <w:r>
        <w:rPr>
          <w:rFonts w:ascii="Times New Roman Regular" w:hAnsi="Times New Roman Regular" w:cs="Times New Roman Regular"/>
          <w:sz w:val="18"/>
          <w:szCs w:val="18"/>
        </w:rPr>
        <w:t xml:space="preserve">the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status.</w:t>
      </w:r>
    </w:p>
    <w:p w14:paraId="5A90049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'(35, 39)',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'(14, 27)',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'(108, 118)',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'(124, 126)', ('AD', 'Disease', 'MESH:D000544', '-'))</w:t>
      </w:r>
    </w:p>
    <w:p w14:paraId="5A90049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'(156, 160)',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'(14, 27)',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'(108, 118)',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'(124, 126)', ('AD', 'Disease', 'MESH:D000544', '-'))</w:t>
      </w:r>
    </w:p>
    <w:p w14:paraId="5A90049B" w14:textId="77777777" w:rsidR="00F30019" w:rsidRDefault="00F30019">
      <w:pPr>
        <w:rPr>
          <w:rFonts w:ascii="Times New Roman Regular" w:hAnsi="Times New Roman Regular" w:cs="Times New Roman Regular"/>
          <w:sz w:val="18"/>
          <w:szCs w:val="18"/>
        </w:rPr>
      </w:pPr>
    </w:p>
    <w:p w14:paraId="5A90049C" w14:textId="3BE32602" w:rsidR="00F30019" w:rsidRDefault="00000000">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E755DF">
        <w:rPr>
          <w:rFonts w:ascii="Times New Roman Regular" w:hAnsi="Times New Roman Regular" w:cs="Times New Roman Regular" w:hint="eastAsia"/>
          <w:sz w:val="18"/>
          <w:szCs w:val="18"/>
        </w:rPr>
        <w:t>0</w:t>
      </w:r>
    </w:p>
    <w:p w14:paraId="5A90049D" w14:textId="1F3E5B35"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A1A71">
        <w:rPr>
          <w:rFonts w:ascii="Times New Roman Regular" w:hAnsi="Times New Roman Regular" w:cs="Times New Roman Regular" w:hint="eastAsia"/>
          <w:sz w:val="18"/>
          <w:szCs w:val="18"/>
        </w:rPr>
        <w:t>1</w:t>
      </w:r>
    </w:p>
    <w:p w14:paraId="5A90049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sent-110 10980578 Thus our study does not reinforce the</w:t>
      </w:r>
      <w:r w:rsidRPr="00310772">
        <w:rPr>
          <w:rFonts w:ascii="Times New Roman Regular" w:hAnsi="Times New Roman Regular" w:cs="Times New Roman Regular"/>
          <w:color w:val="30C0B4" w:themeColor="accent5"/>
          <w:sz w:val="18"/>
          <w:szCs w:val="18"/>
        </w:rPr>
        <w:t xml:space="preserve"> </w:t>
      </w:r>
      <w:r w:rsidRPr="00FB3B05">
        <w:rPr>
          <w:rFonts w:ascii="Times New Roman Regular" w:hAnsi="Times New Roman Regular" w:cs="Times New Roman Regular"/>
          <w:sz w:val="18"/>
          <w:szCs w:val="18"/>
        </w:rPr>
        <w:t>hypothesis</w:t>
      </w:r>
      <w:r w:rsidRPr="00310772">
        <w:rPr>
          <w:rFonts w:ascii="Times New Roman Regular" w:hAnsi="Times New Roman Regular" w:cs="Times New Roman Regular"/>
          <w:color w:val="30C0B4" w:themeColor="accent5"/>
          <w:sz w:val="18"/>
          <w:szCs w:val="18"/>
        </w:rPr>
        <w:t xml:space="preserve"> </w:t>
      </w:r>
      <w:r>
        <w:rPr>
          <w:rFonts w:ascii="Times New Roman Regular" w:hAnsi="Times New Roman Regular" w:cs="Times New Roman Regular"/>
          <w:sz w:val="18"/>
          <w:szCs w:val="18"/>
        </w:rPr>
        <w:t>of an independent involvement of the APOE promoter region polymorphisms in AD risk.</w:t>
      </w:r>
    </w:p>
    <w:p w14:paraId="5A90049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'(86, 90)',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'(107, 120)',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'(67, 78)',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'(124, 126)', ('AD', 'Disease', 'MESH:D000544', '-'))</w:t>
      </w:r>
    </w:p>
    <w:p w14:paraId="0E4EA31D" w14:textId="77777777" w:rsidR="00804789" w:rsidRDefault="00804789" w:rsidP="00804789">
      <w:pPr>
        <w:rPr>
          <w:rFonts w:ascii="Times New Roman Regular" w:hAnsi="Times New Roman Regular" w:cs="Times New Roman Regular"/>
          <w:sz w:val="18"/>
          <w:szCs w:val="18"/>
        </w:rPr>
      </w:pPr>
    </w:p>
    <w:p w14:paraId="68081E26" w14:textId="0F1A46B3" w:rsidR="00804789" w:rsidRDefault="00804789" w:rsidP="00804789">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CD295D">
        <w:rPr>
          <w:rFonts w:ascii="Times New Roman Regular" w:hAnsi="Times New Roman Regular" w:cs="Times New Roman Regular" w:hint="eastAsia"/>
          <w:sz w:val="18"/>
          <w:szCs w:val="18"/>
        </w:rPr>
        <w:t>1</w:t>
      </w:r>
    </w:p>
    <w:p w14:paraId="5A9004A0" w14:textId="6535226E" w:rsidR="00F30019" w:rsidRDefault="008047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B4ADE">
        <w:rPr>
          <w:rFonts w:ascii="Times New Roman Regular" w:hAnsi="Times New Roman Regular" w:cs="Times New Roman Regular" w:hint="eastAsia"/>
          <w:sz w:val="18"/>
          <w:szCs w:val="18"/>
        </w:rPr>
        <w:t>1</w:t>
      </w:r>
    </w:p>
    <w:p w14:paraId="5A9004A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sent-111 10978362 A recent study suggested that the insertion (I) allele in intron 16 of the angiotensin converting enzyme gene (ACE) is associated with Alzheimer's disease (AD) risk.</w:t>
      </w:r>
    </w:p>
    <w:p w14:paraId="5A9004A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('ACE', 'Gene', '(111, 114)', ('ACE', 'Gene', '1636',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('insertion', 'Var', '(34, 43)', ('insertion', 'Mutation', 'structural </w:t>
      </w:r>
      <w:proofErr w:type="spellStart"/>
      <w:r>
        <w:rPr>
          <w:rFonts w:ascii="Times New Roman Regular" w:hAnsi="Times New Roman Regular" w:cs="Times New Roman Regular"/>
          <w:sz w:val="18"/>
          <w:szCs w:val="18"/>
        </w:rPr>
        <w:t>variation:insertion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variation:insertion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'(119, 129)',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('angiotensin converting enzyme', 'MPA', '(75, 104)', ('angiotensin converting enzyme', 'MPA', 'GO:0004246', 'peptidyl-dipeptidase A activity'))</w:t>
      </w:r>
    </w:p>
    <w:p w14:paraId="5A9004A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('ACE', 'Gene', '(111, 114)', ('ACE', 'Gene', '1636',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('insertion', 'Var', '(34, 43)', ('insertion', 'Mutation', 'structural </w:t>
      </w:r>
      <w:proofErr w:type="spellStart"/>
      <w:r>
        <w:rPr>
          <w:rFonts w:ascii="Times New Roman Regular" w:hAnsi="Times New Roman Regular" w:cs="Times New Roman Regular"/>
          <w:sz w:val="18"/>
          <w:szCs w:val="18"/>
        </w:rPr>
        <w:t>variation:insertion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variation:insertion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'(119, 129)',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'(156, 158)', ('AD', 'Disease', 'MESH:D000544', '-'))</w:t>
      </w:r>
    </w:p>
    <w:p w14:paraId="5A9004A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('ACE', 'Gene', '(111, 114)', ('ACE', 'Gene', '1636',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('insertion', 'Var', '(34, 43)', ('insertion', 'Mutation', 'structural </w:t>
      </w:r>
      <w:proofErr w:type="spellStart"/>
      <w:r>
        <w:rPr>
          <w:rFonts w:ascii="Times New Roman Regular" w:hAnsi="Times New Roman Regular" w:cs="Times New Roman Regular"/>
          <w:sz w:val="18"/>
          <w:szCs w:val="18"/>
        </w:rPr>
        <w:t>variation:insertion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variation:insertion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'(119, 129)',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'(135, 154)', ("Alzheimer's disease", </w:t>
      </w:r>
      <w:r>
        <w:rPr>
          <w:rFonts w:ascii="Times New Roman Regular" w:hAnsi="Times New Roman Regular" w:cs="Times New Roman Regular"/>
          <w:sz w:val="18"/>
          <w:szCs w:val="18"/>
        </w:rPr>
        <w:lastRenderedPageBreak/>
        <w:t>'Disease', 'MESH:D000544', '-'))</w:t>
      </w:r>
    </w:p>
    <w:p w14:paraId="5A9004A5" w14:textId="77777777" w:rsidR="00F30019" w:rsidRDefault="00F30019">
      <w:pPr>
        <w:rPr>
          <w:rFonts w:ascii="Times New Roman Regular" w:hAnsi="Times New Roman Regular" w:cs="Times New Roman Regular"/>
          <w:sz w:val="18"/>
          <w:szCs w:val="18"/>
        </w:rPr>
      </w:pPr>
    </w:p>
    <w:p w14:paraId="702F0303" w14:textId="610CD241" w:rsidR="00804789" w:rsidRDefault="00804789" w:rsidP="00804789">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AE073D">
        <w:rPr>
          <w:rFonts w:ascii="Times New Roman Regular" w:hAnsi="Times New Roman Regular" w:cs="Times New Roman Regular" w:hint="eastAsia"/>
          <w:sz w:val="18"/>
          <w:szCs w:val="18"/>
        </w:rPr>
        <w:t>1</w:t>
      </w:r>
    </w:p>
    <w:p w14:paraId="60C7E87E" w14:textId="4C4D364E" w:rsidR="00804789" w:rsidRDefault="008047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7219D6">
        <w:rPr>
          <w:rFonts w:ascii="Times New Roman Regular" w:hAnsi="Times New Roman Regular" w:cs="Times New Roman Regular" w:hint="eastAsia"/>
          <w:sz w:val="18"/>
          <w:szCs w:val="18"/>
        </w:rPr>
        <w:t>1</w:t>
      </w:r>
    </w:p>
    <w:p w14:paraId="5A9004A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sent-112 11041282 A polymorphism consisting of a deletion near the 5' splice site of exon 18 on the alpha2-macroglobulin (A2M) gene (A2M-2) has been suggested to be associated with Alzheimer's disease (AD) in family-based studies.</w:t>
      </w:r>
    </w:p>
    <w:p w14:paraId="5A9004A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('A2M', 'Gene', '(104, 107)',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 14)',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'(147, 157)',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'(163, 182)', ("Alzheimer's disease", 'Disease', 'MESH:D000544', '-'))</w:t>
      </w:r>
    </w:p>
    <w:p w14:paraId="5A9004A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('alpha2-macroglobulin', 'Gene', '(82, 102)',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 14)',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'(147, 157)',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'(163, 182)', ("Alzheimer's disease", 'Disease', 'MESH:D000544', '-'))</w:t>
      </w:r>
    </w:p>
    <w:p w14:paraId="5A9004A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('alpha2-macroglobulin', 'Gene', '(82, 102)',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 14)',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'(147, 157)',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'(184, 186)', ('AD', 'Disease', 'MESH:D000544', '-'))</w:t>
      </w:r>
    </w:p>
    <w:p w14:paraId="5A9004A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('A2M', 'Gene', '(104, 107)',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'(2, 14)',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'(147, 157)',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'(184, 186)', ('AD', 'Disease', 'MESH:D000544', '-'))</w:t>
      </w:r>
    </w:p>
    <w:p w14:paraId="5A9004A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('alpha2-macroglobulin', 'Gene', '(82, 102)',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'(31, 39)',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'(147, 157)',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'(163, 182)', ("Alzheimer's disease", 'Disease', 'MESH:D000544', '-'))</w:t>
      </w:r>
    </w:p>
    <w:p w14:paraId="5A9004A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('A2M', 'Gene', '(104, 107)',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'(31, 39)',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'(147, 157)',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'(184, 186)', ('AD', 'Disease', 'MESH:D000544', '-'))</w:t>
      </w:r>
    </w:p>
    <w:p w14:paraId="5A9004A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('alpha2-macroglobulin', 'Gene', '(82, 102)',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'(31, 39)',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'(147, 157)',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'(184, 186)', ('AD', 'Disease', 'MESH:D000544', '-'))</w:t>
      </w:r>
    </w:p>
    <w:p w14:paraId="5A9004A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('A2M', 'Gene', '(104, 107)',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'(31, 39)',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'(147, 157)',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'(163, 182)', ("Alzheimer's disease", 'Disease', 'MESH:D000544', '-'))</w:t>
      </w:r>
    </w:p>
    <w:p w14:paraId="7F0D37D9" w14:textId="77777777" w:rsidR="00804789" w:rsidRDefault="00804789" w:rsidP="00804789">
      <w:pPr>
        <w:rPr>
          <w:rFonts w:ascii="Times New Roman Regular" w:hAnsi="Times New Roman Regular" w:cs="Times New Roman Regular"/>
          <w:sz w:val="18"/>
          <w:szCs w:val="18"/>
        </w:rPr>
      </w:pPr>
    </w:p>
    <w:p w14:paraId="164093FF" w14:textId="1539370B" w:rsidR="00804789" w:rsidRDefault="00804789" w:rsidP="00804789">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59727A">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A9004AF" w14:textId="607A10C1" w:rsidR="00F30019" w:rsidRDefault="00804789">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7D10D2">
        <w:rPr>
          <w:rFonts w:ascii="Times New Roman Regular" w:hAnsi="Times New Roman Regular" w:cs="Times New Roman Regular" w:hint="eastAsia"/>
          <w:sz w:val="18"/>
          <w:szCs w:val="18"/>
        </w:rPr>
        <w:t>1</w:t>
      </w:r>
    </w:p>
    <w:p w14:paraId="5A9004B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sent-113 11065130 A FE65 polymorphism associated with risk of developing sporadic late-onset </w:t>
      </w:r>
      <w:proofErr w:type="spellStart"/>
      <w:r>
        <w:rPr>
          <w:rFonts w:ascii="Times New Roman Regular" w:hAnsi="Times New Roman Regular" w:cs="Times New Roman Regular"/>
          <w:sz w:val="18"/>
          <w:szCs w:val="18"/>
        </w:rPr>
        <w:t>alzheimer's</w:t>
      </w:r>
      <w:proofErr w:type="spellEnd"/>
      <w:r>
        <w:rPr>
          <w:rFonts w:ascii="Times New Roman Regular" w:hAnsi="Times New Roman Regular" w:cs="Times New Roman Regular"/>
          <w:sz w:val="18"/>
          <w:szCs w:val="18"/>
        </w:rPr>
        <w:t xml:space="preserve"> disease but not with Abeta loading in brains.</w:t>
      </w:r>
    </w:p>
    <w:p w14:paraId="5A9004B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('Abeta', 'Gene', '(108, 113)',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 19)', </w:t>
      </w:r>
      <w:r>
        <w:rPr>
          <w:rFonts w:ascii="Times New Roman Regular" w:hAnsi="Times New Roman Regular" w:cs="Times New Roman Regular"/>
          <w:sz w:val="18"/>
          <w:szCs w:val="18"/>
        </w:rPr>
        <w:lastRenderedPageBreak/>
        <w:t xml:space="preserve">('polymorphism',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'(20, 30)',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'(64, 74)', ('late-onset', 'CPA', 'HP:0003584', 'Late onset'))</w:t>
      </w:r>
    </w:p>
    <w:p w14:paraId="5A9004B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('FE65', 'Gene', '(2, 6)', ('FE65', 'Gene', '322',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 19)',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'(20, 30)',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'(64, 74)', ('late-onset', 'CPA', 'HP:0003584', 'Late onset'))</w:t>
      </w:r>
    </w:p>
    <w:p w14:paraId="5A9004B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('FE65', 'Gene', '(2, 6)', ('FE65', 'Gene', '322',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 19)',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'(20, 30)',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'(55, 63)', ('sporadic', 'CPA', 'HP:0003745', 'Isolated cases'))</w:t>
      </w:r>
    </w:p>
    <w:p w14:paraId="5A9004B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('FE65', 'Gene', '(2, 6)', ('FE65', 'Gene', '322',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 19)',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'(20, 30)',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alzheimer's</w:t>
      </w:r>
      <w:proofErr w:type="spellEnd"/>
      <w:r>
        <w:rPr>
          <w:rFonts w:ascii="Times New Roman Regular" w:hAnsi="Times New Roman Regular" w:cs="Times New Roman Regular"/>
          <w:sz w:val="18"/>
          <w:szCs w:val="18"/>
        </w:rPr>
        <w:t xml:space="preserve"> disease", 'Disease', '(75, 94)', ("</w:t>
      </w:r>
      <w:proofErr w:type="spellStart"/>
      <w:r>
        <w:rPr>
          <w:rFonts w:ascii="Times New Roman Regular" w:hAnsi="Times New Roman Regular" w:cs="Times New Roman Regular"/>
          <w:sz w:val="18"/>
          <w:szCs w:val="18"/>
        </w:rPr>
        <w:t>alzheimer's</w:t>
      </w:r>
      <w:proofErr w:type="spellEnd"/>
      <w:r>
        <w:rPr>
          <w:rFonts w:ascii="Times New Roman Regular" w:hAnsi="Times New Roman Regular" w:cs="Times New Roman Regular"/>
          <w:sz w:val="18"/>
          <w:szCs w:val="18"/>
        </w:rPr>
        <w:t xml:space="preserve"> disease", 'Disease', 'MESH:D000544', '-'))</w:t>
      </w:r>
    </w:p>
    <w:p w14:paraId="5A9004B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('FE65', 'Gene', '(2, 6)', ('FE65', 'Gene', '322',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 19)',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'(20, 30)',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'(69, 74)', ('onset', 'CPA', 'HP:0003674', 'Age symptoms begin'))</w:t>
      </w:r>
    </w:p>
    <w:p w14:paraId="5A9004B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('Abeta', 'Gene', '(108, 113)',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 19)',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'(20, 30)',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'(55, 63)', ('sporadic', 'CPA', 'HP:0003745', 'Isolated cases'))</w:t>
      </w:r>
    </w:p>
    <w:p w14:paraId="5A9004B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('Abeta', 'Gene', '(108, 113)',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 19)',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'(20, 30)',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'(69, 74)', ('onset', 'CPA', 'HP:0003674', 'Age symptoms begin'))</w:t>
      </w:r>
    </w:p>
    <w:p w14:paraId="5A9004B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('Abeta', 'Gene', '(108, 113)',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 19)',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'(20, 30)',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alzheimer's</w:t>
      </w:r>
      <w:proofErr w:type="spellEnd"/>
      <w:r>
        <w:rPr>
          <w:rFonts w:ascii="Times New Roman Regular" w:hAnsi="Times New Roman Regular" w:cs="Times New Roman Regular"/>
          <w:sz w:val="18"/>
          <w:szCs w:val="18"/>
        </w:rPr>
        <w:t xml:space="preserve"> disease", 'Disease', '(75, 94)', ("</w:t>
      </w:r>
      <w:proofErr w:type="spellStart"/>
      <w:r>
        <w:rPr>
          <w:rFonts w:ascii="Times New Roman Regular" w:hAnsi="Times New Roman Regular" w:cs="Times New Roman Regular"/>
          <w:sz w:val="18"/>
          <w:szCs w:val="18"/>
        </w:rPr>
        <w:t>alzheimer's</w:t>
      </w:r>
      <w:proofErr w:type="spellEnd"/>
      <w:r>
        <w:rPr>
          <w:rFonts w:ascii="Times New Roman Regular" w:hAnsi="Times New Roman Regular" w:cs="Times New Roman Regular"/>
          <w:sz w:val="18"/>
          <w:szCs w:val="18"/>
        </w:rPr>
        <w:t xml:space="preserve"> disease", 'Disease', 'MESH:D000544', '-'))</w:t>
      </w:r>
    </w:p>
    <w:p w14:paraId="614D02AC" w14:textId="77777777" w:rsidR="00372816" w:rsidRDefault="00372816" w:rsidP="00372816">
      <w:pPr>
        <w:rPr>
          <w:rFonts w:ascii="Times New Roman Regular" w:hAnsi="Times New Roman Regular" w:cs="Times New Roman Regular"/>
          <w:sz w:val="18"/>
          <w:szCs w:val="18"/>
        </w:rPr>
      </w:pPr>
      <w:bookmarkStart w:id="0" w:name="_Hlk165281491"/>
    </w:p>
    <w:p w14:paraId="5C9855DD" w14:textId="285624E1" w:rsidR="00372816" w:rsidRDefault="00372816" w:rsidP="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C365F1">
        <w:rPr>
          <w:rFonts w:ascii="Times New Roman Regular" w:hAnsi="Times New Roman Regular" w:cs="Times New Roman Regular" w:hint="eastAsia"/>
          <w:sz w:val="18"/>
          <w:szCs w:val="18"/>
        </w:rPr>
        <w:t>0</w:t>
      </w:r>
      <w:r>
        <w:rPr>
          <w:rFonts w:ascii="Times New Roman Regular" w:hAnsi="Times New Roman Regular" w:cs="Times New Roman Regular"/>
          <w:sz w:val="18"/>
          <w:szCs w:val="18"/>
        </w:rPr>
        <w:t xml:space="preserve"> </w:t>
      </w:r>
    </w:p>
    <w:p w14:paraId="5A9004B9" w14:textId="7C30ED11"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7D10D2">
        <w:rPr>
          <w:rFonts w:ascii="Times New Roman Regular" w:hAnsi="Times New Roman Regular" w:cs="Times New Roman Regular" w:hint="eastAsia"/>
          <w:sz w:val="18"/>
          <w:szCs w:val="18"/>
        </w:rPr>
        <w:t>1</w:t>
      </w:r>
    </w:p>
    <w:bookmarkEnd w:id="0"/>
    <w:p w14:paraId="5A9004B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sent-114 11065130 Furthermore, no association of this polymorphism with Abeta40, Abeta42(43) and total Abeta loads were detected in 74 AD brains, although, we could expect that this deletion was associated with modifications of the APP metabolism.</w:t>
      </w:r>
    </w:p>
    <w:p w14:paraId="5A9004B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('Abeta', 'Gene', '(54, 59)',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'(36, 48)',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('modifications', 'Reg', '(193, 206)', ('modifications',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('metabolism', 'MPA', '(218, 228)', ('metabolism', 'MPA', 'GO:0008152', 'metabolic process'))</w:t>
      </w:r>
    </w:p>
    <w:p w14:paraId="5A9004B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('Abeta', 'Gene', '(54, 59)',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'(36, 48)',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('modifications', 'Reg', '(193, 206)', ('modifications',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'(117, 119)', ('AD', 'Disease', </w:t>
      </w:r>
      <w:r>
        <w:rPr>
          <w:rFonts w:ascii="Times New Roman Regular" w:hAnsi="Times New Roman Regular" w:cs="Times New Roman Regular"/>
          <w:sz w:val="18"/>
          <w:szCs w:val="18"/>
        </w:rPr>
        <w:lastRenderedPageBreak/>
        <w:t>'MESH:D000544', '-'))</w:t>
      </w:r>
    </w:p>
    <w:p w14:paraId="5A9004B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('Abeta', 'Gene', '(54, 59)',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'(164, 172)',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('modifications', 'Reg', '(193, 206)', ('modifications',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'(117, 119)', ('AD', 'Disease', 'MESH:D000544', '-'))</w:t>
      </w:r>
    </w:p>
    <w:p w14:paraId="5A9004B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('Abeta', 'Gene', '(54, 59)',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'(164, 172)',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('modifications', 'Reg', '(193, 206)', ('modifications',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('metabolism', 'MPA', '(218, 228)', ('metabolism', 'MPA', 'GO:0008152', 'metabolic process'))</w:t>
      </w:r>
    </w:p>
    <w:p w14:paraId="0A71951B" w14:textId="77777777" w:rsidR="00372816" w:rsidRDefault="00372816" w:rsidP="00372816">
      <w:pPr>
        <w:rPr>
          <w:rFonts w:ascii="Times New Roman Regular" w:hAnsi="Times New Roman Regular" w:cs="Times New Roman Regular"/>
          <w:sz w:val="18"/>
          <w:szCs w:val="18"/>
        </w:rPr>
      </w:pPr>
    </w:p>
    <w:p w14:paraId="4271DB7D" w14:textId="5FBA7F53" w:rsidR="00372816" w:rsidRDefault="00372816" w:rsidP="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4030F8">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A9004BF" w14:textId="33CCE84E"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867E5">
        <w:rPr>
          <w:rFonts w:ascii="Times New Roman Regular" w:hAnsi="Times New Roman Regular" w:cs="Times New Roman Regular" w:hint="eastAsia"/>
          <w:sz w:val="18"/>
          <w:szCs w:val="18"/>
        </w:rPr>
        <w:t>1</w:t>
      </w:r>
    </w:p>
    <w:p w14:paraId="5A9004C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sent-115 11016883 First, mutations found in three genes in familial Alzheimer's cases give rise to increased production of the longest, most toxic, form, Abeta 1-42.</w:t>
      </w:r>
    </w:p>
    <w:p w14:paraId="5A9004C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('Abeta', 'Gene', '(136, 141)',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 16)',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'(81, 90)',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'(50, 61)', ("Alzheimer's", 'Disease', 'MESH:D000544', '-'))</w:t>
      </w:r>
    </w:p>
    <w:p w14:paraId="5A9004C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('Abeta', 'Gene', '(136, 141)',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 16)',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'(81, 90)',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('production of', 'MPA', '(91, 104)', ('production of', 'MPA', '-', '-'))</w:t>
      </w:r>
    </w:p>
    <w:p w14:paraId="3D8D03B3" w14:textId="77777777" w:rsidR="00372816" w:rsidRDefault="00372816" w:rsidP="00372816">
      <w:pPr>
        <w:rPr>
          <w:rFonts w:ascii="Times New Roman Regular" w:hAnsi="Times New Roman Regular" w:cs="Times New Roman Regular"/>
          <w:sz w:val="18"/>
          <w:szCs w:val="18"/>
        </w:rPr>
      </w:pPr>
    </w:p>
    <w:p w14:paraId="65D3C9A2" w14:textId="0D732687"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A122CB">
        <w:rPr>
          <w:rFonts w:ascii="Times New Roman Regular" w:hAnsi="Times New Roman Regular" w:cs="Times New Roman Regular" w:hint="eastAsia"/>
          <w:sz w:val="18"/>
          <w:szCs w:val="18"/>
        </w:rPr>
        <w:t>1</w:t>
      </w:r>
    </w:p>
    <w:p w14:paraId="5A9004C3" w14:textId="58D19736"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6473B">
        <w:rPr>
          <w:rFonts w:ascii="Times New Roman Regular" w:hAnsi="Times New Roman Regular" w:cs="Times New Roman Regular" w:hint="eastAsia"/>
          <w:sz w:val="18"/>
          <w:szCs w:val="18"/>
        </w:rPr>
        <w:t>1</w:t>
      </w:r>
    </w:p>
    <w:p w14:paraId="5A9004C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sent-116 11060702 Most of the genetic mutations have been shown to be, at least in the early onset type of AD, related to the function of a large transmembrane protein, amyloid precursor protein (APP).</w:t>
      </w:r>
    </w:p>
    <w:p w14:paraId="5A9004C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'(151, 176)',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'(20, 29)',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('related', 'Reg', '(93, 100)', ('related',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'(142, 149)', ('protein', 'MPA', 'GO:0003675', 'protein'))</w:t>
      </w:r>
    </w:p>
    <w:p w14:paraId="5A9004C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('amyloid precursor protein', 'Gene', '(151, 176)',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'(20, 29)',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('related', 'Reg', '(93, 100)', ('related',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('transmembrane', 'MPA', '(128, 141)', ('transmembrane', 'MPA', 'GO:0044214', 'spanning component of plasma membrane'))</w:t>
      </w:r>
    </w:p>
    <w:p w14:paraId="5A9004C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('amyloid precursor protein', 'Gene', '(151, 176)',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'(20, 29)',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('related', 'Reg', '(93, 100)', ('related',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'(89, 91)', ('AD', 'Disease', 'MESH:D000544', '-'))</w:t>
      </w:r>
    </w:p>
    <w:p w14:paraId="5A9004C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('amyloid precursor protein', 'Gene', '(151, 176)',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'(20, 29)',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('related', 'Reg', '(93, 100)', ('related',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'(75, 80)', ('onset', 'CPA', 'HP:0003674', 'Age symptoms begin'))</w:t>
      </w:r>
    </w:p>
    <w:p w14:paraId="07841C77" w14:textId="77777777" w:rsidR="00372816" w:rsidRDefault="00372816" w:rsidP="00372816">
      <w:pPr>
        <w:rPr>
          <w:rFonts w:ascii="Times New Roman Regular" w:hAnsi="Times New Roman Regular" w:cs="Times New Roman Regular"/>
          <w:sz w:val="18"/>
          <w:szCs w:val="18"/>
        </w:rPr>
      </w:pPr>
    </w:p>
    <w:p w14:paraId="7244C0D8" w14:textId="44CB7245"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192D13">
        <w:rPr>
          <w:rFonts w:ascii="Times New Roman Regular" w:hAnsi="Times New Roman Regular" w:cs="Times New Roman Regular" w:hint="eastAsia"/>
          <w:sz w:val="18"/>
          <w:szCs w:val="18"/>
        </w:rPr>
        <w:t>1</w:t>
      </w:r>
    </w:p>
    <w:p w14:paraId="5A9004C9" w14:textId="09807F63"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CorrectSentTokenize:</w:t>
      </w:r>
      <w:r w:rsidR="00321089">
        <w:rPr>
          <w:rFonts w:ascii="Times New Roman Regular" w:hAnsi="Times New Roman Regular" w:cs="Times New Roman Regular" w:hint="eastAsia"/>
          <w:sz w:val="18"/>
          <w:szCs w:val="18"/>
        </w:rPr>
        <w:t>1</w:t>
      </w:r>
    </w:p>
    <w:p w14:paraId="5A9004C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sent-117 11053674 The PS1 mutant caused increasing Abeta42 production, while ageing did not.</w:t>
      </w:r>
    </w:p>
    <w:p w14:paraId="5A9004C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'(4, 7)',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'(8, 14)',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'(22, 32)',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('ageing', 'MPA', '(59, 65)', ('ageing', 'MPA', 'GO:0007568', 'aging'))</w:t>
      </w:r>
    </w:p>
    <w:p w14:paraId="5A9004C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'(4, 7)',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'(8, 14)',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'(22, 32)',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('Abeta42 production', 'MPA', '(33, 51)', ('Abeta42 production', 'MPA', '-', '-'))</w:t>
      </w:r>
    </w:p>
    <w:p w14:paraId="1F60F3E3" w14:textId="77777777" w:rsidR="00372816" w:rsidRDefault="00372816" w:rsidP="00372816">
      <w:pPr>
        <w:rPr>
          <w:rFonts w:ascii="Times New Roman Regular" w:hAnsi="Times New Roman Regular" w:cs="Times New Roman Regular"/>
          <w:sz w:val="18"/>
          <w:szCs w:val="18"/>
        </w:rPr>
      </w:pPr>
    </w:p>
    <w:p w14:paraId="65790B87" w14:textId="40D5BE86"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DC421E">
        <w:rPr>
          <w:rFonts w:ascii="Times New Roman Regular" w:hAnsi="Times New Roman Regular" w:cs="Times New Roman Regular" w:hint="eastAsia"/>
          <w:sz w:val="18"/>
          <w:szCs w:val="18"/>
        </w:rPr>
        <w:t>0</w:t>
      </w:r>
    </w:p>
    <w:p w14:paraId="5A9004CD" w14:textId="6F510CFF"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463AB">
        <w:rPr>
          <w:rFonts w:ascii="Times New Roman Regular" w:hAnsi="Times New Roman Regular" w:cs="Times New Roman Regular" w:hint="eastAsia"/>
          <w:sz w:val="18"/>
          <w:szCs w:val="18"/>
        </w:rPr>
        <w:t>1</w:t>
      </w:r>
    </w:p>
    <w:p w14:paraId="5A9004C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sent-118 11074787 The effect of various APOE alleles on neuromuscular diseases therefore parallels their influence on central nervous system diseases.</w:t>
      </w:r>
    </w:p>
    <w:p w14:paraId="5A9004C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'(22, 26)',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('alleles', 'Var', '(27, 34)', ('alleles',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'(4, 10)',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('central', 'CPA', '(100, 107)', ('central', 'CPA', 'HP:0030645', 'Central'))</w:t>
      </w:r>
    </w:p>
    <w:p w14:paraId="5A9004D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('APOE', 'Gene', '(22, 26)',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('alleles', 'Var', '(27, 34)', ('alleles',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 'Reg', '(87, 96)', ('influence',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('neuromuscular diseases', 'Disease', '(38, 60)', ('neuromuscular diseases', 'Disease', 'MESH:D009468', '-'))</w:t>
      </w:r>
    </w:p>
    <w:p w14:paraId="5A9004D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('APOE', 'Gene', '(22, 26)',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('alleles', 'Var', '(27, 34)', ('alleles',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'(4, 10)',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('neuromuscular diseases', 'Disease', '(38, 60)', ('neuromuscular diseases', 'Disease', 'MESH:D009468', '-'))</w:t>
      </w:r>
    </w:p>
    <w:p w14:paraId="5A9004D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('APOE', 'Gene', '(22, 26)',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('alleles', 'Var', '(27, 34)', ('alleles',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 'Reg', '(87, 96)', ('influence',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('nervous system diseases', 'Disease', '(108, 131)', ('nervous system diseases', 'Disease', 'MESH:D009422', '-'))</w:t>
      </w:r>
    </w:p>
    <w:p w14:paraId="5A9004D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('APOE', 'Gene', '(22, 26)',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('alleles', 'Var', '(27, 34)', ('alleles',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 'Reg', '(87, 96)', ('influence',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('central', 'CPA', '(100, 107)', ('central', 'CPA', 'HP:0030645', 'Central'))</w:t>
      </w:r>
    </w:p>
    <w:p w14:paraId="5A9004D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('APOE', 'Gene', '(22, 26)',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('alleles', 'Var', '(27, 34)', ('alleles',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('effect', 'Reg', '(4, 10)', ('effect',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('nervous system diseases', 'Disease', '(108, 131)', ('nervous system diseases', 'Disease', 'MESH:D009422', '-'))</w:t>
      </w:r>
    </w:p>
    <w:p w14:paraId="6A4C2893" w14:textId="77777777" w:rsidR="00372816" w:rsidRDefault="00372816" w:rsidP="00372816">
      <w:pPr>
        <w:rPr>
          <w:rFonts w:ascii="Times New Roman Regular" w:hAnsi="Times New Roman Regular" w:cs="Times New Roman Regular"/>
          <w:sz w:val="18"/>
          <w:szCs w:val="18"/>
        </w:rPr>
      </w:pPr>
    </w:p>
    <w:p w14:paraId="06BD8C03" w14:textId="451B65F1"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981F16">
        <w:rPr>
          <w:rFonts w:ascii="Times New Roman Regular" w:hAnsi="Times New Roman Regular" w:cs="Times New Roman Regular" w:hint="eastAsia"/>
          <w:sz w:val="18"/>
          <w:szCs w:val="18"/>
        </w:rPr>
        <w:t>1</w:t>
      </w:r>
    </w:p>
    <w:p w14:paraId="5A9004D5" w14:textId="21AED01F"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E31BF">
        <w:rPr>
          <w:rFonts w:ascii="Times New Roman Regular" w:hAnsi="Times New Roman Regular" w:cs="Times New Roman Regular" w:hint="eastAsia"/>
          <w:sz w:val="18"/>
          <w:szCs w:val="18"/>
        </w:rPr>
        <w:t>1</w:t>
      </w:r>
    </w:p>
    <w:p w14:paraId="5A9004D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sent-119 11097338 Probably due to its many metabolic and functional consequences, apo E polymorphism has been shown to influence the responses of patients to several drugs (fibrates, statins, hormone replacement therapy, anti-Alzheimer drugs) or environmental interventions (black tea, alcohol, diet).</w:t>
      </w:r>
    </w:p>
    <w:p w14:paraId="5A9004D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 E', 'Gene', '(64, 69)', ('apo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'(70, 82)',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 'Reg', '(101, 110)', ('influence',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('responses', 'MPA', '(115, 124)', ('responses', 'MPA', '-', '-'))</w:t>
      </w:r>
    </w:p>
    <w:p w14:paraId="363CC505" w14:textId="77777777" w:rsidR="00372816" w:rsidRDefault="00372816" w:rsidP="00372816">
      <w:pPr>
        <w:rPr>
          <w:rFonts w:ascii="Times New Roman Regular" w:hAnsi="Times New Roman Regular" w:cs="Times New Roman Regular"/>
          <w:sz w:val="18"/>
          <w:szCs w:val="18"/>
        </w:rPr>
      </w:pPr>
    </w:p>
    <w:p w14:paraId="545F30B9" w14:textId="375FC41C"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EB7D8C">
        <w:rPr>
          <w:rFonts w:ascii="Times New Roman Regular" w:hAnsi="Times New Roman Regular" w:cs="Times New Roman Regular" w:hint="eastAsia"/>
          <w:sz w:val="18"/>
          <w:szCs w:val="18"/>
        </w:rPr>
        <w:t>1</w:t>
      </w:r>
    </w:p>
    <w:p w14:paraId="5A9004D8" w14:textId="1B0D6199"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CorrectSentTokenize:</w:t>
      </w:r>
      <w:r w:rsidR="00A57398">
        <w:rPr>
          <w:rFonts w:ascii="Times New Roman Regular" w:hAnsi="Times New Roman Regular" w:cs="Times New Roman Regular" w:hint="eastAsia"/>
          <w:sz w:val="18"/>
          <w:szCs w:val="18"/>
        </w:rPr>
        <w:t>1</w:t>
      </w:r>
    </w:p>
    <w:p w14:paraId="5A9004D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sent-120 11104755 Substitution of a glycogen synthase kinase-3beta phosphorylation site in presenilin 1 separates presenilin function from beta-catenin signaling.</w:t>
      </w:r>
    </w:p>
    <w:p w14:paraId="5A9004D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1', 'Gene', '(73, 85)',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('Substitution', 'Var', '(0, 12)', ('Substitution', 'Mutation',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('separates', 'Reg', '(86, 95)', ('separates',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('signaling', 'MPA', '(134, 143)', ('signaling', 'MPA', 'GO:0023052', 'signaling process'))</w:t>
      </w:r>
    </w:p>
    <w:p w14:paraId="5A9004D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('beta-catenin', 'Gene', '(121, 133)', ('beta-catenin', 'Gene', '1499',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('Substitution', 'Var', '(0, 12)', ('Substitution', 'Mutation',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('separates', 'Reg', '(86, 95)', ('separates',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('signaling', 'MPA', '(134, 143)', ('signaling', 'MPA', 'GO:0023052', 'signaling process'))</w:t>
      </w:r>
    </w:p>
    <w:p w14:paraId="5A9004D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('glycogen synthase kinase-3beta', 'Gene', '(18, 48)', ('glycogen synthase kinase-3beta', 'Gene', '2932',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('Substitution', 'Var', '(0, 12)', ('Substitution', 'Mutation',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mutations:substitution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('separates', 'Reg', '(86, 95)', ('separates',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('signaling', 'MPA', '(134, 143)', ('signaling', 'MPA', 'GO:0023052', 'signaling process'))</w:t>
      </w:r>
    </w:p>
    <w:p w14:paraId="523A6EFF" w14:textId="77777777" w:rsidR="00372816" w:rsidRDefault="00372816" w:rsidP="00372816">
      <w:pPr>
        <w:rPr>
          <w:rFonts w:ascii="Times New Roman Regular" w:hAnsi="Times New Roman Regular" w:cs="Times New Roman Regular"/>
          <w:sz w:val="18"/>
          <w:szCs w:val="18"/>
        </w:rPr>
      </w:pPr>
    </w:p>
    <w:p w14:paraId="26C10BA6" w14:textId="72FAFAC2" w:rsidR="00372816" w:rsidRDefault="00372816" w:rsidP="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681D8D">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A9004DD" w14:textId="2E0E4B42"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622B3">
        <w:rPr>
          <w:rFonts w:ascii="Times New Roman Regular" w:hAnsi="Times New Roman Regular" w:cs="Times New Roman Regular" w:hint="eastAsia"/>
          <w:sz w:val="18"/>
          <w:szCs w:val="18"/>
        </w:rPr>
        <w:t>1</w:t>
      </w:r>
    </w:p>
    <w:p w14:paraId="5A9004D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sent-121 11104755 The majority of cases with early onset familial Alzheimer's disease have been attributed to mutations in the presenilin 1 (PS1) gene.</w:t>
      </w:r>
    </w:p>
    <w:p w14:paraId="5A9004D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'(123, 126)',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'(92, 101)',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('attributed to', 'Reg', '(78, 91)', ('attributed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'(39, 67)', ("familial Alzheimer's disease", 'Disease', 'MESH:D000544', '-'))</w:t>
      </w:r>
    </w:p>
    <w:p w14:paraId="5A9004E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'(123, 126)',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'(92, 101)',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('attributed to', 'Reg', '(78, 91)', ('attributed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('early', 'Disease', '(27, 32)', ('early', 'Disease', '-', '-'))</w:t>
      </w:r>
    </w:p>
    <w:p w14:paraId="5A9004E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 1', 'Gene', '(109, 121)',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'(92, 101)',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('attributed to', 'Reg', '(78, 91)', ('attributed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('early', 'Disease', '(27, 32)', ('early', 'Disease', '-', '-'))</w:t>
      </w:r>
    </w:p>
    <w:p w14:paraId="5A9004E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('presenilin 1', 'Gene', '(109, 121)',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'(92, 101)',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('attributed to', 'Reg', '(78, 91)', ('attributed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'(39, 67)', ("familial Alzheimer's disease", 'Disease', 'MESH:D000544', '-'))</w:t>
      </w:r>
    </w:p>
    <w:p w14:paraId="2D330B0D" w14:textId="77777777" w:rsidR="00372816" w:rsidRDefault="00372816" w:rsidP="00372816">
      <w:pPr>
        <w:rPr>
          <w:rFonts w:ascii="Times New Roman Regular" w:hAnsi="Times New Roman Regular" w:cs="Times New Roman Regular"/>
          <w:sz w:val="18"/>
          <w:szCs w:val="18"/>
        </w:rPr>
      </w:pPr>
    </w:p>
    <w:p w14:paraId="1A3BBE4D" w14:textId="4F6D3955" w:rsidR="00372816" w:rsidRDefault="00372816" w:rsidP="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225414">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A9004E3" w14:textId="2C3D4367"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225414">
        <w:rPr>
          <w:rFonts w:ascii="Times New Roman Regular" w:hAnsi="Times New Roman Regular" w:cs="Times New Roman Regular" w:hint="eastAsia"/>
          <w:sz w:val="18"/>
          <w:szCs w:val="18"/>
        </w:rPr>
        <w:t>1</w:t>
      </w:r>
    </w:p>
    <w:p w14:paraId="5A9004E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sent-122 11113217 BACKGROUND: Three polymorphisms in the APOE promoter have been shown to modify APOE expression in vitro.</w:t>
      </w:r>
    </w:p>
    <w:p w14:paraId="5A9004E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'(39, 43)',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'(18, 31)',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('modify', 'Reg', '(72, 78)', ('modify',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('expression', 'MPA', '(84, 94)', ('expression', 'MPA', '-', '-'))</w:t>
      </w:r>
    </w:p>
    <w:p w14:paraId="11CFAAE3" w14:textId="77777777" w:rsidR="00372816" w:rsidRDefault="00372816" w:rsidP="00372816">
      <w:pPr>
        <w:rPr>
          <w:rFonts w:ascii="Times New Roman Regular" w:hAnsi="Times New Roman Regular" w:cs="Times New Roman Regular"/>
          <w:sz w:val="18"/>
          <w:szCs w:val="18"/>
        </w:rPr>
      </w:pPr>
    </w:p>
    <w:p w14:paraId="66DB6FD3" w14:textId="0065DAAD" w:rsidR="00372816" w:rsidRDefault="00372816" w:rsidP="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003341">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A9004E6" w14:textId="2EA369A1"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CorrectSentTokenize:</w:t>
      </w:r>
      <w:r w:rsidR="00EC2D88">
        <w:rPr>
          <w:rFonts w:ascii="Times New Roman Regular" w:hAnsi="Times New Roman Regular" w:cs="Times New Roman Regular" w:hint="eastAsia"/>
          <w:sz w:val="18"/>
          <w:szCs w:val="18"/>
        </w:rPr>
        <w:t>1</w:t>
      </w:r>
    </w:p>
    <w:p w14:paraId="5A9004E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sent-123 11113217 Several studies have suggested that these polymorphisms may also modulate risk for AD, either independently or by modifying the effect of the APOE coding polymorphism.</w:t>
      </w:r>
    </w:p>
    <w:p w14:paraId="5A9004E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'(142, 146)',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'(42, 55)',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('modulate', 'Reg', '(65, 73)', ('modulate',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'(83, 85)', ('AD', 'Disease', 'MESH:D000544', '-'))</w:t>
      </w:r>
    </w:p>
    <w:p w14:paraId="29E2232D" w14:textId="77777777" w:rsidR="00372816" w:rsidRDefault="00372816" w:rsidP="00372816">
      <w:pPr>
        <w:rPr>
          <w:rFonts w:ascii="Times New Roman Regular" w:hAnsi="Times New Roman Regular" w:cs="Times New Roman Regular"/>
          <w:sz w:val="18"/>
          <w:szCs w:val="18"/>
        </w:rPr>
      </w:pPr>
    </w:p>
    <w:p w14:paraId="636C2D5B" w14:textId="3EACB69A" w:rsidR="00372816" w:rsidRDefault="00372816" w:rsidP="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4D7315">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A9004E9" w14:textId="02E611EF"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4D7315">
        <w:rPr>
          <w:rFonts w:ascii="Times New Roman Regular" w:hAnsi="Times New Roman Regular" w:cs="Times New Roman Regular" w:hint="eastAsia"/>
          <w:sz w:val="18"/>
          <w:szCs w:val="18"/>
        </w:rPr>
        <w:t>1</w:t>
      </w:r>
    </w:p>
    <w:p w14:paraId="5A9004E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sent-124 11095526 Recently, it has been reported that polymorphisms in the APOE promoter and in the alpha2-macroglobulin gene (A2M) are associated with AD.</w:t>
      </w:r>
    </w:p>
    <w:p w14:paraId="5A9004E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('APOE', 'Gene', '(57, 61)',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'(36, 49)',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'(118, 128)',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'(134, 136)', ('AD', 'Disease', 'MESH:D000544', '-'))</w:t>
      </w:r>
    </w:p>
    <w:p w14:paraId="5A9004E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('A2M', 'Gene', '(109, 112)',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'(36, 49)',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'(118, 128)',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'(134, 136)', ('AD', 'Disease', 'MESH:D000544', '-'))</w:t>
      </w:r>
    </w:p>
    <w:p w14:paraId="5A9004E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('alpha2-macroglobulin', 'Gene', '(82, 102)', ('alpha2-macroglobulin',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'(36, 49)',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'(118, 128)',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'(134, 136)', ('AD', 'Disease', 'MESH:D000544', '-'))</w:t>
      </w:r>
    </w:p>
    <w:p w14:paraId="6B7634ED" w14:textId="77777777" w:rsidR="00372816" w:rsidRDefault="00372816" w:rsidP="00372816">
      <w:pPr>
        <w:rPr>
          <w:rFonts w:ascii="Times New Roman Regular" w:hAnsi="Times New Roman Regular" w:cs="Times New Roman Regular"/>
          <w:sz w:val="18"/>
          <w:szCs w:val="18"/>
        </w:rPr>
      </w:pPr>
    </w:p>
    <w:p w14:paraId="30D94E3A" w14:textId="01C990E9"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C12B5">
        <w:rPr>
          <w:rFonts w:ascii="Times New Roman Regular" w:hAnsi="Times New Roman Regular" w:cs="Times New Roman Regular" w:hint="eastAsia"/>
          <w:sz w:val="18"/>
          <w:szCs w:val="18"/>
        </w:rPr>
        <w:t>0</w:t>
      </w:r>
    </w:p>
    <w:p w14:paraId="5A9004EE" w14:textId="15CDE8E5"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257191">
        <w:rPr>
          <w:rFonts w:ascii="Times New Roman Regular" w:hAnsi="Times New Roman Regular" w:cs="Times New Roman Regular" w:hint="eastAsia"/>
          <w:sz w:val="18"/>
          <w:szCs w:val="18"/>
        </w:rPr>
        <w:t>1</w:t>
      </w:r>
    </w:p>
    <w:p w14:paraId="5A9004EF" w14:textId="77777777" w:rsidR="00F30019" w:rsidRDefault="00000000">
      <w:pPr>
        <w:rPr>
          <w:rFonts w:ascii="Times New Roman Regular" w:hAnsi="Times New Roman Regular" w:cs="Times New Roman Regular"/>
          <w:sz w:val="18"/>
          <w:szCs w:val="18"/>
        </w:rPr>
      </w:pPr>
      <w:r w:rsidRPr="00721726">
        <w:rPr>
          <w:rFonts w:ascii="Times New Roman Regular" w:hAnsi="Times New Roman Regular" w:cs="Times New Roman Regular"/>
          <w:sz w:val="18"/>
          <w:szCs w:val="18"/>
        </w:rPr>
        <w:t>sent-125 1</w:t>
      </w:r>
      <w:r>
        <w:rPr>
          <w:rFonts w:ascii="Times New Roman Regular" w:hAnsi="Times New Roman Regular" w:cs="Times New Roman Regular"/>
          <w:sz w:val="18"/>
          <w:szCs w:val="18"/>
        </w:rPr>
        <w:t xml:space="preserve">1129109 To investigate the possible involvement of an intronic polymorphism in the presenilin 1 (PS1) gene and its interactions with the </w:t>
      </w:r>
      <w:proofErr w:type="spellStart"/>
      <w:r>
        <w:rPr>
          <w:rFonts w:ascii="Times New Roman Regular" w:hAnsi="Times New Roman Regular" w:cs="Times New Roman Regular"/>
          <w:sz w:val="18"/>
          <w:szCs w:val="18"/>
        </w:rPr>
        <w:t>aplolipoprotein</w:t>
      </w:r>
      <w:proofErr w:type="spellEnd"/>
      <w:r>
        <w:rPr>
          <w:rFonts w:ascii="Times New Roman Regular" w:hAnsi="Times New Roman Regular" w:cs="Times New Roman Regular"/>
          <w:sz w:val="18"/>
          <w:szCs w:val="18"/>
        </w:rPr>
        <w:t xml:space="preserve"> E (APOE) or alpha-1 </w:t>
      </w:r>
      <w:proofErr w:type="spellStart"/>
      <w:r>
        <w:rPr>
          <w:rFonts w:ascii="Times New Roman Regular" w:hAnsi="Times New Roman Regular" w:cs="Times New Roman Regular"/>
          <w:sz w:val="18"/>
          <w:szCs w:val="18"/>
        </w:rPr>
        <w:t>antichymotrypsin</w:t>
      </w:r>
      <w:proofErr w:type="spellEnd"/>
      <w:r>
        <w:rPr>
          <w:rFonts w:ascii="Times New Roman Regular" w:hAnsi="Times New Roman Regular" w:cs="Times New Roman Regular"/>
          <w:sz w:val="18"/>
          <w:szCs w:val="18"/>
        </w:rPr>
        <w:t xml:space="preserve"> (ACT) polymorphisms in the manifestation of AD, we analyzed the PS1, APOE and ACT genotypes of 100 sporadic AD patients and 199 normal elderly controls in Koreans.</w:t>
      </w:r>
    </w:p>
    <w:p w14:paraId="5A9004F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1', 'Gene', '(75, 87)',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'(226, 228)', ('AD', 'Disease', 'MESH:D000544', '-'))</w:t>
      </w:r>
    </w:p>
    <w:p w14:paraId="5A9004F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('alpha-1 </w:t>
      </w:r>
      <w:proofErr w:type="spellStart"/>
      <w:r>
        <w:rPr>
          <w:rFonts w:ascii="Times New Roman Regular" w:hAnsi="Times New Roman Regular" w:cs="Times New Roman Regular"/>
          <w:sz w:val="18"/>
          <w:szCs w:val="18"/>
        </w:rPr>
        <w:t>antichymotrypsin</w:t>
      </w:r>
      <w:proofErr w:type="spellEnd"/>
      <w:r>
        <w:rPr>
          <w:rFonts w:ascii="Times New Roman Regular" w:hAnsi="Times New Roman Regular" w:cs="Times New Roman Regular"/>
          <w:sz w:val="18"/>
          <w:szCs w:val="18"/>
        </w:rPr>
        <w:t xml:space="preserve">', 'Gene', '(157, 181)', ('alpha-1 </w:t>
      </w:r>
      <w:proofErr w:type="spellStart"/>
      <w:r>
        <w:rPr>
          <w:rFonts w:ascii="Times New Roman Regular" w:hAnsi="Times New Roman Regular" w:cs="Times New Roman Regular"/>
          <w:sz w:val="18"/>
          <w:szCs w:val="18"/>
        </w:rPr>
        <w:t>antichymotrypsin</w:t>
      </w:r>
      <w:proofErr w:type="spellEnd"/>
      <w:r>
        <w:rPr>
          <w:rFonts w:ascii="Times New Roman Regular" w:hAnsi="Times New Roman Regular" w:cs="Times New Roman Regular"/>
          <w:sz w:val="18"/>
          <w:szCs w:val="18"/>
        </w:rPr>
        <w:t xml:space="preserve">', 'Gene', '12',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'(226, 228)', ('AD', 'Disease', 'MESH:D000544', '-'))</w:t>
      </w:r>
    </w:p>
    <w:p w14:paraId="5A9004F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'(89, 92)',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'(226, 228)', ('AD', 'Disease', 'MESH:D000544', '-'))</w:t>
      </w:r>
    </w:p>
    <w:p w14:paraId="5A9004F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event-4 ('</w:t>
      </w:r>
      <w:proofErr w:type="spellStart"/>
      <w:r>
        <w:rPr>
          <w:rFonts w:ascii="Times New Roman Regular" w:hAnsi="Times New Roman Regular" w:cs="Times New Roman Regular"/>
          <w:sz w:val="18"/>
          <w:szCs w:val="18"/>
        </w:rPr>
        <w:t>aplolipoprotein</w:t>
      </w:r>
      <w:proofErr w:type="spellEnd"/>
      <w:r>
        <w:rPr>
          <w:rFonts w:ascii="Times New Roman Regular" w:hAnsi="Times New Roman Regular" w:cs="Times New Roman Regular"/>
          <w:sz w:val="18"/>
          <w:szCs w:val="18"/>
        </w:rPr>
        <w:t xml:space="preserve"> E', 'Gene', '(129, 146)', ('</w:t>
      </w:r>
      <w:proofErr w:type="spellStart"/>
      <w:r>
        <w:rPr>
          <w:rFonts w:ascii="Times New Roman Regular" w:hAnsi="Times New Roman Regular" w:cs="Times New Roman Regular"/>
          <w:sz w:val="18"/>
          <w:szCs w:val="18"/>
        </w:rPr>
        <w:t>aplolipoprotein</w:t>
      </w:r>
      <w:proofErr w:type="spellEnd"/>
      <w:r>
        <w:rPr>
          <w:rFonts w:ascii="Times New Roman Regular" w:hAnsi="Times New Roman Regular" w:cs="Times New Roman Regular"/>
          <w:sz w:val="18"/>
          <w:szCs w:val="18"/>
        </w:rPr>
        <w:t xml:space="preserve">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w:t>
      </w:r>
      <w:r>
        <w:rPr>
          <w:rFonts w:ascii="Times New Roman Regular" w:hAnsi="Times New Roman Regular" w:cs="Times New Roman Regular"/>
          <w:sz w:val="18"/>
          <w:szCs w:val="18"/>
        </w:rPr>
        <w:lastRenderedPageBreak/>
        <w:t xml:space="preserve">'Var',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'(226, 228)', ('AD', 'Disease', 'MESH:D000544', '-'))</w:t>
      </w:r>
    </w:p>
    <w:p w14:paraId="5A9004F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event-5 ('</w:t>
      </w:r>
      <w:proofErr w:type="spellStart"/>
      <w:r>
        <w:rPr>
          <w:rFonts w:ascii="Times New Roman Regular" w:hAnsi="Times New Roman Regular" w:cs="Times New Roman Regular"/>
          <w:sz w:val="18"/>
          <w:szCs w:val="18"/>
        </w:rPr>
        <w:t>aplolipoprotein</w:t>
      </w:r>
      <w:proofErr w:type="spellEnd"/>
      <w:r>
        <w:rPr>
          <w:rFonts w:ascii="Times New Roman Regular" w:hAnsi="Times New Roman Regular" w:cs="Times New Roman Regular"/>
          <w:sz w:val="18"/>
          <w:szCs w:val="18"/>
        </w:rPr>
        <w:t xml:space="preserve"> E', 'Gene', '(129, 146)', ('</w:t>
      </w:r>
      <w:proofErr w:type="spellStart"/>
      <w:r>
        <w:rPr>
          <w:rFonts w:ascii="Times New Roman Regular" w:hAnsi="Times New Roman Regular" w:cs="Times New Roman Regular"/>
          <w:sz w:val="18"/>
          <w:szCs w:val="18"/>
        </w:rPr>
        <w:t>aplolipoprotein</w:t>
      </w:r>
      <w:proofErr w:type="spellEnd"/>
      <w:r>
        <w:rPr>
          <w:rFonts w:ascii="Times New Roman Regular" w:hAnsi="Times New Roman Regular" w:cs="Times New Roman Regular"/>
          <w:sz w:val="18"/>
          <w:szCs w:val="18"/>
        </w:rPr>
        <w:t xml:space="preserve">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'(281, 289)', ('sporadic', 'CPA', 'HP:0003745', 'Isolated cases'))</w:t>
      </w:r>
    </w:p>
    <w:p w14:paraId="5A9004F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('APOE', 'Gene', '(148, 152)',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('interactions', 'Interaction', '(107, 119)', ('interactions', 'Interaction', '-', '-'))</w:t>
      </w:r>
    </w:p>
    <w:p w14:paraId="5A9004F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('PS1', 'Gene', '(89, 92)',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('interactions', 'Interaction', '(107, 119)', ('interactions', 'Interaction', '-', '-'))</w:t>
      </w:r>
    </w:p>
    <w:p w14:paraId="5A9004F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event-8 ('</w:t>
      </w:r>
      <w:proofErr w:type="spellStart"/>
      <w:r>
        <w:rPr>
          <w:rFonts w:ascii="Times New Roman Regular" w:hAnsi="Times New Roman Regular" w:cs="Times New Roman Regular"/>
          <w:sz w:val="18"/>
          <w:szCs w:val="18"/>
        </w:rPr>
        <w:t>aplolipoprotein</w:t>
      </w:r>
      <w:proofErr w:type="spellEnd"/>
      <w:r>
        <w:rPr>
          <w:rFonts w:ascii="Times New Roman Regular" w:hAnsi="Times New Roman Regular" w:cs="Times New Roman Regular"/>
          <w:sz w:val="18"/>
          <w:szCs w:val="18"/>
        </w:rPr>
        <w:t xml:space="preserve"> E', 'Gene', '(129, 146)', ('</w:t>
      </w:r>
      <w:proofErr w:type="spellStart"/>
      <w:r>
        <w:rPr>
          <w:rFonts w:ascii="Times New Roman Regular" w:hAnsi="Times New Roman Regular" w:cs="Times New Roman Regular"/>
          <w:sz w:val="18"/>
          <w:szCs w:val="18"/>
        </w:rPr>
        <w:t>aplolipoprotein</w:t>
      </w:r>
      <w:proofErr w:type="spellEnd"/>
      <w:r>
        <w:rPr>
          <w:rFonts w:ascii="Times New Roman Regular" w:hAnsi="Times New Roman Regular" w:cs="Times New Roman Regular"/>
          <w:sz w:val="18"/>
          <w:szCs w:val="18"/>
        </w:rPr>
        <w:t xml:space="preserve">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('interactions', 'Interaction', '(107, 119)', ('interactions', 'Interaction', '-', '-'))</w:t>
      </w:r>
    </w:p>
    <w:p w14:paraId="5A9004F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('presenilin 1', 'Gene', '(75, 87)',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'(281, 289)', ('sporadic', 'CPA', 'HP:0003745', 'Isolated cases'))</w:t>
      </w:r>
    </w:p>
    <w:p w14:paraId="5A9004F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('presenilin 1', 'Gene', '(75, 87)',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('interactions', 'Interaction', '(107, 119)', ('interactions', 'Interaction', '-', '-'))</w:t>
      </w:r>
    </w:p>
    <w:p w14:paraId="5A9004F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event-11 ('PS1', 'Gene', '(89, 92)',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'(281, 289)', ('sporadic', 'CPA', 'HP:0003745', 'Isolated cases'))</w:t>
      </w:r>
    </w:p>
    <w:p w14:paraId="5A9004F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event-12 ('APOE', 'Gene', '(148, 152)',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'(281, 289)', ('sporadic', 'CPA', 'HP:0003745', 'Isolated cases'))</w:t>
      </w:r>
    </w:p>
    <w:p w14:paraId="5A9004F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event-13 ('alpha-1 </w:t>
      </w:r>
      <w:proofErr w:type="spellStart"/>
      <w:r>
        <w:rPr>
          <w:rFonts w:ascii="Times New Roman Regular" w:hAnsi="Times New Roman Regular" w:cs="Times New Roman Regular"/>
          <w:sz w:val="18"/>
          <w:szCs w:val="18"/>
        </w:rPr>
        <w:t>antichymotrypsin</w:t>
      </w:r>
      <w:proofErr w:type="spellEnd"/>
      <w:r>
        <w:rPr>
          <w:rFonts w:ascii="Times New Roman Regular" w:hAnsi="Times New Roman Regular" w:cs="Times New Roman Regular"/>
          <w:sz w:val="18"/>
          <w:szCs w:val="18"/>
        </w:rPr>
        <w:t xml:space="preserve">', 'Gene', '(157, 181)', ('alpha-1 </w:t>
      </w:r>
      <w:proofErr w:type="spellStart"/>
      <w:r>
        <w:rPr>
          <w:rFonts w:ascii="Times New Roman Regular" w:hAnsi="Times New Roman Regular" w:cs="Times New Roman Regular"/>
          <w:sz w:val="18"/>
          <w:szCs w:val="18"/>
        </w:rPr>
        <w:t>antichymotrypsin</w:t>
      </w:r>
      <w:proofErr w:type="spellEnd"/>
      <w:r>
        <w:rPr>
          <w:rFonts w:ascii="Times New Roman Regular" w:hAnsi="Times New Roman Regular" w:cs="Times New Roman Regular"/>
          <w:sz w:val="18"/>
          <w:szCs w:val="18"/>
        </w:rPr>
        <w:t xml:space="preserve">', 'Gene', '12',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('interactions', 'Interaction', '(107, 119)', ('interactions', 'Interaction', '-', '-'))</w:t>
      </w:r>
    </w:p>
    <w:p w14:paraId="5A9004F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event-14 ('APOE', 'Gene', '(148, 152)', ('APOE',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'(226, 228)', ('AD', 'Disease', 'MESH:D000544', '-'))</w:t>
      </w:r>
    </w:p>
    <w:p w14:paraId="5A9004F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event-15 ('alpha-1 </w:t>
      </w:r>
      <w:proofErr w:type="spellStart"/>
      <w:r>
        <w:rPr>
          <w:rFonts w:ascii="Times New Roman Regular" w:hAnsi="Times New Roman Regular" w:cs="Times New Roman Regular"/>
          <w:sz w:val="18"/>
          <w:szCs w:val="18"/>
        </w:rPr>
        <w:t>antichymotrypsin</w:t>
      </w:r>
      <w:proofErr w:type="spellEnd"/>
      <w:r>
        <w:rPr>
          <w:rFonts w:ascii="Times New Roman Regular" w:hAnsi="Times New Roman Regular" w:cs="Times New Roman Regular"/>
          <w:sz w:val="18"/>
          <w:szCs w:val="18"/>
        </w:rPr>
        <w:t xml:space="preserve">', 'Gene', '(157, 181)', ('alpha-1 </w:t>
      </w:r>
      <w:proofErr w:type="spellStart"/>
      <w:r>
        <w:rPr>
          <w:rFonts w:ascii="Times New Roman Regular" w:hAnsi="Times New Roman Regular" w:cs="Times New Roman Regular"/>
          <w:sz w:val="18"/>
          <w:szCs w:val="18"/>
        </w:rPr>
        <w:t>antichymotrypsin</w:t>
      </w:r>
      <w:proofErr w:type="spellEnd"/>
      <w:r>
        <w:rPr>
          <w:rFonts w:ascii="Times New Roman Regular" w:hAnsi="Times New Roman Regular" w:cs="Times New Roman Regular"/>
          <w:sz w:val="18"/>
          <w:szCs w:val="18"/>
        </w:rPr>
        <w:t xml:space="preserve">', 'Gene', '12',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w:t>
      </w:r>
      <w:r>
        <w:rPr>
          <w:rFonts w:ascii="Times New Roman Regular" w:hAnsi="Times New Roman Regular" w:cs="Times New Roman Regular"/>
          <w:sz w:val="18"/>
          <w:szCs w:val="18"/>
        </w:rPr>
        <w:lastRenderedPageBreak/>
        <w:t xml:space="preserve">-- ('polymorphism', 'Var', '(55, 67)',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('involvement', 'Reg', '(28, 39)', ('involvement',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'(281, 289)', ('sporadic', 'CPA', 'HP:0003745', 'Isolated cases'))</w:t>
      </w:r>
    </w:p>
    <w:p w14:paraId="51D5EAA1" w14:textId="77777777" w:rsidR="00372816" w:rsidRDefault="00372816" w:rsidP="00372816">
      <w:pPr>
        <w:rPr>
          <w:rFonts w:ascii="Times New Roman Regular" w:hAnsi="Times New Roman Regular" w:cs="Times New Roman Regular"/>
          <w:sz w:val="18"/>
          <w:szCs w:val="18"/>
        </w:rPr>
      </w:pPr>
    </w:p>
    <w:p w14:paraId="1696F7C2" w14:textId="08443252" w:rsidR="00372816" w:rsidRDefault="00372816" w:rsidP="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B43658">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A9004FF" w14:textId="02811F4F"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1F1B1E">
        <w:rPr>
          <w:rFonts w:ascii="Times New Roman Regular" w:hAnsi="Times New Roman Regular" w:cs="Times New Roman Regular" w:hint="eastAsia"/>
          <w:sz w:val="18"/>
          <w:szCs w:val="18"/>
        </w:rPr>
        <w:t>1</w:t>
      </w:r>
    </w:p>
    <w:p w14:paraId="5A90050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sent-126 11070093 Accelerated neuronal death was demonstrated in the hippocampus of mice overexpressing mutated PS1 after peripheral administration of kainic acid in comparison with </w:t>
      </w:r>
      <w:proofErr w:type="spellStart"/>
      <w:r>
        <w:rPr>
          <w:rFonts w:ascii="Times New Roman Regular" w:hAnsi="Times New Roman Regular" w:cs="Times New Roman Regular"/>
          <w:sz w:val="18"/>
          <w:szCs w:val="18"/>
        </w:rPr>
        <w:t>wt</w:t>
      </w:r>
      <w:proofErr w:type="spellEnd"/>
      <w:r>
        <w:rPr>
          <w:rFonts w:ascii="Times New Roman Regular" w:hAnsi="Times New Roman Regular" w:cs="Times New Roman Regular"/>
          <w:sz w:val="18"/>
          <w:szCs w:val="18"/>
        </w:rPr>
        <w:t xml:space="preserve"> animals.</w:t>
      </w:r>
    </w:p>
    <w:p w14:paraId="5A90050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'(94, 97)',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('mutated', 'Var', '(86, 93)', ('mutated',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('Accelerated',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'(0, 11)', ('Accelerated',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('peripheral', 'CPA', '(104, 114)', ('peripheral', 'CPA', 'HP:0030646', 'Peripheral'))</w:t>
      </w:r>
    </w:p>
    <w:p w14:paraId="5A90050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'(94, 97)',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('mutated', 'Var', '(86, 93)', ('mutated',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('Accelerated',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'(0, 11)', ('Accelerated',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('death', 'MPA', '(21, 26)', ('death', 'MPA', 'GO:0016265', 'death'))</w:t>
      </w:r>
    </w:p>
    <w:p w14:paraId="5A90050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'(94, 97)',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('mutated', 'Var', '(86, 93)', ('mutated',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('Accelerated',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'(0, 11)', ('Accelerated',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('neuronal death', 'Disease', '(12, 26)', ('neuronal death', 'Disease', 'MESH:D009410', '-'))</w:t>
      </w:r>
    </w:p>
    <w:p w14:paraId="1AE5B0B2" w14:textId="77777777" w:rsidR="00372816" w:rsidRDefault="00372816" w:rsidP="00372816">
      <w:pPr>
        <w:rPr>
          <w:rFonts w:ascii="Times New Roman Regular" w:hAnsi="Times New Roman Regular" w:cs="Times New Roman Regular"/>
          <w:sz w:val="18"/>
          <w:szCs w:val="18"/>
        </w:rPr>
      </w:pPr>
    </w:p>
    <w:p w14:paraId="78B84FE9" w14:textId="59243059"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E7C78">
        <w:rPr>
          <w:rFonts w:ascii="Times New Roman Regular" w:hAnsi="Times New Roman Regular" w:cs="Times New Roman Regular" w:hint="eastAsia"/>
          <w:sz w:val="18"/>
          <w:szCs w:val="18"/>
        </w:rPr>
        <w:t>1</w:t>
      </w:r>
    </w:p>
    <w:p w14:paraId="5A900504" w14:textId="48C546A5"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E655F">
        <w:rPr>
          <w:rFonts w:ascii="Times New Roman Regular" w:hAnsi="Times New Roman Regular" w:cs="Times New Roman Regular" w:hint="eastAsia"/>
          <w:sz w:val="18"/>
          <w:szCs w:val="18"/>
        </w:rPr>
        <w:t>1</w:t>
      </w:r>
    </w:p>
    <w:p w14:paraId="5A90050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sent-127 11070093 The results altogether suggest that expression of FAD-linked PS1 variants increases the vulnerability of neurons to a specific type of damage in which excitotoxicity plays a relevant role.</w:t>
      </w:r>
    </w:p>
    <w:p w14:paraId="5A90050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('FAD', 'Gene', '(50, 53)', ('FAD',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'(65, 73)', ('variants',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'(74, 83)',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('excitotoxicity', 'Disease', '(151, 165)', ('excitotoxicity', 'Disease', 'null', '-'))</w:t>
      </w:r>
    </w:p>
    <w:p w14:paraId="5A90050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('FAD', 'Gene', '(50, 53)', ('FAD',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'(65, 73)', ('variants',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'(74, 83)',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('vulnerability', 'MPA', '(88, 101)', ('vulnerability', 'MPA', '-', '-'))</w:t>
      </w:r>
    </w:p>
    <w:p w14:paraId="5A90050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'(61, 64)',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'(65, 73)', ('variants',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'(74, 83)',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('vulnerability', 'MPA', '(88, 101)', ('vulnerability', 'MPA', '-', '-'))</w:t>
      </w:r>
    </w:p>
    <w:p w14:paraId="5A90050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('PS1', 'Gene', '(61, 64)',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('variants', 'Var', '(65, 73)', ('variants',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'(74, 83)', ('increases',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('excitotoxicity', 'Disease', '(151, 165)', ('excitotoxicity', 'Disease', 'null', '-'))</w:t>
      </w:r>
    </w:p>
    <w:p w14:paraId="7FBB1DBF" w14:textId="77777777" w:rsidR="00372816" w:rsidRDefault="00372816" w:rsidP="00372816">
      <w:pPr>
        <w:rPr>
          <w:rFonts w:ascii="Times New Roman Regular" w:hAnsi="Times New Roman Regular" w:cs="Times New Roman Regular"/>
          <w:sz w:val="18"/>
          <w:szCs w:val="18"/>
        </w:rPr>
      </w:pPr>
    </w:p>
    <w:p w14:paraId="48713062" w14:textId="3E32A4E2"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EC5243">
        <w:rPr>
          <w:rFonts w:ascii="Times New Roman Regular" w:hAnsi="Times New Roman Regular" w:cs="Times New Roman Regular" w:hint="eastAsia"/>
          <w:sz w:val="18"/>
          <w:szCs w:val="18"/>
        </w:rPr>
        <w:t>1</w:t>
      </w:r>
    </w:p>
    <w:p w14:paraId="5A90050A" w14:textId="47C3D0EB"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EC5243">
        <w:rPr>
          <w:rFonts w:ascii="Times New Roman Regular" w:hAnsi="Times New Roman Regular" w:cs="Times New Roman Regular" w:hint="eastAsia"/>
          <w:sz w:val="18"/>
          <w:szCs w:val="18"/>
        </w:rPr>
        <w:t>1</w:t>
      </w:r>
    </w:p>
    <w:p w14:paraId="5A90050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sent-128 11059791 Missense mutations in the presenilin genes PS1 and PS2, implicated in early onset familial AD, cause abnormal </w:t>
      </w:r>
      <w:proofErr w:type="spellStart"/>
      <w:r>
        <w:rPr>
          <w:rFonts w:ascii="Times New Roman Regular" w:hAnsi="Times New Roman Regular" w:cs="Times New Roman Regular"/>
          <w:sz w:val="18"/>
          <w:szCs w:val="18"/>
        </w:rPr>
        <w:t>betaAPP</w:t>
      </w:r>
      <w:proofErr w:type="spellEnd"/>
      <w:r>
        <w:rPr>
          <w:rFonts w:ascii="Times New Roman Regular" w:hAnsi="Times New Roman Regular" w:cs="Times New Roman Regular"/>
          <w:sz w:val="18"/>
          <w:szCs w:val="18"/>
        </w:rPr>
        <w:t xml:space="preserve"> processing with resultant overproduction of betaA42 and related neurotoxic peptides.</w:t>
      </w:r>
    </w:p>
    <w:p w14:paraId="5A90050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('PS2', 'Gene', '(51, 54)',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w:t>
      </w:r>
      <w:r>
        <w:rPr>
          <w:rFonts w:ascii="Times New Roman Regular" w:hAnsi="Times New Roman Regular" w:cs="Times New Roman Regular"/>
          <w:sz w:val="18"/>
          <w:szCs w:val="18"/>
        </w:rPr>
        <w:lastRenderedPageBreak/>
        <w:t xml:space="preserve">('Missense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('overproduction',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'(144, 158)', ('overproduction',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'(76, 81)', ('onset', 'CPA', 'HP:0003674', 'Age symptoms begin'))</w:t>
      </w:r>
    </w:p>
    <w:p w14:paraId="5A90050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('PS2', 'Gene', '(51, 54)',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'(95, 100)',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'(91, 93)', ('AD', 'Disease', 'MESH:D000544', '-'))</w:t>
      </w:r>
    </w:p>
    <w:p w14:paraId="5A90050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'(43, 46)',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('implicated', 'Reg', '(56, 66)', ('implicated',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'(91, 93)', ('AD', 'Disease', 'MESH:D000544', '-'))</w:t>
      </w:r>
    </w:p>
    <w:p w14:paraId="5A90050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('PS1', 'Gene', '(43, 46)',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('implicated', 'Reg', '(56, 66)', ('implicated',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'(76, 81)', ('onset', 'CPA', 'HP:0003674', 'Age symptoms begin'))</w:t>
      </w:r>
    </w:p>
    <w:p w14:paraId="5A90051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('PS1', 'Gene', '(43, 46)',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'(95, 100)',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('neurotoxic', 'Disease', '(182, 192)', ('neurotoxic', 'Disease', 'MESH:D020258', '-'))</w:t>
      </w:r>
    </w:p>
    <w:p w14:paraId="5A90051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('PS2', 'Gene', '(51, 54)',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('implicated', 'Reg', '(56, 66)', ('implicated',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('neurotoxic', 'Disease', '(182, 192)', ('neurotoxic', 'Disease', 'MESH:D020258', '-'))</w:t>
      </w:r>
    </w:p>
    <w:p w14:paraId="5A90051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('PS1', 'Gene', '(43, 46)',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('overproduction',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'(144, 158)', ('overproduction',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'(76, 81)', ('onset', 'CPA', 'HP:0003674', 'Age symptoms begin'))</w:t>
      </w:r>
    </w:p>
    <w:p w14:paraId="5A90051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('PS1', 'Gene', '(43, 46)',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('overproduction',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'(144, 158)', ('overproduction',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('neurotoxic', 'Disease', '(182, 192)', ('neurotoxic', 'Disease', 'MESH:D020258', '-'))</w:t>
      </w:r>
    </w:p>
    <w:p w14:paraId="5A90051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('PS2', 'Gene', '(51, 54)',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('implicated', 'Reg', '(56, 66)', ('implicated',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'(76, 81)', ('onset', 'CPA', 'HP:0003674', 'Age symptoms begin'))</w:t>
      </w:r>
    </w:p>
    <w:p w14:paraId="5A90051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('PS2', 'Gene', '(51, 54)',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('overproduction',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'(144, 158)', ('overproduction',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('neurotoxic', 'Disease', '(182, 192)', ('neurotoxic', 'Disease', 'MESH:D020258', '-'))</w:t>
      </w:r>
    </w:p>
    <w:p w14:paraId="5A90051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event-11 ('PS1', 'Gene', '(43, 46)',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('implicated', 'Reg', '(56, 66)', ('implicated',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('neurotoxic', 'Disease', '(182, 192)', ('neurotoxic', 'Disease', 'MESH:D020258', '-'))</w:t>
      </w:r>
    </w:p>
    <w:p w14:paraId="5A90051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event-12 ('PS1', 'Gene', '(43, 46)',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w:t>
      </w:r>
      <w:r>
        <w:rPr>
          <w:rFonts w:ascii="Times New Roman Regular" w:hAnsi="Times New Roman Regular" w:cs="Times New Roman Regular"/>
          <w:sz w:val="18"/>
          <w:szCs w:val="18"/>
        </w:rPr>
        <w:lastRenderedPageBreak/>
        <w:t xml:space="preserve">('Missense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'(95, 100)',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'(91, 93)', ('AD', 'Disease', 'MESH:D000544', '-'))</w:t>
      </w:r>
    </w:p>
    <w:p w14:paraId="5A90051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event-13 ('PS2', 'Gene', '(51, 54)',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'(95, 100)',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('neurotoxic', 'Disease', '(182, 192)', ('neurotoxic', 'Disease', 'MESH:D020258', '-'))</w:t>
      </w:r>
    </w:p>
    <w:p w14:paraId="5A90051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event-14 ('PS2', 'Gene', '(51, 54)',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'(0, 18)',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('implicated', 'Reg', '(56, 66)', ('implicated',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'(91, 93)', ('AD', 'Disease', 'MESH:D000544', '-'))</w:t>
      </w:r>
    </w:p>
    <w:p w14:paraId="35DDC5A6" w14:textId="77777777" w:rsidR="00372816" w:rsidRDefault="00372816" w:rsidP="00372816">
      <w:pPr>
        <w:rPr>
          <w:rFonts w:ascii="Times New Roman Regular" w:hAnsi="Times New Roman Regular" w:cs="Times New Roman Regular"/>
          <w:sz w:val="18"/>
          <w:szCs w:val="18"/>
        </w:rPr>
      </w:pPr>
    </w:p>
    <w:p w14:paraId="17F43AE3" w14:textId="3C667571"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0D3623">
        <w:rPr>
          <w:rFonts w:ascii="Times New Roman Regular" w:hAnsi="Times New Roman Regular" w:cs="Times New Roman Regular" w:hint="eastAsia"/>
          <w:sz w:val="18"/>
          <w:szCs w:val="18"/>
        </w:rPr>
        <w:t>1</w:t>
      </w:r>
    </w:p>
    <w:p w14:paraId="5A90051A" w14:textId="1DD9823F"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D3623">
        <w:rPr>
          <w:rFonts w:ascii="Times New Roman Regular" w:hAnsi="Times New Roman Regular" w:cs="Times New Roman Regular" w:hint="eastAsia"/>
          <w:sz w:val="18"/>
          <w:szCs w:val="18"/>
        </w:rPr>
        <w:t>1</w:t>
      </w:r>
    </w:p>
    <w:p w14:paraId="5A90051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sent-129 11099448 Most cases of familial presenile Alzheimer's disease are caused by mutations in the presenilin-1 (PSEN-1) gene, most of these mutations being missense mutations.</w:t>
      </w:r>
    </w:p>
    <w:p w14:paraId="5A90051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('PSEN-1', 'Gene', '(98, 104)',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'(142, 160)',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'(57, 66)',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'(33, 52)', ("Alzheimer's disease", 'Disease', 'MESH:D000544', '-'))</w:t>
      </w:r>
    </w:p>
    <w:p w14:paraId="5A90051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('PSEN-1', 'Gene', '(98, 104)',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'(67, 76)',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'(57, 66)',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'(33, 52)', ("Alzheimer's disease", 'Disease', 'MESH:D000544', '-'))</w:t>
      </w:r>
    </w:p>
    <w:p w14:paraId="5A90051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('presenilin-1', 'Gene', '(84, 96)',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('missense mutations', 'Var', '(142, 160)', ('missense mutations',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'point </w:t>
      </w:r>
      <w:proofErr w:type="spellStart"/>
      <w:r>
        <w:rPr>
          <w:rFonts w:ascii="Times New Roman Regular" w:hAnsi="Times New Roman Regular" w:cs="Times New Roman Regular"/>
          <w:sz w:val="18"/>
          <w:szCs w:val="18"/>
        </w:rPr>
        <w:t>mutations:nonsynonymous</w:t>
      </w:r>
      <w:proofErr w:type="spellEnd"/>
      <w:r>
        <w:rPr>
          <w:rFonts w:ascii="Times New Roman Regular" w:hAnsi="Times New Roman Regular" w:cs="Times New Roman Regular"/>
          <w:sz w:val="18"/>
          <w:szCs w:val="18"/>
        </w:rPr>
        <w:t xml:space="preserve"> mutation'))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'(57, 66)',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'(33, 52)', ("Alzheimer's disease", 'Disease', 'MESH:D000544', '-'))</w:t>
      </w:r>
    </w:p>
    <w:p w14:paraId="5A90051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('presenilin-1', 'Gene', '(84, 96)',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'(67, 76)',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'(57, 66)',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'(33, 52)', ("Alzheimer's disease", 'Disease', 'MESH:D000544', '-'))</w:t>
      </w:r>
    </w:p>
    <w:p w14:paraId="5B0BAA94" w14:textId="77777777" w:rsidR="00372816" w:rsidRDefault="00372816" w:rsidP="00372816">
      <w:pPr>
        <w:rPr>
          <w:rFonts w:ascii="Times New Roman Regular" w:hAnsi="Times New Roman Regular" w:cs="Times New Roman Regular"/>
          <w:sz w:val="18"/>
          <w:szCs w:val="18"/>
        </w:rPr>
      </w:pPr>
    </w:p>
    <w:p w14:paraId="699BC9AD" w14:textId="7A315BDF" w:rsidR="00372816" w:rsidRDefault="00372816" w:rsidP="0037281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C547D0">
        <w:rPr>
          <w:rFonts w:ascii="Times New Roman Regular" w:hAnsi="Times New Roman Regular" w:cs="Times New Roman Regular" w:hint="eastAsia"/>
          <w:sz w:val="18"/>
          <w:szCs w:val="18"/>
        </w:rPr>
        <w:t>1</w:t>
      </w:r>
    </w:p>
    <w:p w14:paraId="5A900520" w14:textId="2152A284" w:rsidR="00F30019" w:rsidRDefault="0037281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547D0">
        <w:rPr>
          <w:rFonts w:ascii="Times New Roman Regular" w:hAnsi="Times New Roman Regular" w:cs="Times New Roman Regular" w:hint="eastAsia"/>
          <w:sz w:val="18"/>
          <w:szCs w:val="18"/>
        </w:rPr>
        <w:t>1</w:t>
      </w:r>
    </w:p>
    <w:p w14:paraId="5A90052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sent-130 11099448 A mutation in the splice donor site of intron 4 of PSEN-1 has been described recently which results in aberrant splicing of PSEN-1 mRNA, causing insertion of an additional amino acid, Thr113-114ins, into the protein.</w:t>
      </w:r>
    </w:p>
    <w:p w14:paraId="5A90052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('PSEN-1', 'Gene', '(51, 57)',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 10)',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('results in', 'Reg', '(92, 102)', ('results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('aberrant', 'MPA', '(103, 111)', ('aberrant', 'MPA', '-', '-'))</w:t>
      </w:r>
    </w:p>
    <w:p w14:paraId="5A90052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('PSEN-1', 'Gene', '(51, 57)',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 10)',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('results in', 'Reg', '(92, 102)', ('results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('splicing', 'MPA', '(112, 120)', ('splicing', 'MPA', 'GO:0045292', </w:t>
      </w:r>
      <w:r>
        <w:rPr>
          <w:rFonts w:ascii="Times New Roman Regular" w:hAnsi="Times New Roman Regular" w:cs="Times New Roman Regular"/>
          <w:sz w:val="18"/>
          <w:szCs w:val="18"/>
        </w:rPr>
        <w:lastRenderedPageBreak/>
        <w:t>'mRNA cis splicing, via spliceosome'))</w:t>
      </w:r>
    </w:p>
    <w:p w14:paraId="5A90052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('PSEN-1', 'Gene', '(51, 57)',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 10)',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('causing', 'Reg', '(137, 144)', ('causing',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('insertion of', 'MPA', '(145, 157)', ('insertion of', 'MPA', '-', '-'))</w:t>
      </w:r>
    </w:p>
    <w:p w14:paraId="5A90052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('PSEN-1', 'Gene', '(51, 57)',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 10)',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('causing', 'Reg', '(137, 144)', ('causing',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'(208, 215)', ('protein', 'MPA', 'GO:0003675', 'protein'))</w:t>
      </w:r>
    </w:p>
    <w:p w14:paraId="5A90052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('PSEN-1', 'Gene', '(51, 57)',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 10)',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('results in', 'Reg', '(92, 102)', ('results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'(208, 215)', ('protein', 'MPA', 'GO:0003675', 'protein'))</w:t>
      </w:r>
    </w:p>
    <w:p w14:paraId="5A90052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('PSEN-1', 'Gene', '(51, 57)',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 10)',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('results in', 'Reg', '(92, 102)', ('results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('insertion of', 'MPA', '(145, 157)', ('insertion of', 'MPA', '-', '-'))</w:t>
      </w:r>
    </w:p>
    <w:p w14:paraId="249C07B1" w14:textId="77777777" w:rsidR="002F13E3" w:rsidRDefault="002F13E3" w:rsidP="002F13E3">
      <w:pPr>
        <w:rPr>
          <w:rFonts w:ascii="Times New Roman Regular" w:hAnsi="Times New Roman Regular" w:cs="Times New Roman Regular"/>
          <w:sz w:val="18"/>
          <w:szCs w:val="18"/>
        </w:rPr>
      </w:pPr>
    </w:p>
    <w:p w14:paraId="10DFD018" w14:textId="34E5A2B7"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5B6EEB">
        <w:rPr>
          <w:rFonts w:ascii="Times New Roman Regular" w:hAnsi="Times New Roman Regular" w:cs="Times New Roman Regular" w:hint="eastAsia"/>
          <w:sz w:val="18"/>
          <w:szCs w:val="18"/>
        </w:rPr>
        <w:t>0</w:t>
      </w:r>
    </w:p>
    <w:p w14:paraId="5A900528" w14:textId="7BBCB744" w:rsidR="00F30019" w:rsidRDefault="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AE3CA0">
        <w:rPr>
          <w:rFonts w:ascii="Times New Roman Regular" w:hAnsi="Times New Roman Regular" w:cs="Times New Roman Regular" w:hint="eastAsia"/>
          <w:sz w:val="18"/>
          <w:szCs w:val="18"/>
        </w:rPr>
        <w:t>1</w:t>
      </w:r>
    </w:p>
    <w:p w14:paraId="5A90052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sent-131 11099448 Cases with the intron 4 mutation appear clinically and pathologically similar to other cases of early-onset Alzheimer's disease bearing PSEN-1 mutations.</w:t>
      </w:r>
    </w:p>
    <w:p w14:paraId="5A90052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('PSEN-1', 'Gene', '(136, 142)',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'(24, 32)',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('bearing', 'Reg', '(128, 135)', ('bearing',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'(102, 107)', ('onset', 'CPA', 'HP:0003674', 'Age symptoms begin'))</w:t>
      </w:r>
    </w:p>
    <w:p w14:paraId="5A90052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('PSEN-1', 'Gene', '(136, 142)',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'(24, 32)',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('bearing', 'Reg', '(128, 135)', ('bearing',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'(108, 127)', ("Alzheimer's disease", 'Disease', 'MESH:D000544', '-'))</w:t>
      </w:r>
    </w:p>
    <w:p w14:paraId="5A90052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('PSEN-1', 'Gene', '(136, 142)',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'(143, 152)',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('bearing', 'Reg', '(128, 135)', ('bearing',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'(108, 127)', ("Alzheimer's disease", 'Disease', 'MESH:D000544', '-'))</w:t>
      </w:r>
    </w:p>
    <w:p w14:paraId="5A90052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('PSEN-1', 'Gene', '(136, 142)',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'(143, 152)',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('bearing', 'Reg', '(128, 135)', ('bearing',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'(102, 107)', ('onset', 'CPA', 'HP:0003674', 'Age symptoms begin'))</w:t>
      </w:r>
    </w:p>
    <w:p w14:paraId="4A26E77B" w14:textId="77777777" w:rsidR="002F13E3" w:rsidRDefault="002F13E3" w:rsidP="002F13E3">
      <w:pPr>
        <w:rPr>
          <w:rFonts w:ascii="Times New Roman Regular" w:hAnsi="Times New Roman Regular" w:cs="Times New Roman Regular"/>
          <w:sz w:val="18"/>
          <w:szCs w:val="18"/>
        </w:rPr>
      </w:pPr>
    </w:p>
    <w:p w14:paraId="518B3612" w14:textId="4F399838"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006FAD">
        <w:rPr>
          <w:rFonts w:ascii="Times New Roman Regular" w:hAnsi="Times New Roman Regular" w:cs="Times New Roman Regular" w:hint="eastAsia"/>
          <w:sz w:val="18"/>
          <w:szCs w:val="18"/>
        </w:rPr>
        <w:t>1</w:t>
      </w:r>
    </w:p>
    <w:p w14:paraId="5A90052E" w14:textId="757BA755" w:rsidR="00F30019" w:rsidRDefault="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4D3109">
        <w:rPr>
          <w:rFonts w:ascii="Times New Roman Regular" w:hAnsi="Times New Roman Regular" w:cs="Times New Roman Regular" w:hint="eastAsia"/>
          <w:sz w:val="18"/>
          <w:szCs w:val="18"/>
        </w:rPr>
        <w:t>1</w:t>
      </w:r>
    </w:p>
    <w:p w14:paraId="5A90052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sent-132 11193179 Tau gene mutations in frontotemporal dementia and parkinsonism linked to chromosome 17 (FTDP-17).</w:t>
      </w:r>
    </w:p>
    <w:p w14:paraId="5A90053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'(73, 83)', ('chromosome', 'MPA', 'GO:0005694', 'chromosome'))</w:t>
      </w:r>
    </w:p>
    <w:p w14:paraId="5A90053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 xml:space="preserve">event-2 ('FTDP-17', 'Gene', '(88, 95)',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'(50, 62)', ('parkinsonism', 'CPA', 'HP:0001300', 'Parkinsonism'))</w:t>
      </w:r>
    </w:p>
    <w:p w14:paraId="5A90053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('FTDP-17', 'Gene', '(88, 95)',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and parkinsonism', 'Disease', '(37, 62)', ('dementia and parkinsonism', 'Disease', 'MESH:C537240', '-'))</w:t>
      </w:r>
    </w:p>
    <w:p w14:paraId="5A90053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'(22, 45)', ('frontotemporal dementia', 'CPA', 'HP:0002145', 'Frontotemporal dementia'))</w:t>
      </w:r>
    </w:p>
    <w:p w14:paraId="5A90053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('FTDP-17', 'Gene', '(88, 95)',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'(73, 83)', ('chromosome', 'MPA', 'GO:0005694', 'chromosome'))</w:t>
      </w:r>
    </w:p>
    <w:p w14:paraId="5A90053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and parkinsonism', 'Disease', '(37, 62)', ('dementia and parkinsonism', 'Disease', 'MESH:C537240', '-'))</w:t>
      </w:r>
    </w:p>
    <w:p w14:paraId="5A90053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('FTDP-17', 'Gene', '(88, 95)',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'(22, 45)', ('frontotemporal dementia', 'CPA', 'HP:0002145', 'Frontotemporal dementia'))</w:t>
      </w:r>
    </w:p>
    <w:p w14:paraId="5A90053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('Tau', 'Gene', '(0, 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'(63, 69)',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'(50, 62)', ('parkinsonism', 'CPA', 'HP:0001300', 'Parkinsonism'))</w:t>
      </w:r>
    </w:p>
    <w:p w14:paraId="1A213546" w14:textId="77777777" w:rsidR="002F13E3" w:rsidRDefault="002F13E3" w:rsidP="002F13E3">
      <w:pPr>
        <w:rPr>
          <w:rFonts w:ascii="Times New Roman Regular" w:hAnsi="Times New Roman Regular" w:cs="Times New Roman Regular"/>
          <w:sz w:val="18"/>
          <w:szCs w:val="18"/>
        </w:rPr>
      </w:pPr>
    </w:p>
    <w:p w14:paraId="07057103" w14:textId="40DFB3E4"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C07A83">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A900538" w14:textId="7C0E98DD" w:rsidR="00F30019" w:rsidRDefault="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E3EBD">
        <w:rPr>
          <w:rFonts w:ascii="Times New Roman Regular" w:hAnsi="Times New Roman Regular" w:cs="Times New Roman Regular" w:hint="eastAsia"/>
          <w:sz w:val="18"/>
          <w:szCs w:val="18"/>
        </w:rPr>
        <w:t>1</w:t>
      </w:r>
    </w:p>
    <w:p w14:paraId="5A90053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sent-133 11193179 The new work has shown that dysfunction of tau protein causes neurodegeneration.</w:t>
      </w:r>
    </w:p>
    <w:p w14:paraId="5A90053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'(43, 46)',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('dysfunction', 'Var', '(28, 39)', ('dysfunction', 'Mutation',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'(55, 61)',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('neurodegeneration', 'CPA', '(62, 79)', ('neurodegeneration', 'CPA', 'HP:0002180', 'Ongoing loss of nerve cells'))</w:t>
      </w:r>
    </w:p>
    <w:p w14:paraId="5A90053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('tau', 'Gene', '(43, 46)',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('dysfunction', 'Var', '(28, 39)', ('dysfunction', 'Mutation',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('causes', 'Reg', '(55, 61)', ('causes',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'(47, 54)', ('protein', 'MPA', 'GO:0003675', 'protein'))</w:t>
      </w:r>
    </w:p>
    <w:p w14:paraId="74E417DF" w14:textId="77777777" w:rsidR="002F13E3" w:rsidRDefault="002F13E3" w:rsidP="002F13E3">
      <w:pPr>
        <w:rPr>
          <w:rFonts w:ascii="Times New Roman Regular" w:hAnsi="Times New Roman Regular" w:cs="Times New Roman Regular"/>
          <w:sz w:val="18"/>
          <w:szCs w:val="18"/>
        </w:rPr>
      </w:pPr>
    </w:p>
    <w:p w14:paraId="6D74AE02" w14:textId="796BEB0B"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EE158C">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3044876D" w14:textId="48FEF682"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6E7019">
        <w:rPr>
          <w:rFonts w:ascii="Times New Roman Regular" w:hAnsi="Times New Roman Regular" w:cs="Times New Roman Regular" w:hint="eastAsia"/>
          <w:sz w:val="18"/>
          <w:szCs w:val="18"/>
        </w:rPr>
        <w:t>1</w:t>
      </w:r>
    </w:p>
    <w:p w14:paraId="5A90053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sent-134 11216203 A common polymorphism in the apolipoprotein E gene is the major determinant of risk in families with late-onset AD, as well as in the general population.</w:t>
      </w:r>
    </w:p>
    <w:p w14:paraId="5A90053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 xml:space="preserve">event-1 ('apolipoprotein E', 'Gene', '(29, 45)',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('determinant', 'Reg', '(64, 75)', ('determinant',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'(101, 111)', ('late-onset', 'CPA', 'HP:0003584', 'Late onset'))</w:t>
      </w:r>
    </w:p>
    <w:p w14:paraId="5A90053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('apolipoprotein E', 'Gene', '(29, 45)',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('determinant', 'Reg', '(64, 75)', ('determinant',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'(106, 111)', ('onset', 'CPA', 'HP:0003674', 'Age symptoms begin'))</w:t>
      </w:r>
    </w:p>
    <w:p w14:paraId="5A90054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('apolipoprotein E', 'Gene', '(29, 45)',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'(9, 21)',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('determinant', 'Reg', '(64, 75)', ('determinant',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'(112, 114)', ('AD', 'Disease', 'MESH:D000544', '-'))</w:t>
      </w:r>
    </w:p>
    <w:p w14:paraId="1F03F4AD" w14:textId="77777777" w:rsidR="002F13E3" w:rsidRDefault="002F13E3" w:rsidP="002F13E3">
      <w:pPr>
        <w:rPr>
          <w:rFonts w:ascii="Times New Roman Regular" w:hAnsi="Times New Roman Regular" w:cs="Times New Roman Regular"/>
          <w:sz w:val="18"/>
          <w:szCs w:val="18"/>
        </w:rPr>
      </w:pPr>
    </w:p>
    <w:p w14:paraId="75CE4C43" w14:textId="437E560A"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4C1DED">
        <w:rPr>
          <w:rFonts w:ascii="Times New Roman Regular" w:hAnsi="Times New Roman Regular" w:cs="Times New Roman Regular" w:hint="eastAsia"/>
          <w:sz w:val="18"/>
          <w:szCs w:val="18"/>
        </w:rPr>
        <w:t>1</w:t>
      </w:r>
    </w:p>
    <w:p w14:paraId="0650A81F" w14:textId="77C80C0E"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6318F">
        <w:rPr>
          <w:rFonts w:ascii="Times New Roman Regular" w:hAnsi="Times New Roman Regular" w:cs="Times New Roman Regular" w:hint="eastAsia"/>
          <w:sz w:val="18"/>
          <w:szCs w:val="18"/>
        </w:rPr>
        <w:t>1</w:t>
      </w:r>
    </w:p>
    <w:p w14:paraId="5A90054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sent-135 11775232 Gene polymorphism in apolipoprotein E and presenilin-1 in patients with late-onset Alzheimer's disease.</w:t>
      </w:r>
    </w:p>
    <w:p w14:paraId="5A90054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('presenilin-1', 'Gene', '(42, 54)',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 17)',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'(67, 71)',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'(83, 102)', ("Alzheimer's disease", 'Disease', 'MESH:D000544', '-'))</w:t>
      </w:r>
    </w:p>
    <w:p w14:paraId="5A90054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('presenilin-1', 'Gene', '(42, 54)',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 17)',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'(67, 71)',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'(77, 82)', ('onset', 'CPA', 'HP:0003674', 'Age symptoms begin'))</w:t>
      </w:r>
    </w:p>
    <w:p w14:paraId="5A90054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('apolipoprotein E', 'Gene', '(21, 37)',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 17)',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'(67, 71)',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'(77, 82)', ('onset', 'CPA', 'HP:0003674', 'Age symptoms begin'))</w:t>
      </w:r>
    </w:p>
    <w:p w14:paraId="5A90054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('presenilin-1', 'Gene', '(42, 54)',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 17)',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'(67, 71)',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'(72, 82)', ('late-onset', 'CPA', 'HP:0003584', 'Late onset'))</w:t>
      </w:r>
    </w:p>
    <w:p w14:paraId="5A90054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('apolipoprotein E', 'Gene', '(21, 37)',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 17)',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'(67, 71)',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'(83, 102)', ("Alzheimer's disease", 'Disease', 'MESH:D000544', '-'))</w:t>
      </w:r>
    </w:p>
    <w:p w14:paraId="5A90054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('apolipoprotein E', 'Gene', '(21, 37)',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'(5, 17)',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'(67, 71)',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('late-onset', 'CPA', '(72, 82)', ('late-onset', 'CPA', 'HP:0003584', 'Late onset'))</w:t>
      </w:r>
    </w:p>
    <w:p w14:paraId="72BBEB31" w14:textId="77777777" w:rsidR="002F13E3" w:rsidRDefault="002F13E3" w:rsidP="002F13E3">
      <w:pPr>
        <w:rPr>
          <w:rFonts w:ascii="Times New Roman Regular" w:hAnsi="Times New Roman Regular" w:cs="Times New Roman Regular"/>
          <w:sz w:val="18"/>
          <w:szCs w:val="18"/>
        </w:rPr>
      </w:pPr>
    </w:p>
    <w:p w14:paraId="2E3AA399" w14:textId="5839EB26"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0C4BE8">
        <w:rPr>
          <w:rFonts w:ascii="Times New Roman Regular" w:hAnsi="Times New Roman Regular" w:cs="Times New Roman Regular" w:hint="eastAsia"/>
          <w:sz w:val="18"/>
          <w:szCs w:val="18"/>
        </w:rPr>
        <w:t>0</w:t>
      </w:r>
    </w:p>
    <w:p w14:paraId="1AA2F488" w14:textId="3ABB7D64"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9004F">
        <w:rPr>
          <w:rFonts w:ascii="Times New Roman Regular" w:hAnsi="Times New Roman Regular" w:cs="Times New Roman Regular" w:hint="eastAsia"/>
          <w:sz w:val="18"/>
          <w:szCs w:val="18"/>
        </w:rPr>
        <w:t>1</w:t>
      </w:r>
    </w:p>
    <w:p w14:paraId="5A90054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 xml:space="preserve">sent-136 11303783 To clarify the mechanism(s) by which PS facilitates Notch signaling, we examined human Jagged-2-dependent metabolism and activity of a chimeric full-length </w:t>
      </w:r>
      <w:proofErr w:type="spellStart"/>
      <w:r>
        <w:rPr>
          <w:rFonts w:ascii="Times New Roman Regular" w:hAnsi="Times New Roman Regular" w:cs="Times New Roman Regular"/>
          <w:sz w:val="18"/>
          <w:szCs w:val="18"/>
        </w:rPr>
        <w:t>Notchl</w:t>
      </w:r>
      <w:proofErr w:type="spellEnd"/>
      <w:r>
        <w:rPr>
          <w:rFonts w:ascii="Times New Roman Regular" w:hAnsi="Times New Roman Regular" w:cs="Times New Roman Regular"/>
          <w:sz w:val="18"/>
          <w:szCs w:val="18"/>
        </w:rPr>
        <w:t>-GFP molecule expressed in fibroblasts with heterozygous, or homozygous deletions of PS1.</w:t>
      </w:r>
    </w:p>
    <w:p w14:paraId="5A90054B" w14:textId="3DB0E0FE"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('Jagged-2', 'Gene', '(87, 95)', ('Jagged-2', 'Gene', '3714',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('deletions</w:t>
      </w:r>
      <w:r w:rsidR="00D6390F">
        <w:rPr>
          <w:rFonts w:ascii="Times New Roman Regular" w:hAnsi="Times New Roman Regular" w:cs="Times New Roman Regular"/>
          <w:sz w:val="18"/>
          <w:szCs w:val="18"/>
        </w:rPr>
        <w:tab/>
      </w:r>
      <w:r w:rsidR="00D6390F">
        <w:rPr>
          <w:rFonts w:ascii="Times New Roman Regular" w:hAnsi="Times New Roman Regular" w:cs="Times New Roman Regular" w:hint="eastAsia"/>
          <w:sz w:val="18"/>
          <w:szCs w:val="18"/>
        </w:rPr>
        <w:t>·</w:t>
      </w:r>
      <w:r>
        <w:rPr>
          <w:rFonts w:ascii="Times New Roman Regular" w:hAnsi="Times New Roman Regular" w:cs="Times New Roman Regular"/>
          <w:sz w:val="18"/>
          <w:szCs w:val="18"/>
        </w:rPr>
        <w:t xml:space="preserve">', 'Var', '(234, 243)', ('deletions',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('facilitates',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'(40, 51)', ('facilitates',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('signaling', 'MPA', '(58, 67)', ('signaling', 'MPA', 'GO:0023052', 'signaling process'))</w:t>
      </w:r>
    </w:p>
    <w:p w14:paraId="5A90054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'(247, 250)',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('deletions', 'Var', '(234, 243)', ('deletions',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('facilitates',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'(40, 51)', ('facilitates',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('signaling', 'MPA', '(58, 67)', ('signaling', 'MPA', 'GO:0023052', 'signaling process'))</w:t>
      </w:r>
    </w:p>
    <w:p w14:paraId="2A5E0DC9" w14:textId="77777777" w:rsidR="002F13E3" w:rsidRDefault="002F13E3" w:rsidP="002F13E3">
      <w:pPr>
        <w:rPr>
          <w:rFonts w:ascii="Times New Roman Regular" w:hAnsi="Times New Roman Regular" w:cs="Times New Roman Regular"/>
          <w:sz w:val="18"/>
          <w:szCs w:val="18"/>
        </w:rPr>
      </w:pPr>
    </w:p>
    <w:p w14:paraId="7543AC03" w14:textId="39D56423"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EE64C4">
        <w:rPr>
          <w:rFonts w:ascii="Times New Roman Regular" w:hAnsi="Times New Roman Regular" w:cs="Times New Roman Regular" w:hint="eastAsia"/>
          <w:sz w:val="18"/>
          <w:szCs w:val="18"/>
        </w:rPr>
        <w:t>0</w:t>
      </w:r>
      <w:r>
        <w:rPr>
          <w:rFonts w:ascii="Times New Roman Regular" w:hAnsi="Times New Roman Regular" w:cs="Times New Roman Regular"/>
          <w:sz w:val="18"/>
          <w:szCs w:val="18"/>
        </w:rPr>
        <w:t xml:space="preserve"> </w:t>
      </w:r>
    </w:p>
    <w:p w14:paraId="402AE0AE" w14:textId="408F9DDE"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B55E09">
        <w:rPr>
          <w:rFonts w:ascii="Times New Roman Regular" w:hAnsi="Times New Roman Regular" w:cs="Times New Roman Regular" w:hint="eastAsia"/>
          <w:sz w:val="18"/>
          <w:szCs w:val="18"/>
        </w:rPr>
        <w:t>1</w:t>
      </w:r>
    </w:p>
    <w:p w14:paraId="5A90054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sent-137 11126197 The aims of this study were to evaluate in platelets of symptomatic and presymptomatic patients carrying the mutation Met239Val in presenilin 2 (PS2) whether: </w:t>
      </w:r>
      <w:proofErr w:type="spellStart"/>
      <w:r>
        <w:rPr>
          <w:rFonts w:ascii="Times New Roman Regular" w:hAnsi="Times New Roman Regular" w:cs="Times New Roman Regular"/>
          <w:sz w:val="18"/>
          <w:szCs w:val="18"/>
        </w:rPr>
        <w:t>i</w:t>
      </w:r>
      <w:proofErr w:type="spellEnd"/>
      <w:r>
        <w:rPr>
          <w:rFonts w:ascii="Times New Roman Regular" w:hAnsi="Times New Roman Regular" w:cs="Times New Roman Regular"/>
          <w:sz w:val="18"/>
          <w:szCs w:val="18"/>
        </w:rPr>
        <w:t>) PS2 and presenilin 3 (PS1) were expressed in platelets; ii) an altered expression of different APP isoforms mRNAs could be related to the presence of the mutation; and iii) an abnormal pattern of APP forms was associated to the mutation.</w:t>
      </w:r>
    </w:p>
    <w:p w14:paraId="5A90054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('PSEN2',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('Met239Val', 'Var', '(118, 127)', ('Met239Val', 'Mutation', 'rs28936379',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('altered', 'Reg', '(225, 232)', ('altered',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('expression', 'MPA', '(233, 243)', ('expression', 'MPA', '-', '-'))</w:t>
      </w:r>
    </w:p>
    <w:p w14:paraId="58DD3B8D" w14:textId="77777777" w:rsidR="002F13E3" w:rsidRDefault="002F13E3" w:rsidP="002F13E3">
      <w:pPr>
        <w:rPr>
          <w:rFonts w:ascii="Times New Roman Regular" w:hAnsi="Times New Roman Regular" w:cs="Times New Roman Regular"/>
          <w:sz w:val="18"/>
          <w:szCs w:val="18"/>
        </w:rPr>
      </w:pPr>
    </w:p>
    <w:p w14:paraId="3A428004" w14:textId="67B705B7"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7E276B">
        <w:rPr>
          <w:rFonts w:ascii="Times New Roman Regular" w:hAnsi="Times New Roman Regular" w:cs="Times New Roman Regular" w:hint="eastAsia"/>
          <w:sz w:val="18"/>
          <w:szCs w:val="18"/>
        </w:rPr>
        <w:t>1</w:t>
      </w:r>
    </w:p>
    <w:p w14:paraId="2435F398" w14:textId="08E1AC92"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74897">
        <w:rPr>
          <w:rFonts w:ascii="Times New Roman Regular" w:hAnsi="Times New Roman Regular" w:cs="Times New Roman Regular" w:hint="eastAsia"/>
          <w:sz w:val="18"/>
          <w:szCs w:val="18"/>
        </w:rPr>
        <w:t>1</w:t>
      </w:r>
    </w:p>
    <w:p w14:paraId="5A90055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sent-138 11207421 The discovery of multiple tau gene mutations that are pathogenic for hereditary frontotemporal dementia and parkinsonism linked to chromosome 17 in many kindreds, as well as the demonstration that tau polymorphisms are genetic risk factors for sporadic tauopathies, directly implicate tau abnormalities in the onset/progression of neurodegenerative disease.</w:t>
      </w:r>
    </w:p>
    <w:p w14:paraId="5A90055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'(26, 29)',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'(35, 44)',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('pathogenic', 'Reg', '(54, 64)', ('pathogenic',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and parkinsonism', 'Disease', '(95, 120)', ('dementia and parkinsonism', 'Disease', 'MESH:C537240', '-'))</w:t>
      </w:r>
    </w:p>
    <w:p w14:paraId="5A90055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('tau', 'Gene', '(26, 29)',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'(35, 44)',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('pathogenic', 'Reg', '(54, 64)', ('pathogenic',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'(131, 141)', ('chromosome', 'MPA', 'GO:0005694', 'chromosome'))</w:t>
      </w:r>
    </w:p>
    <w:p w14:paraId="5A90055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('tau', 'Gene', '(26, 29)',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'(35, 44)',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('pathogenic', 'Reg', '(54, 64)', ('pathogenic',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'(80, 103)', ('frontotemporal dementia', 'CPA', 'HP:0002145', 'Frontotemporal dementia'))</w:t>
      </w:r>
    </w:p>
    <w:p w14:paraId="5A90055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('tau', 'Gene', '(26, 29)',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'(35, 44)',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('pathogenic', 'Reg', '(54, 64)', ('pathogenic',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'(108, 120)', ('parkinsonism', 'CPA', 'HP:0001300', 'Parkinsonism'))</w:t>
      </w:r>
    </w:p>
    <w:p w14:paraId="4D2FFB40" w14:textId="77777777" w:rsidR="002F13E3" w:rsidRDefault="002F13E3" w:rsidP="002F13E3">
      <w:pPr>
        <w:rPr>
          <w:rFonts w:ascii="Times New Roman Regular" w:hAnsi="Times New Roman Regular" w:cs="Times New Roman Regular"/>
          <w:sz w:val="18"/>
          <w:szCs w:val="18"/>
        </w:rPr>
      </w:pPr>
    </w:p>
    <w:p w14:paraId="44C6A5C9" w14:textId="15085E35"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E228BA">
        <w:rPr>
          <w:rFonts w:ascii="Times New Roman Regular" w:hAnsi="Times New Roman Regular" w:cs="Times New Roman Regular" w:hint="eastAsia"/>
          <w:sz w:val="18"/>
          <w:szCs w:val="18"/>
        </w:rPr>
        <w:t>1</w:t>
      </w:r>
    </w:p>
    <w:p w14:paraId="13D2DA34" w14:textId="5B759DBE"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1C1A4E">
        <w:rPr>
          <w:rFonts w:ascii="Times New Roman Regular" w:hAnsi="Times New Roman Regular" w:cs="Times New Roman Regular" w:hint="eastAsia"/>
          <w:sz w:val="18"/>
          <w:szCs w:val="18"/>
        </w:rPr>
        <w:t>1</w:t>
      </w:r>
    </w:p>
    <w:p w14:paraId="5A90055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sent-139 11207421 Different tau gene mutations may be pathogenic by impairing the functions of tau or by perturbing the splicing of the tau gene, thereby resulting in biochemically and structurally distinct tau aggregates.</w:t>
      </w:r>
    </w:p>
    <w:p w14:paraId="5A90055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'(10, 13)',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'(19, 28)',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('perturbing', 'Reg', '(87, 97)', ('perturbing',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('splicing', 'MPA', '(102, 110)', ('splicing', 'MPA', 'GO:0045292', 'mRNA cis splicing, via spliceosome'))</w:t>
      </w:r>
    </w:p>
    <w:p w14:paraId="729C1385" w14:textId="77777777" w:rsidR="002F13E3" w:rsidRDefault="002F13E3" w:rsidP="002F13E3">
      <w:pPr>
        <w:rPr>
          <w:rFonts w:ascii="Times New Roman Regular" w:hAnsi="Times New Roman Regular" w:cs="Times New Roman Regular"/>
          <w:sz w:val="18"/>
          <w:szCs w:val="18"/>
        </w:rPr>
      </w:pPr>
    </w:p>
    <w:p w14:paraId="68A5DC09" w14:textId="5DD4A0B0"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FA0956">
        <w:rPr>
          <w:rFonts w:ascii="Times New Roman Regular" w:hAnsi="Times New Roman Regular" w:cs="Times New Roman Regular" w:hint="eastAsia"/>
          <w:sz w:val="18"/>
          <w:szCs w:val="18"/>
        </w:rPr>
        <w:t>1</w:t>
      </w:r>
    </w:p>
    <w:p w14:paraId="3DF735E3" w14:textId="1988851F"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33077">
        <w:rPr>
          <w:rFonts w:ascii="Times New Roman Regular" w:hAnsi="Times New Roman Regular" w:cs="Times New Roman Regular" w:hint="eastAsia"/>
          <w:sz w:val="18"/>
          <w:szCs w:val="18"/>
        </w:rPr>
        <w:t>1</w:t>
      </w:r>
    </w:p>
    <w:p w14:paraId="5A90055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sent-140 11207421 However, since specific polymorphisms and mutations in the tau gene lead to diverse phenotypes, it is plausible that additional genetic or epigenetic factors influence the clinical and pathological manifestations of both familial and sporadic tauopathies.</w:t>
      </w:r>
    </w:p>
    <w:p w14:paraId="5A90055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'(42, 51)',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'Reg', '(68, 72)', ('lead',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tauopathies', 'Disease', '(234, 254)', ('sporadic tauopathies', 'Disease', 'MESH:D024801', '-'))</w:t>
      </w:r>
    </w:p>
    <w:p w14:paraId="5A90055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'(42, 51)',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 'Reg', '(158, 167)', ('influence',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'Disease', '(221, 229)', ('familial', 'Disease', '-', '-'))</w:t>
      </w:r>
    </w:p>
    <w:p w14:paraId="5A90055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'(24, 37)',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'Reg', '(68, 72)', ('lead',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'Disease', '(221, 229)', ('familial', 'Disease', '-', '-'))</w:t>
      </w:r>
    </w:p>
    <w:p w14:paraId="5A90055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'(24, 37)',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 'Reg', '(158, 167)', ('influence',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tauopathies', 'Disease', '(234, 254)', ('sporadic tauopathies', 'Disease', 'MESH:D024801', '-'))</w:t>
      </w:r>
    </w:p>
    <w:p w14:paraId="5A90055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'(42, 51)',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'Reg', '(68, 72)', ('lead',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'Disease', '(221, 229)', ('familial', 'Disease', '-', '-'))</w:t>
      </w:r>
    </w:p>
    <w:p w14:paraId="5A90056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'(24, 37)',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 'Reg', '(158, 167)', ('influence',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'Disease', '(221, 229)', ('familial', 'Disease', '-', '-'))</w:t>
      </w:r>
    </w:p>
    <w:p w14:paraId="5A90056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'(24, 37)',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'Reg', '(68, 72)', ('lead',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tauopathies', 'Disease', '(234, 254)', ('sporadic tauopathies', 'Disease', 'MESH:D024801', '-'))</w:t>
      </w:r>
    </w:p>
    <w:p w14:paraId="5A90056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('tau', 'Gene', '(59, 62)',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'(42, 51)',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('influence', 'Reg', '(158, 167)', ('influence',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tauopathies', 'Disease', '(234, 254)', ('sporadic tauopathies', 'Disease', 'MESH:D024801', '-'))</w:t>
      </w:r>
    </w:p>
    <w:p w14:paraId="4CB3215E" w14:textId="77777777" w:rsidR="002F13E3" w:rsidRDefault="002F13E3" w:rsidP="002F13E3">
      <w:pPr>
        <w:rPr>
          <w:rFonts w:ascii="Times New Roman Regular" w:hAnsi="Times New Roman Regular" w:cs="Times New Roman Regular"/>
          <w:sz w:val="18"/>
          <w:szCs w:val="18"/>
        </w:rPr>
      </w:pPr>
    </w:p>
    <w:p w14:paraId="0F13E785" w14:textId="37300D0E"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314C6">
        <w:rPr>
          <w:rFonts w:ascii="Times New Roman Regular" w:hAnsi="Times New Roman Regular" w:cs="Times New Roman Regular" w:hint="eastAsia"/>
          <w:sz w:val="18"/>
          <w:szCs w:val="18"/>
        </w:rPr>
        <w:t>1</w:t>
      </w:r>
    </w:p>
    <w:p w14:paraId="09A5A107" w14:textId="05090F5D"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15242D">
        <w:rPr>
          <w:rFonts w:ascii="Times New Roman Regular" w:hAnsi="Times New Roman Regular" w:cs="Times New Roman Regular" w:hint="eastAsia"/>
          <w:sz w:val="18"/>
          <w:szCs w:val="18"/>
        </w:rPr>
        <w:t>1</w:t>
      </w:r>
    </w:p>
    <w:p w14:paraId="5A90056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sent-141 22034457 In these models, mutant human beta-amyloid precursor protein transgenes result in deposition of P-AP in the brain, and a robust glial reaction surrounding these deposits.</w:t>
      </w:r>
    </w:p>
    <w:p w14:paraId="5A90056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('beta-amyloid precursor protein', 'Gene', '(30, 60)', ('beta-amyloid precursor protein', 'Gene', '11820',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'(17, 23)',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 in', 'Reg', '(72, 81)', ('result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('deposition of P-AP', 'MPA', '(82, 100)', ('deposition of P-AP', 'MPA', '-', '-'))</w:t>
      </w:r>
    </w:p>
    <w:p w14:paraId="549860C7" w14:textId="77777777" w:rsidR="002F13E3" w:rsidRDefault="002F13E3" w:rsidP="002F13E3">
      <w:pPr>
        <w:rPr>
          <w:rFonts w:ascii="Times New Roman Regular" w:hAnsi="Times New Roman Regular" w:cs="Times New Roman Regular"/>
          <w:sz w:val="18"/>
          <w:szCs w:val="18"/>
        </w:rPr>
      </w:pPr>
    </w:p>
    <w:p w14:paraId="74C5841D" w14:textId="69FE1154"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C43BDB">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86A33DC" w14:textId="52EBA00D"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43BDB">
        <w:rPr>
          <w:rFonts w:ascii="Times New Roman Regular" w:hAnsi="Times New Roman Regular" w:cs="Times New Roman Regular" w:hint="eastAsia"/>
          <w:sz w:val="18"/>
          <w:szCs w:val="18"/>
        </w:rPr>
        <w:t>1</w:t>
      </w:r>
    </w:p>
    <w:p w14:paraId="5A90056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sent-142 11086003 In mice deleted in NFH, substantial preservation of regional neurofilament accumulation was accompanied by increased levels of the same phosphorylated KSP epitope on NFM.</w:t>
      </w:r>
    </w:p>
    <w:p w14:paraId="5A90056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('NFM', 'Gene', '(166, 169)', ('NFM', 'Gene', '18040',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('deleted', 'Var', '(8, 15)', ('deleted',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'(107, 116)',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('preservation', 'CPA', '(36, 48)', ('preservation', 'CPA', '-', '-'))</w:t>
      </w:r>
    </w:p>
    <w:p w14:paraId="5A90056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('NFM', 'Gene', '(166, 169)', ('NFM', 'Gene', '18040',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('deleted', 'Var', '(8, 15)', ('deleted',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'(107, 116)',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('levels of the same phosphorylated KSP epitope', 'MPA', '(117, 162)', ('levels of the same phosphorylated KSP epitope', 'MPA', '-', '-'))</w:t>
      </w:r>
    </w:p>
    <w:p w14:paraId="5A90056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('NFH', 'Gene', '(19, 22)', ('NFH', 'Gene', '380684',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('deleted', 'Var', '(8, 15)', ('deleted',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'(107, 116)',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('preservation', 'CPA', '(36, 48)', ('preservation', 'CPA', '-', '-'))</w:t>
      </w:r>
    </w:p>
    <w:p w14:paraId="5A90056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('NFH', 'Gene', '(19, 22)', ('NFH', 'Gene', '380684',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('deleted', 'Var', '(8, 15)', ('deleted',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'(107, 116)',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('levels of the same phosphorylated KSP epitope', 'MPA', '(117, 162)', ('levels of the same phosphorylated KSP epitope', 'MPA', '-', '-'))</w:t>
      </w:r>
    </w:p>
    <w:p w14:paraId="3BD8F855" w14:textId="77777777" w:rsidR="002F13E3" w:rsidRDefault="002F13E3" w:rsidP="002F13E3">
      <w:pPr>
        <w:rPr>
          <w:rFonts w:ascii="Times New Roman Regular" w:hAnsi="Times New Roman Regular" w:cs="Times New Roman Regular"/>
          <w:sz w:val="18"/>
          <w:szCs w:val="18"/>
        </w:rPr>
      </w:pPr>
    </w:p>
    <w:p w14:paraId="0DBBAD26" w14:textId="17A5DB7D"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B92D12">
        <w:rPr>
          <w:rFonts w:ascii="Times New Roman Regular" w:hAnsi="Times New Roman Regular" w:cs="Times New Roman Regular" w:hint="eastAsia"/>
          <w:sz w:val="18"/>
          <w:szCs w:val="18"/>
        </w:rPr>
        <w:t>0</w:t>
      </w:r>
    </w:p>
    <w:p w14:paraId="73EE3D3B" w14:textId="0CB86344"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37B16">
        <w:rPr>
          <w:rFonts w:ascii="Times New Roman Regular" w:hAnsi="Times New Roman Regular" w:cs="Times New Roman Regular" w:hint="eastAsia"/>
          <w:sz w:val="18"/>
          <w:szCs w:val="18"/>
        </w:rPr>
        <w:t>1</w:t>
      </w:r>
    </w:p>
    <w:p w14:paraId="5A90056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sent-143 10623648 Mutations in </w:t>
      </w:r>
      <w:proofErr w:type="spellStart"/>
      <w:r>
        <w:rPr>
          <w:rFonts w:ascii="Times New Roman Regular" w:hAnsi="Times New Roman Regular" w:cs="Times New Roman Regular"/>
          <w:sz w:val="18"/>
          <w:szCs w:val="18"/>
        </w:rPr>
        <w:t>betaAPP</w:t>
      </w:r>
      <w:proofErr w:type="spellEnd"/>
      <w:r>
        <w:rPr>
          <w:rFonts w:ascii="Times New Roman Regular" w:hAnsi="Times New Roman Regular" w:cs="Times New Roman Regular"/>
          <w:sz w:val="18"/>
          <w:szCs w:val="18"/>
        </w:rPr>
        <w:t xml:space="preserve"> and presenilin 1 (PS1) lead to elevated secretion of Abeta, especially the more amyloidogenic Abeta42.</w:t>
      </w:r>
    </w:p>
    <w:p w14:paraId="5A90056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'(39, 42)',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'(52, 60)',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('secretion of Abeta', 'MPA', '(61, 79)', ('secretion of Abeta', 'MPA', 'GO:0046903', 'secretion'))</w:t>
      </w:r>
    </w:p>
    <w:p w14:paraId="5A90056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 1', 'Gene', '(25, 37)',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'(52, 60)',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('secretion of Abeta', 'MPA', '(61, 79)', ('secretion of Abeta', 'MPA', 'GO:0046903', 'secretion'))</w:t>
      </w:r>
    </w:p>
    <w:p w14:paraId="72D80C63" w14:textId="77777777" w:rsidR="002F13E3" w:rsidRDefault="002F13E3" w:rsidP="002F13E3">
      <w:pPr>
        <w:rPr>
          <w:rFonts w:ascii="Times New Roman Regular" w:hAnsi="Times New Roman Regular" w:cs="Times New Roman Regular"/>
          <w:sz w:val="18"/>
          <w:szCs w:val="18"/>
        </w:rPr>
      </w:pPr>
    </w:p>
    <w:p w14:paraId="65601E89" w14:textId="4E1AA70D"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1A0EE4">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33804F41" w14:textId="44C8373A"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4749F">
        <w:rPr>
          <w:rFonts w:ascii="Times New Roman Regular" w:hAnsi="Times New Roman Regular" w:cs="Times New Roman Regular" w:hint="eastAsia"/>
          <w:sz w:val="18"/>
          <w:szCs w:val="18"/>
        </w:rPr>
        <w:t>1</w:t>
      </w:r>
    </w:p>
    <w:p w14:paraId="5A90057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sent-144 10657433 Mutations in amyloid precursor protein may lead to CAA by different pathogenetic mechanisms or share an unknown property that distinguishes them from wild-type Abeta.</w:t>
      </w:r>
    </w:p>
    <w:p w14:paraId="5A90057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'(13, 38)',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'(43, 50)',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('CAA', 'Disease', '(51, 54)', ('CAA', 'Disease', 'MESH:D016657', '-'))</w:t>
      </w:r>
    </w:p>
    <w:p w14:paraId="5A90057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('Abeta', 'Gene', '(160, 165)',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'(43, 50)',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('CAA', 'Disease', '(51, 54)', ('CAA', 'Disease', 'MESH:D016657', '-'))</w:t>
      </w:r>
    </w:p>
    <w:p w14:paraId="5A90057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('Abeta', 'Gene', '(160, 165)',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'(43, 50)',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'(31, 38)', ('protein', 'MPA', 'GO:0003675', 'protein'))</w:t>
      </w:r>
    </w:p>
    <w:p w14:paraId="5A90057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('amyloid precursor protein', 'Gene', '(13, 38)', ('amyloid precursor protein',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'(43, 50)',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'(31, 38)', ('protein', 'MPA', 'GO:0003675', 'protein'))</w:t>
      </w:r>
    </w:p>
    <w:p w14:paraId="5BCE175C" w14:textId="77777777" w:rsidR="002F13E3" w:rsidRDefault="002F13E3" w:rsidP="002F13E3">
      <w:pPr>
        <w:rPr>
          <w:rFonts w:ascii="Times New Roman Regular" w:hAnsi="Times New Roman Regular" w:cs="Times New Roman Regular"/>
          <w:sz w:val="18"/>
          <w:szCs w:val="18"/>
        </w:rPr>
      </w:pPr>
    </w:p>
    <w:p w14:paraId="0C62FD11" w14:textId="50F02081"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350B79">
        <w:rPr>
          <w:rFonts w:ascii="Times New Roman Regular" w:hAnsi="Times New Roman Regular" w:cs="Times New Roman Regular" w:hint="eastAsia"/>
          <w:sz w:val="18"/>
          <w:szCs w:val="18"/>
        </w:rPr>
        <w:t>1</w:t>
      </w:r>
    </w:p>
    <w:p w14:paraId="4C932415" w14:textId="271BC94F"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50B79">
        <w:rPr>
          <w:rFonts w:ascii="Times New Roman Regular" w:hAnsi="Times New Roman Regular" w:cs="Times New Roman Regular" w:hint="eastAsia"/>
          <w:sz w:val="18"/>
          <w:szCs w:val="18"/>
        </w:rPr>
        <w:t>1</w:t>
      </w:r>
    </w:p>
    <w:p w14:paraId="5A90057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sent-145 10636908 Alternative splicing of exon 15 of the amyloid precursor protein (APP) pre-mRNA generates two APP isoform groups APP(ex15) (containing exon 15) and L-APP (without exon 15), which show a cell-specific distribution in non-neuronal cells and neurons of rat.</w:t>
      </w:r>
    </w:p>
    <w:p w14:paraId="5A90057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('amyloid precursor protein', 'Gene', '(39, 64)', ('amyloid precursor protein', 'Gene', '54226',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('Alternative splicing', 'Var', '(0, 20)', ('Alternative splicing', 'Mutation', 'structural </w:t>
      </w:r>
      <w:proofErr w:type="spellStart"/>
      <w:r>
        <w:rPr>
          <w:rFonts w:ascii="Times New Roman Regular" w:hAnsi="Times New Roman Regular" w:cs="Times New Roman Regular"/>
          <w:sz w:val="18"/>
          <w:szCs w:val="18"/>
        </w:rPr>
        <w:t>variation:splice</w:t>
      </w:r>
      <w:proofErr w:type="spellEnd"/>
      <w:r>
        <w:rPr>
          <w:rFonts w:ascii="Times New Roman Regular" w:hAnsi="Times New Roman Regular" w:cs="Times New Roman Regular"/>
          <w:sz w:val="18"/>
          <w:szCs w:val="18"/>
        </w:rPr>
        <w:t xml:space="preserve"> variant', 'structural </w:t>
      </w:r>
      <w:proofErr w:type="spellStart"/>
      <w:r>
        <w:rPr>
          <w:rFonts w:ascii="Times New Roman Regular" w:hAnsi="Times New Roman Regular" w:cs="Times New Roman Regular"/>
          <w:sz w:val="18"/>
          <w:szCs w:val="18"/>
        </w:rPr>
        <w:t>variation:splice</w:t>
      </w:r>
      <w:proofErr w:type="spellEnd"/>
      <w:r>
        <w:rPr>
          <w:rFonts w:ascii="Times New Roman Regular" w:hAnsi="Times New Roman Regular" w:cs="Times New Roman Regular"/>
          <w:sz w:val="18"/>
          <w:szCs w:val="18"/>
        </w:rPr>
        <w:t xml:space="preserve"> variant'))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('generates', 'Reg', '(80, 89)', ('generates',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('splicing', 'MPA', '(12, 20)', ('splicing', 'MPA', 'GO:0045292', 'mRNA cis splicing, via spliceosome'))</w:t>
      </w:r>
    </w:p>
    <w:p w14:paraId="5A90057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('amyloid precursor protein', 'Gene', '(39, 64)', ('amyloid precursor protein', 'Gene', '54226',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('Alternative splicing', 'Var', '(0, 20)', ('Alternative splicing', 'Mutation', 'structural </w:t>
      </w:r>
      <w:proofErr w:type="spellStart"/>
      <w:r>
        <w:rPr>
          <w:rFonts w:ascii="Times New Roman Regular" w:hAnsi="Times New Roman Regular" w:cs="Times New Roman Regular"/>
          <w:sz w:val="18"/>
          <w:szCs w:val="18"/>
        </w:rPr>
        <w:t>variation:splice</w:t>
      </w:r>
      <w:proofErr w:type="spellEnd"/>
      <w:r>
        <w:rPr>
          <w:rFonts w:ascii="Times New Roman Regular" w:hAnsi="Times New Roman Regular" w:cs="Times New Roman Regular"/>
          <w:sz w:val="18"/>
          <w:szCs w:val="18"/>
        </w:rPr>
        <w:t xml:space="preserve"> variant', 'structural </w:t>
      </w:r>
      <w:proofErr w:type="spellStart"/>
      <w:r>
        <w:rPr>
          <w:rFonts w:ascii="Times New Roman Regular" w:hAnsi="Times New Roman Regular" w:cs="Times New Roman Regular"/>
          <w:sz w:val="18"/>
          <w:szCs w:val="18"/>
        </w:rPr>
        <w:t>variation:splice</w:t>
      </w:r>
      <w:proofErr w:type="spellEnd"/>
      <w:r>
        <w:rPr>
          <w:rFonts w:ascii="Times New Roman Regular" w:hAnsi="Times New Roman Regular" w:cs="Times New Roman Regular"/>
          <w:sz w:val="18"/>
          <w:szCs w:val="18"/>
        </w:rPr>
        <w:t xml:space="preserve"> variant'))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('generates', 'Reg', '(80, 89)', ('generates',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('L-APP', 'MPA', '(148, 153)', ('L-APP', 'MPA', '-', '-'))</w:t>
      </w:r>
    </w:p>
    <w:p w14:paraId="5A90057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('amyloid precursor protein', 'Gene', '(39, 64)', ('amyloid precursor protein', 'Gene', '54226',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('Alternative splicing', 'Var', '(0, 20)', ('Alternative splicing', 'Mutation', 'structural </w:t>
      </w:r>
      <w:proofErr w:type="spellStart"/>
      <w:r>
        <w:rPr>
          <w:rFonts w:ascii="Times New Roman Regular" w:hAnsi="Times New Roman Regular" w:cs="Times New Roman Regular"/>
          <w:sz w:val="18"/>
          <w:szCs w:val="18"/>
        </w:rPr>
        <w:t>variation:splice</w:t>
      </w:r>
      <w:proofErr w:type="spellEnd"/>
      <w:r>
        <w:rPr>
          <w:rFonts w:ascii="Times New Roman Regular" w:hAnsi="Times New Roman Regular" w:cs="Times New Roman Regular"/>
          <w:sz w:val="18"/>
          <w:szCs w:val="18"/>
        </w:rPr>
        <w:t xml:space="preserve"> variant', 'structural </w:t>
      </w:r>
      <w:proofErr w:type="spellStart"/>
      <w:r>
        <w:rPr>
          <w:rFonts w:ascii="Times New Roman Regular" w:hAnsi="Times New Roman Regular" w:cs="Times New Roman Regular"/>
          <w:sz w:val="18"/>
          <w:szCs w:val="18"/>
        </w:rPr>
        <w:t>variation:splice</w:t>
      </w:r>
      <w:proofErr w:type="spellEnd"/>
      <w:r>
        <w:rPr>
          <w:rFonts w:ascii="Times New Roman Regular" w:hAnsi="Times New Roman Regular" w:cs="Times New Roman Regular"/>
          <w:sz w:val="18"/>
          <w:szCs w:val="18"/>
        </w:rPr>
        <w:t xml:space="preserve"> variant'))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('generates', 'Reg', '(80, 89)', ('generates',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'(57, 64)', ('protein', 'MPA', 'GO:0003675', 'protein'))</w:t>
      </w:r>
    </w:p>
    <w:p w14:paraId="3E9E2800" w14:textId="77777777" w:rsidR="002F13E3" w:rsidRDefault="002F13E3" w:rsidP="002F13E3">
      <w:pPr>
        <w:rPr>
          <w:rFonts w:ascii="Times New Roman Regular" w:hAnsi="Times New Roman Regular" w:cs="Times New Roman Regular"/>
          <w:sz w:val="18"/>
          <w:szCs w:val="18"/>
        </w:rPr>
      </w:pPr>
    </w:p>
    <w:p w14:paraId="54715327" w14:textId="12B53759"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064FF1">
        <w:rPr>
          <w:rFonts w:ascii="Times New Roman Regular" w:hAnsi="Times New Roman Regular" w:cs="Times New Roman Regular" w:hint="eastAsia"/>
          <w:sz w:val="18"/>
          <w:szCs w:val="18"/>
        </w:rPr>
        <w:t>1</w:t>
      </w:r>
    </w:p>
    <w:p w14:paraId="1A8FE021" w14:textId="1BD5F21E"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763C3C">
        <w:rPr>
          <w:rFonts w:ascii="Times New Roman Regular" w:hAnsi="Times New Roman Regular" w:cs="Times New Roman Regular" w:hint="eastAsia"/>
          <w:sz w:val="18"/>
          <w:szCs w:val="18"/>
        </w:rPr>
        <w:t>1</w:t>
      </w:r>
    </w:p>
    <w:p w14:paraId="5A90057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sent-146 10652366 Mutational analysis of intrinsic regions of presenilin 2 that determine its endoproteolytic cleavage and pathological function.</w:t>
      </w:r>
    </w:p>
    <w:p w14:paraId="5A90057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2', 'Gene', '(44, 56)',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('Mutational', 'Var', '(0, 10)', ('Mutational', 'Mutation',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('determine', 'Reg', '(62, 71)', ('determine',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('endoproteolytic cleavage', 'MPA', '(76, 100)', ('endoproteolytic cleavage', 'MPA', '-', '-'))</w:t>
      </w:r>
    </w:p>
    <w:p w14:paraId="5A90057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 2', 'Gene', '(44, 56)',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('Mutational', 'Var', '(0, 10)', </w:t>
      </w:r>
      <w:r>
        <w:rPr>
          <w:rFonts w:ascii="Times New Roman Regular" w:hAnsi="Times New Roman Regular" w:cs="Times New Roman Regular"/>
          <w:sz w:val="18"/>
          <w:szCs w:val="18"/>
        </w:rPr>
        <w:lastRenderedPageBreak/>
        <w:t xml:space="preserve">('Mutational', 'Mutation',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changes:overexpression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('determine', 'Reg', '(62, 71)', ('determine',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('cleavage', 'MPA', '(92, 100)', ('cleavage', 'MPA', 'ADMO:0000066', 'cleavage'))</w:t>
      </w:r>
    </w:p>
    <w:p w14:paraId="1988A437" w14:textId="77777777" w:rsidR="002F13E3" w:rsidRDefault="002F13E3" w:rsidP="002F13E3">
      <w:pPr>
        <w:rPr>
          <w:rFonts w:ascii="Times New Roman Regular" w:hAnsi="Times New Roman Regular" w:cs="Times New Roman Regular"/>
          <w:sz w:val="18"/>
          <w:szCs w:val="18"/>
        </w:rPr>
      </w:pPr>
    </w:p>
    <w:p w14:paraId="2A107F3D" w14:textId="4D48407B"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3A1C99">
        <w:rPr>
          <w:rFonts w:ascii="Times New Roman Regular" w:hAnsi="Times New Roman Regular" w:cs="Times New Roman Regular" w:hint="eastAsia"/>
          <w:sz w:val="18"/>
          <w:szCs w:val="18"/>
        </w:rPr>
        <w:t>0</w:t>
      </w:r>
    </w:p>
    <w:p w14:paraId="55EE15E9" w14:textId="79A92675"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65B38">
        <w:rPr>
          <w:rFonts w:ascii="Times New Roman Regular" w:hAnsi="Times New Roman Regular" w:cs="Times New Roman Regular" w:hint="eastAsia"/>
          <w:sz w:val="18"/>
          <w:szCs w:val="18"/>
        </w:rPr>
        <w:t>1</w:t>
      </w:r>
    </w:p>
    <w:p w14:paraId="5A90058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sent-147 10652366 To investigate the significance of endoproteolytic processing of presenilin 2 (PS2) on its pathological function, we constructed PS2 cDNAs causing amino acid substitutions or deletions around the cleavage site.</w:t>
      </w:r>
    </w:p>
    <w:p w14:paraId="5A90058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2', 'Gene', '(65, 77)',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('deletions', 'Var', '(175, 184)', ('deletions',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('causing', 'Reg', '(139, 146)', ('causing',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('cleavage', 'MPA', '(196, 204)', ('cleavage', 'MPA', 'ADMO:0000066', 'cleavage'))</w:t>
      </w:r>
    </w:p>
    <w:p w14:paraId="5A90058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('PS2', 'Gene', '(79, 82)',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('deletions', 'Var', '(175, 184)', ('deletions',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('causing', 'Reg', '(139, 146)', ('causing',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('amino acid', 'MPA', '(147, 157)', ('amino acid', 'MPA', '-', '-'))</w:t>
      </w:r>
    </w:p>
    <w:p w14:paraId="5A90058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 2', 'Gene', '(65, 77)', ('presenilin 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('deletions', 'Var', '(175, 184)', ('deletions',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('causing', 'Reg', '(139, 146)', ('causing',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('amino acid', 'MPA', '(147, 157)', ('amino acid', 'MPA', '-', '-'))</w:t>
      </w:r>
    </w:p>
    <w:p w14:paraId="5A90058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('PS2', 'Gene', '(79, 82)',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('deletions', 'Var', '(175, 184)', ('deletions',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('causing', 'Reg', '(139, 146)', ('causing',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('cleavage', 'MPA', '(196, 204)', ('cleavage', 'MPA', 'ADMO:0000066', 'cleavage'))</w:t>
      </w:r>
    </w:p>
    <w:p w14:paraId="7D97E9C8" w14:textId="77777777" w:rsidR="002F13E3" w:rsidRDefault="002F13E3" w:rsidP="002F13E3">
      <w:pPr>
        <w:rPr>
          <w:rFonts w:ascii="Times New Roman Regular" w:hAnsi="Times New Roman Regular" w:cs="Times New Roman Regular"/>
          <w:sz w:val="18"/>
          <w:szCs w:val="18"/>
        </w:rPr>
      </w:pPr>
    </w:p>
    <w:p w14:paraId="47F0AB58" w14:textId="1D966BB6"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6835BF">
        <w:rPr>
          <w:rFonts w:ascii="Times New Roman Regular" w:hAnsi="Times New Roman Regular" w:cs="Times New Roman Regular" w:hint="eastAsia"/>
          <w:sz w:val="18"/>
          <w:szCs w:val="18"/>
        </w:rPr>
        <w:t>1</w:t>
      </w:r>
    </w:p>
    <w:p w14:paraId="76EA3B63" w14:textId="330074C5"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655473">
        <w:rPr>
          <w:rFonts w:ascii="Times New Roman Regular" w:hAnsi="Times New Roman Regular" w:cs="Times New Roman Regular" w:hint="eastAsia"/>
          <w:sz w:val="18"/>
          <w:szCs w:val="18"/>
        </w:rPr>
        <w:t>1</w:t>
      </w:r>
    </w:p>
    <w:p w14:paraId="5A90058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sent-148 10644793 Novel presenilin-1 mutation with widespread cortical amyloid deposition but limited cerebral amyloid angiopathy.</w:t>
      </w:r>
    </w:p>
    <w:p w14:paraId="5A90058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('presenilin-1', 'Gene', '(6, 18)',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'(19, 27)',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'(28, 32)',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('cerebral amyloid angiopathy', 'CPA', '(84, 111)', ('cerebral amyloid angiopathy', 'CPA', 'HP:0011970', 'Cerebral amyloid angiopathy'))</w:t>
      </w:r>
    </w:p>
    <w:p w14:paraId="34397221" w14:textId="77777777" w:rsidR="002F13E3" w:rsidRDefault="002F13E3" w:rsidP="002F13E3">
      <w:pPr>
        <w:rPr>
          <w:rFonts w:ascii="Times New Roman Regular" w:hAnsi="Times New Roman Regular" w:cs="Times New Roman Regular"/>
          <w:sz w:val="18"/>
          <w:szCs w:val="18"/>
        </w:rPr>
      </w:pPr>
    </w:p>
    <w:p w14:paraId="1ADC34EE" w14:textId="6554BE9A"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98372D">
        <w:rPr>
          <w:rFonts w:ascii="Times New Roman Regular" w:hAnsi="Times New Roman Regular" w:cs="Times New Roman Regular" w:hint="eastAsia"/>
          <w:sz w:val="18"/>
          <w:szCs w:val="18"/>
        </w:rPr>
        <w:t>1</w:t>
      </w:r>
    </w:p>
    <w:p w14:paraId="0CE7593E" w14:textId="2F995892"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27BE6">
        <w:rPr>
          <w:rFonts w:ascii="Times New Roman Regular" w:hAnsi="Times New Roman Regular" w:cs="Times New Roman Regular" w:hint="eastAsia"/>
          <w:sz w:val="18"/>
          <w:szCs w:val="18"/>
        </w:rPr>
        <w:t>1</w:t>
      </w:r>
    </w:p>
    <w:p w14:paraId="5A90058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sent-149 10644793 Mutations in PS1 induce increased production of Abeta42(43), resulting in an enhanced overall deposition of Abeta protein within the cerebral cortex.</w:t>
      </w:r>
    </w:p>
    <w:p w14:paraId="5A90058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'(13, 16)',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'(77, 85)',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('deposition of Abeta', 'MPA', '(94, 113)', ('deposition of Abeta', 'MPA', '-', '-'))</w:t>
      </w:r>
    </w:p>
    <w:p w14:paraId="5A90058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'(13, 16)',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'(77, 85)', </w:t>
      </w:r>
      <w:r>
        <w:rPr>
          <w:rFonts w:ascii="Times New Roman Regular" w:hAnsi="Times New Roman Regular" w:cs="Times New Roman Regular"/>
          <w:sz w:val="18"/>
          <w:szCs w:val="18"/>
        </w:rPr>
        <w:lastRenderedPageBreak/>
        <w:t>('enhanced',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'(114, 121)', ('protein', 'MPA', 'GO:0003675', 'protein'))</w:t>
      </w:r>
    </w:p>
    <w:p w14:paraId="5E4F990C" w14:textId="77777777" w:rsidR="002F13E3" w:rsidRDefault="002F13E3" w:rsidP="002F13E3">
      <w:pPr>
        <w:rPr>
          <w:rFonts w:ascii="Times New Roman Regular" w:hAnsi="Times New Roman Regular" w:cs="Times New Roman Regular"/>
          <w:sz w:val="18"/>
          <w:szCs w:val="18"/>
        </w:rPr>
      </w:pPr>
    </w:p>
    <w:p w14:paraId="2EAF5161" w14:textId="450FC85C"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D743C1">
        <w:rPr>
          <w:rFonts w:ascii="Times New Roman Regular" w:hAnsi="Times New Roman Regular" w:cs="Times New Roman Regular" w:hint="eastAsia"/>
          <w:sz w:val="18"/>
          <w:szCs w:val="18"/>
        </w:rPr>
        <w:t>1</w:t>
      </w:r>
    </w:p>
    <w:p w14:paraId="16D1BEEC" w14:textId="61A24A32"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1281F">
        <w:rPr>
          <w:rFonts w:ascii="Times New Roman Regular" w:hAnsi="Times New Roman Regular" w:cs="Times New Roman Regular" w:hint="eastAsia"/>
          <w:sz w:val="18"/>
          <w:szCs w:val="18"/>
        </w:rPr>
        <w:t>1</w:t>
      </w:r>
    </w:p>
    <w:p w14:paraId="5A90058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sent-150 10644793 RESULTS: Sequence analysis disclosed a novel mutation (N405S) in the PS1 gene in a Japanese patient with early-onset Alzheimer's disease.</w:t>
      </w:r>
    </w:p>
    <w:p w14:paraId="5A90058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('N405S', 'Var', '(55, 60)', ('N405S', 'Mutation', 'rs63751254',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'(100, 104)',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'(111, 116)', ('onset', 'CPA', 'HP:0003674', 'Age symptoms begin'))</w:t>
      </w:r>
    </w:p>
    <w:p w14:paraId="5A90058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('N405S', 'Var', '(55, 60)', ('N405S', 'Mutation', 'rs63751254',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('with', 'Reg', '(100, 104)',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'(117, 136)', ("Alzheimer's disease", 'Disease', 'MESH:D000544', '-'))</w:t>
      </w:r>
    </w:p>
    <w:p w14:paraId="1156BBA9" w14:textId="77777777" w:rsidR="002F13E3" w:rsidRDefault="002F13E3" w:rsidP="002F13E3">
      <w:pPr>
        <w:rPr>
          <w:rFonts w:ascii="Times New Roman Regular" w:hAnsi="Times New Roman Regular" w:cs="Times New Roman Regular"/>
          <w:sz w:val="18"/>
          <w:szCs w:val="18"/>
        </w:rPr>
      </w:pPr>
    </w:p>
    <w:p w14:paraId="4769F14D" w14:textId="71F2A030"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DF444B">
        <w:rPr>
          <w:rFonts w:ascii="Times New Roman Regular" w:hAnsi="Times New Roman Regular" w:cs="Times New Roman Regular" w:hint="eastAsia"/>
          <w:sz w:val="18"/>
          <w:szCs w:val="18"/>
        </w:rPr>
        <w:t>1</w:t>
      </w:r>
    </w:p>
    <w:p w14:paraId="465AE593" w14:textId="03F83984"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DF444B">
        <w:rPr>
          <w:rFonts w:ascii="Times New Roman Regular" w:hAnsi="Times New Roman Regular" w:cs="Times New Roman Regular" w:hint="eastAsia"/>
          <w:sz w:val="18"/>
          <w:szCs w:val="18"/>
        </w:rPr>
        <w:t>1</w:t>
      </w:r>
    </w:p>
    <w:p w14:paraId="5A90059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sent-151 10644793 CONCLUSION: The N405S mutation of PS1 is a major determinant of cortical Abeta deposition but not cerebral amyloid angiopathy in Alzheimer's disease.</w:t>
      </w:r>
    </w:p>
    <w:p w14:paraId="5A90059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('N405S', 'Var', '(16, 21)', ('N405S', 'Mutation', 'rs63751254',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('determinant', 'Reg', '(49, 60)', ('determinant',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'(129, 148)', ("Alzheimer's disease", 'Disease', 'MESH:D000544', '-'))</w:t>
      </w:r>
    </w:p>
    <w:p w14:paraId="5A90059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('N405S', 'Var', '(16, 21)', ('N405S', 'Mutation', 'rs63751254',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('determinant', 'Reg', '(49, 60)', ('determinant',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('cortical Abeta deposition', 'CPA', '(64, 89)', ('cortical Abeta deposition', 'CPA', '-', '-'))</w:t>
      </w:r>
    </w:p>
    <w:p w14:paraId="5A90059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event-3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('N405S', 'Var', '(16, 21)', ('N405S', 'Mutation', 'rs63751254',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('determinant', 'Reg', '(49, 60)', ('determinant',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('cerebral amyloid angiopathy', 'CPA', '(98, 125)', ('cerebral amyloid angiopathy', 'CPA', 'HP:0011970', 'Cerebral amyloid angiopathy'))</w:t>
      </w:r>
    </w:p>
    <w:p w14:paraId="5A90059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event-4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('N405S', 'Var', '(16, 21)', ('N405S', 'Mutation', 'rs63751254',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('determinant', 'Reg', '(49, 60)', ('determinant',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('angiopathy', 'Disease', '(115, 125)', ('angiopathy', 'Disease', 'MESH:D001018', '-'))</w:t>
      </w:r>
    </w:p>
    <w:p w14:paraId="6C86CC00" w14:textId="77777777" w:rsidR="002F13E3" w:rsidRDefault="002F13E3" w:rsidP="002F13E3">
      <w:pPr>
        <w:rPr>
          <w:rFonts w:ascii="Times New Roman Regular" w:hAnsi="Times New Roman Regular" w:cs="Times New Roman Regular"/>
          <w:sz w:val="18"/>
          <w:szCs w:val="18"/>
        </w:rPr>
      </w:pPr>
    </w:p>
    <w:p w14:paraId="0A4D1191" w14:textId="03D0FAA4"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C12769">
        <w:rPr>
          <w:rFonts w:ascii="Times New Roman Regular" w:hAnsi="Times New Roman Regular" w:cs="Times New Roman Regular" w:hint="eastAsia"/>
          <w:sz w:val="18"/>
          <w:szCs w:val="18"/>
        </w:rPr>
        <w:t>0</w:t>
      </w:r>
    </w:p>
    <w:p w14:paraId="49A79B00" w14:textId="174ABE1C"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4A3338">
        <w:rPr>
          <w:rFonts w:ascii="Times New Roman Regular" w:hAnsi="Times New Roman Regular" w:cs="Times New Roman Regular" w:hint="eastAsia"/>
          <w:sz w:val="18"/>
          <w:szCs w:val="18"/>
        </w:rPr>
        <w:t>1</w:t>
      </w:r>
    </w:p>
    <w:p w14:paraId="5A90059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sent-152 10729621 A small fraction of AD and CAA cases are caused by gene mutations leading to increased production and deposition of Abeta, but for the majority, there is no known direct genetic cause.</w:t>
      </w:r>
    </w:p>
    <w:p w14:paraId="5A90059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('Abeta', 'Gene', '(116, 121)',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'(41, 50)',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('CAA', 'Disease', '(27, 30)', ('CAA', 'Disease', 'MESH:D016657', '-'))</w:t>
      </w:r>
    </w:p>
    <w:p w14:paraId="5A90059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('Abeta', 'Gene', '(116, 121)',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'(77, 86)',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('CAA', 'Disease', '(27, 30)', ('CAA', 'Disease', 'MESH:D016657', '-'))</w:t>
      </w:r>
    </w:p>
    <w:p w14:paraId="5A90059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('Abeta', 'Gene', '(116, 121)',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w:t>
      </w:r>
      <w:r>
        <w:rPr>
          <w:rFonts w:ascii="Times New Roman Regular" w:hAnsi="Times New Roman Regular" w:cs="Times New Roman Regular"/>
          <w:sz w:val="18"/>
          <w:szCs w:val="18"/>
        </w:rPr>
        <w:lastRenderedPageBreak/>
        <w:t xml:space="preserve">('mutations',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'(41, 50)',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'(20, 22)', ('AD', 'Disease', 'MESH:D000544', '-'))</w:t>
      </w:r>
    </w:p>
    <w:p w14:paraId="5A90059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('Abeta', 'Gene', '(116, 121)',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'(56, 65)',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'(77, 86)',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('production', 'MPA', '(87, 97)', ('production', 'MPA', '-', '-'))</w:t>
      </w:r>
    </w:p>
    <w:p w14:paraId="59F196D5" w14:textId="77777777" w:rsidR="002F13E3" w:rsidRDefault="002F13E3" w:rsidP="002F13E3">
      <w:pPr>
        <w:rPr>
          <w:rFonts w:ascii="Times New Roman Regular" w:hAnsi="Times New Roman Regular" w:cs="Times New Roman Regular"/>
          <w:sz w:val="18"/>
          <w:szCs w:val="18"/>
        </w:rPr>
      </w:pPr>
    </w:p>
    <w:p w14:paraId="2434543B" w14:textId="379013F6"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577F07">
        <w:rPr>
          <w:rFonts w:ascii="Times New Roman Regular" w:hAnsi="Times New Roman Regular" w:cs="Times New Roman Regular" w:hint="eastAsia"/>
          <w:sz w:val="18"/>
          <w:szCs w:val="18"/>
        </w:rPr>
        <w:t>1</w:t>
      </w:r>
    </w:p>
    <w:p w14:paraId="06900FAA" w14:textId="2D5A9E95"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577F07">
        <w:rPr>
          <w:rFonts w:ascii="Times New Roman Regular" w:hAnsi="Times New Roman Regular" w:cs="Times New Roman Regular" w:hint="eastAsia"/>
          <w:sz w:val="18"/>
          <w:szCs w:val="18"/>
        </w:rPr>
        <w:t>1</w:t>
      </w:r>
    </w:p>
    <w:p w14:paraId="5A90059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sent-153 10668709 RESULTS: We found that the A2M gene polymorphism conferred an increased risk for AD, with an estimated Mantel-Haenszel ratio of 1.5 (95% CI 1.1 to 2.2; p = 0.025).</w:t>
      </w:r>
    </w:p>
    <w:p w14:paraId="5A90059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('A2M', 'Gene', '(27, 30)', ('A2M', 'Gene', '2',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'(36, 48)',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'(62, 71)',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'(81, 83)', ('AD', 'Disease', 'MESH:D000544', '-'))</w:t>
      </w:r>
    </w:p>
    <w:p w14:paraId="0C780EC1" w14:textId="77777777" w:rsidR="002F13E3" w:rsidRDefault="002F13E3" w:rsidP="002F13E3">
      <w:pPr>
        <w:rPr>
          <w:rFonts w:ascii="Times New Roman Regular" w:hAnsi="Times New Roman Regular" w:cs="Times New Roman Regular"/>
          <w:sz w:val="18"/>
          <w:szCs w:val="18"/>
        </w:rPr>
      </w:pPr>
    </w:p>
    <w:p w14:paraId="74DAB6EF" w14:textId="60238B8F"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817FF">
        <w:rPr>
          <w:rFonts w:ascii="Times New Roman Regular" w:hAnsi="Times New Roman Regular" w:cs="Times New Roman Regular" w:hint="eastAsia"/>
          <w:sz w:val="18"/>
          <w:szCs w:val="18"/>
        </w:rPr>
        <w:t>1</w:t>
      </w:r>
    </w:p>
    <w:p w14:paraId="05A8F134" w14:textId="0340F089"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927FFA">
        <w:rPr>
          <w:rFonts w:ascii="Times New Roman Regular" w:hAnsi="Times New Roman Regular" w:cs="Times New Roman Regular" w:hint="eastAsia"/>
          <w:sz w:val="18"/>
          <w:szCs w:val="18"/>
        </w:rPr>
        <w:t>1</w:t>
      </w:r>
    </w:p>
    <w:p w14:paraId="5A9005A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sent-154 10716266 A genetic variation of cathepsin D is a major risk factor for Alzheimer's disease.</w:t>
      </w:r>
    </w:p>
    <w:p w14:paraId="5A9005A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('cathepsin D', 'Gene', '(23, 34)', ('cathepsin D', 'Gene', '1509',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('genetic variation', 'Var', '(2, 19)', ('genetic variation',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'(46, 57)',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'(62, 81)', ("Alzheimer's disease", 'Disease', 'MESH:D000544', '-'))</w:t>
      </w:r>
    </w:p>
    <w:p w14:paraId="1921D8F5" w14:textId="77777777" w:rsidR="002F13E3" w:rsidRDefault="002F13E3" w:rsidP="002F13E3">
      <w:pPr>
        <w:rPr>
          <w:rFonts w:ascii="Times New Roman Regular" w:hAnsi="Times New Roman Regular" w:cs="Times New Roman Regular"/>
          <w:sz w:val="18"/>
          <w:szCs w:val="18"/>
        </w:rPr>
      </w:pPr>
    </w:p>
    <w:p w14:paraId="428CDF55" w14:textId="429F1211"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ED580D">
        <w:rPr>
          <w:rFonts w:ascii="Times New Roman Regular" w:hAnsi="Times New Roman Regular" w:cs="Times New Roman Regular" w:hint="eastAsia"/>
          <w:sz w:val="18"/>
          <w:szCs w:val="18"/>
        </w:rPr>
        <w:t>0</w:t>
      </w:r>
    </w:p>
    <w:p w14:paraId="31609FCA" w14:textId="131EE396"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8E361C">
        <w:rPr>
          <w:rFonts w:ascii="Times New Roman Regular" w:hAnsi="Times New Roman Regular" w:cs="Times New Roman Regular" w:hint="eastAsia"/>
          <w:sz w:val="18"/>
          <w:szCs w:val="18"/>
        </w:rPr>
        <w:t>1</w:t>
      </w:r>
    </w:p>
    <w:p w14:paraId="5A9005A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sent-155 10681074 Multiple studies in transgenic mice provide strong evidence to support the view that Abeta amyloid formation is an early and critical pathogenic event: mice expressing pathogenic human APP mutations develop Abeta deposits; </w:t>
      </w:r>
      <w:proofErr w:type="spellStart"/>
      <w:r>
        <w:rPr>
          <w:rFonts w:ascii="Times New Roman Regular" w:hAnsi="Times New Roman Regular" w:cs="Times New Roman Regular"/>
          <w:sz w:val="18"/>
          <w:szCs w:val="18"/>
        </w:rPr>
        <w:t>coexpression</w:t>
      </w:r>
      <w:proofErr w:type="spellEnd"/>
      <w:r>
        <w:rPr>
          <w:rFonts w:ascii="Times New Roman Regular" w:hAnsi="Times New Roman Regular" w:cs="Times New Roman Regular"/>
          <w:sz w:val="18"/>
          <w:szCs w:val="18"/>
        </w:rPr>
        <w:t xml:space="preserve"> of mutant presenilin genes accelerates the rate of Abeta deposition; and apolipoprotein E plays a role in this process.</w:t>
      </w:r>
    </w:p>
    <w:p w14:paraId="5A9005A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('apolipoprotein E', 'Gene', '(309, 325)', ('apolipoprotein E', 'Gene', '11816',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'(239, 245)',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('develop',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'(199, 206)', ('develop',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('Abeta deposits', 'Disease', '(207, 221)', ('Abeta deposits', 'Disease', 'MESH:D000079822', '-'))</w:t>
      </w:r>
    </w:p>
    <w:p w14:paraId="5A9005A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('apolipoprotein E', 'Gene', '(309, 325)', ('apolipoprotein E', 'Gene', '11816',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'(189, 198)',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('develop',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'(199, 206)', ('develop',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('Abeta deposits', 'Disease', '(207, 221)', ('Abeta deposits', 'Disease', 'MESH:D000079822', '-'))</w:t>
      </w:r>
    </w:p>
    <w:p w14:paraId="4A424845" w14:textId="77777777" w:rsidR="002F13E3" w:rsidRDefault="002F13E3" w:rsidP="002F13E3">
      <w:pPr>
        <w:rPr>
          <w:rFonts w:ascii="Times New Roman Regular" w:hAnsi="Times New Roman Regular" w:cs="Times New Roman Regular"/>
          <w:sz w:val="18"/>
          <w:szCs w:val="18"/>
        </w:rPr>
      </w:pPr>
    </w:p>
    <w:p w14:paraId="6BDB66C4" w14:textId="495E0473"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5855F8">
        <w:rPr>
          <w:rFonts w:ascii="Times New Roman Regular" w:hAnsi="Times New Roman Regular" w:cs="Times New Roman Regular" w:hint="eastAsia"/>
          <w:sz w:val="18"/>
          <w:szCs w:val="18"/>
        </w:rPr>
        <w:t>1</w:t>
      </w:r>
    </w:p>
    <w:p w14:paraId="5B025607" w14:textId="47BB01EA"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44378">
        <w:rPr>
          <w:rFonts w:ascii="Times New Roman Regular" w:hAnsi="Times New Roman Regular" w:cs="Times New Roman Regular" w:hint="eastAsia"/>
          <w:sz w:val="18"/>
          <w:szCs w:val="18"/>
        </w:rPr>
        <w:t>1</w:t>
      </w:r>
    </w:p>
    <w:p w14:paraId="5A9005A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sent-156 10655544 Altered cholesterol metabolism in human apolipoprotein E4 knock-in mice.</w:t>
      </w:r>
    </w:p>
    <w:p w14:paraId="5A9005A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('apolipoprotein E4', 'Gene', '(40, 57)', ('apolipoprotein E4',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('knock-in', 'Var', </w:t>
      </w:r>
      <w:r>
        <w:rPr>
          <w:rFonts w:ascii="Times New Roman Regular" w:hAnsi="Times New Roman Regular" w:cs="Times New Roman Regular"/>
          <w:sz w:val="18"/>
          <w:szCs w:val="18"/>
        </w:rPr>
        <w:lastRenderedPageBreak/>
        <w:t xml:space="preserve">'(58, 66)', ('knock-in',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('Altered', 'Reg', '(0, 7)', ('Altered',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('metabolism', 'MPA', '(20, 30)', ('metabolism', 'MPA', 'GO:0008152', 'metabolic process'))</w:t>
      </w:r>
    </w:p>
    <w:p w14:paraId="5A9005A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('apolipoprotein E4', 'Gene', '(40, 57)', ('apolipoprotein E4',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('knock-in', 'Var', '(58, 66)', ('knock-in',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('Altered', 'Reg', '(0, 7)', ('Altered',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('cholesterol metabolism', 'MPA', '(8, 30)', ('cholesterol metabolism', 'MPA', 'GO:0008203', 'cholesterol metabolic process'))</w:t>
      </w:r>
    </w:p>
    <w:p w14:paraId="6CE31F07" w14:textId="77777777" w:rsidR="002F13E3" w:rsidRDefault="002F13E3" w:rsidP="002F13E3">
      <w:pPr>
        <w:rPr>
          <w:rFonts w:ascii="Times New Roman Regular" w:hAnsi="Times New Roman Regular" w:cs="Times New Roman Regular"/>
          <w:sz w:val="18"/>
          <w:szCs w:val="18"/>
        </w:rPr>
      </w:pPr>
    </w:p>
    <w:p w14:paraId="602A3897" w14:textId="021E3FAC"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AF7071">
        <w:rPr>
          <w:rFonts w:ascii="Times New Roman Regular" w:hAnsi="Times New Roman Regular" w:cs="Times New Roman Regular" w:hint="eastAsia"/>
          <w:sz w:val="18"/>
          <w:szCs w:val="18"/>
        </w:rPr>
        <w:t>1</w:t>
      </w:r>
    </w:p>
    <w:p w14:paraId="4EC9EC2B" w14:textId="781C103C"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EC670A">
        <w:rPr>
          <w:rFonts w:ascii="Times New Roman Regular" w:hAnsi="Times New Roman Regular" w:cs="Times New Roman Regular" w:hint="eastAsia"/>
          <w:sz w:val="18"/>
          <w:szCs w:val="18"/>
        </w:rPr>
        <w:t>1</w:t>
      </w:r>
    </w:p>
    <w:p w14:paraId="5A9005A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sent-157 10748319 Recent findings have provided evidence that dysregulation of tissue transglutaminase may contribute to the pathology of several neurodegenerative conditions including Alzheimer's disease and Huntington's disease.</w:t>
      </w:r>
    </w:p>
    <w:p w14:paraId="5A9005A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('tissue transglutaminase', 'Gene', '(61, 84)', ('tissue transglutaminase', 'Gene', '7052',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('dysregulation', 'Var', '(44, 57)', ('dysregulation',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('contribute', 'Reg', '(89, 99)', ('contribute',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("Huntington's disease", 'Disease', '(191, 211)', ("Huntington's disease", 'Disease', 'MESH:D006816', '-'))</w:t>
      </w:r>
    </w:p>
    <w:p w14:paraId="5A9005A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('tissue transglutaminase', 'Gene', '(61, 84)', ('tissue transglutaminase', 'Gene', '7052',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('dysregulation', 'Var', '(44, 57)', ('dysregulation',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('contribute', 'Reg', '(89, 99)', ('contribute',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'(167, 186)', ("Alzheimer's disease", 'Disease', 'MESH:D000544', '-'))</w:t>
      </w:r>
    </w:p>
    <w:p w14:paraId="129B77C2" w14:textId="77777777" w:rsidR="002F13E3" w:rsidRDefault="002F13E3" w:rsidP="002F13E3">
      <w:pPr>
        <w:rPr>
          <w:rFonts w:ascii="Times New Roman Regular" w:hAnsi="Times New Roman Regular" w:cs="Times New Roman Regular"/>
          <w:sz w:val="18"/>
          <w:szCs w:val="18"/>
        </w:rPr>
      </w:pPr>
    </w:p>
    <w:p w14:paraId="714DF9D5" w14:textId="5B2E5F76" w:rsidR="002F13E3" w:rsidRDefault="002F13E3" w:rsidP="002F13E3">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C31157">
        <w:rPr>
          <w:rFonts w:ascii="Times New Roman Regular" w:hAnsi="Times New Roman Regular" w:cs="Times New Roman Regular" w:hint="eastAsia"/>
          <w:sz w:val="18"/>
          <w:szCs w:val="18"/>
        </w:rPr>
        <w:t>1</w:t>
      </w:r>
    </w:p>
    <w:p w14:paraId="57764E99" w14:textId="7AC1ADDB" w:rsidR="002F13E3" w:rsidRDefault="002F13E3" w:rsidP="002F13E3">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4F63D0">
        <w:rPr>
          <w:rFonts w:ascii="Times New Roman Regular" w:hAnsi="Times New Roman Regular" w:cs="Times New Roman Regular" w:hint="eastAsia"/>
          <w:sz w:val="18"/>
          <w:szCs w:val="18"/>
        </w:rPr>
        <w:t>1</w:t>
      </w:r>
    </w:p>
    <w:p w14:paraId="5A9005A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sent-158 10658639 Alzheimer's disease presenilin-1 exon 9 deletion and L250S mutations sensitize SH-SY5Y neuroblastoma cells to hyperosmotic stress-induced apoptosis.</w:t>
      </w:r>
    </w:p>
    <w:p w14:paraId="5A9005B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('L250S', 'Var', '(53, 58)', ('L250S', 'Mutation', 'rs63751163',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'(69, 78)',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'(0, 19)', ("Alzheimer's disease", 'Disease', 'MESH:D000544', '-'))</w:t>
      </w:r>
    </w:p>
    <w:p w14:paraId="5A9005B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('L250S', 'Var', '(53, 58)', ('L250S', 'Mutation', 'rs63751163',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'(69, 78)',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('neuroblastoma', 'CPA', '(87, 100)', ('neuroblastoma', 'CPA', 'HP:0003006', 'Cancer of early nerve cells'))</w:t>
      </w:r>
    </w:p>
    <w:p w14:paraId="5A9005B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('presenilin-1', 'Gene', '(20, 32)',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'(40, 48)',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'(69, 78)',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('hyperosmotic stress', 'Disease', '(110, 129)', ('hyperosmotic stress', 'Disease', 'MESH:D000079225', '-'))</w:t>
      </w:r>
    </w:p>
    <w:p w14:paraId="5A9005B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('presenilin-1', 'Gene', '(20, 32)',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'(40, 48)',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'(69, 78)',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'(138, 147)', ('apoptosis', 'MPA', 'GO:0097194', 'execution phase of apoptosis'))</w:t>
      </w:r>
    </w:p>
    <w:p w14:paraId="5A9005B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event-5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('L250S', 'Var', '(53, 58)', ('L250S', 'Mutation', 'rs63751163',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'(69, 78)',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'(138, 147)', ('apoptosis', 'MPA', 'GO:0097194', 'execution phase of apoptosis'))</w:t>
      </w:r>
    </w:p>
    <w:p w14:paraId="5A9005B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('presenilin-1', 'Gene', '(20, 32)',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'(40, 48)',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w:t>
      </w:r>
      <w:r>
        <w:rPr>
          <w:rFonts w:ascii="Times New Roman Regular" w:hAnsi="Times New Roman Regular" w:cs="Times New Roman Regular"/>
          <w:sz w:val="18"/>
          <w:szCs w:val="18"/>
        </w:rPr>
        <w:lastRenderedPageBreak/>
        <w:t xml:space="preserve">'(69, 78)',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('neuroblastoma', 'CPA', '(87, 100)', ('neuroblastoma', 'CPA', 'HP:0003006', 'Cancer of early nerve cells'))</w:t>
      </w:r>
    </w:p>
    <w:p w14:paraId="5A9005B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('presenilin-1', 'Gene', '(20, 32)',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'(40, 48)',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'(69, 78)',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'(0, 19)', ("Alzheimer's disease", 'Disease', 'MESH:D000544', '-'))</w:t>
      </w:r>
    </w:p>
    <w:p w14:paraId="5A9005B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event-8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('L250S', 'Var', '(53, 58)', ('L250S', 'Mutation', 'rs63751163',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'(69, 78)',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('hyperosmotic stress', 'Disease', '(110, 129)', ('hyperosmotic stress', 'Disease', 'MESH:D000079225', '-'))</w:t>
      </w:r>
    </w:p>
    <w:p w14:paraId="6EB9CEC3" w14:textId="77777777" w:rsidR="000C4F86" w:rsidRDefault="000C4F86" w:rsidP="000C4F86">
      <w:pPr>
        <w:rPr>
          <w:rFonts w:ascii="Times New Roman Regular" w:hAnsi="Times New Roman Regular" w:cs="Times New Roman Regular"/>
          <w:sz w:val="18"/>
          <w:szCs w:val="18"/>
        </w:rPr>
      </w:pPr>
    </w:p>
    <w:p w14:paraId="693E0B4B" w14:textId="30630B96"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DB016C">
        <w:rPr>
          <w:rFonts w:ascii="Times New Roman Regular" w:hAnsi="Times New Roman Regular" w:cs="Times New Roman Regular" w:hint="eastAsia"/>
          <w:sz w:val="18"/>
          <w:szCs w:val="18"/>
        </w:rPr>
        <w:t>1</w:t>
      </w:r>
    </w:p>
    <w:p w14:paraId="5A9005B8" w14:textId="63416B4B"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B115B1">
        <w:rPr>
          <w:rFonts w:ascii="Times New Roman Regular" w:hAnsi="Times New Roman Regular" w:cs="Times New Roman Regular" w:hint="eastAsia"/>
          <w:sz w:val="18"/>
          <w:szCs w:val="18"/>
        </w:rPr>
        <w:t>1</w:t>
      </w:r>
    </w:p>
    <w:p w14:paraId="5A9005B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sent-159 10658639 Mutations in the presenilin-1 (PS1) and presenilin-2 (PS2) genes account for the majority of early-onset familial Alzheimer's disease cases.</w:t>
      </w:r>
    </w:p>
    <w:p w14:paraId="5A9005B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'(31, 34)',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('account', 'Reg', '(65, 72)', ('account',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'(99, 104)', ('onset', 'CPA', 'HP:0003674', 'Age symptoms begin'))</w:t>
      </w:r>
    </w:p>
    <w:p w14:paraId="5A9005B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'(31, 34)',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('account', 'Reg', '(65, 72)', ('account',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'(105, 133)', ("familial Alzheimer's disease", 'Disease', 'MESH:D000544', '-'))</w:t>
      </w:r>
    </w:p>
    <w:p w14:paraId="5A9005B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('presenilin-1', 'Gene', '(17, 29)',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('account', 'Reg', '(65, 72)', ('account',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'(99, 104)', ('onset', 'CPA', 'HP:0003674', 'Age symptoms begin'))</w:t>
      </w:r>
    </w:p>
    <w:p w14:paraId="5A9005B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('PS2', 'Gene', '(54, 57)',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('account', 'Reg', '(65, 72)', ('account',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'(105, 133)', ("familial Alzheimer's disease", 'Disease', 'MESH:D000544', '-'))</w:t>
      </w:r>
    </w:p>
    <w:p w14:paraId="5A9005B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('PS2', 'Gene', '(54, 57)',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('account', 'Reg', '(65, 72)', ('account',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'(99, 104)', ('onset', 'CPA', 'HP:0003674', 'Age symptoms begin'))</w:t>
      </w:r>
    </w:p>
    <w:p w14:paraId="5A9005B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('presenilin-2', 'Gene', '(40, 52)', ('presenilin-2',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('account', 'Reg', '(65, 72)', ('account',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'(105, 133)', ("familial Alzheimer's disease", 'Disease', 'MESH:D000544', '-'))</w:t>
      </w:r>
    </w:p>
    <w:p w14:paraId="5A9005C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('presenilin-1', 'Gene', '(17, 29)',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('account', 'Reg', '(65, 72)', ('account',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'(105, 133)', ("familial Alzheimer's disease", 'Disease', 'MESH:D000544', '-'))</w:t>
      </w:r>
    </w:p>
    <w:p w14:paraId="5A9005C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('presenilin-2', 'Gene', '(40, 52)', ('presenilin-2',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('account', 'Reg', </w:t>
      </w:r>
      <w:r>
        <w:rPr>
          <w:rFonts w:ascii="Times New Roman Regular" w:hAnsi="Times New Roman Regular" w:cs="Times New Roman Regular"/>
          <w:sz w:val="18"/>
          <w:szCs w:val="18"/>
        </w:rPr>
        <w:lastRenderedPageBreak/>
        <w:t xml:space="preserve">'(65, 72)', ('account',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'(99, 104)', ('onset', 'CPA', 'HP:0003674', 'Age symptoms begin'))</w:t>
      </w:r>
    </w:p>
    <w:p w14:paraId="71A7E9CE" w14:textId="77777777" w:rsidR="000C4F86" w:rsidRDefault="000C4F86" w:rsidP="000C4F86">
      <w:pPr>
        <w:rPr>
          <w:rFonts w:ascii="Times New Roman Regular" w:hAnsi="Times New Roman Regular" w:cs="Times New Roman Regular"/>
          <w:sz w:val="18"/>
          <w:szCs w:val="18"/>
        </w:rPr>
      </w:pPr>
    </w:p>
    <w:p w14:paraId="51C16DDC" w14:textId="6FADBB6C"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A3138">
        <w:rPr>
          <w:rFonts w:ascii="Times New Roman Regular" w:hAnsi="Times New Roman Regular" w:cs="Times New Roman Regular" w:hint="eastAsia"/>
          <w:sz w:val="18"/>
          <w:szCs w:val="18"/>
        </w:rPr>
        <w:t>0</w:t>
      </w:r>
    </w:p>
    <w:p w14:paraId="5A9005C2" w14:textId="63DBB5CC"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1F0B0B">
        <w:rPr>
          <w:rFonts w:ascii="Times New Roman Regular" w:hAnsi="Times New Roman Regular" w:cs="Times New Roman Regular" w:hint="eastAsia"/>
          <w:sz w:val="18"/>
          <w:szCs w:val="18"/>
        </w:rPr>
        <w:t>1</w:t>
      </w:r>
    </w:p>
    <w:p w14:paraId="5A9005C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sent-160 10658639 In the present study, we determined whether PS1 mutations also sensitize cells to hyperosmotic stress-induced apoptosis.</w:t>
      </w:r>
    </w:p>
    <w:p w14:paraId="5A9005C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'(44, 47)',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'(48, 57)',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'(63, 72)',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('hyperosmotic stress', 'Disease', '(82, 101)', ('hyperosmotic stress', 'Disease', 'MESH:D000079225', '-'))</w:t>
      </w:r>
    </w:p>
    <w:p w14:paraId="5A9005C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'(44, 47)',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'(48, 57)',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 'Reg', '(63, 72)', ('sensitize',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'(110, 119)', ('apoptosis', 'MPA', 'GO:0097194', 'execution phase of apoptosis'))</w:t>
      </w:r>
    </w:p>
    <w:p w14:paraId="380D535F" w14:textId="77777777" w:rsidR="000C4F86" w:rsidRDefault="000C4F86" w:rsidP="000C4F86">
      <w:pPr>
        <w:rPr>
          <w:rFonts w:ascii="Times New Roman Regular" w:hAnsi="Times New Roman Regular" w:cs="Times New Roman Regular"/>
          <w:sz w:val="18"/>
          <w:szCs w:val="18"/>
        </w:rPr>
      </w:pPr>
    </w:p>
    <w:p w14:paraId="72443EB2" w14:textId="3633D743"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FE48FB">
        <w:rPr>
          <w:rFonts w:ascii="Times New Roman Regular" w:hAnsi="Times New Roman Regular" w:cs="Times New Roman Regular" w:hint="eastAsia"/>
          <w:sz w:val="18"/>
          <w:szCs w:val="18"/>
        </w:rPr>
        <w:t>0</w:t>
      </w:r>
    </w:p>
    <w:p w14:paraId="5A9005C6" w14:textId="258E1B8B"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B72F6">
        <w:rPr>
          <w:rFonts w:ascii="Times New Roman Regular" w:hAnsi="Times New Roman Regular" w:cs="Times New Roman Regular" w:hint="eastAsia"/>
          <w:sz w:val="18"/>
          <w:szCs w:val="18"/>
        </w:rPr>
        <w:t>1</w:t>
      </w:r>
    </w:p>
    <w:p w14:paraId="5A9005C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sent-161 10658639 Propidium iodide staining revealed that all cell lines and controls showed an increased number of apoptotic cells appearing with condensed nuclei at 24 h compared with 6 h and 3 h. High glucose-induced hyperosmotic stress resulted in significantly more apoptotic cells in the PS1 deltaE9 and PS1 L250S mutation cell lines at 24 h, compared with the wild-type PS1 lines (P &lt; 0.001, ANOVA for both comparisons).</w:t>
      </w:r>
    </w:p>
    <w:p w14:paraId="5A9005C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('L250S', 'Var', '(296, 301)', ('L250S', 'Mutation', 'rs63751163',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('more',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'(248, 252)', ('more',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('hyperosmotic stress', 'Disease', '(202, 221)', ('hyperosmotic stress', 'Disease', 'MESH:D000079225', '-'))</w:t>
      </w:r>
    </w:p>
    <w:p w14:paraId="33B01A2E" w14:textId="77777777" w:rsidR="000C4F86" w:rsidRDefault="000C4F86" w:rsidP="000C4F86">
      <w:pPr>
        <w:rPr>
          <w:rFonts w:ascii="Times New Roman Regular" w:hAnsi="Times New Roman Regular" w:cs="Times New Roman Regular"/>
          <w:sz w:val="18"/>
          <w:szCs w:val="18"/>
        </w:rPr>
      </w:pPr>
    </w:p>
    <w:p w14:paraId="05E924DD" w14:textId="68DDD1C4"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0A701D">
        <w:rPr>
          <w:rFonts w:ascii="Times New Roman Regular" w:hAnsi="Times New Roman Regular" w:cs="Times New Roman Regular" w:hint="eastAsia"/>
          <w:sz w:val="18"/>
          <w:szCs w:val="18"/>
        </w:rPr>
        <w:t>0</w:t>
      </w:r>
    </w:p>
    <w:p w14:paraId="5A9005C9" w14:textId="15288B55"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FA638A">
        <w:rPr>
          <w:rFonts w:ascii="Times New Roman Regular" w:hAnsi="Times New Roman Regular" w:cs="Times New Roman Regular" w:hint="eastAsia"/>
          <w:sz w:val="18"/>
          <w:szCs w:val="18"/>
        </w:rPr>
        <w:t>1</w:t>
      </w:r>
    </w:p>
    <w:p w14:paraId="5A9005C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sent-162 10658639 The PS1 deltaE9 and PS1 L250S transfected lines also showed a higher number of apoptotic cells with DNA strand breaks at 24 h following high glucose plus insulin-like growth factor-1 treatment (11.4 +/- 2.0% and 14.3 +/- 2.8%, respectively), compared with values for the wild-type PS1 lines (8.5 +/- 2.4%).</w:t>
      </w:r>
    </w:p>
    <w:p w14:paraId="5A9005C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('L250S', 'Var', '(24, 29)', ('L250S', 'Mutation', 'rs63751163',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('higher',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'(62, 68)', ('higher',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('growth', 'MPA', '(167, 173)', ('growth', 'MPA', 'GO:0040007', 'growth'))</w:t>
      </w:r>
    </w:p>
    <w:p w14:paraId="10AD275D" w14:textId="77777777" w:rsidR="000C4F86" w:rsidRDefault="000C4F86" w:rsidP="000C4F86">
      <w:pPr>
        <w:rPr>
          <w:rFonts w:ascii="Times New Roman Regular" w:hAnsi="Times New Roman Regular" w:cs="Times New Roman Regular"/>
          <w:sz w:val="18"/>
          <w:szCs w:val="18"/>
        </w:rPr>
      </w:pPr>
    </w:p>
    <w:p w14:paraId="5DCBCEB6" w14:textId="1AE9DBB8"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EB2C4E">
        <w:rPr>
          <w:rFonts w:ascii="Times New Roman Regular" w:hAnsi="Times New Roman Regular" w:cs="Times New Roman Regular" w:hint="eastAsia"/>
          <w:sz w:val="18"/>
          <w:szCs w:val="18"/>
        </w:rPr>
        <w:t>1</w:t>
      </w:r>
    </w:p>
    <w:p w14:paraId="5A9005CC" w14:textId="210591B6"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E0C2F">
        <w:rPr>
          <w:rFonts w:ascii="Times New Roman Regular" w:hAnsi="Times New Roman Regular" w:cs="Times New Roman Regular" w:hint="eastAsia"/>
          <w:sz w:val="18"/>
          <w:szCs w:val="18"/>
        </w:rPr>
        <w:t>1</w:t>
      </w:r>
    </w:p>
    <w:p w14:paraId="5A9005C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sent-163 10658639 Our results indicate that PS1 mutations predispose to hyperosmotic stress-induced apoptosis and that the anti-apoptotic effects of insulin-like growth factor-1 are compromised by these mutations.</w:t>
      </w:r>
    </w:p>
    <w:p w14:paraId="5A9005C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'(26, 29)',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'(30, 39)',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('predispose', 'Reg', '(40, 50)', ('predispose',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('hyperosmotic', 'CPA', '(54, 66)', ('hyperosmotic', 'CPA', '-', '-'))</w:t>
      </w:r>
    </w:p>
    <w:p w14:paraId="5A9005C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('insulin-like growth factor-1', 'Gene', '(131, 159)', ('insulin-like growth factor-1', 'Gene', '3479',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'(30, 39)',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lastRenderedPageBreak/>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('predispose', 'Reg', '(40, 50)', ('predispose',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'(82, 91)', ('apoptosis', 'MPA', 'GO:0097194', 'execution phase of apoptosis'))</w:t>
      </w:r>
    </w:p>
    <w:p w14:paraId="5A9005D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'(26, 29)',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'(30, 39)',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('predispose', 'Reg', '(40, 50)', ('predispose',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'(82, 91)', ('apoptosis', 'MPA', 'GO:0097194', 'execution phase of apoptosis'))</w:t>
      </w:r>
    </w:p>
    <w:p w14:paraId="5A9005D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('insulin-like growth factor-1', 'Gene', '(131, 159)', ('insulin-like growth factor-1', 'Gene', '3479',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'(30, 39)',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('predispose', 'Reg', '(40, 50)', ('predispose',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('hyperosmotic', 'CPA', '(54, 66)', ('hyperosmotic', 'CPA', '-', '-'))</w:t>
      </w:r>
    </w:p>
    <w:p w14:paraId="3A63AEEB" w14:textId="77777777" w:rsidR="000C4F86" w:rsidRDefault="000C4F86" w:rsidP="000C4F86">
      <w:pPr>
        <w:rPr>
          <w:rFonts w:ascii="Times New Roman Regular" w:hAnsi="Times New Roman Regular" w:cs="Times New Roman Regular"/>
          <w:sz w:val="18"/>
          <w:szCs w:val="18"/>
        </w:rPr>
      </w:pPr>
    </w:p>
    <w:p w14:paraId="1D3A5167" w14:textId="47ADCDFF"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07259E">
        <w:rPr>
          <w:rFonts w:ascii="Times New Roman Regular" w:hAnsi="Times New Roman Regular" w:cs="Times New Roman Regular" w:hint="eastAsia"/>
          <w:sz w:val="18"/>
          <w:szCs w:val="18"/>
        </w:rPr>
        <w:t>1</w:t>
      </w:r>
    </w:p>
    <w:p w14:paraId="5A9005D2" w14:textId="71500183"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B7425D">
        <w:rPr>
          <w:rFonts w:ascii="Times New Roman Regular" w:hAnsi="Times New Roman Regular" w:cs="Times New Roman Regular" w:hint="eastAsia"/>
          <w:sz w:val="18"/>
          <w:szCs w:val="18"/>
        </w:rPr>
        <w:t>1</w:t>
      </w:r>
    </w:p>
    <w:p w14:paraId="5A9005D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sent-164 10658639 Perturbations of insulin-like growth factor-1 </w:t>
      </w:r>
      <w:proofErr w:type="spellStart"/>
      <w:r>
        <w:rPr>
          <w:rFonts w:ascii="Times New Roman Regular" w:hAnsi="Times New Roman Regular" w:cs="Times New Roman Regular"/>
          <w:sz w:val="18"/>
          <w:szCs w:val="18"/>
        </w:rPr>
        <w:t>signalling</w:t>
      </w:r>
      <w:proofErr w:type="spellEnd"/>
      <w:r>
        <w:rPr>
          <w:rFonts w:ascii="Times New Roman Regular" w:hAnsi="Times New Roman Regular" w:cs="Times New Roman Regular"/>
          <w:sz w:val="18"/>
          <w:szCs w:val="18"/>
        </w:rPr>
        <w:t xml:space="preserve"> may be involved in PS1 mutation-related apoptotic neuronal cell death in Alzheimer's disease.</w:t>
      </w:r>
    </w:p>
    <w:p w14:paraId="5A9005D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'(76, 79)',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'(130, 149)', ("Alzheimer's disease", 'Disease', '-', '-'))</w:t>
      </w:r>
    </w:p>
    <w:p w14:paraId="5A9005D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('insulin-like growth factor-1', 'Gene', '(17, 45)', ('insulin-like growth factor-1', 'Gene', '3479',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('cell death', 'MPA', '(116, 126)', ('cell death', 'MPA', 'GO:0008219', 'cell death'))</w:t>
      </w:r>
    </w:p>
    <w:p w14:paraId="5A9005D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'(76, 79)',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('cell death', 'MPA', '(116, 126)', ('cell death', 'MPA', 'GO:0008219', 'cell death'))</w:t>
      </w:r>
    </w:p>
    <w:p w14:paraId="5A9005D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('insulin-like growth factor-1', 'Gene', '(17, 45)', ('insulin-like growth factor-1', 'Gene', '3479',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signalling</w:t>
      </w:r>
      <w:proofErr w:type="spellEnd"/>
      <w:r>
        <w:rPr>
          <w:rFonts w:ascii="Times New Roman Regular" w:hAnsi="Times New Roman Regular" w:cs="Times New Roman Regular"/>
          <w:sz w:val="18"/>
          <w:szCs w:val="18"/>
        </w:rPr>
        <w:t>', 'MPA', '(46, 56)', ('</w:t>
      </w:r>
      <w:proofErr w:type="spellStart"/>
      <w:r>
        <w:rPr>
          <w:rFonts w:ascii="Times New Roman Regular" w:hAnsi="Times New Roman Regular" w:cs="Times New Roman Regular"/>
          <w:sz w:val="18"/>
          <w:szCs w:val="18"/>
        </w:rPr>
        <w:t>signalling</w:t>
      </w:r>
      <w:proofErr w:type="spellEnd"/>
      <w:r>
        <w:rPr>
          <w:rFonts w:ascii="Times New Roman Regular" w:hAnsi="Times New Roman Regular" w:cs="Times New Roman Regular"/>
          <w:sz w:val="18"/>
          <w:szCs w:val="18"/>
        </w:rPr>
        <w:t>', 'MPA', 'GO:0023052', 'signaling'))</w:t>
      </w:r>
    </w:p>
    <w:p w14:paraId="5A9005D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('PS1', 'Gene', '(76, 79)',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('death', 'MPA', '(121, 126)', ('death', 'MPA', 'GO:0016265', 'death'))</w:t>
      </w:r>
    </w:p>
    <w:p w14:paraId="5A9005D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('PS1', 'Gene', '(76, 79)',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signalling</w:t>
      </w:r>
      <w:proofErr w:type="spellEnd"/>
      <w:r>
        <w:rPr>
          <w:rFonts w:ascii="Times New Roman Regular" w:hAnsi="Times New Roman Regular" w:cs="Times New Roman Regular"/>
          <w:sz w:val="18"/>
          <w:szCs w:val="18"/>
        </w:rPr>
        <w:t>', 'MPA', '(46, 56)', ('</w:t>
      </w:r>
      <w:proofErr w:type="spellStart"/>
      <w:r>
        <w:rPr>
          <w:rFonts w:ascii="Times New Roman Regular" w:hAnsi="Times New Roman Regular" w:cs="Times New Roman Regular"/>
          <w:sz w:val="18"/>
          <w:szCs w:val="18"/>
        </w:rPr>
        <w:t>signalling</w:t>
      </w:r>
      <w:proofErr w:type="spellEnd"/>
      <w:r>
        <w:rPr>
          <w:rFonts w:ascii="Times New Roman Regular" w:hAnsi="Times New Roman Regular" w:cs="Times New Roman Regular"/>
          <w:sz w:val="18"/>
          <w:szCs w:val="18"/>
        </w:rPr>
        <w:t>', 'MPA', 'GO:0023052', 'signaling'))</w:t>
      </w:r>
    </w:p>
    <w:p w14:paraId="5A9005D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('insulin-like growth factor-1', 'Gene', '(17, 45)', ('insulin-like growth factor-1', 'Gene', '3479',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'(130, 149)', ("Alzheimer's disease", 'Disease', '-', '-'))</w:t>
      </w:r>
    </w:p>
    <w:p w14:paraId="5A9005D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('PS1', 'Gene', '(76, 79)',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w:t>
      </w:r>
      <w:r>
        <w:rPr>
          <w:rFonts w:ascii="Times New Roman Regular" w:hAnsi="Times New Roman Regular" w:cs="Times New Roman Regular"/>
          <w:sz w:val="18"/>
          <w:szCs w:val="18"/>
        </w:rPr>
        <w:lastRenderedPageBreak/>
        <w:t xml:space="preserve">('Perturbations',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('neuronal cell death', 'MPA', '(107, 126)', ('neuronal cell death', 'MPA', 'GO:0070997', 'neuron death'))</w:t>
      </w:r>
    </w:p>
    <w:p w14:paraId="5A9005D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('insulin-like growth factor-1', 'Gene', '(17, 45)', ('insulin-like growth factor-1', 'Gene', '3479',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('death', 'MPA', '(121, 126)', ('death', 'MPA', 'GO:0016265', 'death'))</w:t>
      </w:r>
    </w:p>
    <w:p w14:paraId="5A9005D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('insulin-like growth factor-1', 'Gene', '(17, 45)', ('insulin-like growth factor-1', 'Gene', '3479',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('Perturbations', 'Var', '(0, 13)', ('Perturbations',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('involved', 'Reg', '(64, 72)', ('involved',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('neuronal cell death', 'MPA', '(107, 126)', ('neuronal cell death', 'MPA', 'GO:0070997', 'neuron death'))</w:t>
      </w:r>
    </w:p>
    <w:p w14:paraId="1871CAB4" w14:textId="77777777" w:rsidR="000C4F86" w:rsidRDefault="000C4F86" w:rsidP="000C4F86">
      <w:pPr>
        <w:rPr>
          <w:rFonts w:ascii="Times New Roman Regular" w:hAnsi="Times New Roman Regular" w:cs="Times New Roman Regular"/>
          <w:sz w:val="18"/>
          <w:szCs w:val="18"/>
        </w:rPr>
      </w:pPr>
    </w:p>
    <w:p w14:paraId="607A0AD2" w14:textId="15F56B83"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BA7AE9">
        <w:rPr>
          <w:rFonts w:ascii="Times New Roman Regular" w:hAnsi="Times New Roman Regular" w:cs="Times New Roman Regular" w:hint="eastAsia"/>
          <w:sz w:val="18"/>
          <w:szCs w:val="18"/>
        </w:rPr>
        <w:t>1</w:t>
      </w:r>
    </w:p>
    <w:p w14:paraId="5A9005DE" w14:textId="3A94F5D4"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501CA">
        <w:rPr>
          <w:rFonts w:ascii="Times New Roman Regular" w:hAnsi="Times New Roman Regular" w:cs="Times New Roman Regular" w:hint="eastAsia"/>
          <w:sz w:val="18"/>
          <w:szCs w:val="18"/>
        </w:rPr>
        <w:t>1</w:t>
      </w:r>
    </w:p>
    <w:p w14:paraId="5A9005D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sent-165 10662826 Many cases of early-onset inherited Alzheimer's disease (AD) are caused by mutations in the presenilin-1 (PS1) gene.</w:t>
      </w:r>
    </w:p>
    <w:p w14:paraId="5A9005E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'(106, 109)',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'(75, 84)',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'(65, 74)',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'(20, 25)', ('onset', 'CPA', 'HP:0003674', 'Age symptoms begin'))</w:t>
      </w:r>
    </w:p>
    <w:p w14:paraId="5A9005E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('presenilin-1', 'Gene', '(92, 104)', ('presenilin-1',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'(75, 84)',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'(65, 74)',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("inherited Alzheimer's disease", 'Disease', '(26, 55)', ("inherited Alzheimer's disease", 'Disease', 'MESH:D000544', '-'))</w:t>
      </w:r>
    </w:p>
    <w:p w14:paraId="5A9005E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('presenilin-1', 'Gene', '(92, 104)', ('presenilin-1',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'(75, 84)',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'(65, 74)',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'(20, 25)', ('onset', 'CPA', 'HP:0003674', 'Age symptoms begin'))</w:t>
      </w:r>
    </w:p>
    <w:p w14:paraId="5A9005E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('PS1', 'Gene', '(106, 109)',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'(75, 84)',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'(65, 74)',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("inherited Alzheimer's disease", 'Disease', '(26, 55)', ("inherited Alzheimer's disease", 'Disease', 'MESH:D000544', '-'))</w:t>
      </w:r>
    </w:p>
    <w:p w14:paraId="6A3E0524" w14:textId="77777777" w:rsidR="000C4F86" w:rsidRDefault="000C4F86" w:rsidP="000C4F86">
      <w:pPr>
        <w:rPr>
          <w:rFonts w:ascii="Times New Roman Regular" w:hAnsi="Times New Roman Regular" w:cs="Times New Roman Regular"/>
          <w:sz w:val="18"/>
          <w:szCs w:val="18"/>
        </w:rPr>
      </w:pPr>
    </w:p>
    <w:p w14:paraId="68582B57" w14:textId="26B3F1D7"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CF7C31">
        <w:rPr>
          <w:rFonts w:ascii="Times New Roman Regular" w:hAnsi="Times New Roman Regular" w:cs="Times New Roman Regular" w:hint="eastAsia"/>
          <w:sz w:val="18"/>
          <w:szCs w:val="18"/>
        </w:rPr>
        <w:t>1</w:t>
      </w:r>
    </w:p>
    <w:p w14:paraId="5A9005E4" w14:textId="5659CFC9" w:rsidR="00F30019" w:rsidRPr="000C4F86"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415EE2">
        <w:rPr>
          <w:rFonts w:ascii="Times New Roman Regular" w:hAnsi="Times New Roman Regular" w:cs="Times New Roman Regular" w:hint="eastAsia"/>
          <w:sz w:val="18"/>
          <w:szCs w:val="18"/>
        </w:rPr>
        <w:t>1</w:t>
      </w:r>
    </w:p>
    <w:p w14:paraId="5A9005E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sent-166 10662826 Studies of cultured neural cells suggest that PS1 mutations result in perturbed cellular calcium homeostasis and may thereby render neurons vulnerable to apoptosis.</w:t>
      </w:r>
    </w:p>
    <w:p w14:paraId="5A9005E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'(46, 49)',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'(50, 59)',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('perturbed', 'Reg', '(70, 79)', ('perturbed',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('homeostasis', 'MPA', '(97, 108)', ('homeostasis', 'MPA', 'GO:0042592', 'homeostatic process'))</w:t>
      </w:r>
    </w:p>
    <w:p w14:paraId="0EB66786" w14:textId="77777777" w:rsidR="000C4F86" w:rsidRDefault="000C4F86" w:rsidP="000C4F86">
      <w:pPr>
        <w:rPr>
          <w:rFonts w:ascii="Times New Roman Regular" w:hAnsi="Times New Roman Regular" w:cs="Times New Roman Regular"/>
          <w:sz w:val="18"/>
          <w:szCs w:val="18"/>
        </w:rPr>
      </w:pPr>
    </w:p>
    <w:p w14:paraId="06AE267F" w14:textId="7F9B030B"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D119F2">
        <w:rPr>
          <w:rFonts w:ascii="Times New Roman Regular" w:hAnsi="Times New Roman Regular" w:cs="Times New Roman Regular" w:hint="eastAsia"/>
          <w:sz w:val="18"/>
          <w:szCs w:val="18"/>
        </w:rPr>
        <w:t>1</w:t>
      </w:r>
    </w:p>
    <w:p w14:paraId="5A9005E7" w14:textId="51DCF18E"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CB1D6E">
        <w:rPr>
          <w:rFonts w:ascii="Times New Roman Regular" w:hAnsi="Times New Roman Regular" w:cs="Times New Roman Regular" w:hint="eastAsia"/>
          <w:sz w:val="18"/>
          <w:szCs w:val="18"/>
        </w:rPr>
        <w:t>1</w:t>
      </w:r>
    </w:p>
    <w:p w14:paraId="5A9005E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sent-167 10662826 We report that the extent of brain injury after focal cerebral ischemia reperfusion is increased, and behavioral outcome is worsened, in PS1 mutant knock-in mice compared to wild-type mice.</w:t>
      </w:r>
    </w:p>
    <w:p w14:paraId="5A9005E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'(137, 140)',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'(141, 147)',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'(87, 96)',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('extent of', 'CPA', '(19, 28)', ('extent of', 'CPA', '-', '-'))</w:t>
      </w:r>
    </w:p>
    <w:p w14:paraId="5A9005E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'(137, 140)',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'(141, 147)',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'(87, 96)',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('focal', 'CPA', '(48, 53)', ('focal', 'CPA', 'HP:0030650', 'Focal'))</w:t>
      </w:r>
    </w:p>
    <w:p w14:paraId="5A9005E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'(137, 140)',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'(141, 147)',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'(87, 96)',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('cerebral ischemia', 'CPA', '(54, 71)', ('cerebral ischemia', 'CPA', 'HP:0002637', 'Brain ischemia'))</w:t>
      </w:r>
    </w:p>
    <w:p w14:paraId="5A9005E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('PS1', 'Gene', '(137, 140)',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'(141, 147)',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'(87, 96)',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('brain injury', 'Disease', '(29, 41)', ('brain injury', 'Disease', 'MESH:D001930', '-'))</w:t>
      </w:r>
    </w:p>
    <w:p w14:paraId="396CC19A" w14:textId="77777777" w:rsidR="000C4F86" w:rsidRDefault="000C4F86" w:rsidP="000C4F86">
      <w:pPr>
        <w:rPr>
          <w:rFonts w:ascii="Times New Roman Regular" w:hAnsi="Times New Roman Regular" w:cs="Times New Roman Regular"/>
          <w:sz w:val="18"/>
          <w:szCs w:val="18"/>
        </w:rPr>
      </w:pPr>
    </w:p>
    <w:p w14:paraId="1C4C0205" w14:textId="4275A5B4"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471B1C">
        <w:rPr>
          <w:rFonts w:ascii="Times New Roman Regular" w:hAnsi="Times New Roman Regular" w:cs="Times New Roman Regular" w:hint="eastAsia"/>
          <w:sz w:val="18"/>
          <w:szCs w:val="18"/>
        </w:rPr>
        <w:t>1</w:t>
      </w:r>
    </w:p>
    <w:p w14:paraId="5A9005ED" w14:textId="0A782CFF"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300528">
        <w:rPr>
          <w:rFonts w:ascii="Times New Roman Regular" w:hAnsi="Times New Roman Regular" w:cs="Times New Roman Regular" w:hint="eastAsia"/>
          <w:sz w:val="18"/>
          <w:szCs w:val="18"/>
        </w:rPr>
        <w:t>1</w:t>
      </w:r>
    </w:p>
    <w:p w14:paraId="5A9005E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sent-168 10662826 Cultured cortical neurons from PS1 mutant mice exhibit increased vulnerability to glucose deprivation and chemical hypoxia compared to their wild-type counterparts.</w:t>
      </w:r>
    </w:p>
    <w:p w14:paraId="5A9005E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'(31, 34)',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'(35, 41)',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'(55, 64)',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('hypoxia', 'Disease', '(115, 122)', ('hypoxia', 'Disease', 'MESH:D000860', '-'))</w:t>
      </w:r>
    </w:p>
    <w:p w14:paraId="5A9005F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'(31, 34)',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'(35, 41)',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'(55, 64)',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('glucose deprivation', 'Disease', '(82, 101)', ('glucose deprivation', 'Disease', 'MESH:D012892', '-'))</w:t>
      </w:r>
    </w:p>
    <w:p w14:paraId="5A9005F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'(31, 34)',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'(35, 41)',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'(55, 64)',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('vulnerability', 'MPA', '(65, 78)', ('vulnerability', 'MPA', '-', '-'))</w:t>
      </w:r>
    </w:p>
    <w:p w14:paraId="10957D5A" w14:textId="77777777" w:rsidR="000C4F86" w:rsidRDefault="000C4F86" w:rsidP="000C4F86">
      <w:pPr>
        <w:rPr>
          <w:rFonts w:ascii="Times New Roman Regular" w:hAnsi="Times New Roman Regular" w:cs="Times New Roman Regular"/>
          <w:sz w:val="18"/>
          <w:szCs w:val="18"/>
        </w:rPr>
      </w:pPr>
    </w:p>
    <w:p w14:paraId="51F6944D" w14:textId="31ECC596" w:rsidR="000C4F86" w:rsidRDefault="000C4F86" w:rsidP="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521368">
        <w:rPr>
          <w:rFonts w:ascii="Times New Roman Regular" w:hAnsi="Times New Roman Regular" w:cs="Times New Roman Regular" w:hint="eastAsia"/>
          <w:sz w:val="18"/>
          <w:szCs w:val="18"/>
        </w:rPr>
        <w:t>2</w:t>
      </w:r>
      <w:r>
        <w:rPr>
          <w:rFonts w:ascii="Times New Roman Regular" w:hAnsi="Times New Roman Regular" w:cs="Times New Roman Regular"/>
          <w:sz w:val="18"/>
          <w:szCs w:val="18"/>
        </w:rPr>
        <w:t xml:space="preserve"> </w:t>
      </w:r>
    </w:p>
    <w:p w14:paraId="5A9005F2" w14:textId="77A18E57"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BE0419">
        <w:rPr>
          <w:rFonts w:ascii="Times New Roman Regular" w:hAnsi="Times New Roman Regular" w:cs="Times New Roman Regular" w:hint="eastAsia"/>
          <w:sz w:val="18"/>
          <w:szCs w:val="18"/>
        </w:rPr>
        <w:t>1</w:t>
      </w:r>
    </w:p>
    <w:p w14:paraId="5A9005F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sent-169 10662826 Calcium imaging studies demonstrated enhanced elevation of intracellular calcium levels after glucose deprivation and chemical hypoxia in neurons from PS1 mutant mice.</w:t>
      </w:r>
    </w:p>
    <w:p w14:paraId="5A9005F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'(151, 154)',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'(155, 161)',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'(46, 55)', ('elevation',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('glucose deprivation', 'Disease', '(94, 113)', ('glucose deprivation', 'Disease', 'MESH:D012892', '-'))</w:t>
      </w:r>
    </w:p>
    <w:p w14:paraId="5A9005F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'(151, 154)',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'(155, 161)',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'(46, 55)', ('elevation',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('hypoxia', 'Disease', '(127, 134)', ('hypoxia', 'Disease', 'MESH:D000860', </w:t>
      </w:r>
      <w:r>
        <w:rPr>
          <w:rFonts w:ascii="Times New Roman Regular" w:hAnsi="Times New Roman Regular" w:cs="Times New Roman Regular"/>
          <w:sz w:val="18"/>
          <w:szCs w:val="18"/>
        </w:rPr>
        <w:lastRenderedPageBreak/>
        <w:t>'-'))</w:t>
      </w:r>
    </w:p>
    <w:p w14:paraId="5A9005F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'(151, 154)', ('PS1',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'(155, 161)',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'(46, 55)', ('elevation',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('intracellular', 'MPA', '(59, 72)', ('intracellular', 'MPA', 'GO:0005622', 'intracellular anatomical structure'))</w:t>
      </w:r>
    </w:p>
    <w:p w14:paraId="48DAA476" w14:textId="77777777" w:rsidR="000C4F86" w:rsidRDefault="000C4F86" w:rsidP="000C4F86">
      <w:pPr>
        <w:rPr>
          <w:rFonts w:ascii="Times New Roman Regular" w:hAnsi="Times New Roman Regular" w:cs="Times New Roman Regular"/>
          <w:sz w:val="18"/>
          <w:szCs w:val="18"/>
        </w:rPr>
      </w:pPr>
    </w:p>
    <w:p w14:paraId="06E41FDB" w14:textId="21D503F5"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6C36BB">
        <w:rPr>
          <w:rFonts w:ascii="Times New Roman Regular" w:hAnsi="Times New Roman Regular" w:cs="Times New Roman Regular" w:hint="eastAsia"/>
          <w:sz w:val="18"/>
          <w:szCs w:val="18"/>
        </w:rPr>
        <w:t>0</w:t>
      </w:r>
    </w:p>
    <w:p w14:paraId="5A9005F7" w14:textId="66A9F97C"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6C36BB">
        <w:rPr>
          <w:rFonts w:ascii="Times New Roman Regular" w:hAnsi="Times New Roman Regular" w:cs="Times New Roman Regular" w:hint="eastAsia"/>
          <w:sz w:val="18"/>
          <w:szCs w:val="18"/>
        </w:rPr>
        <w:t>1</w:t>
      </w:r>
    </w:p>
    <w:p w14:paraId="5A9005F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sent-170 10716256 Association of early-onset Alzheimer's disease with an interleukin-1alpha gene polymorphism.</w:t>
      </w:r>
    </w:p>
    <w:p w14:paraId="5A9005F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('interleukin-1alpha', 'Gene', '(55, 73)', ('interleukin-1alpha',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'(79, 91)',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'(0, 11)',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'(27, 46)', ("Alzheimer's disease", 'Disease', 'MESH:D000544', '-'))</w:t>
      </w:r>
    </w:p>
    <w:p w14:paraId="5A9005F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('interleukin-1alpha', 'Gene', '(55, 73)', ('interleukin-1alpha',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'(79, 91)',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'(0, 11)',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'(21, 26)', ('onset', 'CPA', 'HP:0003674', 'Age symptoms begin'))</w:t>
      </w:r>
    </w:p>
    <w:p w14:paraId="6A371D53" w14:textId="77777777" w:rsidR="000C4F86" w:rsidRDefault="000C4F86" w:rsidP="000C4F86">
      <w:pPr>
        <w:rPr>
          <w:rFonts w:ascii="Times New Roman Regular" w:hAnsi="Times New Roman Regular" w:cs="Times New Roman Regular"/>
          <w:sz w:val="18"/>
          <w:szCs w:val="18"/>
        </w:rPr>
      </w:pPr>
    </w:p>
    <w:p w14:paraId="5F6CE6FF" w14:textId="4DDB54FE" w:rsidR="000C4F86" w:rsidRDefault="000C4F86" w:rsidP="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IncludeCorrectChains:</w:t>
      </w:r>
      <w:r w:rsidR="00651D6E">
        <w:rPr>
          <w:rFonts w:ascii="Times New Roman Regular" w:hAnsi="Times New Roman Regular" w:cs="Times New Roman Regular" w:hint="eastAsia"/>
          <w:sz w:val="18"/>
          <w:szCs w:val="18"/>
        </w:rPr>
        <w:t>0</w:t>
      </w:r>
      <w:r>
        <w:rPr>
          <w:rFonts w:ascii="Times New Roman Regular" w:hAnsi="Times New Roman Regular" w:cs="Times New Roman Regular"/>
          <w:sz w:val="18"/>
          <w:szCs w:val="18"/>
        </w:rPr>
        <w:t xml:space="preserve"> </w:t>
      </w:r>
    </w:p>
    <w:p w14:paraId="5A9005FB" w14:textId="6CB19D63"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BB636F">
        <w:rPr>
          <w:rFonts w:ascii="Times New Roman Regular" w:hAnsi="Times New Roman Regular" w:cs="Times New Roman Regular" w:hint="eastAsia"/>
          <w:sz w:val="18"/>
          <w:szCs w:val="18"/>
        </w:rPr>
        <w:t>1</w:t>
      </w:r>
    </w:p>
    <w:p w14:paraId="5A9005F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sent-171 10716256 We evaluated polymorphisms in the genes coding for the IL-1alpha, IL-1beta, and IL-1 receptor antagonist cytokines, and tested their association with the occurrence and age at onset of sporadic AD.</w:t>
      </w:r>
    </w:p>
    <w:p w14:paraId="5A9005F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('IL-1alpha', 'Gene', '(55, 64)', ('IL-1alpha',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 26)',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'(133, 144)',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'(194, 196)', ('AD', 'Disease', 'MESH:D000544', '-'))</w:t>
      </w:r>
    </w:p>
    <w:p w14:paraId="5A9005F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('IL-1alpha', 'Gene', '(55, 64)', ('IL-1alpha',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 26)',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'(133, 144)',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'(185, 193)', ('sporadic', 'CPA', 'HP:0003745', 'Isolated cases'))</w:t>
      </w:r>
    </w:p>
    <w:p w14:paraId="5A9005F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('IL-1', 'Gene', '(55, 59)',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 26)',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'(133, 144)',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'(194, 196)', ('AD', 'Disease', 'MESH:D000544', '-'))</w:t>
      </w:r>
    </w:p>
    <w:p w14:paraId="5A90060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('IL-1', 'Gene', '(55, 59)',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 26)',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'(133, 144)',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'(176, 181)', ('onset', 'CPA', 'HP:0003674', 'Age symptoms begin'))</w:t>
      </w:r>
    </w:p>
    <w:p w14:paraId="5A90060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('IL-1beta', 'Gene', '(66, 74)', ('IL-1beta',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 26)',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'(133, 144)',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'(194, 196)', ('AD', 'Disease', 'MESH:D000544', '-'))</w:t>
      </w:r>
    </w:p>
    <w:p w14:paraId="5A90060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('IL-1beta', 'Gene', '(66, 74)', ('IL-1beta',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 26)',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w:t>
      </w:r>
      <w:r>
        <w:rPr>
          <w:rFonts w:ascii="Times New Roman Regular" w:hAnsi="Times New Roman Regular" w:cs="Times New Roman Regular"/>
          <w:sz w:val="18"/>
          <w:szCs w:val="18"/>
        </w:rPr>
        <w:lastRenderedPageBreak/>
        <w:t xml:space="preserve">'Reg', '(133, 144)',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'(176, 181)', ('onset', 'CPA', 'HP:0003674', 'Age symptoms begin'))</w:t>
      </w:r>
    </w:p>
    <w:p w14:paraId="5A90060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('IL-1alpha', 'Gene', '(55, 64)', ('IL-1alpha',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 26)',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'(133, 144)',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'(176, 181)', ('onset', 'CPA', 'HP:0003674', 'Age symptoms begin'))</w:t>
      </w:r>
    </w:p>
    <w:p w14:paraId="5A90060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('IL-1', 'Gene', '(55, 59)', ('IL-1',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 26)',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'(133, 144)',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'(185, 193)', ('sporadic', 'CPA', 'HP:0003745', 'Isolated cases'))</w:t>
      </w:r>
    </w:p>
    <w:p w14:paraId="5A90060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('IL-1beta', 'Gene', '(66, 74)', ('IL-1beta', 'Gene', '3552',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('polymorphisms', 'Var', '(13, 26)', ('polymorphisms',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'(133, 144)',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('sporadic', 'CPA', '(185, 193)', ('sporadic', 'CPA', 'HP:0003745', 'Isolated cases'))</w:t>
      </w:r>
    </w:p>
    <w:p w14:paraId="763787E8" w14:textId="77777777" w:rsidR="000C4F86" w:rsidRDefault="000C4F86" w:rsidP="000C4F86">
      <w:pPr>
        <w:rPr>
          <w:rFonts w:ascii="Times New Roman Regular" w:hAnsi="Times New Roman Regular" w:cs="Times New Roman Regular"/>
          <w:sz w:val="18"/>
          <w:szCs w:val="18"/>
        </w:rPr>
      </w:pPr>
    </w:p>
    <w:p w14:paraId="4B65C6B7" w14:textId="5BEC0901"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98478E">
        <w:rPr>
          <w:rFonts w:ascii="Times New Roman Regular" w:hAnsi="Times New Roman Regular" w:cs="Times New Roman Regular" w:hint="eastAsia"/>
          <w:sz w:val="18"/>
          <w:szCs w:val="18"/>
        </w:rPr>
        <w:t>1</w:t>
      </w:r>
    </w:p>
    <w:p w14:paraId="5A900606" w14:textId="7BD5514C"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7D57DD">
        <w:rPr>
          <w:rFonts w:ascii="Times New Roman Regular" w:hAnsi="Times New Roman Regular" w:cs="Times New Roman Regular" w:hint="eastAsia"/>
          <w:sz w:val="18"/>
          <w:szCs w:val="18"/>
        </w:rPr>
        <w:t>1</w:t>
      </w:r>
    </w:p>
    <w:p w14:paraId="5A90060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sent-172 10694577 Expression of apoE3 and apoE4 in APP(V717F) TG,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mice resulted in fibrillar Abeta deposits and </w:t>
      </w:r>
      <w:proofErr w:type="spellStart"/>
      <w:r>
        <w:rPr>
          <w:rFonts w:ascii="Times New Roman Regular" w:hAnsi="Times New Roman Regular" w:cs="Times New Roman Regular"/>
          <w:sz w:val="18"/>
          <w:szCs w:val="18"/>
        </w:rPr>
        <w:t>neuritic</w:t>
      </w:r>
      <w:proofErr w:type="spellEnd"/>
      <w:r>
        <w:rPr>
          <w:rFonts w:ascii="Times New Roman Regular" w:hAnsi="Times New Roman Regular" w:cs="Times New Roman Regular"/>
          <w:sz w:val="18"/>
          <w:szCs w:val="18"/>
        </w:rPr>
        <w:t xml:space="preserve"> plaques by 15 months of age and substantially (&gt;10-fold) more fibrillar deposits were observed in apoE4-expressing APP(V717F) TG mice.</w:t>
      </w:r>
    </w:p>
    <w:p w14:paraId="5A90060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('APP',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('APP',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('V717F', 'Var', '(37, 42)', ('V717F', 'Mutation', 'rs63750264',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('resulted in', 'Reg', '(63, 74)', ('resulted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neuritic</w:t>
      </w:r>
      <w:proofErr w:type="spellEnd"/>
      <w:r>
        <w:rPr>
          <w:rFonts w:ascii="Times New Roman Regular" w:hAnsi="Times New Roman Regular" w:cs="Times New Roman Regular"/>
          <w:sz w:val="18"/>
          <w:szCs w:val="18"/>
        </w:rPr>
        <w:t xml:space="preserve"> plaques', 'CPA', '(104, 120)', ('</w:t>
      </w:r>
      <w:proofErr w:type="spellStart"/>
      <w:r>
        <w:rPr>
          <w:rFonts w:ascii="Times New Roman Regular" w:hAnsi="Times New Roman Regular" w:cs="Times New Roman Regular"/>
          <w:sz w:val="18"/>
          <w:szCs w:val="18"/>
        </w:rPr>
        <w:t>neuritic</w:t>
      </w:r>
      <w:proofErr w:type="spellEnd"/>
      <w:r>
        <w:rPr>
          <w:rFonts w:ascii="Times New Roman Regular" w:hAnsi="Times New Roman Regular" w:cs="Times New Roman Regular"/>
          <w:sz w:val="18"/>
          <w:szCs w:val="18"/>
        </w:rPr>
        <w:t xml:space="preserve"> plaques', 'CPA', '-', '-'))</w:t>
      </w:r>
    </w:p>
    <w:p w14:paraId="65EBEC65" w14:textId="77777777" w:rsidR="000C4F86" w:rsidRDefault="000C4F86" w:rsidP="000C4F86">
      <w:pPr>
        <w:rPr>
          <w:rFonts w:ascii="Times New Roman Regular" w:hAnsi="Times New Roman Regular" w:cs="Times New Roman Regular"/>
          <w:sz w:val="18"/>
          <w:szCs w:val="18"/>
        </w:rPr>
      </w:pPr>
    </w:p>
    <w:p w14:paraId="26D8DB4D" w14:textId="0C651021" w:rsidR="000C4F86" w:rsidRDefault="000C4F86" w:rsidP="000C4F86">
      <w:pPr>
        <w:rPr>
          <w:rFonts w:ascii="Times New Roman Regular" w:hAnsi="Times New Roman Regular" w:cs="Times New Roman Regular"/>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9318F1">
        <w:rPr>
          <w:rFonts w:ascii="Times New Roman Regular" w:hAnsi="Times New Roman Regular" w:cs="Times New Roman Regular" w:hint="eastAsia"/>
          <w:sz w:val="18"/>
          <w:szCs w:val="18"/>
        </w:rPr>
        <w:t>1</w:t>
      </w:r>
    </w:p>
    <w:p w14:paraId="5A900609" w14:textId="1BCAC468" w:rsidR="00F30019" w:rsidRDefault="000C4F86">
      <w:pPr>
        <w:rPr>
          <w:rFonts w:ascii="Times New Roman Regular" w:hAnsi="Times New Roman Regular" w:cs="Times New Roman Regular"/>
          <w:sz w:val="18"/>
          <w:szCs w:val="18"/>
        </w:rPr>
      </w:pPr>
      <w:r>
        <w:rPr>
          <w:rFonts w:ascii="Times New Roman Regular" w:hAnsi="Times New Roman Regular" w:cs="Times New Roman Regular"/>
          <w:sz w:val="18"/>
          <w:szCs w:val="18"/>
        </w:rPr>
        <w:t>CorrectSentTokenize:</w:t>
      </w:r>
      <w:r w:rsidR="00021CA5">
        <w:rPr>
          <w:rFonts w:ascii="Times New Roman Regular" w:hAnsi="Times New Roman Regular" w:cs="Times New Roman Regular" w:hint="eastAsia"/>
          <w:sz w:val="18"/>
          <w:szCs w:val="18"/>
        </w:rPr>
        <w:t>1</w:t>
      </w:r>
    </w:p>
    <w:p w14:paraId="5A90060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sent-173 10764737 Many cases of early-onset inherited Alzheimer's disease (AD) are caused by mutations in the presenilin-1 (PS1) gene.</w:t>
      </w:r>
    </w:p>
    <w:p w14:paraId="5A90060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'(106, 109)', ('PS1',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'(75, 84)',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'(65, 74)',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'(20, 25)', ('onset', 'CPA', 'HP:0003674', 'Age symptoms begin'))</w:t>
      </w:r>
    </w:p>
    <w:p w14:paraId="5A90060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('presenilin-1', 'Gene', '(92, 104)', ('presenilin-1',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'(75, 84)',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'(65, 74)',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("inherited Alzheimer's disease", 'Disease', '(26, 55)', ("inherited Alzheimer's disease", 'Disease', 'MESH:D000544', '-'))</w:t>
      </w:r>
    </w:p>
    <w:p w14:paraId="5A90060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'(106, 109)', ('PS1',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'(75, 84)',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'(65, 74)',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("inherited Alzheimer's disease", 'Disease', '(26, 55)', ("inherited Alzheimer's disease", 'Disease', 'MESH:D000544', '-'))</w:t>
      </w:r>
    </w:p>
    <w:p w14:paraId="5A90060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('presenilin-1', 'Gene', '(92, 104)', ('presenilin-1',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'(75, 84)',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'(65, 74)',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'(20, 25)', ('onset', 'CPA', 'HP:0003674', 'Age symptoms begin'))</w:t>
      </w:r>
    </w:p>
    <w:p w14:paraId="6DBBCBAC" w14:textId="77777777" w:rsidR="000C4F86" w:rsidRDefault="000C4F86" w:rsidP="000C4F86">
      <w:pPr>
        <w:rPr>
          <w:rFonts w:ascii="Times New Roman Regular" w:hAnsi="Times New Roman Regular" w:cs="Times New Roman Regular"/>
          <w:sz w:val="18"/>
          <w:szCs w:val="18"/>
        </w:rPr>
      </w:pPr>
    </w:p>
    <w:p w14:paraId="58817C8B" w14:textId="40B7F1F1" w:rsidR="000C4F86" w:rsidRDefault="000C4F86" w:rsidP="000C4F86">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E27137">
        <w:rPr>
          <w:rFonts w:ascii="Times New Roman Regular" w:hAnsi="Times New Roman Regular" w:cs="Times New Roman Regular" w:hint="eastAsia"/>
          <w:sz w:val="18"/>
          <w:szCs w:val="18"/>
        </w:rPr>
        <w:t>1</w:t>
      </w:r>
    </w:p>
    <w:p w14:paraId="5A90060F" w14:textId="004A62AB" w:rsidR="00F30019" w:rsidRDefault="000C4F86">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E27137">
        <w:rPr>
          <w:rFonts w:ascii="Times New Roman Regular" w:hAnsi="Times New Roman Regular" w:cs="Times New Roman Regular" w:hint="eastAsia"/>
          <w:sz w:val="18"/>
          <w:szCs w:val="18"/>
        </w:rPr>
        <w:t>1</w:t>
      </w:r>
    </w:p>
    <w:p w14:paraId="5A90061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sent-174 10764737 PS1 mutations may perturb cellular Ca(2+) homeostasis and thereby render neurons vulnerable to excitotoxicity and apoptosis.</w:t>
      </w:r>
    </w:p>
    <w:p w14:paraId="5A90061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'(0, 3)', ('PS1',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 13)',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('render', 'Reg', '(66, 72)', ('render',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'(114, 123)', ('apoptosis', 'MPA', 'GO:0097194', 'execution phase of apoptosis'))</w:t>
      </w:r>
    </w:p>
    <w:p w14:paraId="5A90061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'(0, 3)', ('PS1',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 13)',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('perturb', 'Reg', '(18, 25)', ('perturb',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'(114, 123)', ('apoptosis', 'MPA', 'GO:0097194', 'execution phase of apoptosis'))</w:t>
      </w:r>
    </w:p>
    <w:p w14:paraId="5A90061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'(0, 3)', ('PS1',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'(4, 13)',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('perturb', 'Reg', '(18, 25)', ('perturb',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('homeostasis', 'MPA', '(42, 53)', ('homeostasis', 'MPA', 'GO:0042592', 'homeostatic process'))</w:t>
      </w:r>
    </w:p>
    <w:p w14:paraId="00EA8F6A" w14:textId="77777777" w:rsidR="000C4F86" w:rsidRDefault="000C4F86" w:rsidP="000C4F86">
      <w:pPr>
        <w:rPr>
          <w:rFonts w:ascii="Times New Roman Regular" w:hAnsi="Times New Roman Regular" w:cs="Times New Roman Regular"/>
          <w:sz w:val="18"/>
          <w:szCs w:val="18"/>
        </w:rPr>
      </w:pPr>
    </w:p>
    <w:p w14:paraId="418C91C0" w14:textId="1ECD5F14" w:rsidR="000C4F86" w:rsidRDefault="000C4F86" w:rsidP="000C4F86">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IncludeCorrectChains:</w:t>
      </w:r>
      <w:r w:rsidR="00A37D1D">
        <w:rPr>
          <w:rFonts w:ascii="Times New Roman Regular" w:hAnsi="Times New Roman Regular" w:cs="Times New Roman Regular" w:hint="eastAsia"/>
          <w:sz w:val="18"/>
          <w:szCs w:val="18"/>
        </w:rPr>
        <w:t>0</w:t>
      </w:r>
    </w:p>
    <w:p w14:paraId="5A900614" w14:textId="45873B91" w:rsidR="00F30019" w:rsidRDefault="000C4F86">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F30DB8">
        <w:rPr>
          <w:rFonts w:ascii="Times New Roman Regular" w:hAnsi="Times New Roman Regular" w:cs="Times New Roman Regular" w:hint="eastAsia"/>
          <w:sz w:val="18"/>
          <w:szCs w:val="18"/>
        </w:rPr>
        <w:t>1</w:t>
      </w:r>
    </w:p>
    <w:p w14:paraId="5A90061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sent-175 10764737 Caffeine treatment sensitizes neurons expressing mutant PS1 to apoptosis induced by amyloid beta-peptide, a neurotic peptide linked to the pathogenesis of AD.</w:t>
      </w:r>
    </w:p>
    <w:p w14:paraId="5A90061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'(56, 59)', ('PS1',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'(49, 55)',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('sensitizes', 'Reg', '(19, 29)', ('sensitizes',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('apoptosis', 'MPA', '(63, 72)', ('apoptosis', 'MPA', 'GO:0097194', 'execution phase of apoptosis'))</w:t>
      </w:r>
    </w:p>
    <w:p w14:paraId="1CBF6453" w14:textId="77777777" w:rsidR="000C4F86" w:rsidRDefault="000C4F86" w:rsidP="000C4F86">
      <w:pPr>
        <w:rPr>
          <w:rFonts w:ascii="Times New Roman Regular" w:hAnsi="Times New Roman Regular" w:cs="Times New Roman Regular"/>
          <w:sz w:val="18"/>
          <w:szCs w:val="18"/>
        </w:rPr>
      </w:pPr>
    </w:p>
    <w:p w14:paraId="757886C3" w14:textId="341F17F4" w:rsidR="000C4F86" w:rsidRDefault="000C4F86" w:rsidP="000C4F86">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47BD7">
        <w:rPr>
          <w:rFonts w:ascii="Times New Roman Regular" w:hAnsi="Times New Roman Regular" w:cs="Times New Roman Regular" w:hint="eastAsia"/>
          <w:sz w:val="18"/>
          <w:szCs w:val="18"/>
        </w:rPr>
        <w:t>1</w:t>
      </w:r>
    </w:p>
    <w:p w14:paraId="5A900617" w14:textId="0570F98E" w:rsidR="00F30019" w:rsidRDefault="000C4F86">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7936E2">
        <w:rPr>
          <w:rFonts w:ascii="Times New Roman Regular" w:hAnsi="Times New Roman Regular" w:cs="Times New Roman Regular" w:hint="eastAsia"/>
          <w:sz w:val="18"/>
          <w:szCs w:val="18"/>
        </w:rPr>
        <w:t>1</w:t>
      </w:r>
    </w:p>
    <w:p w14:paraId="5A90061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sent-176 10764737 When taken together with recent evidence for alterations in </w:t>
      </w:r>
      <w:proofErr w:type="spellStart"/>
      <w:r>
        <w:rPr>
          <w:rFonts w:ascii="Times New Roman Regular" w:hAnsi="Times New Roman Regular" w:cs="Times New Roman Regular"/>
          <w:sz w:val="18"/>
          <w:szCs w:val="18"/>
        </w:rPr>
        <w:t>RyR</w:t>
      </w:r>
      <w:proofErr w:type="spellEnd"/>
      <w:r>
        <w:rPr>
          <w:rFonts w:ascii="Times New Roman Regular" w:hAnsi="Times New Roman Regular" w:cs="Times New Roman Regular"/>
          <w:sz w:val="18"/>
          <w:szCs w:val="18"/>
        </w:rPr>
        <w:t xml:space="preserve"> in brains of AD patients, our data suggest that PS1 mutations may promote neuronal degeneration in AD by increasing transcription and translation of </w:t>
      </w:r>
      <w:proofErr w:type="spellStart"/>
      <w:r>
        <w:rPr>
          <w:rFonts w:ascii="Times New Roman Regular" w:hAnsi="Times New Roman Regular" w:cs="Times New Roman Regular"/>
          <w:sz w:val="18"/>
          <w:szCs w:val="18"/>
        </w:rPr>
        <w:t>RyR</w:t>
      </w:r>
      <w:proofErr w:type="spellEnd"/>
      <w:r>
        <w:rPr>
          <w:rFonts w:ascii="Times New Roman Regular" w:hAnsi="Times New Roman Regular" w:cs="Times New Roman Regular"/>
          <w:sz w:val="18"/>
          <w:szCs w:val="18"/>
        </w:rPr>
        <w:t xml:space="preserve"> and altering functional properties of ryanodine-sensitive Ca(2+) pools.</w:t>
      </w:r>
    </w:p>
    <w:p w14:paraId="5A90061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'(112, 115)', ('PS1',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'(116, 125)',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'(169, 179)',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('transcription', 'MPA', '(180, 193)', ('transcription', 'MPA', 'GO:0006351', 'DNA-templated transcription'))</w:t>
      </w:r>
    </w:p>
    <w:p w14:paraId="5A90061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'(112, 115)', ('PS1',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'(116, 125)',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('promote',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'(130, 137)', ('promote',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('neuronal degeneration', 'Disease', '(138, 159)', ('neuronal degeneration', 'Disease', 'MESH:D009410', '-'))</w:t>
      </w:r>
    </w:p>
    <w:p w14:paraId="5A90061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event-3 ('</w:t>
      </w:r>
      <w:proofErr w:type="spellStart"/>
      <w:r>
        <w:rPr>
          <w:rFonts w:ascii="Times New Roman Regular" w:hAnsi="Times New Roman Regular" w:cs="Times New Roman Regular"/>
          <w:sz w:val="18"/>
          <w:szCs w:val="18"/>
        </w:rPr>
        <w:t>RyR</w:t>
      </w:r>
      <w:proofErr w:type="spellEnd"/>
      <w:r>
        <w:rPr>
          <w:rFonts w:ascii="Times New Roman Regular" w:hAnsi="Times New Roman Regular" w:cs="Times New Roman Regular"/>
          <w:sz w:val="18"/>
          <w:szCs w:val="18"/>
        </w:rPr>
        <w:t>', 'Gene', '(60, 63)', ('</w:t>
      </w:r>
      <w:proofErr w:type="spellStart"/>
      <w:r>
        <w:rPr>
          <w:rFonts w:ascii="Times New Roman Regular" w:hAnsi="Times New Roman Regular" w:cs="Times New Roman Regular"/>
          <w:sz w:val="18"/>
          <w:szCs w:val="18"/>
        </w:rPr>
        <w:t>RyR</w:t>
      </w:r>
      <w:proofErr w:type="spellEnd"/>
      <w:r>
        <w:rPr>
          <w:rFonts w:ascii="Times New Roman Regular" w:hAnsi="Times New Roman Regular" w:cs="Times New Roman Regular"/>
          <w:sz w:val="18"/>
          <w:szCs w:val="18"/>
        </w:rPr>
        <w:t xml:space="preserve">', 'Gene', '20190',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'(116, 125)',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'(169, 179)',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('transcription', 'MPA', '(180, 193)', ('transcription', 'MPA', 'GO:0006351', 'DNA-templated transcription'))</w:t>
      </w:r>
    </w:p>
    <w:p w14:paraId="5A90061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 xml:space="preserve">event-4 ('PS1', 'Gene', '(112, 115)', ('PS1', 'Gene', '29192',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'(116, 125)',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'(169, 179)',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('translation', 'MPA', '(198, 209)', ('translation', 'MPA', 'GO:0006412', 'protein synthesis'))</w:t>
      </w:r>
    </w:p>
    <w:p w14:paraId="5A90061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event-5 ('</w:t>
      </w:r>
      <w:proofErr w:type="spellStart"/>
      <w:r>
        <w:rPr>
          <w:rFonts w:ascii="Times New Roman Regular" w:hAnsi="Times New Roman Regular" w:cs="Times New Roman Regular"/>
          <w:sz w:val="18"/>
          <w:szCs w:val="18"/>
        </w:rPr>
        <w:t>RyR</w:t>
      </w:r>
      <w:proofErr w:type="spellEnd"/>
      <w:r>
        <w:rPr>
          <w:rFonts w:ascii="Times New Roman Regular" w:hAnsi="Times New Roman Regular" w:cs="Times New Roman Regular"/>
          <w:sz w:val="18"/>
          <w:szCs w:val="18"/>
        </w:rPr>
        <w:t>', 'Gene', '(60, 63)', ('</w:t>
      </w:r>
      <w:proofErr w:type="spellStart"/>
      <w:r>
        <w:rPr>
          <w:rFonts w:ascii="Times New Roman Regular" w:hAnsi="Times New Roman Regular" w:cs="Times New Roman Regular"/>
          <w:sz w:val="18"/>
          <w:szCs w:val="18"/>
        </w:rPr>
        <w:t>RyR</w:t>
      </w:r>
      <w:proofErr w:type="spellEnd"/>
      <w:r>
        <w:rPr>
          <w:rFonts w:ascii="Times New Roman Regular" w:hAnsi="Times New Roman Regular" w:cs="Times New Roman Regular"/>
          <w:sz w:val="18"/>
          <w:szCs w:val="18"/>
        </w:rPr>
        <w:t xml:space="preserve">', 'Gene', '20190',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'(116, 125)',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('promote',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'(130, 137)', ('promote',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('neuronal degeneration', 'Disease', '(138, 159)', ('neuronal degeneration', 'Disease', 'MESH:D009410', '-'))</w:t>
      </w:r>
    </w:p>
    <w:p w14:paraId="5A90061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event-6 ('</w:t>
      </w:r>
      <w:proofErr w:type="spellStart"/>
      <w:r>
        <w:rPr>
          <w:rFonts w:ascii="Times New Roman Regular" w:hAnsi="Times New Roman Regular" w:cs="Times New Roman Regular"/>
          <w:sz w:val="18"/>
          <w:szCs w:val="18"/>
        </w:rPr>
        <w:t>RyR</w:t>
      </w:r>
      <w:proofErr w:type="spellEnd"/>
      <w:r>
        <w:rPr>
          <w:rFonts w:ascii="Times New Roman Regular" w:hAnsi="Times New Roman Regular" w:cs="Times New Roman Regular"/>
          <w:sz w:val="18"/>
          <w:szCs w:val="18"/>
        </w:rPr>
        <w:t>', 'Gene', '(60, 63)', ('</w:t>
      </w:r>
      <w:proofErr w:type="spellStart"/>
      <w:r>
        <w:rPr>
          <w:rFonts w:ascii="Times New Roman Regular" w:hAnsi="Times New Roman Regular" w:cs="Times New Roman Regular"/>
          <w:sz w:val="18"/>
          <w:szCs w:val="18"/>
        </w:rPr>
        <w:t>RyR</w:t>
      </w:r>
      <w:proofErr w:type="spellEnd"/>
      <w:r>
        <w:rPr>
          <w:rFonts w:ascii="Times New Roman Regular" w:hAnsi="Times New Roman Regular" w:cs="Times New Roman Regular"/>
          <w:sz w:val="18"/>
          <w:szCs w:val="18"/>
        </w:rPr>
        <w:t xml:space="preserve">', 'Gene', '20190',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'(116, 125)',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'(169, 179)', ('increasing',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('translation', 'MPA', '(198, 209)', ('translation', 'MPA', 'GO:0006412', 'protein synthesis'))</w:t>
      </w:r>
    </w:p>
    <w:p w14:paraId="2982EB74" w14:textId="77777777" w:rsidR="000C4F86" w:rsidRDefault="000C4F86" w:rsidP="000C4F86">
      <w:pPr>
        <w:rPr>
          <w:rFonts w:ascii="Times New Roman Regular" w:hAnsi="Times New Roman Regular" w:cs="Times New Roman Regular"/>
          <w:sz w:val="18"/>
          <w:szCs w:val="18"/>
        </w:rPr>
      </w:pPr>
    </w:p>
    <w:p w14:paraId="1E8F7717" w14:textId="3F0D3C5A" w:rsidR="000C4F86" w:rsidRDefault="000C4F86" w:rsidP="000C4F86">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9479EA">
        <w:rPr>
          <w:rFonts w:ascii="Times New Roman Regular" w:hAnsi="Times New Roman Regular" w:cs="Times New Roman Regular" w:hint="eastAsia"/>
          <w:sz w:val="18"/>
          <w:szCs w:val="18"/>
        </w:rPr>
        <w:t>1</w:t>
      </w:r>
    </w:p>
    <w:p w14:paraId="5A90061F" w14:textId="79D122D5" w:rsidR="00F30019" w:rsidRDefault="000C4F86">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9479EA">
        <w:rPr>
          <w:rFonts w:ascii="Times New Roman Regular" w:hAnsi="Times New Roman Regular" w:cs="Times New Roman Regular" w:hint="eastAsia"/>
          <w:sz w:val="18"/>
          <w:szCs w:val="18"/>
        </w:rPr>
        <w:t>1</w:t>
      </w:r>
    </w:p>
    <w:p w14:paraId="5A90062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sent-177 10688046 Recently, mutations in the tau gene were found in a hereditary neurodegenerative disease called frontotemporal dementia and parkinsonism linked to chromosome 17 (FTDP-17) which exhibits various neurological and neuropathological characteristics including PHF-like intracellular tau deposit formation.</w:t>
      </w:r>
    </w:p>
    <w:p w14:paraId="5A90062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'(27, 30)',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'(111, 119)', ('dementia', 'CPA', 'HP:0000726', 'Progressive dementia'))</w:t>
      </w:r>
    </w:p>
    <w:p w14:paraId="5A90062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('FTDP-17', 'Gene', '(162, 169)',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'(124, 136)', ('parkinsonism', 'CPA', 'HP:0001300', 'Parkinsonism'))</w:t>
      </w:r>
    </w:p>
    <w:p w14:paraId="5A90062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('tau', 'Gene', '(27, 30)',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'(137, 143)',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'(147, 157)', ('chromosome', 'MPA', 'GO:0005694', 'chromosome'))</w:t>
      </w:r>
    </w:p>
    <w:p w14:paraId="5A90062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('FTDP-17', 'Gene', '(162, 169)',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'(137, 143)',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'(124, 136)', ('parkinsonism', 'CPA', 'HP:0001300', 'Parkinsonism'))</w:t>
      </w:r>
    </w:p>
    <w:p w14:paraId="5A90062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('FTDP-17', 'Gene', '(162, 169)',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'(137, 143)',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'(147, 157)', ('chromosome', 'MPA', 'GO:0005694', 'chromosome'))</w:t>
      </w:r>
    </w:p>
    <w:p w14:paraId="5A90062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('FTDP-17', 'Gene', '(162, 169)',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'(111, 119)', ('dementia', 'CPA', 'HP:0000726', 'Progressive dementia'))</w:t>
      </w:r>
    </w:p>
    <w:p w14:paraId="5A90062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('tau', 'Gene', '(27, 30)',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'(137, 143)', </w:t>
      </w:r>
      <w:r>
        <w:rPr>
          <w:rFonts w:ascii="Times New Roman Regular" w:hAnsi="Times New Roman Regular" w:cs="Times New Roman Regular"/>
          <w:sz w:val="18"/>
          <w:szCs w:val="18"/>
        </w:rPr>
        <w:lastRenderedPageBreak/>
        <w:t xml:space="preserve">('linked',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('hereditary neurodegenerative disease', 'Disease', '(52, 88)', ('hereditary neurodegenerative disease', 'Disease', 'MESH:D020271', '-'))</w:t>
      </w:r>
    </w:p>
    <w:p w14:paraId="5A90062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('FTDP-17', 'Gene', '(162, 169)',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('hereditary neurodegenerative disease', 'Disease', '(52, 88)', ('hereditary neurodegenerative disease', 'Disease', 'MESH:D020271', '-'))</w:t>
      </w:r>
    </w:p>
    <w:p w14:paraId="5A90062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('FTDP-17', 'Gene', '(162, 169)',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'(96, 119)', ('frontotemporal dementia', 'CPA', 'HP:0002145', 'Frontotemporal dementia'))</w:t>
      </w:r>
    </w:p>
    <w:p w14:paraId="5A90062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('tau', 'Gene', '(27, 30)',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('hereditary neurodegenerative disease', 'Disease', '(52, 88)', ('hereditary neurodegenerative disease', 'Disease', 'MESH:D020271', '-'))</w:t>
      </w:r>
    </w:p>
    <w:p w14:paraId="5A90062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event-11 ('FTDP-17', 'Gene', '(162, 169)',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'(147, 157)', ('chromosome', 'MPA', 'GO:0005694', 'chromosome'))</w:t>
      </w:r>
    </w:p>
    <w:p w14:paraId="5A90062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event-12 ('tau', 'Gene', '(27, 30)',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'(124, 136)', ('parkinsonism', 'CPA', 'HP:0001300', 'Parkinsonism'))</w:t>
      </w:r>
    </w:p>
    <w:p w14:paraId="5A90062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event-13 ('tau', 'Gene', '(27, 30)',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'(137, 143)',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('parkinsonism', 'CPA', '(124, 136)', ('parkinsonism', 'CPA', 'HP:0001300', 'Parkinsonism'))</w:t>
      </w:r>
    </w:p>
    <w:p w14:paraId="5A90062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event-14 ('FTDP-17', 'Gene', '(162, 169)', ('FTDP-17',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('linked', 'Reg', '(137, 143)', ('linked',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('hereditary neurodegenerative disease', 'Disease', '(52, 88)', ('hereditary neurodegenerative disease', 'Disease', 'MESH:D020271', '-'))</w:t>
      </w:r>
    </w:p>
    <w:p w14:paraId="5A90062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event-15 ('tau', 'Gene', '(27, 30)',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('frontotemporal dementia', 'CPA', '(96, 119)', ('frontotemporal dementia', 'CPA', 'HP:0002145', 'Frontotemporal dementia'))</w:t>
      </w:r>
    </w:p>
    <w:p w14:paraId="5A90063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event-16 ('tau', 'Gene', '(27, 30)',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'(10, 19)',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('found in', 'Reg', '(41, 49)', ('found in',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('chromosome', 'MPA', '(147, 157)', ('chromosome', 'MPA', 'GO:0005694', 'chromosome'))</w:t>
      </w:r>
    </w:p>
    <w:p w14:paraId="7AA8FB55" w14:textId="77777777" w:rsidR="000C4F86" w:rsidRDefault="000C4F86" w:rsidP="000C4F86">
      <w:pPr>
        <w:rPr>
          <w:rFonts w:ascii="Times New Roman Regular" w:hAnsi="Times New Roman Regular" w:cs="Times New Roman Regular"/>
          <w:sz w:val="18"/>
          <w:szCs w:val="18"/>
        </w:rPr>
      </w:pPr>
    </w:p>
    <w:p w14:paraId="3FBEEC02" w14:textId="585D67F5" w:rsidR="000C4F86" w:rsidRDefault="000C4F86" w:rsidP="000C4F86">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FF0BF5">
        <w:rPr>
          <w:rFonts w:ascii="Times New Roman Regular" w:hAnsi="Times New Roman Regular" w:cs="Times New Roman Regular" w:hint="eastAsia"/>
          <w:sz w:val="18"/>
          <w:szCs w:val="18"/>
        </w:rPr>
        <w:t>1</w:t>
      </w:r>
    </w:p>
    <w:p w14:paraId="5A900631" w14:textId="36A70DD2" w:rsidR="00F30019" w:rsidRDefault="000C4F86">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4A6FF2">
        <w:rPr>
          <w:rFonts w:ascii="Times New Roman Regular" w:hAnsi="Times New Roman Regular" w:cs="Times New Roman Regular" w:hint="eastAsia"/>
          <w:sz w:val="18"/>
          <w:szCs w:val="18"/>
        </w:rPr>
        <w:t>1</w:t>
      </w:r>
    </w:p>
    <w:p w14:paraId="5A90063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sent-178 10688046 Currently, the phenotype of the disease is thought to be due to: (1) the toxicity of mutant tau molecules and and/or; (2) the loss of function of normal tau molecules in patients' brains.</w:t>
      </w:r>
    </w:p>
    <w:p w14:paraId="5A90063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'(92, 95)',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'(85, 91)', ('mutant', 'Mutation', </w:t>
      </w:r>
      <w:r>
        <w:rPr>
          <w:rFonts w:ascii="Times New Roman Regular" w:hAnsi="Times New Roman Regular" w:cs="Times New Roman Regular"/>
          <w:sz w:val="18"/>
          <w:szCs w:val="18"/>
        </w:rPr>
        <w:lastRenderedPageBreak/>
        <w:t xml:space="preserve">'point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('due to', 'Reg', '(57, 63)', ('due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('toxicity', 'Disease', '(73, 81)', ('toxicity', 'Disease', 'MESH:D064420', '-'))</w:t>
      </w:r>
    </w:p>
    <w:p w14:paraId="4B40497E" w14:textId="77777777" w:rsidR="00394564" w:rsidRDefault="00394564" w:rsidP="00394564">
      <w:pPr>
        <w:rPr>
          <w:rFonts w:ascii="Times New Roman Regular" w:hAnsi="Times New Roman Regular" w:cs="Times New Roman Regular"/>
          <w:sz w:val="18"/>
          <w:szCs w:val="18"/>
        </w:rPr>
      </w:pPr>
    </w:p>
    <w:p w14:paraId="7C505703" w14:textId="48C41A9D"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B16D42">
        <w:rPr>
          <w:rFonts w:ascii="Times New Roman Regular" w:hAnsi="Times New Roman Regular" w:cs="Times New Roman Regular" w:hint="eastAsia"/>
          <w:sz w:val="18"/>
          <w:szCs w:val="18"/>
        </w:rPr>
        <w:t>0</w:t>
      </w:r>
    </w:p>
    <w:p w14:paraId="5A900634" w14:textId="01AD14AF"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1C15AD">
        <w:rPr>
          <w:rFonts w:ascii="Times New Roman Regular" w:hAnsi="Times New Roman Regular" w:cs="Times New Roman Regular" w:hint="eastAsia"/>
          <w:sz w:val="18"/>
          <w:szCs w:val="18"/>
        </w:rPr>
        <w:t>1</w:t>
      </w:r>
    </w:p>
    <w:p w14:paraId="5A90063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sent-179 10681533 A down-regulation of protein phosphatase 2A activity can lead to Alzheimer-like abnormal hyperphosphorylation of tau.</w:t>
      </w:r>
    </w:p>
    <w:p w14:paraId="5A90063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('tau', 'Gene', '(113, 116)',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('down-regulation', 'Var', '(2, 17)', ('down-regulation', 'Mutation',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'(57, 64)',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('activity', 'MPA', '(44, 52)', ('activity', 'MPA', '-', '-'))</w:t>
      </w:r>
    </w:p>
    <w:p w14:paraId="5A90063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('tau', 'Gene', '(113, 116)',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('down-regulation', 'Var', '(2, 17)', ('down-regulation', 'Mutation',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'(57, 64)',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'(65, 74)', ('Alzheimer', 'Disease', 'MESH:D000544', '-'))</w:t>
      </w:r>
    </w:p>
    <w:p w14:paraId="5A90063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('tau', 'Gene', '(113, 116)',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('down-regulation', 'Var', '(2, 17)', ('down-regulation', 'Mutation',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'(57, 64)',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('regulation', 'MPA', '(7, 17)', ('regulation', 'MPA', 'GO:0065007', 'biological regulation'))</w:t>
      </w:r>
    </w:p>
    <w:p w14:paraId="5A90063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('tau', 'Gene', '(113, 116)', ('tau', 'Gene', '4137',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('down-regulation', 'Var', '(2, 17)', ('down-regulation', 'Mutation',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changes:underexpression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('lead to', 'Reg', '(57, 64)', ('lead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('hyperphosphorylation', 'MPA', '(89, 109)', ('hyperphosphorylation', 'MPA', 'GO:0048151', 'hyperphosphorylation'))</w:t>
      </w:r>
    </w:p>
    <w:p w14:paraId="680B44E9" w14:textId="77777777" w:rsidR="00394564" w:rsidRDefault="00394564" w:rsidP="00394564">
      <w:pPr>
        <w:rPr>
          <w:rFonts w:ascii="Times New Roman Regular" w:hAnsi="Times New Roman Regular" w:cs="Times New Roman Regular"/>
          <w:sz w:val="18"/>
          <w:szCs w:val="18"/>
        </w:rPr>
      </w:pPr>
    </w:p>
    <w:p w14:paraId="135F7C76" w14:textId="747C862B"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A66A80">
        <w:rPr>
          <w:rFonts w:ascii="Times New Roman Regular" w:hAnsi="Times New Roman Regular" w:cs="Times New Roman Regular" w:hint="eastAsia"/>
          <w:sz w:val="18"/>
          <w:szCs w:val="18"/>
        </w:rPr>
        <w:t>1</w:t>
      </w:r>
    </w:p>
    <w:p w14:paraId="5A90063A" w14:textId="7262236C"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843B4D">
        <w:rPr>
          <w:rFonts w:ascii="Times New Roman Regular" w:hAnsi="Times New Roman Regular" w:cs="Times New Roman Regular" w:hint="eastAsia"/>
          <w:sz w:val="18"/>
          <w:szCs w:val="18"/>
        </w:rPr>
        <w:t>1</w:t>
      </w:r>
    </w:p>
    <w:p w14:paraId="5A90063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sent-180 10713397 Numerous mutations causing early-onset familial Alzheimer's disease have been identified in the presenilin-1 gene.</w:t>
      </w:r>
    </w:p>
    <w:p w14:paraId="5A90063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('presenilin-1', 'Gene', '(96, 108)',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('causing', 'Reg', '(19, 26)', ('causing',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('early-onset', 'Disease', '(27, 38)', ('early-onset', 'Disease', '-', '-'))</w:t>
      </w:r>
    </w:p>
    <w:p w14:paraId="5A90063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('presenilin-1', 'Gene', '(96, 108)',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('causing', 'Reg', '(19, 26)', ('causing',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('onset', 'CPA', '(33, 38)', ('onset', 'CPA', 'HP:0003674', 'Age symptoms begin'))</w:t>
      </w:r>
    </w:p>
    <w:p w14:paraId="5A90063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('presenilin-1', 'Gene', '(96, 108)', ('presenilin-1',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'(9, 18)',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('causing', 'Reg', '(19, 26)', ('causing',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("familial Alzheimer's disease", 'Disease', '(39, 67)', ("familial Alzheimer's disease", 'Disease', 'MESH:D000544', '-'))</w:t>
      </w:r>
    </w:p>
    <w:p w14:paraId="1D82B25B" w14:textId="77777777" w:rsidR="00394564" w:rsidRDefault="00394564" w:rsidP="00394564">
      <w:pPr>
        <w:rPr>
          <w:rFonts w:ascii="Times New Roman Regular" w:hAnsi="Times New Roman Regular" w:cs="Times New Roman Regular"/>
          <w:sz w:val="18"/>
          <w:szCs w:val="18"/>
        </w:rPr>
      </w:pPr>
    </w:p>
    <w:p w14:paraId="3A010CF9" w14:textId="40F72457"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1E0CD0">
        <w:rPr>
          <w:rFonts w:ascii="Times New Roman Regular" w:hAnsi="Times New Roman Regular" w:cs="Times New Roman Regular" w:hint="eastAsia"/>
          <w:sz w:val="18"/>
          <w:szCs w:val="18"/>
        </w:rPr>
        <w:t>1</w:t>
      </w:r>
    </w:p>
    <w:p w14:paraId="5A90063F" w14:textId="7248F4D2"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6919F1">
        <w:rPr>
          <w:rFonts w:ascii="Times New Roman Regular" w:hAnsi="Times New Roman Regular" w:cs="Times New Roman Regular" w:hint="eastAsia"/>
          <w:sz w:val="18"/>
          <w:szCs w:val="18"/>
        </w:rPr>
        <w:t>1</w:t>
      </w:r>
    </w:p>
    <w:p w14:paraId="5A90064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sent-181 10781099 The </w:t>
      </w:r>
      <w:proofErr w:type="spellStart"/>
      <w:r>
        <w:rPr>
          <w:rFonts w:ascii="Times New Roman Regular" w:hAnsi="Times New Roman Regular" w:cs="Times New Roman Regular"/>
          <w:sz w:val="18"/>
          <w:szCs w:val="18"/>
        </w:rPr>
        <w:t>decamer</w:t>
      </w:r>
      <w:proofErr w:type="spellEnd"/>
      <w:r>
        <w:rPr>
          <w:rFonts w:ascii="Times New Roman Regular" w:hAnsi="Times New Roman Regular" w:cs="Times New Roman Regular"/>
          <w:sz w:val="18"/>
          <w:szCs w:val="18"/>
        </w:rPr>
        <w:t xml:space="preserve"> duplication mutation produces a frame-shift in the BRI sequence generating a larger-than-normal precursor protein, of which the amyloid subunit (designated </w:t>
      </w:r>
      <w:proofErr w:type="spellStart"/>
      <w:r>
        <w:rPr>
          <w:rFonts w:ascii="Times New Roman Regular" w:hAnsi="Times New Roman Regular" w:cs="Times New Roman Regular"/>
          <w:sz w:val="18"/>
          <w:szCs w:val="18"/>
        </w:rPr>
        <w:t>ADan</w:t>
      </w:r>
      <w:proofErr w:type="spellEnd"/>
      <w:r>
        <w:rPr>
          <w:rFonts w:ascii="Times New Roman Regular" w:hAnsi="Times New Roman Regular" w:cs="Times New Roman Regular"/>
          <w:sz w:val="18"/>
          <w:szCs w:val="18"/>
        </w:rPr>
        <w:t>) comprises the last 34 C-terminal amino acids.</w:t>
      </w:r>
    </w:p>
    <w:p w14:paraId="5A90064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 xml:space="preserve">event-1 ('BRI', 'Gene', '(63, 66)', ('BRI', 'Gene', '9445',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'(24, 32)',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('produces', 'Reg', '(33, 41)', ('produces',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('frame-shift', 'MPA', '(44, 55)', ('frame-shift', 'MPA', '-', '-'))</w:t>
      </w:r>
    </w:p>
    <w:p w14:paraId="5A90064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('BRI', 'Gene', '(63, 66)', ('BRI', 'Gene', '9445',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'(24, 32)',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('produces', 'Reg', '(33, 41)', ('produces',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'(118, 125)', ('protein', 'MPA', 'GO:0003675', 'protein'))</w:t>
      </w:r>
    </w:p>
    <w:p w14:paraId="4716867D" w14:textId="77777777" w:rsidR="00394564" w:rsidRDefault="00394564" w:rsidP="00394564">
      <w:pPr>
        <w:rPr>
          <w:rFonts w:ascii="Times New Roman Regular" w:hAnsi="Times New Roman Regular" w:cs="Times New Roman Regular"/>
          <w:sz w:val="18"/>
          <w:szCs w:val="18"/>
        </w:rPr>
      </w:pPr>
    </w:p>
    <w:p w14:paraId="4632450C" w14:textId="046A3FE0"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983FFD">
        <w:rPr>
          <w:rFonts w:ascii="Times New Roman Regular" w:hAnsi="Times New Roman Regular" w:cs="Times New Roman Regular" w:hint="eastAsia"/>
          <w:sz w:val="18"/>
          <w:szCs w:val="18"/>
        </w:rPr>
        <w:t>1</w:t>
      </w:r>
    </w:p>
    <w:p w14:paraId="5A900643" w14:textId="7B212FA4"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983FFD">
        <w:rPr>
          <w:rFonts w:ascii="Times New Roman Regular" w:hAnsi="Times New Roman Regular" w:cs="Times New Roman Regular" w:hint="eastAsia"/>
          <w:sz w:val="18"/>
          <w:szCs w:val="18"/>
        </w:rPr>
        <w:t>1</w:t>
      </w:r>
    </w:p>
    <w:p w14:paraId="5A90064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sent-182 10720282 BACKGROUND: The authors have identified a large Finnish kindred with presenile dementia and spastic paraparesis due to deletion of exon 9 of presenilin 1.</w:t>
      </w:r>
    </w:p>
    <w:p w14:paraId="5A90064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1', 'Gene', '(141, 153)',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'(119, 127)',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('due to', 'Reg', '(112, 118)', ('due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('paraparesis', 'CPA', '(100, 111)', ('paraparesis', 'CPA', 'HP:0002385', 'Partial paralysis of legs'))</w:t>
      </w:r>
    </w:p>
    <w:p w14:paraId="5A90064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 1', 'Gene', '(141, 153)',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('deletion', 'Var', '(119, 127)', ('deletion', 'Mutation',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'structural </w:t>
      </w:r>
      <w:proofErr w:type="spellStart"/>
      <w:r>
        <w:rPr>
          <w:rFonts w:ascii="Times New Roman Regular" w:hAnsi="Times New Roman Regular" w:cs="Times New Roman Regular"/>
          <w:sz w:val="18"/>
          <w:szCs w:val="18"/>
        </w:rPr>
        <w:t>variation:deletion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('due to', 'Reg', '(112, 118)', ('due to',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('spastic paraparesis', 'CPA', '(92, 111)', ('spastic paraparesis', 'CPA', 'HP:0002313', 'Spastic paraparesis'))</w:t>
      </w:r>
    </w:p>
    <w:p w14:paraId="4064CEA2" w14:textId="77777777" w:rsidR="00394564" w:rsidRDefault="00394564" w:rsidP="00394564">
      <w:pPr>
        <w:rPr>
          <w:rFonts w:ascii="Times New Roman Regular" w:hAnsi="Times New Roman Regular" w:cs="Times New Roman Regular"/>
          <w:sz w:val="18"/>
          <w:szCs w:val="18"/>
        </w:rPr>
      </w:pPr>
    </w:p>
    <w:p w14:paraId="7657F4AA" w14:textId="492E2F50"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5F726B">
        <w:rPr>
          <w:rFonts w:ascii="Times New Roman Regular" w:hAnsi="Times New Roman Regular" w:cs="Times New Roman Regular" w:hint="eastAsia"/>
          <w:sz w:val="18"/>
          <w:szCs w:val="18"/>
        </w:rPr>
        <w:t>0</w:t>
      </w:r>
    </w:p>
    <w:p w14:paraId="5A900647" w14:textId="7B83E6D5"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62151F">
        <w:rPr>
          <w:rFonts w:ascii="Times New Roman Regular" w:hAnsi="Times New Roman Regular" w:cs="Times New Roman Regular" w:hint="eastAsia"/>
          <w:sz w:val="18"/>
          <w:szCs w:val="18"/>
        </w:rPr>
        <w:t>1</w:t>
      </w:r>
    </w:p>
    <w:p w14:paraId="5A90064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sent-183 10815136 No association between a presenilin 1 polymorphism and Alzheimer disease.</w:t>
      </w:r>
    </w:p>
    <w:p w14:paraId="5A90064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 1', 'Gene', '(25, 37)', ('presenilin 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('polymorphism', 'Var', '(38, 50)', ('polymorphism',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('association', 'Reg', '(3, 14)', ('association',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 disease', 'CPA', '(55, 72)', ('Alzheimer disease', 'CPA', 'HP:0002511', 'Alzheimer disease'))</w:t>
      </w:r>
    </w:p>
    <w:p w14:paraId="3BCCBCEE" w14:textId="77777777" w:rsidR="00394564" w:rsidRDefault="00394564" w:rsidP="00394564">
      <w:pPr>
        <w:rPr>
          <w:rFonts w:ascii="Times New Roman Regular" w:hAnsi="Times New Roman Regular" w:cs="Times New Roman Regular"/>
          <w:sz w:val="18"/>
          <w:szCs w:val="18"/>
        </w:rPr>
      </w:pPr>
    </w:p>
    <w:p w14:paraId="3878D2D9" w14:textId="250F22C1"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82892">
        <w:rPr>
          <w:rFonts w:ascii="Times New Roman Regular" w:hAnsi="Times New Roman Regular" w:cs="Times New Roman Regular" w:hint="eastAsia"/>
          <w:sz w:val="18"/>
          <w:szCs w:val="18"/>
        </w:rPr>
        <w:t>1</w:t>
      </w:r>
    </w:p>
    <w:p w14:paraId="5A90064A" w14:textId="34EA9892"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9C6C9E">
        <w:rPr>
          <w:rFonts w:ascii="Times New Roman Regular" w:hAnsi="Times New Roman Regular" w:cs="Times New Roman Regular" w:hint="eastAsia"/>
          <w:sz w:val="18"/>
          <w:szCs w:val="18"/>
        </w:rPr>
        <w:t>1</w:t>
      </w:r>
    </w:p>
    <w:p w14:paraId="5A90064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sent-184 10797560 Mutations in the beta-amyloid precursor protein (APP) gene cause familial Alzheimer's disease (AD).</w:t>
      </w:r>
    </w:p>
    <w:p w14:paraId="5A90064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('beta-amyloid precursor protein', 'Gene', '(17, 47)', ('beta-amyloid precursor protein', 'Gene', '54226',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'(59, 64)',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'(95, 97)', ('AD', 'Disease', 'MESH:D000544', '-'))</w:t>
      </w:r>
    </w:p>
    <w:p w14:paraId="5A90064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('beta-amyloid precursor protein', 'Gene', '(17, 47)', ('beta-amyloid precursor protein', 'Gene', '54226',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'(59, 64)',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'(74, 93)', ("Alzheimer's disease", 'Disease', 'MESH:D000544', '-'))</w:t>
      </w:r>
    </w:p>
    <w:p w14:paraId="5A90064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('beta-amyloid precursor protein', 'Gene', '(17, 47)', ('beta-amyloid precursor protein', 'Gene', '54226',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'(59, 64)',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('protein', 'MPA', '(40, 47)', ('protein', 'MPA', 'GO:0003675', 'protein'))</w:t>
      </w:r>
    </w:p>
    <w:p w14:paraId="22D67041" w14:textId="77777777" w:rsidR="00394564" w:rsidRDefault="00394564" w:rsidP="00394564">
      <w:pPr>
        <w:rPr>
          <w:rFonts w:ascii="Times New Roman Regular" w:hAnsi="Times New Roman Regular" w:cs="Times New Roman Regular"/>
          <w:sz w:val="18"/>
          <w:szCs w:val="18"/>
        </w:rPr>
      </w:pPr>
    </w:p>
    <w:p w14:paraId="179D23F0" w14:textId="7DC78E5E" w:rsidR="00394564" w:rsidRDefault="00394564" w:rsidP="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IncludeCorrectChains:</w:t>
      </w:r>
      <w:r w:rsidR="00684AB6">
        <w:rPr>
          <w:rFonts w:ascii="Times New Roman Regular" w:hAnsi="Times New Roman Regular" w:cs="Times New Roman Regular" w:hint="eastAsia"/>
          <w:sz w:val="18"/>
          <w:szCs w:val="18"/>
        </w:rPr>
        <w:t>0</w:t>
      </w:r>
      <w:r>
        <w:rPr>
          <w:rFonts w:ascii="Times New Roman Regular" w:hAnsi="Times New Roman Regular" w:cs="Times New Roman Regular"/>
          <w:sz w:val="18"/>
          <w:szCs w:val="18"/>
        </w:rPr>
        <w:t xml:space="preserve"> </w:t>
      </w:r>
    </w:p>
    <w:p w14:paraId="5A90064F" w14:textId="1BB43A37"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140DE1">
        <w:rPr>
          <w:rFonts w:ascii="Times New Roman Regular" w:hAnsi="Times New Roman Regular" w:cs="Times New Roman Regular" w:hint="eastAsia"/>
          <w:sz w:val="18"/>
          <w:szCs w:val="18"/>
        </w:rPr>
        <w:t>1</w:t>
      </w:r>
    </w:p>
    <w:p w14:paraId="5A90065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sent-185 10790729 Thus, it is hypothesized here that the onset of Alzheimer's disease will be delayed in subjects who display a mutation in the 5-LOX gene promoter, and that consequently the frequency of occurrence of the three known 5-LOX mutated alleles will be greater in subjects with onset of Alzheimer's at a very old age than in subjects with an earlier onset.</w:t>
      </w:r>
    </w:p>
    <w:p w14:paraId="5A90065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('5-LOX', 'Gene', '(126, 131)', ('5-LOX', 'Gene', '240',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 'Var', '(110, 118)', ('mutation',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('greater',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'(246, 253)', ('greater',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('frequency', 'CPA', '(173, 182)', ('frequency', 'CPA', 'HP:0040279', 'Frequency'))</w:t>
      </w:r>
    </w:p>
    <w:p w14:paraId="06490B75" w14:textId="77777777" w:rsidR="00394564" w:rsidRDefault="00394564" w:rsidP="00394564">
      <w:pPr>
        <w:rPr>
          <w:rFonts w:ascii="Times New Roman Regular" w:hAnsi="Times New Roman Regular" w:cs="Times New Roman Regular"/>
          <w:sz w:val="18"/>
          <w:szCs w:val="18"/>
        </w:rPr>
      </w:pPr>
    </w:p>
    <w:p w14:paraId="3B492F4B" w14:textId="6B7A41C0"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411878">
        <w:rPr>
          <w:rFonts w:ascii="Times New Roman Regular" w:hAnsi="Times New Roman Regular" w:cs="Times New Roman Regular" w:hint="eastAsia"/>
          <w:sz w:val="18"/>
          <w:szCs w:val="18"/>
        </w:rPr>
        <w:t>1</w:t>
      </w:r>
    </w:p>
    <w:p w14:paraId="5A900652" w14:textId="7884DE6D"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4C51CC">
        <w:rPr>
          <w:rFonts w:ascii="Times New Roman Regular" w:hAnsi="Times New Roman Regular" w:cs="Times New Roman Regular" w:hint="eastAsia"/>
          <w:sz w:val="18"/>
          <w:szCs w:val="18"/>
        </w:rPr>
        <w:t>1</w:t>
      </w:r>
    </w:p>
    <w:p w14:paraId="5A90065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sent-186 10811821 </w:t>
      </w:r>
      <w:proofErr w:type="spellStart"/>
      <w:r>
        <w:rPr>
          <w:rFonts w:ascii="Times New Roman Regular" w:hAnsi="Times New Roman Regular" w:cs="Times New Roman Regular"/>
          <w:sz w:val="18"/>
          <w:szCs w:val="18"/>
        </w:rPr>
        <w:t>Capacitative</w:t>
      </w:r>
      <w:proofErr w:type="spellEnd"/>
      <w:r>
        <w:rPr>
          <w:rFonts w:ascii="Times New Roman Regular" w:hAnsi="Times New Roman Regular" w:cs="Times New Roman Regular"/>
          <w:sz w:val="18"/>
          <w:szCs w:val="18"/>
        </w:rPr>
        <w:t xml:space="preserve"> calcium entry deficits and elevated luminal calcium content in mutant presenilin-1 </w:t>
      </w:r>
      <w:proofErr w:type="spellStart"/>
      <w:r>
        <w:rPr>
          <w:rFonts w:ascii="Times New Roman Regular" w:hAnsi="Times New Roman Regular" w:cs="Times New Roman Regular"/>
          <w:sz w:val="18"/>
          <w:szCs w:val="18"/>
        </w:rPr>
        <w:t>knockin</w:t>
      </w:r>
      <w:proofErr w:type="spellEnd"/>
      <w:r>
        <w:rPr>
          <w:rFonts w:ascii="Times New Roman Regular" w:hAnsi="Times New Roman Regular" w:cs="Times New Roman Regular"/>
          <w:sz w:val="18"/>
          <w:szCs w:val="18"/>
        </w:rPr>
        <w:t xml:space="preserve"> mice.</w:t>
      </w:r>
    </w:p>
    <w:p w14:paraId="5A90065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('presenilin-1', 'Gene', '(83, 95)', ('presenilin-1',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'(76, 82)',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'(40, 48)',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Capacitative</w:t>
      </w:r>
      <w:proofErr w:type="spellEnd"/>
      <w:r>
        <w:rPr>
          <w:rFonts w:ascii="Times New Roman Regular" w:hAnsi="Times New Roman Regular" w:cs="Times New Roman Regular"/>
          <w:sz w:val="18"/>
          <w:szCs w:val="18"/>
        </w:rPr>
        <w:t>', 'CPA', '(0, 12)', ('</w:t>
      </w:r>
      <w:proofErr w:type="spellStart"/>
      <w:r>
        <w:rPr>
          <w:rFonts w:ascii="Times New Roman Regular" w:hAnsi="Times New Roman Regular" w:cs="Times New Roman Regular"/>
          <w:sz w:val="18"/>
          <w:szCs w:val="18"/>
        </w:rPr>
        <w:t>Capacitative</w:t>
      </w:r>
      <w:proofErr w:type="spellEnd"/>
      <w:r>
        <w:rPr>
          <w:rFonts w:ascii="Times New Roman Regular" w:hAnsi="Times New Roman Regular" w:cs="Times New Roman Regular"/>
          <w:sz w:val="18"/>
          <w:szCs w:val="18"/>
        </w:rPr>
        <w:t>', 'CPA', '-', '-'))</w:t>
      </w:r>
    </w:p>
    <w:p w14:paraId="5A90065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('presenilin-1', 'Gene', '(83, 95)', ('presenilin-1',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'(76, 82)',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'(40, 48)',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('entry deficits', 'Disease', '(21, 35)', ('entry deficits', 'Disease', 'MESH:C557826', '-'))</w:t>
      </w:r>
    </w:p>
    <w:p w14:paraId="5A90065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('presenilin-1', 'Gene', '(83, 95)', ('presenilin-1', 'Gene', '19164',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'(76, 82)',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'(40, 48)',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('luminal calcium content', 'MPA', '(49, 72)', ('luminal calcium content', 'MPA', '-', '-'))</w:t>
      </w:r>
    </w:p>
    <w:p w14:paraId="11A8851C" w14:textId="77777777" w:rsidR="00394564" w:rsidRDefault="00394564" w:rsidP="00394564">
      <w:pPr>
        <w:rPr>
          <w:rFonts w:ascii="Times New Roman Regular" w:hAnsi="Times New Roman Regular" w:cs="Times New Roman Regular"/>
          <w:sz w:val="18"/>
          <w:szCs w:val="18"/>
        </w:rPr>
      </w:pPr>
    </w:p>
    <w:p w14:paraId="09074BDB" w14:textId="54859CBB"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F97528">
        <w:rPr>
          <w:rFonts w:ascii="Times New Roman Regular" w:hAnsi="Times New Roman Regular" w:cs="Times New Roman Regular" w:hint="eastAsia"/>
          <w:sz w:val="18"/>
          <w:szCs w:val="18"/>
        </w:rPr>
        <w:t>1</w:t>
      </w:r>
    </w:p>
    <w:p w14:paraId="5A900657" w14:textId="1EB7A90D"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48048F">
        <w:rPr>
          <w:rFonts w:ascii="Times New Roman Regular" w:hAnsi="Times New Roman Regular" w:cs="Times New Roman Regular" w:hint="eastAsia"/>
          <w:sz w:val="18"/>
          <w:szCs w:val="18"/>
        </w:rPr>
        <w:t>1</w:t>
      </w:r>
    </w:p>
    <w:p w14:paraId="5A90065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sent-187 10811821 Mutations in the presenilin genes (PS1, PS2), the leading cause of autosomal dominant familial Alzheimer's disease (FAD), cause highly specific alterations in intracellular calcium signaling pathways that may contribute to the neurodegenerative and pathological lesions of the disease.</w:t>
      </w:r>
    </w:p>
    <w:p w14:paraId="5A90065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'(35, 38)', ('PS1', 'Gene', '399258',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'(58, 63)',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('pathological lesions of the disease', 'Disease', '(249, 284)', ('pathological lesions of the disease', 'Disease', 'MESH:D013568', '-'))</w:t>
      </w:r>
    </w:p>
    <w:p w14:paraId="5A90065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'(35, 38)', ('PS1', 'Gene', '399258',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('alterations', 'Reg', '(144, 155)', ('alterations',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('intracellular calcium signaling pathways', 'Pathway', '(159, 199)', ('intracellular calcium signaling pathways', 'Pathway', 'GO:0005622', 'intracellular anatomical structure'))</w:t>
      </w:r>
    </w:p>
    <w:p w14:paraId="5A90065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('PS1', 'Gene', '(35, 38)', ('PS1', 'Gene', '399258',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'(58, 63)',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("autosomal dominant familial Alzheimer's disease", 'Disease', '(67, 114)', ("autosomal </w:t>
      </w:r>
      <w:r>
        <w:rPr>
          <w:rFonts w:ascii="Times New Roman Regular" w:hAnsi="Times New Roman Regular" w:cs="Times New Roman Regular"/>
          <w:sz w:val="18"/>
          <w:szCs w:val="18"/>
        </w:rPr>
        <w:lastRenderedPageBreak/>
        <w:t>dominant familial Alzheimer's disease", 'Disease', 'MESH:D000544', '-'))</w:t>
      </w:r>
    </w:p>
    <w:p w14:paraId="5A90065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('PS2', 'Gene', '(40, 43)', ('PS2', 'Gene', '19165',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('alterations', 'Reg', '(144, 155)', ('alterations',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('pathological lesions of the disease', 'Disease', '(249, 284)', ('pathological lesions of the disease', 'Disease', 'MESH:D013568', '-'))</w:t>
      </w:r>
    </w:p>
    <w:p w14:paraId="5A90065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event-5 ('PS1', 'Gene', '(35, 38)', ('PS1', 'Gene', '399258',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('alterations', 'Reg', '(144, 155)', ('alterations',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('signaling', 'MPA', '(181, 190)', ('signaling', 'MPA', 'GO:0023052', 'signaling process'))</w:t>
      </w:r>
    </w:p>
    <w:p w14:paraId="5A90065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event-6 ('PS1', 'Gene', '(35, 38)', ('PS1', 'Gene', '399258',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('alterations', 'Reg', '(144, 155)', ('alterations',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('calcium signaling', 'MPA', '(173, 190)', ('calcium signaling', 'MPA', 'GO:0019722', 'calcium-mediated signaling'))</w:t>
      </w:r>
    </w:p>
    <w:p w14:paraId="5A90065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event-7 ('PS1', 'Gene', '(35, 38)', ('PS1', 'Gene', '399258',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('alterations', 'Reg', '(144, 155)', ('alterations',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('pathological lesions of the disease', 'Disease', '(249, 284)', ('pathological lesions of the disease', 'Disease', 'MESH:D013568', '-'))</w:t>
      </w:r>
    </w:p>
    <w:p w14:paraId="5A90066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event-8 ('PS2', 'Gene', '(40, 43)', ('PS2', 'Gene', '19165',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'(58, 63)',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("autosomal dominant familial Alzheimer's disease", 'Disease', '(67, 114)', ("autosomal dominant familial Alzheimer's disease", 'Disease', 'MESH:D000544', '-'))</w:t>
      </w:r>
    </w:p>
    <w:p w14:paraId="5A90066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event-9 ('PS1', 'Gene', '(35, 38)', ('PS1', 'Gene', '399258',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('contribute', 'Reg', '(209, 219)', ('contribute',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('pathological lesions of the disease', 'Disease', '(249, 284)', ('pathological lesions of the disease', 'Disease', 'MESH:D013568', '-'))</w:t>
      </w:r>
    </w:p>
    <w:p w14:paraId="5A90066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event-10 ('PS2', 'Gene', '(40, 43)', ('PS2', 'Gene', '19165',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('contribute', 'Reg', '(209, 219)', ('contribute',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('pathological lesions of the disease', 'Disease', '(249, 284)', ('pathological lesions of the disease', 'Disease', 'MESH:D013568', '-'))</w:t>
      </w:r>
    </w:p>
    <w:p w14:paraId="5A90066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event-11 ('PS2', 'Gene', '(40, 43)', ('PS2', 'Gene', '19165',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'Reg', '(58, 63)', (</w:t>
      </w:r>
      <w:proofErr w:type="spellStart"/>
      <w:r>
        <w:rPr>
          <w:rFonts w:ascii="Times New Roman Regular" w:hAnsi="Times New Roman Regular" w:cs="Times New Roman Regular"/>
          <w:sz w:val="18"/>
          <w:szCs w:val="18"/>
        </w:rPr>
        <w:t>'cause</w:t>
      </w:r>
      <w:proofErr w:type="spellEnd"/>
      <w:r>
        <w:rPr>
          <w:rFonts w:ascii="Times New Roman Regular" w:hAnsi="Times New Roman Regular" w:cs="Times New Roman Regular"/>
          <w:sz w:val="18"/>
          <w:szCs w:val="18"/>
        </w:rPr>
        <w:t xml:space="preserv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('pathological lesions of the disease', 'Disease', '(249, 284)', ('pathological lesions of the disease', 'Disease', 'MESH:D013568', '-'))</w:t>
      </w:r>
    </w:p>
    <w:p w14:paraId="5A90066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event-12 ('PS2', 'Gene', '(40, 43)', ('PS2', 'Gene', '19165',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('alterations', 'Reg', '(144, 155)', ('alterations',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('signaling', 'MPA', '(181, 190)', ('signaling', 'MPA', 'GO:0023052', 'signaling process'))</w:t>
      </w:r>
    </w:p>
    <w:p w14:paraId="5A90066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event-13 ('PS2', 'Gene', '(40, 43)', ('PS2', 'Gene', '19165',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('alterations', 'Reg', '(144, 155)', ('alterations',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('intracellular calcium signaling pathways', 'Pathway', '(159, 199)', ('intracellular calcium signaling pathways', 'Pathway', 'GO:0005622', 'intracellular anatomical structure'))</w:t>
      </w:r>
    </w:p>
    <w:p w14:paraId="5A90066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event-14 ('PS2', 'Gene', '(40, 43)', ('PS2', 'Gene', '19165',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('alterations', 'Reg', '(144, 155)', ('alterations',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('calcium signaling', 'MPA', '(173, 190)', ('calcium signaling', 'MPA', </w:t>
      </w:r>
      <w:r>
        <w:rPr>
          <w:rFonts w:ascii="Times New Roman Regular" w:hAnsi="Times New Roman Regular" w:cs="Times New Roman Regular"/>
          <w:sz w:val="18"/>
          <w:szCs w:val="18"/>
        </w:rPr>
        <w:lastRenderedPageBreak/>
        <w:t>'GO:0019722', 'calcium-mediated signaling'))</w:t>
      </w:r>
    </w:p>
    <w:p w14:paraId="51FFEE79" w14:textId="77777777" w:rsidR="00394564" w:rsidRDefault="00394564" w:rsidP="00394564">
      <w:pPr>
        <w:rPr>
          <w:rFonts w:ascii="Times New Roman Regular" w:hAnsi="Times New Roman Regular" w:cs="Times New Roman Regular"/>
          <w:sz w:val="18"/>
          <w:szCs w:val="18"/>
        </w:rPr>
      </w:pPr>
    </w:p>
    <w:p w14:paraId="626C8307" w14:textId="3C71C5E8"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D517DD">
        <w:rPr>
          <w:rFonts w:ascii="Times New Roman Regular" w:hAnsi="Times New Roman Regular" w:cs="Times New Roman Regular" w:hint="eastAsia"/>
          <w:sz w:val="18"/>
          <w:szCs w:val="18"/>
        </w:rPr>
        <w:t>0</w:t>
      </w:r>
    </w:p>
    <w:p w14:paraId="5A900667" w14:textId="617A44A5"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B420EC">
        <w:rPr>
          <w:rFonts w:ascii="Times New Roman Regular" w:hAnsi="Times New Roman Regular" w:cs="Times New Roman Regular" w:hint="eastAsia"/>
          <w:sz w:val="18"/>
          <w:szCs w:val="18"/>
        </w:rPr>
        <w:t>1</w:t>
      </w:r>
    </w:p>
    <w:p w14:paraId="5A90066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sent-188 10811821 Treatment with ionomycin and </w:t>
      </w:r>
      <w:proofErr w:type="spellStart"/>
      <w:r>
        <w:rPr>
          <w:rFonts w:ascii="Times New Roman Regular" w:hAnsi="Times New Roman Regular" w:cs="Times New Roman Regular"/>
          <w:sz w:val="18"/>
          <w:szCs w:val="18"/>
        </w:rPr>
        <w:t>thapsigargin</w:t>
      </w:r>
      <w:proofErr w:type="spellEnd"/>
      <w:r>
        <w:rPr>
          <w:rFonts w:ascii="Times New Roman Regular" w:hAnsi="Times New Roman Regular" w:cs="Times New Roman Regular"/>
          <w:sz w:val="18"/>
          <w:szCs w:val="18"/>
        </w:rPr>
        <w:t xml:space="preserve"> revealed that calcium levels within the ER were significantly increased in mutant PS1 </w:t>
      </w:r>
      <w:proofErr w:type="spellStart"/>
      <w:r>
        <w:rPr>
          <w:rFonts w:ascii="Times New Roman Regular" w:hAnsi="Times New Roman Regular" w:cs="Times New Roman Regular"/>
          <w:sz w:val="18"/>
          <w:szCs w:val="18"/>
        </w:rPr>
        <w:t>knockin</w:t>
      </w:r>
      <w:proofErr w:type="spellEnd"/>
      <w:r>
        <w:rPr>
          <w:rFonts w:ascii="Times New Roman Regular" w:hAnsi="Times New Roman Regular" w:cs="Times New Roman Regular"/>
          <w:sz w:val="18"/>
          <w:szCs w:val="18"/>
        </w:rPr>
        <w:t xml:space="preserve"> cells.</w:t>
      </w:r>
    </w:p>
    <w:p w14:paraId="5A90066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('PS1', 'Gene', '(124, 127)', ('PS1', 'Gene', '399258',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'(117, 123)',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'(104, 113)', ('increased',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('calcium levels within', 'MPA', '(56, 77)', ('calcium levels within', 'MPA', '-', '-'))</w:t>
      </w:r>
    </w:p>
    <w:p w14:paraId="7BF57AEE" w14:textId="77777777" w:rsidR="00394564" w:rsidRDefault="00394564" w:rsidP="00394564">
      <w:pPr>
        <w:rPr>
          <w:rFonts w:ascii="Times New Roman Regular" w:hAnsi="Times New Roman Regular" w:cs="Times New Roman Regular"/>
          <w:sz w:val="18"/>
          <w:szCs w:val="18"/>
        </w:rPr>
      </w:pPr>
    </w:p>
    <w:p w14:paraId="1379FF97" w14:textId="39265642"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78158B">
        <w:rPr>
          <w:rFonts w:ascii="Times New Roman Regular" w:hAnsi="Times New Roman Regular" w:cs="Times New Roman Regular" w:hint="eastAsia"/>
          <w:sz w:val="18"/>
          <w:szCs w:val="18"/>
        </w:rPr>
        <w:t>1</w:t>
      </w:r>
    </w:p>
    <w:p w14:paraId="5A90066A" w14:textId="790746E1"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E174F0">
        <w:rPr>
          <w:rFonts w:ascii="Times New Roman Regular" w:hAnsi="Times New Roman Regular" w:cs="Times New Roman Regular" w:hint="eastAsia"/>
          <w:sz w:val="18"/>
          <w:szCs w:val="18"/>
        </w:rPr>
        <w:t>1</w:t>
      </w:r>
    </w:p>
    <w:p w14:paraId="5A90066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sent-189 10818490 Role of aberrant nitric oxide synthase-3 expression in cerebrovascular degeneration and vascular-mediated injury in Alzheimer's disease.</w:t>
      </w:r>
    </w:p>
    <w:p w14:paraId="5A90066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('nitric oxide synthase-3', 'Gene', '(17, 40)', ('nitric oxide synthase-3', 'Gene', '4846',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('aberrant', 'Var', '(8, 16)', ('aberrant',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'(0, 4)',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'(116, 135)', ("Alzheimer's disease", 'Disease', 'MESH:D000544', '-'))</w:t>
      </w:r>
    </w:p>
    <w:p w14:paraId="5A90066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('nitric oxide synthase-3', 'Gene', '(17, 40)', ('nitric oxide synthase-3', 'Gene', '4846',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('aberrant', 'Var', '(8, 16)', ('aberrant',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'(0, 4)',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('vascular-mediated injury', 'CPA', '(88, 112)', ('vascular-mediated injury', 'CPA', '-', '-'))</w:t>
      </w:r>
    </w:p>
    <w:p w14:paraId="5A90066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('nitric oxide synthase-3', 'Gene', '(17, 40)', ('nitric oxide synthase-3', 'Gene', '4846',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('aberrant', 'Var', '(8, 16)', ('aberrant', 'Mutation',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'expression </w:t>
      </w:r>
      <w:proofErr w:type="spellStart"/>
      <w:r>
        <w:rPr>
          <w:rFonts w:ascii="Times New Roman Regular" w:hAnsi="Times New Roman Regular" w:cs="Times New Roman Regular"/>
          <w:sz w:val="18"/>
          <w:szCs w:val="18"/>
        </w:rPr>
        <w:t>changes:dysregulation</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('Role', 'Reg', '(0, 4)', ('Role',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('cerebrovascular degeneration', 'Disease', '(55, 83)', ('cerebrovascular degeneration', 'Disease', 'MESH:D002561', '-'))</w:t>
      </w:r>
    </w:p>
    <w:p w14:paraId="6C4A4FE9" w14:textId="77777777" w:rsidR="00394564" w:rsidRDefault="00394564" w:rsidP="00394564">
      <w:pPr>
        <w:rPr>
          <w:rFonts w:ascii="Times New Roman Regular" w:hAnsi="Times New Roman Regular" w:cs="Times New Roman Regular"/>
          <w:sz w:val="18"/>
          <w:szCs w:val="18"/>
        </w:rPr>
      </w:pPr>
    </w:p>
    <w:p w14:paraId="79E89A52" w14:textId="43E8018D"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C41D61">
        <w:rPr>
          <w:rFonts w:ascii="Times New Roman Regular" w:hAnsi="Times New Roman Regular" w:cs="Times New Roman Regular" w:hint="eastAsia"/>
          <w:sz w:val="18"/>
          <w:szCs w:val="18"/>
        </w:rPr>
        <w:t>1</w:t>
      </w:r>
    </w:p>
    <w:p w14:paraId="5A90066F" w14:textId="648ED168"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700880">
        <w:rPr>
          <w:rFonts w:ascii="Times New Roman Regular" w:hAnsi="Times New Roman Regular" w:cs="Times New Roman Regular" w:hint="eastAsia"/>
          <w:sz w:val="18"/>
          <w:szCs w:val="18"/>
        </w:rPr>
        <w:t>1</w:t>
      </w:r>
    </w:p>
    <w:p w14:paraId="5A90067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sent-190 10800967 Recently, a new mutation in Abeta, E22K, was identified in several Italian families that, like HCHWA-D, is associated with CAA and hemorrhagic stroke.</w:t>
      </w:r>
    </w:p>
    <w:p w14:paraId="5A90067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('Abeta', 'Gene', '(28, 33)',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('E22K', 'Var', '(35, 39)', ('E22K', 'Mutation', 'p.E22K',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'(107, 122)',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('stroke', 'CPA', '(143, 149)', ('stroke', 'CPA', 'HP:0001297', 'Cerebral vascular events'))</w:t>
      </w:r>
    </w:p>
    <w:p w14:paraId="5A90067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('Abeta', 'Gene', '(28, 33)',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('E22K', 'Var', '(35, 39)', ('E22K', 'Mutation', 'p.E22K',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'(107, 122)',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('hemorrhagic stroke', 'Disease', '(131, 149)', ('hemorrhagic stroke', 'Disease', 'MESH:D020521', '-'))</w:t>
      </w:r>
    </w:p>
    <w:p w14:paraId="5A90067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('Abeta', 'Gene', '(28, 33)',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('E22K', 'Var', '(35, 39)', ('E22K', 'Mutation', 'p.E22K',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'(107, 122)',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('CAA', 'Disease', '(123, 126)', ('CAA', 'Disease', 'MESH:D016657', '-'))</w:t>
      </w:r>
    </w:p>
    <w:p w14:paraId="02957293" w14:textId="77777777" w:rsidR="00394564" w:rsidRDefault="00394564" w:rsidP="00394564">
      <w:pPr>
        <w:rPr>
          <w:rFonts w:ascii="Times New Roman Regular" w:hAnsi="Times New Roman Regular" w:cs="Times New Roman Regular"/>
          <w:sz w:val="18"/>
          <w:szCs w:val="18"/>
        </w:rPr>
      </w:pPr>
    </w:p>
    <w:p w14:paraId="3A5916A4" w14:textId="40E8B90D"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1A183B">
        <w:rPr>
          <w:rFonts w:ascii="Times New Roman Regular" w:hAnsi="Times New Roman Regular" w:cs="Times New Roman Regular" w:hint="eastAsia"/>
          <w:sz w:val="18"/>
          <w:szCs w:val="18"/>
        </w:rPr>
        <w:t>1</w:t>
      </w:r>
    </w:p>
    <w:p w14:paraId="5A900674" w14:textId="7BA1217F"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911109">
        <w:rPr>
          <w:rFonts w:ascii="Times New Roman Regular" w:hAnsi="Times New Roman Regular" w:cs="Times New Roman Regular" w:hint="eastAsia"/>
          <w:sz w:val="18"/>
          <w:szCs w:val="18"/>
        </w:rPr>
        <w:t>1</w:t>
      </w:r>
    </w:p>
    <w:p w14:paraId="5A90067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lastRenderedPageBreak/>
        <w:t>sent-191 10800967 Previously we showed that HCHWA-D Abeta(1-40) containing the E22Q substitution induces robust pathologic responses in cultured human cerebrovascular smooth muscle cells (HCSM cells), including highly elevated levels of cell-associated Abeta precursor (</w:t>
      </w:r>
      <w:proofErr w:type="spellStart"/>
      <w:r>
        <w:rPr>
          <w:rFonts w:ascii="Times New Roman Regular" w:hAnsi="Times New Roman Regular" w:cs="Times New Roman Regular"/>
          <w:sz w:val="18"/>
          <w:szCs w:val="18"/>
        </w:rPr>
        <w:t>AbetaPP</w:t>
      </w:r>
      <w:proofErr w:type="spellEnd"/>
      <w:r>
        <w:rPr>
          <w:rFonts w:ascii="Times New Roman Regular" w:hAnsi="Times New Roman Regular" w:cs="Times New Roman Regular"/>
          <w:sz w:val="18"/>
          <w:szCs w:val="18"/>
        </w:rPr>
        <w:t>) and cell death.</w:t>
      </w:r>
    </w:p>
    <w:p w14:paraId="5A90067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('Abeta', 'Gene', '(34, 39)',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('E22Q', 'Var', '(61, 65)', ('E22Q', 'Mutation', 'p.E22Q',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'(200, 208)',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('cell death', 'MPA', '(265, 275)', ('cell death', 'MPA', 'GO:0008219', 'cell death'))</w:t>
      </w:r>
    </w:p>
    <w:p w14:paraId="5A90067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('Abeta', 'Gene', '(34, 39)',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('E22Q', 'Var', '(61, 65)', ('E22Q', 'Mutation', 'p.E22Q',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'(200, 208)', ('elevated',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('death', 'MPA', '(270, 275)', ('death', 'MPA', 'GO:0016265', 'death'))</w:t>
      </w:r>
    </w:p>
    <w:p w14:paraId="57A08B9A" w14:textId="77777777" w:rsidR="00394564" w:rsidRDefault="00394564" w:rsidP="00394564">
      <w:pPr>
        <w:rPr>
          <w:rFonts w:ascii="Times New Roman Regular" w:hAnsi="Times New Roman Regular" w:cs="Times New Roman Regular"/>
          <w:sz w:val="18"/>
          <w:szCs w:val="18"/>
        </w:rPr>
      </w:pPr>
    </w:p>
    <w:p w14:paraId="451882F7" w14:textId="27C7C3BD"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9A1DC4">
        <w:rPr>
          <w:rFonts w:ascii="Times New Roman Regular" w:hAnsi="Times New Roman Regular" w:cs="Times New Roman Regular" w:hint="eastAsia"/>
          <w:sz w:val="18"/>
          <w:szCs w:val="18"/>
        </w:rPr>
        <w:t>1</w:t>
      </w:r>
    </w:p>
    <w:p w14:paraId="5A900678" w14:textId="46BBA578"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9A1DC4">
        <w:rPr>
          <w:rFonts w:ascii="Times New Roman Regular" w:hAnsi="Times New Roman Regular" w:cs="Times New Roman Regular" w:hint="eastAsia"/>
          <w:sz w:val="18"/>
          <w:szCs w:val="18"/>
        </w:rPr>
        <w:t>1</w:t>
      </w:r>
    </w:p>
    <w:p w14:paraId="5A90067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sent-192 10800967 Quantitative fluorescence analyses showed that mutant Abeta(1-40) peptides either containing a loss of charge (E22Q and E22A) or a change of charge (E22K) bind to the surface of HCSM cells and form amyloid fibrils.</w:t>
      </w:r>
    </w:p>
    <w:p w14:paraId="5A90067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('Abeta', 'Gene', '(54, 59)',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('E22A', 'Var', '(120, 124)', ('E22A', 'Mutation', 'p.E22A',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('form', 'Reg', '(193, 197)', ('form',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('amyloid fibrils', 'CPA', '(198, 213)', ('amyloid fibrils', 'CPA', '-', '-'))</w:t>
      </w:r>
    </w:p>
    <w:p w14:paraId="5A90067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('Abeta', 'Gene', '(54, 59)',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('E22Q', 'Var', '(111, 115)', ('E22Q', 'Mutation', 'p.E22Q',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('form', 'Reg', '(193, 197)', ('form',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('amyloid fibrils', 'CPA', '(198, 213)', ('amyloid fibrils', 'CPA', '-', '-'))</w:t>
      </w:r>
    </w:p>
    <w:p w14:paraId="5A90067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('Abeta', 'Gene', '(54, 59)',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('E22K', 'Var', '(149, 153)', ('E22K', 'Mutation', 'p.E22K',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('form', 'Reg', '(193, 197)', ('form',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('amyloid fibrils', 'CPA', '(198, 213)', ('amyloid fibrils', 'CPA', '-', '-'))</w:t>
      </w:r>
    </w:p>
    <w:p w14:paraId="5470A16E" w14:textId="77777777" w:rsidR="00394564" w:rsidRDefault="00394564" w:rsidP="00394564">
      <w:pPr>
        <w:rPr>
          <w:rFonts w:ascii="Times New Roman Regular" w:hAnsi="Times New Roman Regular" w:cs="Times New Roman Regular"/>
          <w:sz w:val="18"/>
          <w:szCs w:val="18"/>
        </w:rPr>
      </w:pPr>
    </w:p>
    <w:p w14:paraId="7FEDEE4C" w14:textId="3A8A2FF7"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956826">
        <w:rPr>
          <w:rFonts w:ascii="Times New Roman Regular" w:hAnsi="Times New Roman Regular" w:cs="Times New Roman Regular" w:hint="eastAsia"/>
          <w:sz w:val="18"/>
          <w:szCs w:val="18"/>
        </w:rPr>
        <w:t>1</w:t>
      </w:r>
    </w:p>
    <w:p w14:paraId="5A90067D" w14:textId="591DE04F"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247434">
        <w:rPr>
          <w:rFonts w:ascii="Times New Roman Regular" w:hAnsi="Times New Roman Regular" w:cs="Times New Roman Regular" w:hint="eastAsia"/>
          <w:sz w:val="18"/>
          <w:szCs w:val="18"/>
        </w:rPr>
        <w:t>1</w:t>
      </w:r>
    </w:p>
    <w:p w14:paraId="5A90067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sent-193 10800967 Similarly, this same group of E22 mutant Abeta(1-40) peptides caused enhanced pathologic responses in HCSM cells.</w:t>
      </w:r>
    </w:p>
    <w:p w14:paraId="5A90067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('E22', 'Gene', '(30, 33)', ('E22', 'Gene', '6925',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'(34, 40)',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'(69, 77)',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('pathologic responses', 'CPA', '(78, 98)', ('pathologic responses', 'CPA', '-', '-'))</w:t>
      </w:r>
    </w:p>
    <w:p w14:paraId="5A900680"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('Abeta', 'Gene', '(41, 46)',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('mutant', 'Var', '(34, 40)', ('mutant',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'(69, 77)',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('pathologic responses', 'CPA', '(78, 98)', ('pathologic responses', 'CPA', '-', '-'))</w:t>
      </w:r>
    </w:p>
    <w:p w14:paraId="5B20CA2C" w14:textId="77777777" w:rsidR="00394564" w:rsidRDefault="00394564" w:rsidP="00394564">
      <w:pPr>
        <w:rPr>
          <w:rFonts w:ascii="Times New Roman Regular" w:hAnsi="Times New Roman Regular" w:cs="Times New Roman Regular"/>
          <w:sz w:val="18"/>
          <w:szCs w:val="18"/>
        </w:rPr>
      </w:pPr>
    </w:p>
    <w:p w14:paraId="13F8D6F9" w14:textId="4F421627"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3233D6">
        <w:rPr>
          <w:rFonts w:ascii="Times New Roman Regular" w:hAnsi="Times New Roman Regular" w:cs="Times New Roman Regular" w:hint="eastAsia"/>
          <w:sz w:val="18"/>
          <w:szCs w:val="18"/>
        </w:rPr>
        <w:t>0</w:t>
      </w:r>
    </w:p>
    <w:p w14:paraId="5A900681" w14:textId="0B0EA161"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836BF6">
        <w:rPr>
          <w:rFonts w:ascii="Times New Roman Regular" w:hAnsi="Times New Roman Regular" w:cs="Times New Roman Regular" w:hint="eastAsia"/>
          <w:sz w:val="18"/>
          <w:szCs w:val="18"/>
        </w:rPr>
        <w:t>1</w:t>
      </w:r>
    </w:p>
    <w:p w14:paraId="5A90068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sent-194 10811883 Most of the genetically inherited Alzheimer's disease cases are caused by mutations in the presenilin genes, PS1 and PS2.</w:t>
      </w:r>
    </w:p>
    <w:p w14:paraId="5A90068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('PS2', 'Gene', '(117, 120)', ('PS2', 'Gene', '5664',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'(74, 83)',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'(64, 73)', </w:t>
      </w:r>
      <w:r>
        <w:rPr>
          <w:rFonts w:ascii="Times New Roman Regular" w:hAnsi="Times New Roman Regular" w:cs="Times New Roman Regular"/>
          <w:sz w:val="18"/>
          <w:szCs w:val="18"/>
        </w:rPr>
        <w:lastRenderedPageBreak/>
        <w:t xml:space="preserve">('caused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'(34, 53)', ("Alzheimer's disease", 'Disease', 'MESH:D000544', '-'))</w:t>
      </w:r>
    </w:p>
    <w:p w14:paraId="5A90068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('PS1', 'Gene', '(109, 112)', ('PS1',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'(74, 83)',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('caused by', 'Reg', '(64, 73)', ('caused by',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("Alzheimer's disease", 'Disease', '(34, 53)', ("Alzheimer's disease", 'Disease', 'MESH:D000544', '-'))</w:t>
      </w:r>
    </w:p>
    <w:p w14:paraId="12901C7D" w14:textId="77777777" w:rsidR="00394564" w:rsidRDefault="00394564" w:rsidP="00394564">
      <w:pPr>
        <w:rPr>
          <w:rFonts w:ascii="Times New Roman Regular" w:hAnsi="Times New Roman Regular" w:cs="Times New Roman Regular"/>
          <w:sz w:val="18"/>
          <w:szCs w:val="18"/>
        </w:rPr>
      </w:pPr>
    </w:p>
    <w:p w14:paraId="3DA18FF2" w14:textId="77B39F29"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617F32">
        <w:rPr>
          <w:rFonts w:ascii="Times New Roman Regular" w:hAnsi="Times New Roman Regular" w:cs="Times New Roman Regular" w:hint="eastAsia"/>
          <w:sz w:val="18"/>
          <w:szCs w:val="18"/>
        </w:rPr>
        <w:t>0</w:t>
      </w:r>
    </w:p>
    <w:p w14:paraId="5A900685" w14:textId="36F4CC34"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60193C">
        <w:rPr>
          <w:rFonts w:ascii="Times New Roman Regular" w:hAnsi="Times New Roman Regular" w:cs="Times New Roman Regular" w:hint="eastAsia"/>
          <w:sz w:val="18"/>
          <w:szCs w:val="18"/>
        </w:rPr>
        <w:t>1</w:t>
      </w:r>
    </w:p>
    <w:p w14:paraId="5A900686"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sent-195 10811883 PS mutations result in the enhanced production of the highly amyloidogenic 42/43 amino acid variant of amyloid beta-peptide (Abeta).</w:t>
      </w:r>
    </w:p>
    <w:p w14:paraId="5A90068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('Abeta', 'Gene', '(125, 130)', ('Abeta', 'Gene', '351',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'(3, 12)',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'(27, 35)', ('enhanced',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('production', 'MPA', '(36, 46)', ('production', 'MPA', '-', '-'))</w:t>
      </w:r>
    </w:p>
    <w:p w14:paraId="1EB8E043" w14:textId="77777777" w:rsidR="00394564" w:rsidRDefault="00394564" w:rsidP="00394564">
      <w:pPr>
        <w:rPr>
          <w:rFonts w:ascii="Times New Roman Regular" w:hAnsi="Times New Roman Regular" w:cs="Times New Roman Regular"/>
          <w:sz w:val="18"/>
          <w:szCs w:val="18"/>
        </w:rPr>
      </w:pPr>
    </w:p>
    <w:p w14:paraId="358034F8" w14:textId="73241236"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255D7">
        <w:rPr>
          <w:rFonts w:ascii="Times New Roman Regular" w:hAnsi="Times New Roman Regular" w:cs="Times New Roman Regular" w:hint="eastAsia"/>
          <w:sz w:val="18"/>
          <w:szCs w:val="18"/>
        </w:rPr>
        <w:t>1</w:t>
      </w:r>
    </w:p>
    <w:p w14:paraId="5A900688" w14:textId="49DB9AED"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2255D7">
        <w:rPr>
          <w:rFonts w:ascii="Times New Roman Regular" w:hAnsi="Times New Roman Regular" w:cs="Times New Roman Regular" w:hint="eastAsia"/>
          <w:sz w:val="18"/>
          <w:szCs w:val="18"/>
        </w:rPr>
        <w:t>1</w:t>
      </w:r>
    </w:p>
    <w:p w14:paraId="5A90068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sent-196 10811883 Introduction of charged amino acids (L286E or L286R) resulted in an increase of Abeta42/43 production, which reached almost twice the level of the naturally occurring PS1 mutation.</w:t>
      </w:r>
    </w:p>
    <w:p w14:paraId="5A90068A"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('L286E', 'Var', '(37, 42)', ('L286E', 'Mutation', 'rs63751235',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'(68, 76)', ('increase',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('Abeta42/43 production', 'MPA', '(80, 101)', ('Abeta42/43 production', 'MPA', '-', '-'))</w:t>
      </w:r>
    </w:p>
    <w:p w14:paraId="5A90068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('PSEN1',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('PSEN1', 'Gene', '5663',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('L286R', 'Var', '(46, 51)', ('L286R', 'Mutation', 'rs63751235',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('increase',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'(68, 76)', ('increase',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('Abeta42/43 production', 'MPA', '(80, 101)', ('Abeta42/43 production', 'MPA', '-', '-'))</w:t>
      </w:r>
    </w:p>
    <w:p w14:paraId="5569CAA1" w14:textId="77777777" w:rsidR="00394564" w:rsidRDefault="00394564" w:rsidP="00394564">
      <w:pPr>
        <w:rPr>
          <w:rFonts w:ascii="Times New Roman Regular" w:hAnsi="Times New Roman Regular" w:cs="Times New Roman Regular"/>
          <w:sz w:val="18"/>
          <w:szCs w:val="18"/>
        </w:rPr>
      </w:pPr>
    </w:p>
    <w:p w14:paraId="568F5775" w14:textId="0F57AF3A" w:rsidR="00394564" w:rsidRDefault="00394564" w:rsidP="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IncludeCorrectChains:</w:t>
      </w:r>
      <w:r w:rsidR="004B1F01">
        <w:rPr>
          <w:rFonts w:ascii="Times New Roman Regular" w:hAnsi="Times New Roman Regular" w:cs="Times New Roman Regular" w:hint="eastAsia"/>
          <w:sz w:val="18"/>
          <w:szCs w:val="18"/>
        </w:rPr>
        <w:t>1</w:t>
      </w:r>
      <w:r>
        <w:rPr>
          <w:rFonts w:ascii="Times New Roman Regular" w:hAnsi="Times New Roman Regular" w:cs="Times New Roman Regular"/>
          <w:sz w:val="18"/>
          <w:szCs w:val="18"/>
        </w:rPr>
        <w:t xml:space="preserve"> </w:t>
      </w:r>
    </w:p>
    <w:p w14:paraId="5A90068C" w14:textId="46D00F8E"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CB3C56">
        <w:rPr>
          <w:rFonts w:ascii="Times New Roman Regular" w:hAnsi="Times New Roman Regular" w:cs="Times New Roman Regular" w:hint="eastAsia"/>
          <w:sz w:val="18"/>
          <w:szCs w:val="18"/>
        </w:rPr>
        <w:t>1</w:t>
      </w:r>
    </w:p>
    <w:p w14:paraId="5A90068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sent-197 10861683 Mutations in the class I-like major histocompatibility complex gene called HFE are associated with hereditary hemochromatosis (HHC), a disorder of excessive iron uptake.</w:t>
      </w:r>
    </w:p>
    <w:p w14:paraId="5A90068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event-1 ('HFE', 'Gene', '(75, 78)', ('HFE', 'Gene', '3077',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'(83, 98)',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('hereditary hemochromatosis', 'Disease', '(99, 125)', ('hereditary hemochromatosis', 'Disease', 'MESH:D006432', '-'))</w:t>
      </w:r>
    </w:p>
    <w:p w14:paraId="5A90068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event-2 ('HFE', 'Gene', '(75, 78)', ('HFE', 'Gene', '3077',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'(0, 9)',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with', 'Reg', '(83, 98)', ('associated with',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('HHC', 'Disease', '(127, 130)', ('HHC', 'Disease', 'MESH:D006432', '-'))</w:t>
      </w:r>
    </w:p>
    <w:p w14:paraId="60BD5ECA" w14:textId="77777777" w:rsidR="00394564" w:rsidRDefault="00394564" w:rsidP="00394564">
      <w:pPr>
        <w:rPr>
          <w:rFonts w:ascii="Times New Roman Regular" w:hAnsi="Times New Roman Regular" w:cs="Times New Roman Regular"/>
          <w:sz w:val="18"/>
          <w:szCs w:val="18"/>
        </w:rPr>
      </w:pPr>
    </w:p>
    <w:p w14:paraId="5BEA4BE4" w14:textId="11399198"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3B1216">
        <w:rPr>
          <w:rFonts w:ascii="Times New Roman Regular" w:hAnsi="Times New Roman Regular" w:cs="Times New Roman Regular" w:hint="eastAsia"/>
          <w:sz w:val="18"/>
          <w:szCs w:val="18"/>
        </w:rPr>
        <w:t>1</w:t>
      </w:r>
    </w:p>
    <w:p w14:paraId="5A900690" w14:textId="29FF3A89"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324DAF">
        <w:rPr>
          <w:rFonts w:ascii="Times New Roman Regular" w:hAnsi="Times New Roman Regular" w:cs="Times New Roman Regular" w:hint="eastAsia"/>
          <w:sz w:val="18"/>
          <w:szCs w:val="18"/>
        </w:rPr>
        <w:t>1</w:t>
      </w:r>
    </w:p>
    <w:p w14:paraId="5A900691"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sent-198 10861683 Because the apolipoprotein E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E4 allele is a risk factor for AD and possibly also for dementia of the AD type in DS, DNA samples were also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genotyped.</w:t>
      </w:r>
    </w:p>
    <w:p w14:paraId="5A900692"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'(30, 34)',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'(39, 45)', ('allele', 'Mutation', </w:t>
      </w:r>
      <w:r>
        <w:rPr>
          <w:rFonts w:ascii="Times New Roman Regular" w:hAnsi="Times New Roman Regular" w:cs="Times New Roman Regular"/>
          <w:sz w:val="18"/>
          <w:szCs w:val="18"/>
        </w:rPr>
        <w:lastRenderedPageBreak/>
        <w:t xml:space="preserve">'-',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'(51, 62)',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'(92, 100)', ('dementia', 'CPA', 'HP:0000726', 'Progressive dementia'))</w:t>
      </w:r>
    </w:p>
    <w:p w14:paraId="5A900693"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'(30, 34)',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'(39, 45)',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'(51, 62)',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'(67, 69)', ('AD', 'Disease', 'MESH:D000544', '-'))</w:t>
      </w:r>
    </w:p>
    <w:p w14:paraId="5A900694"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('apolipoprotein E', 'Gene', '(12, 28)',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'(39, 45)',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'(51, 62)',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('dementia', 'CPA', '(92, 100)', ('dementia', 'CPA', 'HP:0000726', 'Progressive dementia'))</w:t>
      </w:r>
    </w:p>
    <w:p w14:paraId="5A900695"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('apolipoprotein E', 'Gene', '(12, 28)', ('apolipoprotein 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('allele', 'Var', '(39, 45)', ('allele', 'Mutation', '-',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('risk factor', 'Reg', '(51, 62)', ('risk factor',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'(67, 69)', ('AD', 'Disease', 'MESH:D000544', '-'))</w:t>
      </w:r>
    </w:p>
    <w:p w14:paraId="35390FD2" w14:textId="77777777" w:rsidR="00394564" w:rsidRDefault="00394564" w:rsidP="00394564">
      <w:pPr>
        <w:rPr>
          <w:rFonts w:ascii="Times New Roman Regular" w:hAnsi="Times New Roman Regular" w:cs="Times New Roman Regular"/>
          <w:sz w:val="18"/>
          <w:szCs w:val="18"/>
        </w:rPr>
      </w:pPr>
    </w:p>
    <w:p w14:paraId="6920BBC3" w14:textId="7FB97600"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20013F">
        <w:rPr>
          <w:rFonts w:ascii="Times New Roman Regular" w:hAnsi="Times New Roman Regular" w:cs="Times New Roman Regular" w:hint="eastAsia"/>
          <w:sz w:val="18"/>
          <w:szCs w:val="18"/>
        </w:rPr>
        <w:t>0</w:t>
      </w:r>
    </w:p>
    <w:p w14:paraId="5A900696" w14:textId="1AA1E743"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463DD7">
        <w:rPr>
          <w:rFonts w:ascii="Times New Roman Regular" w:hAnsi="Times New Roman Regular" w:cs="Times New Roman Regular" w:hint="eastAsia"/>
          <w:sz w:val="18"/>
          <w:szCs w:val="18"/>
        </w:rPr>
        <w:t>1</w:t>
      </w:r>
    </w:p>
    <w:p w14:paraId="5A900697"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sent-199 10861683 In the pooled healthy normal individuals, C282Y was negatively associated with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E4, an effect also apparent in individuals with DS but not with FAD.</w:t>
      </w:r>
    </w:p>
    <w:p w14:paraId="5A900698"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('HFE',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('HFE', 'Gene', '3077',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('C282Y', 'Var', '(42, 47)', ('C282Y', 'Mutation', 'rs1800562',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'(63, 73)',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'(148, 151)', ('FAD', 'Disease', 'MESH:C566298', '-'))</w:t>
      </w:r>
    </w:p>
    <w:p w14:paraId="5A900699"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('HFE', 'Gene', '</w:t>
      </w:r>
      <w:proofErr w:type="spellStart"/>
      <w:r>
        <w:rPr>
          <w:rFonts w:ascii="Times New Roman Regular" w:hAnsi="Times New Roman Regular" w:cs="Times New Roman Regular"/>
          <w:sz w:val="18"/>
          <w:szCs w:val="18"/>
        </w:rPr>
        <w:t>dbSNP</w:t>
      </w:r>
      <w:proofErr w:type="spellEnd"/>
      <w:r>
        <w:rPr>
          <w:rFonts w:ascii="Times New Roman Regular" w:hAnsi="Times New Roman Regular" w:cs="Times New Roman Regular"/>
          <w:sz w:val="18"/>
          <w:szCs w:val="18"/>
        </w:rPr>
        <w:t xml:space="preserve">', ('HFE', 'Gene', '3077',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('C282Y', 'Var', '(42, 47)', ('C282Y', 'Mutation', 'rs1800562', '-'))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('associated', 'Reg', '(63, 73)', ('associated', 'Reg',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('healthy', 'CPA', '(14, 21)', ('healthy', 'CPA', 'HP:0032322', 'Healthy'))</w:t>
      </w:r>
    </w:p>
    <w:p w14:paraId="68689944" w14:textId="77777777" w:rsidR="00394564" w:rsidRDefault="00394564" w:rsidP="00394564">
      <w:pPr>
        <w:rPr>
          <w:rFonts w:ascii="Times New Roman Regular" w:hAnsi="Times New Roman Regular" w:cs="Times New Roman Regular"/>
          <w:sz w:val="18"/>
          <w:szCs w:val="18"/>
        </w:rPr>
      </w:pPr>
    </w:p>
    <w:p w14:paraId="0FCCC2C3" w14:textId="5812F260" w:rsidR="00394564" w:rsidRDefault="00394564" w:rsidP="00394564">
      <w:pPr>
        <w:rPr>
          <w:rFonts w:ascii="Times New Roman Regular" w:hAnsi="Times New Roman Regular" w:cs="Times New Roman Regular" w:hint="eastAsia"/>
          <w:sz w:val="18"/>
          <w:szCs w:val="18"/>
        </w:rPr>
      </w:pPr>
      <w:proofErr w:type="spellStart"/>
      <w:r>
        <w:rPr>
          <w:rFonts w:ascii="Times New Roman Regular" w:hAnsi="Times New Roman Regular" w:cs="Times New Roman Regular"/>
          <w:sz w:val="18"/>
          <w:szCs w:val="18"/>
        </w:rPr>
        <w:t>IncludeCorrectChains</w:t>
      </w:r>
      <w:proofErr w:type="spellEnd"/>
      <w:r>
        <w:rPr>
          <w:rFonts w:ascii="Times New Roman Regular" w:hAnsi="Times New Roman Regular" w:cs="Times New Roman Regular"/>
          <w:sz w:val="18"/>
          <w:szCs w:val="18"/>
        </w:rPr>
        <w:t xml:space="preserve">: </w:t>
      </w:r>
      <w:r w:rsidR="00803329">
        <w:rPr>
          <w:rFonts w:ascii="Times New Roman Regular" w:hAnsi="Times New Roman Regular" w:cs="Times New Roman Regular" w:hint="eastAsia"/>
          <w:sz w:val="18"/>
          <w:szCs w:val="18"/>
        </w:rPr>
        <w:t>1</w:t>
      </w:r>
    </w:p>
    <w:p w14:paraId="5A90069A" w14:textId="3F6E14F9" w:rsidR="00F30019" w:rsidRDefault="00394564">
      <w:pPr>
        <w:rPr>
          <w:rFonts w:ascii="Times New Roman Regular" w:hAnsi="Times New Roman Regular" w:cs="Times New Roman Regular" w:hint="eastAsia"/>
          <w:sz w:val="18"/>
          <w:szCs w:val="18"/>
        </w:rPr>
      </w:pPr>
      <w:r>
        <w:rPr>
          <w:rFonts w:ascii="Times New Roman Regular" w:hAnsi="Times New Roman Regular" w:cs="Times New Roman Regular"/>
          <w:sz w:val="18"/>
          <w:szCs w:val="18"/>
        </w:rPr>
        <w:t>CorrectSentTokenize:</w:t>
      </w:r>
      <w:r w:rsidR="00E76EF8">
        <w:rPr>
          <w:rFonts w:ascii="Times New Roman Regular" w:hAnsi="Times New Roman Regular" w:cs="Times New Roman Regular" w:hint="eastAsia"/>
          <w:sz w:val="18"/>
          <w:szCs w:val="18"/>
        </w:rPr>
        <w:t>1</w:t>
      </w:r>
    </w:p>
    <w:p w14:paraId="5A90069B"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sent-200 10861683 Relative to older </w:t>
      </w:r>
      <w:proofErr w:type="spellStart"/>
      <w:r>
        <w:rPr>
          <w:rFonts w:ascii="Times New Roman Regular" w:hAnsi="Times New Roman Regular" w:cs="Times New Roman Regular"/>
          <w:sz w:val="18"/>
          <w:szCs w:val="18"/>
        </w:rPr>
        <w:t>normals</w:t>
      </w:r>
      <w:proofErr w:type="spellEnd"/>
      <w:r>
        <w:rPr>
          <w:rFonts w:ascii="Times New Roman Regular" w:hAnsi="Times New Roman Regular" w:cs="Times New Roman Regular"/>
          <w:sz w:val="18"/>
          <w:szCs w:val="18"/>
        </w:rPr>
        <w:t xml:space="preserve">,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E4 was overrepresented in both males and females with FAD, consistent with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E4 being a risk factor for AD; HFE mutations were overrepresented in males and underrepresented in females with FAD.</w:t>
      </w:r>
    </w:p>
    <w:p w14:paraId="5A90069C"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event-1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'(27, 31)',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'(147, 156)',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('overrepresented',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'(39, 54)', ('overrepresented',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'(86, 89)', ('FAD', 'Disease', 'MESH:C566298', '-'))</w:t>
      </w:r>
    </w:p>
    <w:p w14:paraId="5A90069D"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event-2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'Gene', '(27, 31)', ('</w:t>
      </w:r>
      <w:proofErr w:type="spellStart"/>
      <w:r>
        <w:rPr>
          <w:rFonts w:ascii="Times New Roman Regular" w:hAnsi="Times New Roman Regular" w:cs="Times New Roman Regular"/>
          <w:sz w:val="18"/>
          <w:szCs w:val="18"/>
        </w:rPr>
        <w:t>ApoE</w:t>
      </w:r>
      <w:proofErr w:type="spellEnd"/>
      <w:r>
        <w:rPr>
          <w:rFonts w:ascii="Times New Roman Regular" w:hAnsi="Times New Roman Regular" w:cs="Times New Roman Regular"/>
          <w:sz w:val="18"/>
          <w:szCs w:val="18"/>
        </w:rPr>
        <w:t xml:space="preserve">', 'Gene', '348',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'(147, 156)',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('overrepresented',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'(39, 54)', ('overrepresented',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'(87, 89)', ('AD', 'Disease', 'MESH:D000544', '-'))</w:t>
      </w:r>
    </w:p>
    <w:p w14:paraId="5A90069E"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event-3 ('HFE', 'Gene', '(143, 146)', ('HFE', 'Gene', '3077',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'(147, 156)',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('overrepresented',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'(39, 54)', ('overrepresented',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('AD', 'Disease', '(87, 89)', ('AD', 'Disease', 'MESH:D000544', '-'))</w:t>
      </w:r>
    </w:p>
    <w:p w14:paraId="5A90069F" w14:textId="77777777" w:rsidR="00F30019" w:rsidRDefault="00000000">
      <w:pPr>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event-4 ('HFE', 'Gene', '(143, 146)', ('HFE', 'Gene', '3077',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('mutations', 'Var', '(147, 156)', ('mutations', 'Mutation',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'point </w:t>
      </w:r>
      <w:proofErr w:type="spellStart"/>
      <w:r>
        <w:rPr>
          <w:rFonts w:ascii="Times New Roman Regular" w:hAnsi="Times New Roman Regular" w:cs="Times New Roman Regular"/>
          <w:sz w:val="18"/>
          <w:szCs w:val="18"/>
        </w:rPr>
        <w:t>mutations:Mutations</w:t>
      </w:r>
      <w:proofErr w:type="spellEnd"/>
      <w:r>
        <w:rPr>
          <w:rFonts w:ascii="Times New Roman Regular" w:hAnsi="Times New Roman Regular" w:cs="Times New Roman Regular"/>
          <w:sz w:val="18"/>
          <w:szCs w:val="18"/>
        </w:rPr>
        <w:t xml:space="preserve">')) -- </w:t>
      </w:r>
      <w:proofErr w:type="spellStart"/>
      <w:r>
        <w:rPr>
          <w:rFonts w:ascii="Times New Roman Regular" w:hAnsi="Times New Roman Regular" w:cs="Times New Roman Regular"/>
          <w:sz w:val="18"/>
          <w:szCs w:val="18"/>
        </w:rPr>
        <w:t>CauseOf</w:t>
      </w:r>
      <w:proofErr w:type="spellEnd"/>
      <w:r>
        <w:rPr>
          <w:rFonts w:ascii="Times New Roman Regular" w:hAnsi="Times New Roman Regular" w:cs="Times New Roman Regular"/>
          <w:sz w:val="18"/>
          <w:szCs w:val="18"/>
        </w:rPr>
        <w:t xml:space="preserve"> -- ('overrepresented',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'(39, 54)', ('overrepresented', '</w:t>
      </w:r>
      <w:proofErr w:type="spellStart"/>
      <w:r>
        <w:rPr>
          <w:rFonts w:ascii="Times New Roman Regular" w:hAnsi="Times New Roman Regular" w:cs="Times New Roman Regular"/>
          <w:sz w:val="18"/>
          <w:szCs w:val="18"/>
        </w:rPr>
        <w:t>PosReg</w:t>
      </w:r>
      <w:proofErr w:type="spellEnd"/>
      <w:r>
        <w:rPr>
          <w:rFonts w:ascii="Times New Roman Regular" w:hAnsi="Times New Roman Regular" w:cs="Times New Roman Regular"/>
          <w:sz w:val="18"/>
          <w:szCs w:val="18"/>
        </w:rPr>
        <w:t xml:space="preserve">', '-', '-')) -- </w:t>
      </w:r>
      <w:proofErr w:type="spellStart"/>
      <w:r>
        <w:rPr>
          <w:rFonts w:ascii="Times New Roman Regular" w:hAnsi="Times New Roman Regular" w:cs="Times New Roman Regular"/>
          <w:sz w:val="18"/>
          <w:szCs w:val="18"/>
        </w:rPr>
        <w:t>ThemeOf</w:t>
      </w:r>
      <w:proofErr w:type="spellEnd"/>
      <w:r>
        <w:rPr>
          <w:rFonts w:ascii="Times New Roman Regular" w:hAnsi="Times New Roman Regular" w:cs="Times New Roman Regular"/>
          <w:sz w:val="18"/>
          <w:szCs w:val="18"/>
        </w:rPr>
        <w:t xml:space="preserve"> -- ('FAD', 'Disease', '(86, 89)', ('FAD', 'Disease', 'MESH:C566298', '-'))</w:t>
      </w:r>
    </w:p>
    <w:p w14:paraId="5A9006A0" w14:textId="77777777" w:rsidR="00F30019" w:rsidRDefault="00F30019"/>
    <w:sectPr w:rsidR="00F300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F7F8079"/>
    <w:multiLevelType w:val="multilevel"/>
    <w:tmpl w:val="BF7F8079"/>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16cid:durableId="127448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EF7FC06"/>
    <w:rsid w:val="BAF79A43"/>
    <w:rsid w:val="EC7BD128"/>
    <w:rsid w:val="F8E5040C"/>
    <w:rsid w:val="FD9AA742"/>
    <w:rsid w:val="00003341"/>
    <w:rsid w:val="00006FAD"/>
    <w:rsid w:val="00021CA5"/>
    <w:rsid w:val="00041384"/>
    <w:rsid w:val="00064FF1"/>
    <w:rsid w:val="0007259E"/>
    <w:rsid w:val="000A6F6B"/>
    <w:rsid w:val="000A701D"/>
    <w:rsid w:val="000B4ADE"/>
    <w:rsid w:val="000C4BE8"/>
    <w:rsid w:val="000C4F86"/>
    <w:rsid w:val="000D3623"/>
    <w:rsid w:val="00140DE1"/>
    <w:rsid w:val="0015242D"/>
    <w:rsid w:val="00192D13"/>
    <w:rsid w:val="001A0EE4"/>
    <w:rsid w:val="001A183B"/>
    <w:rsid w:val="001C15AD"/>
    <w:rsid w:val="001C1A4E"/>
    <w:rsid w:val="001E0CD0"/>
    <w:rsid w:val="001F0B0B"/>
    <w:rsid w:val="001F1B1E"/>
    <w:rsid w:val="0020013F"/>
    <w:rsid w:val="00225414"/>
    <w:rsid w:val="002255D7"/>
    <w:rsid w:val="002314C6"/>
    <w:rsid w:val="002369B6"/>
    <w:rsid w:val="00247434"/>
    <w:rsid w:val="00247BD7"/>
    <w:rsid w:val="00257191"/>
    <w:rsid w:val="002817FF"/>
    <w:rsid w:val="00282892"/>
    <w:rsid w:val="002A3138"/>
    <w:rsid w:val="002C12B5"/>
    <w:rsid w:val="002E3DA2"/>
    <w:rsid w:val="002E7C78"/>
    <w:rsid w:val="002F13E3"/>
    <w:rsid w:val="00300528"/>
    <w:rsid w:val="003009F7"/>
    <w:rsid w:val="00300E10"/>
    <w:rsid w:val="00310772"/>
    <w:rsid w:val="00321089"/>
    <w:rsid w:val="003233D6"/>
    <w:rsid w:val="00324DAF"/>
    <w:rsid w:val="003501CA"/>
    <w:rsid w:val="00350B79"/>
    <w:rsid w:val="00372816"/>
    <w:rsid w:val="00394564"/>
    <w:rsid w:val="003A1C99"/>
    <w:rsid w:val="003B1216"/>
    <w:rsid w:val="003E0C2F"/>
    <w:rsid w:val="003F5672"/>
    <w:rsid w:val="004030F8"/>
    <w:rsid w:val="00411878"/>
    <w:rsid w:val="00415EE2"/>
    <w:rsid w:val="00463DD7"/>
    <w:rsid w:val="00471B1C"/>
    <w:rsid w:val="0048048F"/>
    <w:rsid w:val="004A3338"/>
    <w:rsid w:val="004A6FF2"/>
    <w:rsid w:val="004B1F01"/>
    <w:rsid w:val="004C1DED"/>
    <w:rsid w:val="004C51CC"/>
    <w:rsid w:val="004D3109"/>
    <w:rsid w:val="004D7315"/>
    <w:rsid w:val="004F63D0"/>
    <w:rsid w:val="00521368"/>
    <w:rsid w:val="00577F07"/>
    <w:rsid w:val="005855F8"/>
    <w:rsid w:val="0059727A"/>
    <w:rsid w:val="005B6EEB"/>
    <w:rsid w:val="005F726B"/>
    <w:rsid w:val="0060193C"/>
    <w:rsid w:val="00617F32"/>
    <w:rsid w:val="0062151F"/>
    <w:rsid w:val="00635344"/>
    <w:rsid w:val="00651D6E"/>
    <w:rsid w:val="00655473"/>
    <w:rsid w:val="00660446"/>
    <w:rsid w:val="00681D8D"/>
    <w:rsid w:val="006835BF"/>
    <w:rsid w:val="00684AB6"/>
    <w:rsid w:val="006919F1"/>
    <w:rsid w:val="006C36BB"/>
    <w:rsid w:val="006D0ADD"/>
    <w:rsid w:val="006E42D4"/>
    <w:rsid w:val="006E7019"/>
    <w:rsid w:val="00700880"/>
    <w:rsid w:val="00716337"/>
    <w:rsid w:val="00721726"/>
    <w:rsid w:val="007219D6"/>
    <w:rsid w:val="00732858"/>
    <w:rsid w:val="00763C3C"/>
    <w:rsid w:val="0078158B"/>
    <w:rsid w:val="0079040F"/>
    <w:rsid w:val="007936E2"/>
    <w:rsid w:val="007D10D2"/>
    <w:rsid w:val="007D57DD"/>
    <w:rsid w:val="007E276B"/>
    <w:rsid w:val="00803329"/>
    <w:rsid w:val="00804789"/>
    <w:rsid w:val="00836BF6"/>
    <w:rsid w:val="00843B4D"/>
    <w:rsid w:val="0084749F"/>
    <w:rsid w:val="0086473B"/>
    <w:rsid w:val="00882F50"/>
    <w:rsid w:val="008A1A71"/>
    <w:rsid w:val="008E31BF"/>
    <w:rsid w:val="008E361C"/>
    <w:rsid w:val="008F18E7"/>
    <w:rsid w:val="00911109"/>
    <w:rsid w:val="00927BE6"/>
    <w:rsid w:val="00927FFA"/>
    <w:rsid w:val="009318F1"/>
    <w:rsid w:val="00933077"/>
    <w:rsid w:val="00937B16"/>
    <w:rsid w:val="009479EA"/>
    <w:rsid w:val="00956826"/>
    <w:rsid w:val="009622B3"/>
    <w:rsid w:val="00974897"/>
    <w:rsid w:val="00981F16"/>
    <w:rsid w:val="0098372D"/>
    <w:rsid w:val="00983FFD"/>
    <w:rsid w:val="0098478E"/>
    <w:rsid w:val="009A1DC4"/>
    <w:rsid w:val="009C6C9E"/>
    <w:rsid w:val="009E3EBD"/>
    <w:rsid w:val="009F3B1D"/>
    <w:rsid w:val="009F7B32"/>
    <w:rsid w:val="00A00140"/>
    <w:rsid w:val="00A122CB"/>
    <w:rsid w:val="00A14088"/>
    <w:rsid w:val="00A37D1D"/>
    <w:rsid w:val="00A57398"/>
    <w:rsid w:val="00A66A80"/>
    <w:rsid w:val="00AE073D"/>
    <w:rsid w:val="00AE3CA0"/>
    <w:rsid w:val="00AF7071"/>
    <w:rsid w:val="00B115B1"/>
    <w:rsid w:val="00B16D42"/>
    <w:rsid w:val="00B420EC"/>
    <w:rsid w:val="00B43658"/>
    <w:rsid w:val="00B55E09"/>
    <w:rsid w:val="00B7425D"/>
    <w:rsid w:val="00B92D12"/>
    <w:rsid w:val="00BA7AE9"/>
    <w:rsid w:val="00BB636F"/>
    <w:rsid w:val="00BE0419"/>
    <w:rsid w:val="00BF1858"/>
    <w:rsid w:val="00C07A83"/>
    <w:rsid w:val="00C12769"/>
    <w:rsid w:val="00C31157"/>
    <w:rsid w:val="00C365F1"/>
    <w:rsid w:val="00C41D61"/>
    <w:rsid w:val="00C43BDB"/>
    <w:rsid w:val="00C463AB"/>
    <w:rsid w:val="00C547D0"/>
    <w:rsid w:val="00C6318F"/>
    <w:rsid w:val="00C867E5"/>
    <w:rsid w:val="00CB1D6E"/>
    <w:rsid w:val="00CB3C56"/>
    <w:rsid w:val="00CD2953"/>
    <w:rsid w:val="00CD295D"/>
    <w:rsid w:val="00CF7C31"/>
    <w:rsid w:val="00D119F2"/>
    <w:rsid w:val="00D1281F"/>
    <w:rsid w:val="00D517DD"/>
    <w:rsid w:val="00D6390F"/>
    <w:rsid w:val="00D65B38"/>
    <w:rsid w:val="00D743C1"/>
    <w:rsid w:val="00D9004F"/>
    <w:rsid w:val="00DA5326"/>
    <w:rsid w:val="00DB016C"/>
    <w:rsid w:val="00DB316A"/>
    <w:rsid w:val="00DC421E"/>
    <w:rsid w:val="00DD15B6"/>
    <w:rsid w:val="00DF444B"/>
    <w:rsid w:val="00E174F0"/>
    <w:rsid w:val="00E228BA"/>
    <w:rsid w:val="00E27137"/>
    <w:rsid w:val="00E61368"/>
    <w:rsid w:val="00E755DF"/>
    <w:rsid w:val="00E76EF8"/>
    <w:rsid w:val="00E875DC"/>
    <w:rsid w:val="00EB021F"/>
    <w:rsid w:val="00EB2C4E"/>
    <w:rsid w:val="00EB7D8C"/>
    <w:rsid w:val="00EC2D88"/>
    <w:rsid w:val="00EC5243"/>
    <w:rsid w:val="00EC670A"/>
    <w:rsid w:val="00ED580D"/>
    <w:rsid w:val="00EE158C"/>
    <w:rsid w:val="00EE64C4"/>
    <w:rsid w:val="00F30019"/>
    <w:rsid w:val="00F30DB8"/>
    <w:rsid w:val="00F44378"/>
    <w:rsid w:val="00F4649F"/>
    <w:rsid w:val="00F5282F"/>
    <w:rsid w:val="00F97528"/>
    <w:rsid w:val="00FA0956"/>
    <w:rsid w:val="00FA540A"/>
    <w:rsid w:val="00FA638A"/>
    <w:rsid w:val="00FB3B05"/>
    <w:rsid w:val="00FB5B04"/>
    <w:rsid w:val="00FB72F6"/>
    <w:rsid w:val="00FE48FB"/>
    <w:rsid w:val="00FE655F"/>
    <w:rsid w:val="00FF0BF5"/>
    <w:rsid w:val="17F56F68"/>
    <w:rsid w:val="5EFD3B1E"/>
    <w:rsid w:val="7A5B0CA8"/>
    <w:rsid w:val="7EF7FC06"/>
    <w:rsid w:val="7EFF6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00453"/>
  <w15:docId w15:val="{C3345E5E-AA39-4862-A90C-BB82A6BD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jc w:val="center"/>
      <w:outlineLvl w:val="0"/>
    </w:pPr>
    <w:rPr>
      <w:rFonts w:eastAsia="宋体"/>
      <w:b/>
      <w:kern w:val="44"/>
      <w:sz w:val="32"/>
    </w:rPr>
  </w:style>
  <w:style w:type="paragraph" w:styleId="2">
    <w:name w:val="heading 2"/>
    <w:basedOn w:val="a"/>
    <w:next w:val="a"/>
    <w:unhideWhenUsed/>
    <w:qFormat/>
    <w:pPr>
      <w:spacing w:line="360" w:lineRule="auto"/>
      <w:jc w:val="left"/>
      <w:outlineLvl w:val="1"/>
    </w:pPr>
    <w:rPr>
      <w:rFonts w:ascii="Times New Roman" w:eastAsia="宋体" w:hAnsi="Times New Roman" w:cs="Times New Roman" w:hint="eastAsia"/>
      <w:b/>
      <w:kern w:val="0"/>
      <w:sz w:val="30"/>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1062</TotalTime>
  <Pages>44</Pages>
  <Words>24306</Words>
  <Characters>138546</Characters>
  <Application>Microsoft Office Word</Application>
  <DocSecurity>0</DocSecurity>
  <Lines>1154</Lines>
  <Paragraphs>325</Paragraphs>
  <ScaleCrop>false</ScaleCrop>
  <Company/>
  <LinksUpToDate>false</LinksUpToDate>
  <CharactersWithSpaces>162527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HZH</dc:creator>
  <cp:lastModifiedBy>艳红 何</cp:lastModifiedBy>
  <cp:revision>206</cp:revision>
  <dcterms:created xsi:type="dcterms:W3CDTF">2024-04-24T11:13:00Z</dcterms:created>
  <dcterms:modified xsi:type="dcterms:W3CDTF">2024-05-15T12:58:00Z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325A813D837A0C146D9727664C99681C_41</vt:lpwstr>
  </property>
</Properties>
</file>