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7BFF4" w14:textId="0ABD07D3" w:rsidR="001C1274" w:rsidRDefault="00CF53D4">
      <w:r>
        <w:rPr>
          <w:rFonts w:hint="eastAsia"/>
        </w:rPr>
        <w:t>参考链接：</w:t>
      </w:r>
      <w:hyperlink r:id="rId4" w:history="1">
        <w:r w:rsidRPr="000B2706">
          <w:rPr>
            <w:rStyle w:val="a3"/>
          </w:rPr>
          <w:t>https://blog.csdn.net/zhengzhenxian/article/details/79083643</w:t>
        </w:r>
      </w:hyperlink>
    </w:p>
    <w:p w14:paraId="32C06C68" w14:textId="28CEBF52" w:rsidR="00CF53D4" w:rsidRDefault="00CF53D4">
      <w:r>
        <w:rPr>
          <w:rFonts w:hint="eastAsia"/>
        </w:rPr>
        <w:t>图解：</w:t>
      </w:r>
    </w:p>
    <w:p w14:paraId="1E8E6C41" w14:textId="5A77B244" w:rsidR="00CF53D4" w:rsidRDefault="00CF53D4">
      <w:r>
        <w:rPr>
          <w:noProof/>
        </w:rPr>
        <w:drawing>
          <wp:inline distT="0" distB="0" distL="0" distR="0" wp14:anchorId="061781F3" wp14:editId="771ACEAD">
            <wp:extent cx="5274310" cy="5029835"/>
            <wp:effectExtent l="0" t="0" r="2540" b="0"/>
            <wp:docPr id="1" name="图片 1" descr="https://img-blog.csdn.net/20180117144843073?watermark/2/text/aHR0cDovL2Jsb2cuY3Nkbi5uZXQvemhlbmd6aGVueGlh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17144843073?watermark/2/text/aHR0cDovL2Jsb2cuY3Nkbi5uZXQvemhlbmd6aGVueGlh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AA2E" w14:textId="77777777" w:rsidR="00CF53D4" w:rsidRDefault="00CF53D4" w:rsidP="00CF53D4">
      <w:r>
        <w:rPr>
          <w:rFonts w:hint="eastAsia"/>
        </w:rPr>
        <w:t>为什么要选择最小的</w:t>
      </w:r>
      <w:r>
        <w:t>g(t)呢？以图中两个点为例，结点1和结点2，g(t)2大于g(t)1, 假设在所有结点中g(t)1最小，g(t)2最大，两种选择方法：当选择最大值g(t)2，即结点2进行剪枝，</w:t>
      </w:r>
    </w:p>
    <w:p w14:paraId="5BB06114" w14:textId="77777777" w:rsidR="00CF53D4" w:rsidRDefault="00CF53D4" w:rsidP="00CF53D4">
      <w:r>
        <w:rPr>
          <w:rFonts w:hint="eastAsia"/>
        </w:rPr>
        <w:t>但此时结点</w:t>
      </w:r>
      <w:r>
        <w:t>1的不修剪的误差大于修剪之后的误差，即如果不修剪的话，误差变大，依次类推，对其它所有的结点的g(t)都是如此，从而造成整体的累计误差更大。反之，如果</w:t>
      </w:r>
    </w:p>
    <w:p w14:paraId="18892937" w14:textId="77777777" w:rsidR="00CF53D4" w:rsidRDefault="00CF53D4" w:rsidP="00CF53D4">
      <w:r>
        <w:rPr>
          <w:rFonts w:hint="eastAsia"/>
        </w:rPr>
        <w:t>选择最小值</w:t>
      </w:r>
      <w:r>
        <w:t>g(t)1，即结点1进行剪枝，则其余结点不剪的误差要小于剪后的误差，不修剪为好，且整体的误差最小。从而以最小g(t)剪枝获得的子树是该alpha值下的最优子树！</w:t>
      </w:r>
    </w:p>
    <w:p w14:paraId="3CFEB870" w14:textId="501E9203" w:rsidR="00CF53D4" w:rsidRDefault="00CF53D4" w:rsidP="00CF53D4"/>
    <w:p w14:paraId="3FD459DA" w14:textId="09122AC5" w:rsidR="00CF53D4" w:rsidRDefault="00CF53D4" w:rsidP="00CF53D4">
      <w:r>
        <w:rPr>
          <w:noProof/>
        </w:rPr>
        <w:lastRenderedPageBreak/>
        <w:drawing>
          <wp:inline distT="0" distB="0" distL="0" distR="0" wp14:anchorId="18FF6AB6" wp14:editId="1D51C93D">
            <wp:extent cx="5274310" cy="3045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9CE2" w14:textId="2E50BFBA" w:rsidR="00CF53D4" w:rsidRDefault="00CF53D4" w:rsidP="00CF53D4">
      <w:r>
        <w:rPr>
          <w:rFonts w:hint="eastAsia"/>
        </w:rPr>
        <w:t>参考链接：</w:t>
      </w:r>
    </w:p>
    <w:p w14:paraId="6AD82061" w14:textId="47F24C45" w:rsidR="00CF53D4" w:rsidRDefault="00CF53D4" w:rsidP="00CF53D4">
      <w:pPr>
        <w:rPr>
          <w:rFonts w:hint="eastAsia"/>
        </w:rPr>
      </w:pPr>
      <w:r w:rsidRPr="00CF53D4">
        <w:t>https://blog.csdn.net/wjc1182511338/article/details/76793164?locationNum=6&amp;fps=1</w:t>
      </w:r>
      <w:bookmarkStart w:id="0" w:name="_GoBack"/>
      <w:bookmarkEnd w:id="0"/>
    </w:p>
    <w:sectPr w:rsidR="00CF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03"/>
    <w:rsid w:val="002B6603"/>
    <w:rsid w:val="0045012B"/>
    <w:rsid w:val="00972336"/>
    <w:rsid w:val="00C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A750"/>
  <w15:chartTrackingRefBased/>
  <w15:docId w15:val="{BF76F542-8D0A-4E55-8D90-ACA2A175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3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5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zhengzhenxian/article/details/790836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hustgsy</dc:creator>
  <cp:keywords/>
  <dc:description/>
  <cp:lastModifiedBy>hustgsy</cp:lastModifiedBy>
  <cp:revision>2</cp:revision>
  <dcterms:created xsi:type="dcterms:W3CDTF">2019-02-13T07:49:00Z</dcterms:created>
  <dcterms:modified xsi:type="dcterms:W3CDTF">2019-02-13T07:51:00Z</dcterms:modified>
</cp:coreProperties>
</file>